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:rsidRPr="006B430F" w14:paraId="37175313" w14:textId="77777777" w:rsidTr="00643BB5">
        <w:trPr>
          <w:trHeight w:val="1243"/>
        </w:trPr>
        <w:tc>
          <w:tcPr>
            <w:tcW w:w="1176" w:type="dxa"/>
          </w:tcPr>
          <w:p w14:paraId="0AE17E7D" w14:textId="77777777" w:rsidR="00EE17D1" w:rsidRPr="006B430F" w:rsidRDefault="00EE17D1">
            <w:r w:rsidRPr="006B430F">
              <w:rPr>
                <w:noProof/>
              </w:rPr>
              <w:drawing>
                <wp:inline distT="0" distB="0" distL="0" distR="0" wp14:anchorId="5257DBC7" wp14:editId="0F9734EB">
                  <wp:extent cx="679268" cy="339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18" cy="34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07BE25C1" w14:textId="77777777" w:rsidR="00050FF5" w:rsidRPr="006B430F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6B430F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 w:rsidRPr="006B430F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6B43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BB1443" w14:textId="77777777" w:rsidR="00EE17D1" w:rsidRPr="006B430F" w:rsidRDefault="002F1417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6B430F">
              <w:rPr>
                <w:rFonts w:ascii="Arial" w:hAnsi="Arial" w:cs="Arial"/>
                <w:sz w:val="28"/>
                <w:szCs w:val="28"/>
              </w:rPr>
              <w:t>Highlighted</w:t>
            </w:r>
            <w:r w:rsidR="00947DF0" w:rsidRPr="006B430F">
              <w:rPr>
                <w:rFonts w:ascii="Arial" w:hAnsi="Arial" w:cs="Arial"/>
                <w:sz w:val="28"/>
                <w:szCs w:val="28"/>
              </w:rPr>
              <w:t xml:space="preserve"> Sign</w:t>
            </w:r>
            <w:r w:rsidR="00EE17D1" w:rsidRPr="006B430F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38051C31" w14:textId="5A7EF2CB" w:rsidR="00EE17D1" w:rsidRPr="006B430F" w:rsidRDefault="00EE17D1" w:rsidP="001871A0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6B430F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6B430F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580E83">
              <w:rPr>
                <w:rFonts w:ascii="Arial" w:hAnsi="Arial" w:cs="Arial"/>
                <w:sz w:val="17"/>
                <w:szCs w:val="17"/>
              </w:rPr>
              <w:t xml:space="preserve"> 995 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6B430F">
              <w:rPr>
                <w:rFonts w:ascii="Arial" w:hAnsi="Arial" w:cs="Arial"/>
                <w:sz w:val="17"/>
                <w:szCs w:val="17"/>
              </w:rPr>
              <w:t>FDOT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1871A0" w:rsidRPr="006B430F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947DF0" w:rsidRPr="006B430F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6B430F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>ations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6B430F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ix are derived from Section </w:t>
            </w:r>
            <w:r w:rsidR="00580E83">
              <w:rPr>
                <w:rFonts w:ascii="Arial" w:hAnsi="Arial" w:cs="Arial"/>
                <w:sz w:val="17"/>
                <w:szCs w:val="17"/>
              </w:rPr>
              <w:t>995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237B4" w:rsidRPr="006B430F">
              <w:rPr>
                <w:rFonts w:ascii="Arial" w:hAnsi="Arial" w:cs="Arial"/>
                <w:sz w:val="17"/>
                <w:szCs w:val="17"/>
              </w:rPr>
              <w:t>and are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6B43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6B430F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6B430F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6B430F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6B430F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486"/>
        <w:tblW w:w="14148" w:type="dxa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643BB5" w:rsidRPr="006B430F" w14:paraId="14F6977C" w14:textId="77777777" w:rsidTr="00643BB5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E07D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2AC6AF8E4DEB45E5861E9D72A617ACA7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BE2D40F" w14:textId="77777777" w:rsidR="00643BB5" w:rsidRPr="006B430F" w:rsidRDefault="00643BB5" w:rsidP="00643BB5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6B430F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7EE0337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</w:p>
          <w:p w14:paraId="40FE1E8F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3C06" w14:textId="77777777" w:rsidR="00643BB5" w:rsidRPr="006B430F" w:rsidRDefault="00643BB5" w:rsidP="00643BB5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BB5" w:rsidRPr="006B430F" w14:paraId="09F33E53" w14:textId="77777777" w:rsidTr="00643BB5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E39B3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49987712" w14:textId="77777777" w:rsidR="00643BB5" w:rsidRPr="006B430F" w:rsidRDefault="00643BB5" w:rsidP="00643BB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sz w:val="17"/>
                <w:szCs w:val="17"/>
              </w:rPr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73BD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73BD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73BD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73BD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73BD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91CCEB8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6133593C" w14:textId="77777777" w:rsidR="00643BB5" w:rsidRPr="006B430F" w:rsidRDefault="00643BB5" w:rsidP="00643BB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sz w:val="17"/>
                <w:szCs w:val="17"/>
              </w:rPr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643BB5" w:rsidRPr="006B430F" w14:paraId="2053A9E7" w14:textId="77777777" w:rsidTr="00643BB5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9C5D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>Item, Model No.: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33D8E0D" w14:textId="77777777" w:rsidR="00643BB5" w:rsidRPr="006B430F" w:rsidRDefault="00643BB5" w:rsidP="00643BB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sz w:val="17"/>
                <w:szCs w:val="17"/>
              </w:rPr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62A2" w14:textId="77777777" w:rsidR="00643BB5" w:rsidRPr="006B430F" w:rsidRDefault="00643BB5" w:rsidP="00643BB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430F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60F7DFDA" w14:textId="77777777" w:rsidR="00643BB5" w:rsidRPr="006B430F" w:rsidRDefault="00643BB5" w:rsidP="00643BB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sz w:val="17"/>
                <w:szCs w:val="17"/>
              </w:rPr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4A9D87C" w14:textId="77777777" w:rsidR="005B100D" w:rsidRPr="006B430F" w:rsidRDefault="005B100D" w:rsidP="00EE17D1">
      <w:pPr>
        <w:tabs>
          <w:tab w:val="left" w:pos="1080"/>
        </w:tabs>
        <w:sectPr w:rsidR="005B100D" w:rsidRPr="006B430F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p w14:paraId="42E2F785" w14:textId="77777777" w:rsidR="00493463" w:rsidRPr="006B430F" w:rsidRDefault="00493463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493463" w:rsidRPr="006B430F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4331" w:type="dxa"/>
        <w:tblLayout w:type="fixed"/>
        <w:tblLook w:val="04A0" w:firstRow="1" w:lastRow="0" w:firstColumn="1" w:lastColumn="0" w:noHBand="0" w:noVBand="1"/>
      </w:tblPr>
      <w:tblGrid>
        <w:gridCol w:w="462"/>
        <w:gridCol w:w="1408"/>
        <w:gridCol w:w="4998"/>
        <w:gridCol w:w="1232"/>
        <w:gridCol w:w="4298"/>
        <w:gridCol w:w="1933"/>
      </w:tblGrid>
      <w:tr w:rsidR="00C1689B" w:rsidRPr="006B430F" w14:paraId="3FE51FF5" w14:textId="77777777" w:rsidTr="00BF170E">
        <w:trPr>
          <w:cantSplit/>
          <w:tblHeader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E876E" w14:textId="77777777" w:rsidR="00C1689B" w:rsidRPr="006B430F" w:rsidRDefault="00C1689B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vAlign w:val="bottom"/>
          </w:tcPr>
          <w:p w14:paraId="31DE3FD5" w14:textId="77777777" w:rsidR="00C1689B" w:rsidRPr="006B430F" w:rsidRDefault="00C1689B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3A30C" w14:textId="77777777" w:rsidR="00C1689B" w:rsidRPr="006B430F" w:rsidRDefault="00C1689B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2E6F0" w14:textId="519D7D01" w:rsidR="00C1689B" w:rsidRPr="006B430F" w:rsidRDefault="00C1689B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8178F5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6B430F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26E63" w14:textId="77777777" w:rsidR="00C1689B" w:rsidRPr="006B430F" w:rsidRDefault="00C1689B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Pr="006B430F">
              <w:rPr>
                <w:rFonts w:ascii="Arial" w:hAnsi="Arial" w:cs="Arial"/>
                <w:b/>
                <w:sz w:val="17"/>
                <w:szCs w:val="17"/>
              </w:rPr>
              <w:br/>
              <w:t>(Applicant must provide information as indicated)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1A6B4" w14:textId="77777777" w:rsidR="00C1689B" w:rsidRPr="006B430F" w:rsidRDefault="00C1689B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430F">
              <w:rPr>
                <w:rFonts w:ascii="Arial" w:hAnsi="Arial" w:cs="Arial"/>
                <w:b/>
                <w:sz w:val="17"/>
                <w:szCs w:val="17"/>
              </w:rPr>
              <w:t>TERL Evaluation Method</w:t>
            </w:r>
          </w:p>
        </w:tc>
      </w:tr>
      <w:tr w:rsidR="00AB039B" w:rsidRPr="006B430F" w14:paraId="6172A08D" w14:textId="77777777">
        <w:trPr>
          <w:cantSplit/>
        </w:trPr>
        <w:tc>
          <w:tcPr>
            <w:tcW w:w="462" w:type="dxa"/>
            <w:tcBorders>
              <w:top w:val="single" w:sz="4" w:space="0" w:color="auto"/>
            </w:tcBorders>
          </w:tcPr>
          <w:p w14:paraId="5407C84E" w14:textId="16290E28" w:rsidR="00AB039B" w:rsidRPr="006B430F" w:rsidRDefault="00AB039B" w:rsidP="001871A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499C2B0E" w14:textId="005F91F4" w:rsidR="00AB039B" w:rsidRPr="006B430F" w:rsidRDefault="00AB039B" w:rsidP="001871A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14:paraId="072CA64F" w14:textId="4E91998E" w:rsidR="00AB039B" w:rsidRPr="006B430F" w:rsidRDefault="00AB039B" w:rsidP="001871A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 xml:space="preserve">Sign is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permanently </w:t>
            </w: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>marked with the name or trademark of the manufacturer, the part number, and the date of manufacture.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56F4DF97" w14:textId="429771FB" w:rsidR="00AB039B" w:rsidRPr="006B430F" w:rsidRDefault="008178F5" w:rsidP="001871A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</w:instrText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298" w:type="dxa"/>
            <w:tcBorders>
              <w:top w:val="single" w:sz="4" w:space="0" w:color="auto"/>
            </w:tcBorders>
          </w:tcPr>
          <w:p w14:paraId="0B329B38" w14:textId="745E1975" w:rsidR="00AB039B" w:rsidRPr="006B430F" w:rsidRDefault="00AB039B" w:rsidP="00877E38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F797462" w14:textId="7AF7DAAD" w:rsidR="00AB039B" w:rsidRPr="006B430F" w:rsidRDefault="00AB039B" w:rsidP="001871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9C04D7" w:rsidRPr="006B430F" w14:paraId="1ED617E7" w14:textId="77777777" w:rsidTr="00C1689B">
        <w:trPr>
          <w:cantSplit/>
        </w:trPr>
        <w:tc>
          <w:tcPr>
            <w:tcW w:w="462" w:type="dxa"/>
            <w:vMerge w:val="restart"/>
          </w:tcPr>
          <w:p w14:paraId="05862FF8" w14:textId="5F05DB80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07EB0268" w14:textId="06F6EC02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995-15.1</w:t>
            </w:r>
          </w:p>
        </w:tc>
        <w:tc>
          <w:tcPr>
            <w:tcW w:w="4998" w:type="dxa"/>
            <w:vMerge w:val="restart"/>
          </w:tcPr>
          <w:p w14:paraId="5DC803E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Highlighted sign meets the design and functional requirements of Section 2A of the MUTCD.</w:t>
            </w:r>
          </w:p>
        </w:tc>
        <w:tc>
          <w:tcPr>
            <w:tcW w:w="1232" w:type="dxa"/>
            <w:vMerge w:val="restart"/>
          </w:tcPr>
          <w:p w14:paraId="5D4BAB7C" w14:textId="7EC296D0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3AFE8EB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33" w:type="dxa"/>
            <w:vMerge w:val="restart"/>
          </w:tcPr>
          <w:p w14:paraId="52B5ADB7" w14:textId="434920FB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  <w:r>
              <w:rPr>
                <w:rFonts w:ascii="Arial" w:hAnsi="Arial" w:cs="Arial"/>
                <w:sz w:val="17"/>
                <w:szCs w:val="17"/>
              </w:rPr>
              <w:t>, Physical Inspection and Functional Inspection</w:t>
            </w:r>
          </w:p>
        </w:tc>
      </w:tr>
      <w:tr w:rsidR="009C04D7" w:rsidRPr="006B430F" w14:paraId="3C677DF3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165FCB44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7405BB14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1AE6E421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26CA9530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44CA2C0D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1B08D1DB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4ED9B5EB" w14:textId="77777777" w:rsidTr="00C1689B">
        <w:trPr>
          <w:cantSplit/>
        </w:trPr>
        <w:tc>
          <w:tcPr>
            <w:tcW w:w="462" w:type="dxa"/>
            <w:vMerge w:val="restart"/>
          </w:tcPr>
          <w:p w14:paraId="6957A060" w14:textId="1F54B606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61B07F8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4B1A4E04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Highlighted sign uses LEDs to highlight the sign’s shape, color, or message.</w:t>
            </w:r>
          </w:p>
        </w:tc>
        <w:tc>
          <w:tcPr>
            <w:tcW w:w="1232" w:type="dxa"/>
            <w:vMerge w:val="restart"/>
          </w:tcPr>
          <w:p w14:paraId="4B2FCAB7" w14:textId="0FD7D6C1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380B177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33" w:type="dxa"/>
            <w:vMerge w:val="restart"/>
          </w:tcPr>
          <w:p w14:paraId="7B24D3AE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9C04D7" w:rsidRPr="006B430F" w14:paraId="14BB7DF3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1124CE04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4C003A8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3FD24D65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01EFFB4E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6E888A1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0727963E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5" w:name="_Hlk26868148"/>
      <w:tr w:rsidR="00154149" w:rsidRPr="006B430F" w14:paraId="0ECDC0C7" w14:textId="77777777" w:rsidTr="00154149">
        <w:trPr>
          <w:cantSplit/>
          <w:trHeight w:val="244"/>
        </w:trPr>
        <w:tc>
          <w:tcPr>
            <w:tcW w:w="462" w:type="dxa"/>
            <w:vMerge w:val="restart"/>
          </w:tcPr>
          <w:p w14:paraId="77DB9A4E" w14:textId="1B487068" w:rsidR="00154149" w:rsidRPr="006B430F" w:rsidRDefault="00154149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3EBBAA08" w14:textId="77777777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4076CCF3" w14:textId="77777777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Stop, Do Not Enter, Yield, and Wrong Way signs use red LEDs.  All other signs use LEDs which resemble the color of the sign background color.</w:t>
            </w:r>
          </w:p>
        </w:tc>
        <w:tc>
          <w:tcPr>
            <w:tcW w:w="1232" w:type="dxa"/>
            <w:vMerge w:val="restart"/>
          </w:tcPr>
          <w:p w14:paraId="28A14A2A" w14:textId="60B35186" w:rsidR="00154149" w:rsidRPr="006B430F" w:rsidRDefault="00154149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4EA6F676" w14:textId="3ACE623A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33" w:type="dxa"/>
            <w:vMerge w:val="restart"/>
          </w:tcPr>
          <w:p w14:paraId="7649F876" w14:textId="77777777" w:rsidR="00154149" w:rsidRPr="006B430F" w:rsidRDefault="00154149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154149" w:rsidRPr="006B430F" w14:paraId="49565C7D" w14:textId="77777777" w:rsidTr="00154149">
        <w:trPr>
          <w:cantSplit/>
          <w:trHeight w:val="288"/>
        </w:trPr>
        <w:tc>
          <w:tcPr>
            <w:tcW w:w="462" w:type="dxa"/>
            <w:vMerge/>
          </w:tcPr>
          <w:p w14:paraId="4638B5F1" w14:textId="77777777" w:rsidR="00154149" w:rsidRPr="006B430F" w:rsidRDefault="00154149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08A8B878" w14:textId="77777777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4BB985DF" w14:textId="77777777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27519148" w14:textId="77777777" w:rsidR="00154149" w:rsidRDefault="00154149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7F3F45C1" w14:textId="358FBC01" w:rsidR="00154149" w:rsidRPr="006B430F" w:rsidRDefault="00154149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3963EBB5" w14:textId="77777777" w:rsidR="00154149" w:rsidRPr="006B430F" w:rsidRDefault="00154149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6" w:name="_Hlk26868666"/>
      <w:bookmarkEnd w:id="5"/>
      <w:tr w:rsidR="009C04D7" w:rsidRPr="006B430F" w14:paraId="5632F25E" w14:textId="77777777" w:rsidTr="004D075C">
        <w:trPr>
          <w:cantSplit/>
        </w:trPr>
        <w:tc>
          <w:tcPr>
            <w:tcW w:w="462" w:type="dxa"/>
            <w:vMerge w:val="restart"/>
          </w:tcPr>
          <w:p w14:paraId="06695A27" w14:textId="4CE6D1B5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12B44511" w14:textId="265865E4" w:rsidR="009C04D7" w:rsidRPr="007A51B2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995-15.2</w:t>
            </w:r>
          </w:p>
        </w:tc>
        <w:tc>
          <w:tcPr>
            <w:tcW w:w="4998" w:type="dxa"/>
            <w:vMerge w:val="restart"/>
          </w:tcPr>
          <w:p w14:paraId="28CA47D0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 xml:space="preserve">Highlighted sign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 capable of automatically dimming to reduce brightness of the LEDs at nighttime.</w:t>
            </w:r>
          </w:p>
        </w:tc>
        <w:tc>
          <w:tcPr>
            <w:tcW w:w="1232" w:type="dxa"/>
            <w:vMerge w:val="restart"/>
          </w:tcPr>
          <w:p w14:paraId="7331B799" w14:textId="4E07F7C0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555D5BE5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33" w:type="dxa"/>
            <w:vMerge w:val="restart"/>
          </w:tcPr>
          <w:p w14:paraId="799B4F02" w14:textId="4F6F604A" w:rsidR="009C04D7" w:rsidRPr="006B430F" w:rsidRDefault="009C04D7" w:rsidP="004D075C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 and Functional</w:t>
            </w:r>
            <w:r w:rsidR="00CD665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B430F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9C04D7" w:rsidRPr="006B430F" w14:paraId="0BFC5DAE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7B88D6B0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4BA1164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7DE04A7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20961C5D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39CAE0F2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3724707E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6"/>
      <w:tr w:rsidR="009C04D7" w:rsidRPr="006B430F" w14:paraId="08247BBE" w14:textId="77777777" w:rsidTr="00C1689B">
        <w:trPr>
          <w:cantSplit/>
        </w:trPr>
        <w:tc>
          <w:tcPr>
            <w:tcW w:w="462" w:type="dxa"/>
            <w:vMerge w:val="restart"/>
          </w:tcPr>
          <w:p w14:paraId="6BA28FC2" w14:textId="079025BD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5672047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6F22B80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Highlighted signs that rely upon solar power or batteries are capable of at least 10 days of continuous operation without the need for charging.</w:t>
            </w:r>
          </w:p>
        </w:tc>
        <w:tc>
          <w:tcPr>
            <w:tcW w:w="1232" w:type="dxa"/>
            <w:vMerge w:val="restart"/>
          </w:tcPr>
          <w:p w14:paraId="21FABA1D" w14:textId="40046F7E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2AC2AECC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 or similar information that shows the product meets this requirement.</w:t>
            </w:r>
          </w:p>
        </w:tc>
        <w:tc>
          <w:tcPr>
            <w:tcW w:w="1933" w:type="dxa"/>
            <w:vMerge w:val="restart"/>
          </w:tcPr>
          <w:p w14:paraId="09B88DCC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9C04D7" w:rsidRPr="006B430F" w14:paraId="7B4C0600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7AABD713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2D66F6C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6216FCE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26F0E902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0327C952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28630F3B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2B32F86E" w14:textId="77777777" w:rsidTr="00C1689B">
        <w:trPr>
          <w:cantSplit/>
        </w:trPr>
        <w:tc>
          <w:tcPr>
            <w:tcW w:w="462" w:type="dxa"/>
            <w:vMerge w:val="restart"/>
          </w:tcPr>
          <w:p w14:paraId="2E8F2E5B" w14:textId="0759BD83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45F21261" w14:textId="75022FC9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995-15.3</w:t>
            </w:r>
          </w:p>
        </w:tc>
        <w:tc>
          <w:tcPr>
            <w:tcW w:w="4998" w:type="dxa"/>
            <w:vMerge w:val="restart"/>
          </w:tcPr>
          <w:p w14:paraId="72B7EB5A" w14:textId="77777777" w:rsidR="009C04D7" w:rsidRPr="006B430F" w:rsidRDefault="009C04D7" w:rsidP="009C04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highlighted</w:t>
            </w: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 xml:space="preserve"> sign assembly includes a cabinet, the cabinet is currently listed on the FDOT APL or meets the applicable cabinet material requirements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Section </w:t>
            </w: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>676.</w:t>
            </w:r>
          </w:p>
        </w:tc>
        <w:tc>
          <w:tcPr>
            <w:tcW w:w="1232" w:type="dxa"/>
            <w:vMerge w:val="restart"/>
          </w:tcPr>
          <w:p w14:paraId="14CCCCEA" w14:textId="18C7F29B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FDDF22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 Alternately, provide the Approved Product List (APL) number if the cabinet is APL listed.</w:t>
            </w:r>
          </w:p>
        </w:tc>
        <w:tc>
          <w:tcPr>
            <w:tcW w:w="1933" w:type="dxa"/>
            <w:vMerge w:val="restart"/>
          </w:tcPr>
          <w:p w14:paraId="50A02832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9C04D7" w:rsidRPr="006B430F" w14:paraId="57B3117E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5D716DE0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63910303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4D2D85B9" w14:textId="77777777" w:rsidR="009C04D7" w:rsidRPr="006B430F" w:rsidRDefault="009C04D7" w:rsidP="009C04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666FD8CE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6BDD456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22BD6AB3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6418BDC2" w14:textId="77777777" w:rsidTr="00C1689B">
        <w:trPr>
          <w:cantSplit/>
        </w:trPr>
        <w:tc>
          <w:tcPr>
            <w:tcW w:w="462" w:type="dxa"/>
            <w:vMerge w:val="restart"/>
          </w:tcPr>
          <w:p w14:paraId="0BB2FF05" w14:textId="6D074BF3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6CEE1A09" w14:textId="3214DBAA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995-15.4</w:t>
            </w:r>
          </w:p>
        </w:tc>
        <w:tc>
          <w:tcPr>
            <w:tcW w:w="4998" w:type="dxa"/>
            <w:vMerge w:val="restart"/>
          </w:tcPr>
          <w:p w14:paraId="0569C675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All assembly hardware, including nuts, bolts, external screws and locking washers less than 5/8 inch are Type 304 or Type 316 passivated stainless steel.</w:t>
            </w:r>
          </w:p>
        </w:tc>
        <w:tc>
          <w:tcPr>
            <w:tcW w:w="1232" w:type="dxa"/>
            <w:vMerge w:val="restart"/>
          </w:tcPr>
          <w:p w14:paraId="45EF1B4B" w14:textId="4BF98AE9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0F6ED35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33" w:type="dxa"/>
            <w:vMerge w:val="restart"/>
          </w:tcPr>
          <w:p w14:paraId="1BF6BF61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C04D7" w:rsidRPr="006B430F" w14:paraId="5870F7BE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2434B8CC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15A228E7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0907E1A4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0E67FB24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461A4E2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7A34D8E0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26488E07" w14:textId="77777777" w:rsidTr="00C1689B">
        <w:trPr>
          <w:cantSplit/>
        </w:trPr>
        <w:tc>
          <w:tcPr>
            <w:tcW w:w="462" w:type="dxa"/>
            <w:vMerge w:val="restart"/>
          </w:tcPr>
          <w:p w14:paraId="00DD234C" w14:textId="688989ED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3E9FC3F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122DE521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All assembly hardware greater than or equal to 5/8 inch is galvanized.</w:t>
            </w:r>
          </w:p>
        </w:tc>
        <w:tc>
          <w:tcPr>
            <w:tcW w:w="1232" w:type="dxa"/>
            <w:vMerge w:val="restart"/>
          </w:tcPr>
          <w:p w14:paraId="05BBCE60" w14:textId="7F7D3A29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10E8F2DF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33" w:type="dxa"/>
            <w:vMerge w:val="restart"/>
          </w:tcPr>
          <w:p w14:paraId="53BA1F1D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C04D7" w:rsidRPr="006B430F" w14:paraId="613FA9FB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487D6B00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0E7EAB4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2C7D9930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696A8A78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374F1B19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70CF716F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17F3BA6C" w14:textId="77777777" w:rsidTr="00C1689B">
        <w:trPr>
          <w:cantSplit/>
        </w:trPr>
        <w:tc>
          <w:tcPr>
            <w:tcW w:w="462" w:type="dxa"/>
            <w:vMerge w:val="restart"/>
          </w:tcPr>
          <w:p w14:paraId="6268E95C" w14:textId="1C34656B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6DCD4CD4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78095C1F" w14:textId="394C8646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Bolts, studs, and threaded rod meet ASTM A307.</w:t>
            </w:r>
          </w:p>
        </w:tc>
        <w:tc>
          <w:tcPr>
            <w:tcW w:w="1232" w:type="dxa"/>
            <w:vMerge w:val="restart"/>
          </w:tcPr>
          <w:p w14:paraId="1A1FFBE3" w14:textId="21238926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580EF939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33" w:type="dxa"/>
            <w:vMerge w:val="restart"/>
          </w:tcPr>
          <w:p w14:paraId="517BDDAB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C04D7" w:rsidRPr="006B430F" w14:paraId="614BBF80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7C4377C7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4357167D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7F06835C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37EA6B57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3724B974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16EB709C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31E31D4B" w14:textId="77777777" w:rsidTr="00C1689B">
        <w:trPr>
          <w:cantSplit/>
        </w:trPr>
        <w:tc>
          <w:tcPr>
            <w:tcW w:w="462" w:type="dxa"/>
            <w:vMerge w:val="restart"/>
          </w:tcPr>
          <w:p w14:paraId="31FE7F7F" w14:textId="28450A7D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0B6DF77E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 w:val="restart"/>
          </w:tcPr>
          <w:p w14:paraId="14BC53C6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 xml:space="preserve">Structural bolts meet ASTM </w:t>
            </w:r>
            <w:r>
              <w:rPr>
                <w:rFonts w:ascii="Arial" w:hAnsi="Arial" w:cs="Arial"/>
                <w:sz w:val="17"/>
                <w:szCs w:val="17"/>
              </w:rPr>
              <w:t xml:space="preserve">F3125, Grade </w:t>
            </w:r>
            <w:r w:rsidRPr="006B430F">
              <w:rPr>
                <w:rFonts w:ascii="Arial" w:hAnsi="Arial" w:cs="Arial"/>
                <w:sz w:val="17"/>
                <w:szCs w:val="17"/>
              </w:rPr>
              <w:t>A325.</w:t>
            </w:r>
          </w:p>
        </w:tc>
        <w:tc>
          <w:tcPr>
            <w:tcW w:w="1232" w:type="dxa"/>
            <w:vMerge w:val="restart"/>
          </w:tcPr>
          <w:p w14:paraId="17E692D9" w14:textId="7BB01E12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39C3FFD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33" w:type="dxa"/>
            <w:vMerge w:val="restart"/>
          </w:tcPr>
          <w:p w14:paraId="1C4F8662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C04D7" w:rsidRPr="006B430F" w14:paraId="1022EA76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70E788DB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7D7A25C0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5207420A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7B7D6D3E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15D4EE25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24C0B66B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69241860" w14:textId="77777777" w:rsidTr="00C1689B">
        <w:trPr>
          <w:cantSplit/>
        </w:trPr>
        <w:tc>
          <w:tcPr>
            <w:tcW w:w="462" w:type="dxa"/>
          </w:tcPr>
          <w:p w14:paraId="26895E33" w14:textId="484F3303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7EEFA03E" w14:textId="4D99836D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995-15.5</w:t>
            </w:r>
          </w:p>
        </w:tc>
        <w:tc>
          <w:tcPr>
            <w:tcW w:w="4998" w:type="dxa"/>
          </w:tcPr>
          <w:p w14:paraId="49E362EF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Electrical wiring must meet NEC requirements for the light source provided.</w:t>
            </w:r>
          </w:p>
        </w:tc>
        <w:tc>
          <w:tcPr>
            <w:tcW w:w="1232" w:type="dxa"/>
          </w:tcPr>
          <w:p w14:paraId="335740C5" w14:textId="2164CB77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355C862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39937609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9C04D7" w:rsidRPr="006B430F" w14:paraId="161DBE3F" w14:textId="77777777" w:rsidTr="00C1689B">
        <w:trPr>
          <w:cantSplit/>
          <w:trHeight w:val="288"/>
        </w:trPr>
        <w:tc>
          <w:tcPr>
            <w:tcW w:w="462" w:type="dxa"/>
          </w:tcPr>
          <w:p w14:paraId="28C8044D" w14:textId="15F2EB19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1C59C741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3B3DD4D1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All electrical wiring is copper.</w:t>
            </w:r>
          </w:p>
        </w:tc>
        <w:tc>
          <w:tcPr>
            <w:tcW w:w="1232" w:type="dxa"/>
          </w:tcPr>
          <w:p w14:paraId="4E1A2559" w14:textId="2331E857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5C17B5D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14A842F7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9C04D7" w:rsidRPr="006B430F" w14:paraId="70369A5F" w14:textId="77777777" w:rsidTr="00C1689B">
        <w:trPr>
          <w:cantSplit/>
          <w:trHeight w:val="288"/>
        </w:trPr>
        <w:tc>
          <w:tcPr>
            <w:tcW w:w="462" w:type="dxa"/>
          </w:tcPr>
          <w:p w14:paraId="0E18396D" w14:textId="57F767E9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525FC976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3FC09CEB" w14:textId="77777777" w:rsidR="009C04D7" w:rsidRPr="006B430F" w:rsidRDefault="009C04D7" w:rsidP="009C04D7">
            <w:pPr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Internal electrical wiring is tight and secure.</w:t>
            </w:r>
          </w:p>
        </w:tc>
        <w:tc>
          <w:tcPr>
            <w:tcW w:w="1232" w:type="dxa"/>
          </w:tcPr>
          <w:p w14:paraId="5B50B02C" w14:textId="495A4909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418368C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6958014B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9C04D7" w:rsidRPr="006B430F" w14:paraId="108EA311" w14:textId="77777777" w:rsidTr="00C1689B">
        <w:trPr>
          <w:cantSplit/>
          <w:trHeight w:val="288"/>
        </w:trPr>
        <w:tc>
          <w:tcPr>
            <w:tcW w:w="462" w:type="dxa"/>
          </w:tcPr>
          <w:p w14:paraId="79CD1F93" w14:textId="40016DF3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4D414E5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5D67A796" w14:textId="77777777" w:rsidR="009C04D7" w:rsidRPr="006B430F" w:rsidRDefault="009C04D7" w:rsidP="009C04D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>Sign includes an accessible electrical power service entrance compartment (internal or external) for connection of field wiring.</w:t>
            </w:r>
          </w:p>
        </w:tc>
        <w:tc>
          <w:tcPr>
            <w:tcW w:w="1232" w:type="dxa"/>
          </w:tcPr>
          <w:p w14:paraId="6C951DF9" w14:textId="11E3DE2B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2FABDCA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6F3CF4F7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9C04D7" w:rsidRPr="006B430F" w14:paraId="61254D77" w14:textId="77777777" w:rsidTr="00324B85">
        <w:trPr>
          <w:cantSplit/>
        </w:trPr>
        <w:tc>
          <w:tcPr>
            <w:tcW w:w="462" w:type="dxa"/>
          </w:tcPr>
          <w:p w14:paraId="4B12760D" w14:textId="333819E6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1E47B760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shd w:val="clear" w:color="auto" w:fill="auto"/>
          </w:tcPr>
          <w:p w14:paraId="4052B1DF" w14:textId="77777777" w:rsidR="009C04D7" w:rsidRPr="006B430F" w:rsidRDefault="009C04D7" w:rsidP="009C04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>External compartments are weather-tight.</w:t>
            </w:r>
          </w:p>
        </w:tc>
        <w:tc>
          <w:tcPr>
            <w:tcW w:w="1232" w:type="dxa"/>
            <w:shd w:val="clear" w:color="auto" w:fill="auto"/>
          </w:tcPr>
          <w:p w14:paraId="3F7E833D" w14:textId="0A46601A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  <w:shd w:val="clear" w:color="auto" w:fill="auto"/>
          </w:tcPr>
          <w:p w14:paraId="737DA315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35E65A5C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9C04D7" w:rsidRPr="006B430F" w14:paraId="3C127045" w14:textId="77777777" w:rsidTr="00C1689B">
        <w:trPr>
          <w:cantSplit/>
        </w:trPr>
        <w:tc>
          <w:tcPr>
            <w:tcW w:w="462" w:type="dxa"/>
          </w:tcPr>
          <w:p w14:paraId="6F19CA76" w14:textId="0FF3C45D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4B78F0D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79BCA8E5" w14:textId="77777777" w:rsidR="009C04D7" w:rsidRPr="006B430F" w:rsidRDefault="009C04D7" w:rsidP="009C04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430F">
              <w:rPr>
                <w:rFonts w:ascii="Arial" w:hAnsi="Arial" w:cs="Arial"/>
                <w:color w:val="000000"/>
                <w:sz w:val="17"/>
                <w:szCs w:val="17"/>
              </w:rPr>
              <w:t>Power supplies and ballasts are FCC approved.</w:t>
            </w:r>
          </w:p>
        </w:tc>
        <w:tc>
          <w:tcPr>
            <w:tcW w:w="1232" w:type="dxa"/>
          </w:tcPr>
          <w:p w14:paraId="55A840E4" w14:textId="15C0D28B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32CE53A7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306C0BEE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9C04D7" w:rsidRPr="006B430F" w14:paraId="7FEC2340" w14:textId="77777777" w:rsidTr="00C1689B">
        <w:trPr>
          <w:cantSplit/>
        </w:trPr>
        <w:tc>
          <w:tcPr>
            <w:tcW w:w="462" w:type="dxa"/>
          </w:tcPr>
          <w:p w14:paraId="2A69D37F" w14:textId="0FD2F85F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38E36D1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07DD609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Electrical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 connections are protected against corrosion.</w:t>
            </w:r>
          </w:p>
        </w:tc>
        <w:tc>
          <w:tcPr>
            <w:tcW w:w="1232" w:type="dxa"/>
          </w:tcPr>
          <w:p w14:paraId="52CFCBD6" w14:textId="2B8F0B23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8CBAD0F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08BAC389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9C04D7" w:rsidRPr="006B430F" w14:paraId="3FBBB606" w14:textId="77777777" w:rsidTr="00C1689B">
        <w:trPr>
          <w:cantSplit/>
          <w:trHeight w:val="288"/>
        </w:trPr>
        <w:tc>
          <w:tcPr>
            <w:tcW w:w="462" w:type="dxa"/>
          </w:tcPr>
          <w:p w14:paraId="21114F34" w14:textId="2057FAEE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3018489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</w:tcPr>
          <w:p w14:paraId="2EA5CCB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Sign has provisions for an integrated photocell.</w:t>
            </w:r>
          </w:p>
        </w:tc>
        <w:tc>
          <w:tcPr>
            <w:tcW w:w="1232" w:type="dxa"/>
          </w:tcPr>
          <w:p w14:paraId="29ABEFC9" w14:textId="6A42340E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441AC14B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51763AD4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9C04D7" w:rsidRPr="006B430F" w14:paraId="3BA2E011" w14:textId="77777777" w:rsidTr="00C1689B">
        <w:trPr>
          <w:cantSplit/>
        </w:trPr>
        <w:tc>
          <w:tcPr>
            <w:tcW w:w="462" w:type="dxa"/>
            <w:vMerge w:val="restart"/>
          </w:tcPr>
          <w:p w14:paraId="1F42EA4F" w14:textId="4661204C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  <w:vMerge w:val="restart"/>
          </w:tcPr>
          <w:p w14:paraId="6523A247" w14:textId="33E5179B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995-15.6</w:t>
            </w:r>
          </w:p>
        </w:tc>
        <w:tc>
          <w:tcPr>
            <w:tcW w:w="4998" w:type="dxa"/>
            <w:vMerge w:val="restart"/>
          </w:tcPr>
          <w:p w14:paraId="231565DF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ign assembly </w:t>
            </w:r>
            <w:r>
              <w:rPr>
                <w:rFonts w:ascii="Arial" w:hAnsi="Arial" w:cs="Arial"/>
                <w:sz w:val="17"/>
                <w:szCs w:val="17"/>
              </w:rPr>
              <w:t>meets the environmental requirements of</w:t>
            </w:r>
            <w:r w:rsidRPr="006B430F">
              <w:rPr>
                <w:rFonts w:ascii="Arial" w:hAnsi="Arial" w:cs="Arial"/>
                <w:sz w:val="17"/>
                <w:szCs w:val="17"/>
              </w:rPr>
              <w:t xml:space="preserve"> NEMA TS</w:t>
            </w:r>
            <w:r>
              <w:rPr>
                <w:rFonts w:ascii="Arial" w:hAnsi="Arial" w:cs="Arial"/>
                <w:sz w:val="17"/>
                <w:szCs w:val="17"/>
              </w:rPr>
              <w:t>-4 – 2016, Section 2.</w:t>
            </w:r>
          </w:p>
        </w:tc>
        <w:tc>
          <w:tcPr>
            <w:tcW w:w="1232" w:type="dxa"/>
            <w:vMerge w:val="restart"/>
          </w:tcPr>
          <w:p w14:paraId="06F1DAF5" w14:textId="1720E671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07698C4D" w14:textId="39621756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the device performs all required functions durind and after being subjected to the environmental testing as described in NEMA TS-4-2016 </w:t>
            </w:r>
            <w:r w:rsidRPr="006B430F">
              <w:rPr>
                <w:rFonts w:ascii="Arial" w:hAnsi="Arial" w:cs="Arial"/>
                <w:sz w:val="17"/>
                <w:szCs w:val="17"/>
              </w:rPr>
              <w:t>Sections 2.</w:t>
            </w:r>
            <w:r w:rsidRPr="006B430F" w:rsidDel="00643BB5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</w:t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The test report must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Product Certification Handbook, section 7.2.</w:t>
            </w:r>
          </w:p>
        </w:tc>
        <w:tc>
          <w:tcPr>
            <w:tcW w:w="1933" w:type="dxa"/>
            <w:vMerge w:val="restart"/>
          </w:tcPr>
          <w:p w14:paraId="77380849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9C04D7" w:rsidRPr="006B430F" w14:paraId="33C1FE34" w14:textId="77777777" w:rsidTr="00C1689B">
        <w:trPr>
          <w:cantSplit/>
          <w:trHeight w:val="288"/>
        </w:trPr>
        <w:tc>
          <w:tcPr>
            <w:tcW w:w="462" w:type="dxa"/>
            <w:vMerge/>
          </w:tcPr>
          <w:p w14:paraId="727AB647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8" w:type="dxa"/>
            <w:vMerge/>
          </w:tcPr>
          <w:p w14:paraId="68AFB448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8" w:type="dxa"/>
            <w:vMerge/>
          </w:tcPr>
          <w:p w14:paraId="37A41CF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vMerge/>
          </w:tcPr>
          <w:p w14:paraId="2DF86F19" w14:textId="77777777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8" w:type="dxa"/>
          </w:tcPr>
          <w:p w14:paraId="2ECAE87A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B430F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6B430F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vMerge/>
          </w:tcPr>
          <w:p w14:paraId="3945545B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4D7" w:rsidRPr="006B430F" w14:paraId="203352EF" w14:textId="77777777" w:rsidTr="00C1689B">
        <w:trPr>
          <w:cantSplit/>
          <w:trHeight w:val="288"/>
        </w:trPr>
        <w:tc>
          <w:tcPr>
            <w:tcW w:w="462" w:type="dxa"/>
          </w:tcPr>
          <w:p w14:paraId="3441CDE2" w14:textId="6AEEF60B" w:rsidR="009C04D7" w:rsidRPr="006B430F" w:rsidRDefault="009C04D7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430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B430F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D58D6"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6B430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8" w:type="dxa"/>
          </w:tcPr>
          <w:p w14:paraId="5B842B65" w14:textId="6138121E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995-15.7</w:t>
            </w:r>
          </w:p>
        </w:tc>
        <w:tc>
          <w:tcPr>
            <w:tcW w:w="4998" w:type="dxa"/>
          </w:tcPr>
          <w:p w14:paraId="7881A8CA" w14:textId="1082C952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</w:t>
            </w:r>
            <w:r w:rsidRPr="00C879D9">
              <w:rPr>
                <w:rFonts w:ascii="Arial" w:hAnsi="Arial" w:cs="Arial"/>
                <w:sz w:val="17"/>
                <w:szCs w:val="17"/>
              </w:rPr>
              <w:t>ighlighted sign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C879D9">
              <w:rPr>
                <w:rFonts w:ascii="Arial" w:hAnsi="Arial" w:cs="Arial"/>
                <w:sz w:val="17"/>
                <w:szCs w:val="17"/>
              </w:rPr>
              <w:t xml:space="preserve"> a manufacturer’s warranty covering defects for </w:t>
            </w:r>
            <w:r w:rsidR="00C44EAF">
              <w:rPr>
                <w:rFonts w:ascii="Arial" w:hAnsi="Arial" w:cs="Arial"/>
                <w:sz w:val="17"/>
                <w:szCs w:val="17"/>
              </w:rPr>
              <w:t>3</w:t>
            </w:r>
            <w:r w:rsidR="00C44EAF" w:rsidRPr="00C879D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79D9">
              <w:rPr>
                <w:rFonts w:ascii="Arial" w:hAnsi="Arial" w:cs="Arial"/>
                <w:sz w:val="17"/>
                <w:szCs w:val="17"/>
              </w:rPr>
              <w:t>years from the date of final acceptance</w:t>
            </w:r>
            <w:r w:rsidR="006F5ED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32" w:type="dxa"/>
          </w:tcPr>
          <w:p w14:paraId="21354B31" w14:textId="04720AE3" w:rsidR="009C04D7" w:rsidRPr="006B430F" w:rsidRDefault="008178F5" w:rsidP="009C04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FA71C6">
              <w:rPr>
                <w:rFonts w:ascii="Arial" w:hAnsi="Arial" w:cs="Arial"/>
                <w:sz w:val="17"/>
                <w:szCs w:val="17"/>
              </w:rPr>
            </w:r>
            <w:r w:rsidR="00FA71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98" w:type="dxa"/>
          </w:tcPr>
          <w:p w14:paraId="14924961" w14:textId="77777777" w:rsidR="009C04D7" w:rsidRPr="006B430F" w:rsidRDefault="009C04D7" w:rsidP="009C04D7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</w:tcPr>
          <w:p w14:paraId="4B15D904" w14:textId="77777777" w:rsidR="009C04D7" w:rsidRPr="006B430F" w:rsidRDefault="009C04D7" w:rsidP="009C04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6C01648D" w14:textId="77777777" w:rsidR="00D54DCA" w:rsidRDefault="00D54DCA" w:rsidP="00EE17D1">
      <w:pPr>
        <w:tabs>
          <w:tab w:val="left" w:pos="1080"/>
        </w:tabs>
        <w:sectPr w:rsidR="00D54DCA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0C7B6B3D" w14:textId="77777777" w:rsidR="00D54DCA" w:rsidRPr="0091508F" w:rsidRDefault="00D54DCA" w:rsidP="00D54DCA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t xml:space="preserve">Document History for: </w:t>
      </w:r>
    </w:p>
    <w:p w14:paraId="75CDB9EE" w14:textId="77777777" w:rsidR="00D54DCA" w:rsidRPr="002B2984" w:rsidRDefault="00D54DCA" w:rsidP="00D54DCA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Highlighted Sign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1170"/>
        <w:gridCol w:w="1170"/>
        <w:gridCol w:w="1170"/>
        <w:gridCol w:w="1170"/>
        <w:gridCol w:w="1170"/>
      </w:tblGrid>
      <w:tr w:rsidR="00B731EC" w:rsidRPr="00230CFF" w14:paraId="2EFFB505" w14:textId="77777777" w:rsidTr="000C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7062D732" w14:textId="77777777" w:rsidR="00D54DCA" w:rsidRPr="00467937" w:rsidRDefault="00D54DC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150" w:type="dxa"/>
            <w:shd w:val="clear" w:color="auto" w:fill="C6D9F1" w:themeFill="text2" w:themeFillTint="33"/>
            <w:hideMark/>
          </w:tcPr>
          <w:p w14:paraId="1AE67D32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170" w:type="dxa"/>
            <w:shd w:val="clear" w:color="auto" w:fill="C6D9F1" w:themeFill="text2" w:themeFillTint="33"/>
            <w:hideMark/>
          </w:tcPr>
          <w:p w14:paraId="175DAD86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FD6B6A8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B2A4816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01C53FA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69CE6B85" w14:textId="77777777" w:rsidR="00D54DCA" w:rsidRPr="00467937" w:rsidRDefault="00D54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A01DBF" w:rsidRPr="00230CFF" w14:paraId="41E6B52E" w14:textId="77777777" w:rsidTr="000C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2D04348" w14:textId="77777777" w:rsidR="00D54DCA" w:rsidRPr="00467937" w:rsidRDefault="00D54DCA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150" w:type="dxa"/>
          </w:tcPr>
          <w:p w14:paraId="2AB1D90E" w14:textId="77777777" w:rsidR="00D54DCA" w:rsidRPr="00467937" w:rsidRDefault="00D54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DCA">
              <w:rPr>
                <w:rFonts w:ascii="Arial" w:hAnsi="Arial" w:cs="Arial"/>
                <w:sz w:val="18"/>
                <w:szCs w:val="18"/>
              </w:rPr>
              <w:t>CM for new SSRBC Section content moved from A699.  Matches content in latest version of SSRBC Section 700 (FA 8-06-13)</w:t>
            </w:r>
            <w:r w:rsidRPr="00DB1F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03E0B4E6" w14:textId="77777777" w:rsidR="00D54DCA" w:rsidRPr="00467937" w:rsidRDefault="00D5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5E88819E" w14:textId="77777777" w:rsidR="00D54DCA" w:rsidRPr="00467937" w:rsidRDefault="0047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5E16EBA" w14:textId="77777777" w:rsidR="00D54DCA" w:rsidRPr="00467937" w:rsidRDefault="0047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461B7BA" w14:textId="77777777" w:rsidR="00D54DCA" w:rsidRPr="00467937" w:rsidRDefault="0047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09/27/2013</w:t>
            </w:r>
          </w:p>
        </w:tc>
        <w:tc>
          <w:tcPr>
            <w:tcW w:w="1170" w:type="dxa"/>
          </w:tcPr>
          <w:p w14:paraId="53D23276" w14:textId="77777777" w:rsidR="00D54DCA" w:rsidRPr="00467937" w:rsidRDefault="0047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40276D77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AC17728" w14:textId="77777777" w:rsidR="00FE758D" w:rsidRPr="00467937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150" w:type="dxa"/>
          </w:tcPr>
          <w:p w14:paraId="7B052460" w14:textId="77777777" w:rsidR="00FE758D" w:rsidRPr="00467937" w:rsidRDefault="00FE758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386D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 Revised document approver title.</w:t>
            </w:r>
          </w:p>
        </w:tc>
        <w:tc>
          <w:tcPr>
            <w:tcW w:w="1170" w:type="dxa"/>
          </w:tcPr>
          <w:p w14:paraId="0F5177D4" w14:textId="77777777" w:rsidR="00FE758D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436ECAB8" w14:textId="77777777" w:rsidR="00FE758D" w:rsidRPr="00467937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0C63D25C" w14:textId="77777777" w:rsidR="00FE758D" w:rsidRPr="00467937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C89BAE8" w14:textId="77777777" w:rsidR="00FE758D" w:rsidRPr="00467937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AD44BEA" w14:textId="77777777" w:rsidR="00FE758D" w:rsidRPr="00467937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10/30/2014</w:t>
            </w:r>
          </w:p>
        </w:tc>
        <w:tc>
          <w:tcPr>
            <w:tcW w:w="1170" w:type="dxa"/>
          </w:tcPr>
          <w:p w14:paraId="3D71571B" w14:textId="77777777" w:rsidR="00FE758D" w:rsidRPr="00467937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15910087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9F5316" w14:textId="77777777" w:rsidR="00FE758D" w:rsidRPr="0091508F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150" w:type="dxa"/>
          </w:tcPr>
          <w:p w14:paraId="52433933" w14:textId="77777777" w:rsidR="00FE758D" w:rsidRPr="009F6AD3" w:rsidRDefault="00FE758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386D">
              <w:rPr>
                <w:rFonts w:ascii="Arial" w:hAnsi="Arial" w:cs="Arial"/>
                <w:sz w:val="18"/>
                <w:szCs w:val="18"/>
              </w:rPr>
              <w:t>Updated to match FA 7-27-15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77F63AEE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</w:tcPr>
          <w:p w14:paraId="3C3FC1C2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4F90EB5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1B630CA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09/24/2015</w:t>
            </w:r>
          </w:p>
        </w:tc>
        <w:tc>
          <w:tcPr>
            <w:tcW w:w="1170" w:type="dxa"/>
          </w:tcPr>
          <w:p w14:paraId="157A72C1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7F8DF6FF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CDE72C" w14:textId="77777777" w:rsidR="00FE758D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150" w:type="dxa"/>
          </w:tcPr>
          <w:p w14:paraId="542A82A9" w14:textId="77777777" w:rsidR="00FE758D" w:rsidRPr="008E386D" w:rsidRDefault="00FE758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386D">
              <w:rPr>
                <w:rFonts w:ascii="Arial" w:hAnsi="Arial" w:cs="Arial"/>
                <w:sz w:val="18"/>
                <w:szCs w:val="18"/>
              </w:rPr>
              <w:t>Updated to match FA-12/10/19</w:t>
            </w:r>
          </w:p>
        </w:tc>
        <w:tc>
          <w:tcPr>
            <w:tcW w:w="1170" w:type="dxa"/>
          </w:tcPr>
          <w:p w14:paraId="7DE37B03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AF31854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7AF91A44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171950B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12/13/2019</w:t>
            </w:r>
          </w:p>
        </w:tc>
        <w:tc>
          <w:tcPr>
            <w:tcW w:w="1170" w:type="dxa"/>
          </w:tcPr>
          <w:p w14:paraId="3D6FA807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03111289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4498868" w14:textId="77777777" w:rsidR="00FE758D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150" w:type="dxa"/>
          </w:tcPr>
          <w:p w14:paraId="1402A353" w14:textId="77777777" w:rsidR="00FE758D" w:rsidRPr="008E386D" w:rsidRDefault="00FE758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386D">
              <w:rPr>
                <w:rFonts w:ascii="Arial" w:hAnsi="Arial" w:cs="Arial"/>
                <w:sz w:val="18"/>
                <w:szCs w:val="18"/>
              </w:rPr>
              <w:t>Minor revision to reflect FA 8-6-20 with no changes to this CM.</w:t>
            </w:r>
          </w:p>
        </w:tc>
        <w:tc>
          <w:tcPr>
            <w:tcW w:w="1170" w:type="dxa"/>
          </w:tcPr>
          <w:p w14:paraId="44405AB4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3E48407" w14:textId="77777777" w:rsidR="00FE758D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20A9FC2D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343C1919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09BAA41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12/28/2020</w:t>
            </w:r>
          </w:p>
        </w:tc>
        <w:tc>
          <w:tcPr>
            <w:tcW w:w="1170" w:type="dxa"/>
          </w:tcPr>
          <w:p w14:paraId="6EDF2EBE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53F0DDC4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00B2D0" w14:textId="77777777" w:rsidR="00FE758D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150" w:type="dxa"/>
          </w:tcPr>
          <w:p w14:paraId="52D8B360" w14:textId="77777777" w:rsidR="00FE758D" w:rsidRPr="008E386D" w:rsidRDefault="00FE758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386D">
              <w:rPr>
                <w:rFonts w:ascii="Arial" w:hAnsi="Arial" w:cs="Arial"/>
                <w:sz w:val="18"/>
                <w:szCs w:val="18"/>
              </w:rPr>
              <w:t xml:space="preserve">Update FA Date to </w:t>
            </w:r>
            <w:r w:rsidR="00C1689B">
              <w:rPr>
                <w:rFonts w:ascii="Arial" w:hAnsi="Arial" w:cs="Arial"/>
                <w:sz w:val="18"/>
                <w:szCs w:val="18"/>
              </w:rPr>
              <w:t>2</w:t>
            </w:r>
            <w:r w:rsidRPr="008E386D">
              <w:rPr>
                <w:rFonts w:ascii="Arial" w:hAnsi="Arial" w:cs="Arial"/>
                <w:sz w:val="18"/>
                <w:szCs w:val="18"/>
              </w:rPr>
              <w:t>-</w:t>
            </w:r>
            <w:r w:rsidR="00C1689B">
              <w:rPr>
                <w:rFonts w:ascii="Arial" w:hAnsi="Arial" w:cs="Arial"/>
                <w:sz w:val="18"/>
                <w:szCs w:val="18"/>
              </w:rPr>
              <w:t>12</w:t>
            </w:r>
            <w:r w:rsidRPr="008E386D">
              <w:rPr>
                <w:rFonts w:ascii="Arial" w:hAnsi="Arial" w:cs="Arial"/>
                <w:sz w:val="18"/>
                <w:szCs w:val="18"/>
              </w:rPr>
              <w:t>-21. No changes to the CM.</w:t>
            </w:r>
          </w:p>
        </w:tc>
        <w:tc>
          <w:tcPr>
            <w:tcW w:w="1170" w:type="dxa"/>
          </w:tcPr>
          <w:p w14:paraId="5E66443D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454B440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1093B7CC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DFEB799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06/24/2021</w:t>
            </w:r>
          </w:p>
        </w:tc>
        <w:tc>
          <w:tcPr>
            <w:tcW w:w="1170" w:type="dxa"/>
          </w:tcPr>
          <w:p w14:paraId="7FD61BAE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57430870" w14:textId="77777777" w:rsidTr="00A01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789646" w14:textId="77777777" w:rsidR="00FE758D" w:rsidRDefault="00FE758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150" w:type="dxa"/>
          </w:tcPr>
          <w:p w14:paraId="5F29CEC0" w14:textId="77777777" w:rsidR="00FE758D" w:rsidRPr="008E386D" w:rsidRDefault="00C80CD6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  <w:r w:rsidR="00C1689B">
              <w:rPr>
                <w:rFonts w:ascii="Arial" w:hAnsi="Arial" w:cs="Arial"/>
                <w:sz w:val="18"/>
                <w:szCs w:val="18"/>
              </w:rPr>
              <w:t>Updated to latest FA date of 8-5-21.</w:t>
            </w:r>
          </w:p>
        </w:tc>
        <w:tc>
          <w:tcPr>
            <w:tcW w:w="1170" w:type="dxa"/>
          </w:tcPr>
          <w:p w14:paraId="61ED74FD" w14:textId="77777777" w:rsidR="00FE758D" w:rsidRPr="009F6AD3" w:rsidRDefault="00FE758D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6DADF48F" w14:textId="77777777" w:rsidR="00FE758D" w:rsidRPr="009F6AD3" w:rsidRDefault="00C1689B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58C0C4F" w14:textId="77777777" w:rsidR="00FE758D" w:rsidRPr="009F6AD3" w:rsidRDefault="00C1689B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28C0FE01" w14:textId="77777777" w:rsidR="00FE758D" w:rsidRPr="009F6AD3" w:rsidRDefault="00C1689B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0EDD34E6" w14:textId="77777777" w:rsidR="00FE758D" w:rsidRPr="009F6AD3" w:rsidRDefault="00C1689B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01DBF" w:rsidRPr="00230CFF" w14:paraId="05E95000" w14:textId="77777777" w:rsidTr="000C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FE81B40" w14:textId="76941C58" w:rsidR="003710ED" w:rsidRPr="000C70B8" w:rsidRDefault="003710ED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70B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150" w:type="dxa"/>
          </w:tcPr>
          <w:p w14:paraId="166A421D" w14:textId="65AF1BE4" w:rsidR="003710ED" w:rsidRDefault="003710ED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requirements to </w:t>
            </w:r>
            <w:r w:rsidR="00543D68">
              <w:rPr>
                <w:rFonts w:ascii="Arial" w:hAnsi="Arial" w:cs="Arial"/>
                <w:sz w:val="18"/>
                <w:szCs w:val="18"/>
              </w:rPr>
              <w:t xml:space="preserve">specification </w:t>
            </w:r>
            <w:r>
              <w:rPr>
                <w:rFonts w:ascii="Arial" w:hAnsi="Arial" w:cs="Arial"/>
                <w:sz w:val="18"/>
                <w:szCs w:val="18"/>
              </w:rPr>
              <w:t>995</w:t>
            </w:r>
            <w:r w:rsidR="00543D68">
              <w:rPr>
                <w:rFonts w:ascii="Arial" w:hAnsi="Arial" w:cs="Arial"/>
                <w:sz w:val="18"/>
                <w:szCs w:val="18"/>
              </w:rPr>
              <w:t>-15</w:t>
            </w:r>
            <w:r w:rsidR="00BB2E95">
              <w:rPr>
                <w:rFonts w:ascii="Arial" w:hAnsi="Arial" w:cs="Arial"/>
                <w:sz w:val="18"/>
                <w:szCs w:val="18"/>
              </w:rPr>
              <w:t xml:space="preserve"> (FA date of 10-24-22)</w:t>
            </w:r>
            <w:r w:rsidR="00543D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0577208A" w14:textId="65265DE9" w:rsidR="003710ED" w:rsidRDefault="00495DF6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845CC3D" w14:textId="77777777" w:rsidR="003710ED" w:rsidRDefault="00FF6376" w:rsidP="002A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462804FB" w14:textId="70FB7D55" w:rsidR="00FF6376" w:rsidRDefault="006C3EA2" w:rsidP="00362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A7C9B">
              <w:rPr>
                <w:rFonts w:ascii="Arial" w:hAnsi="Arial" w:cs="Arial"/>
                <w:sz w:val="18"/>
                <w:szCs w:val="18"/>
              </w:rPr>
              <w:t>.</w:t>
            </w:r>
            <w:r w:rsidR="00495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C9B"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1170" w:type="dxa"/>
          </w:tcPr>
          <w:p w14:paraId="0853E987" w14:textId="2ED274F8" w:rsidR="003710ED" w:rsidRDefault="00261AA1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6329971" w14:textId="07009AD7" w:rsidR="003710ED" w:rsidRDefault="00EC60D9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01/24/2023</w:t>
            </w:r>
          </w:p>
        </w:tc>
        <w:tc>
          <w:tcPr>
            <w:tcW w:w="1170" w:type="dxa"/>
          </w:tcPr>
          <w:p w14:paraId="2E353CC6" w14:textId="7A24AE12" w:rsidR="003710ED" w:rsidRDefault="00261AA1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C1B8B" w:rsidRPr="00230CFF" w14:paraId="5C6509D6" w14:textId="77777777" w:rsidTr="000C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CED4745" w14:textId="397445A9" w:rsidR="00FC1B8B" w:rsidRPr="005C7240" w:rsidRDefault="005C7240" w:rsidP="00FE758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C724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9.0</w:t>
            </w:r>
          </w:p>
        </w:tc>
        <w:tc>
          <w:tcPr>
            <w:tcW w:w="3150" w:type="dxa"/>
          </w:tcPr>
          <w:p w14:paraId="05D3DBEA" w14:textId="24080725" w:rsidR="00FC1B8B" w:rsidRDefault="00492775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2775">
              <w:rPr>
                <w:rFonts w:ascii="Arial" w:hAnsi="Arial" w:cs="Arial"/>
                <w:sz w:val="18"/>
                <w:szCs w:val="18"/>
              </w:rPr>
              <w:t>Updated to latest FA date of 10-6-23 for spec 995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96B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2BA85C2D" w14:textId="12CB9EAB" w:rsidR="00A6773A" w:rsidRDefault="00A6773A" w:rsidP="00A6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61A32729" w14:textId="1C0F917A" w:rsidR="00736D59" w:rsidRDefault="00736D59" w:rsidP="002A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Washington</w:t>
            </w:r>
          </w:p>
          <w:p w14:paraId="74E4FEB7" w14:textId="1C4CAE6B" w:rsidR="00FC1B8B" w:rsidRDefault="0025132B" w:rsidP="002A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100CA08E" w14:textId="1E13D714" w:rsidR="00FC1B8B" w:rsidRDefault="000E25C1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F78149E" w14:textId="2677A4C1" w:rsidR="00FC1B8B" w:rsidRDefault="006C7CF7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12/1/2023</w:t>
            </w:r>
          </w:p>
        </w:tc>
        <w:tc>
          <w:tcPr>
            <w:tcW w:w="1170" w:type="dxa"/>
          </w:tcPr>
          <w:p w14:paraId="4CBBD19B" w14:textId="1F90CD48" w:rsidR="00FC1B8B" w:rsidRDefault="00FA70E7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F5ED5" w:rsidRPr="00230CFF" w14:paraId="333968AE" w14:textId="77777777" w:rsidTr="000C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CFE35B" w14:textId="77777777" w:rsidR="006F5ED5" w:rsidRPr="005C7240" w:rsidRDefault="006F5ED5" w:rsidP="00FE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F51EE81" w14:textId="77777777" w:rsidR="006F5ED5" w:rsidRDefault="006F5ED5" w:rsidP="00FE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379989" w14:textId="77777777" w:rsidR="006F5ED5" w:rsidRDefault="006F5ED5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A1254" w14:textId="77777777" w:rsidR="006F5ED5" w:rsidRDefault="006F5ED5" w:rsidP="002A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6E2092" w14:textId="77777777" w:rsidR="006F5ED5" w:rsidRDefault="006F5ED5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E444D9" w14:textId="77777777" w:rsidR="006F5ED5" w:rsidRDefault="006F5ED5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32216F" w14:textId="77777777" w:rsidR="006F5ED5" w:rsidRDefault="006F5ED5" w:rsidP="00FE7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A782F6" w14:textId="77777777" w:rsidR="005B100D" w:rsidRPr="006B430F" w:rsidRDefault="005B100D" w:rsidP="00EE17D1">
      <w:pPr>
        <w:tabs>
          <w:tab w:val="left" w:pos="1080"/>
        </w:tabs>
      </w:pPr>
    </w:p>
    <w:sectPr w:rsidR="005B100D" w:rsidRPr="006B430F" w:rsidSect="00D54DCA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76B59" w14:textId="77777777" w:rsidR="000F1550" w:rsidRDefault="000F1550" w:rsidP="006014C2">
      <w:pPr>
        <w:spacing w:after="0" w:line="240" w:lineRule="auto"/>
      </w:pPr>
      <w:r>
        <w:separator/>
      </w:r>
    </w:p>
  </w:endnote>
  <w:endnote w:type="continuationSeparator" w:id="0">
    <w:p w14:paraId="2153FEF8" w14:textId="77777777" w:rsidR="000F1550" w:rsidRDefault="000F1550" w:rsidP="006014C2">
      <w:pPr>
        <w:spacing w:after="0" w:line="240" w:lineRule="auto"/>
      </w:pPr>
      <w:r>
        <w:continuationSeparator/>
      </w:r>
    </w:p>
  </w:endnote>
  <w:endnote w:type="continuationNotice" w:id="1">
    <w:p w14:paraId="16D36F2F" w14:textId="77777777" w:rsidR="000F1550" w:rsidRDefault="000F1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86207" w14:textId="77777777" w:rsidR="009E31C6" w:rsidRPr="006014C2" w:rsidRDefault="00FA71C6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9E31C6" w:rsidRPr="006014C2">
          <w:rPr>
            <w:sz w:val="16"/>
            <w:szCs w:val="16"/>
          </w:rPr>
          <w:t xml:space="preserve">Page </w:t>
        </w:r>
        <w:r w:rsidR="009E31C6" w:rsidRPr="006014C2">
          <w:rPr>
            <w:sz w:val="16"/>
            <w:szCs w:val="16"/>
          </w:rPr>
          <w:fldChar w:fldCharType="begin"/>
        </w:r>
        <w:r w:rsidR="009E31C6" w:rsidRPr="006014C2">
          <w:rPr>
            <w:sz w:val="16"/>
            <w:szCs w:val="16"/>
          </w:rPr>
          <w:instrText xml:space="preserve"> PAGE </w:instrText>
        </w:r>
        <w:r w:rsidR="009E31C6" w:rsidRPr="006014C2">
          <w:rPr>
            <w:sz w:val="16"/>
            <w:szCs w:val="16"/>
          </w:rPr>
          <w:fldChar w:fldCharType="separate"/>
        </w:r>
        <w:r w:rsidR="00073BD9">
          <w:rPr>
            <w:noProof/>
            <w:sz w:val="16"/>
            <w:szCs w:val="16"/>
          </w:rPr>
          <w:t>3</w:t>
        </w:r>
        <w:r w:rsidR="009E31C6" w:rsidRPr="006014C2">
          <w:rPr>
            <w:sz w:val="16"/>
            <w:szCs w:val="16"/>
          </w:rPr>
          <w:fldChar w:fldCharType="end"/>
        </w:r>
        <w:r w:rsidR="009E31C6" w:rsidRPr="006014C2">
          <w:rPr>
            <w:sz w:val="16"/>
            <w:szCs w:val="16"/>
          </w:rPr>
          <w:t xml:space="preserve"> of </w:t>
        </w:r>
        <w:r w:rsidR="009E31C6" w:rsidRPr="006014C2">
          <w:rPr>
            <w:sz w:val="16"/>
            <w:szCs w:val="16"/>
          </w:rPr>
          <w:fldChar w:fldCharType="begin"/>
        </w:r>
        <w:r w:rsidR="009E31C6" w:rsidRPr="006014C2">
          <w:rPr>
            <w:sz w:val="16"/>
            <w:szCs w:val="16"/>
          </w:rPr>
          <w:instrText xml:space="preserve"> NUMPAGES  </w:instrText>
        </w:r>
        <w:r w:rsidR="009E31C6" w:rsidRPr="006014C2">
          <w:rPr>
            <w:sz w:val="16"/>
            <w:szCs w:val="16"/>
          </w:rPr>
          <w:fldChar w:fldCharType="separate"/>
        </w:r>
        <w:r w:rsidR="00073BD9">
          <w:rPr>
            <w:noProof/>
            <w:sz w:val="16"/>
            <w:szCs w:val="16"/>
          </w:rPr>
          <w:t>3</w:t>
        </w:r>
        <w:r w:rsidR="009E31C6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70CA1" w14:textId="77777777" w:rsidR="009E31C6" w:rsidRDefault="00FA71C6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9E31C6" w:rsidRPr="006014C2">
          <w:rPr>
            <w:sz w:val="16"/>
            <w:szCs w:val="16"/>
          </w:rPr>
          <w:t xml:space="preserve">Page </w:t>
        </w:r>
        <w:r w:rsidR="009E31C6" w:rsidRPr="006014C2">
          <w:rPr>
            <w:sz w:val="16"/>
            <w:szCs w:val="16"/>
          </w:rPr>
          <w:fldChar w:fldCharType="begin"/>
        </w:r>
        <w:r w:rsidR="009E31C6" w:rsidRPr="006014C2">
          <w:rPr>
            <w:sz w:val="16"/>
            <w:szCs w:val="16"/>
          </w:rPr>
          <w:instrText xml:space="preserve"> PAGE </w:instrText>
        </w:r>
        <w:r w:rsidR="009E31C6" w:rsidRPr="006014C2">
          <w:rPr>
            <w:sz w:val="16"/>
            <w:szCs w:val="16"/>
          </w:rPr>
          <w:fldChar w:fldCharType="separate"/>
        </w:r>
        <w:r w:rsidR="00073BD9">
          <w:rPr>
            <w:noProof/>
            <w:sz w:val="16"/>
            <w:szCs w:val="16"/>
          </w:rPr>
          <w:t>1</w:t>
        </w:r>
        <w:r w:rsidR="009E31C6" w:rsidRPr="006014C2">
          <w:rPr>
            <w:sz w:val="16"/>
            <w:szCs w:val="16"/>
          </w:rPr>
          <w:fldChar w:fldCharType="end"/>
        </w:r>
        <w:r w:rsidR="009E31C6" w:rsidRPr="006014C2">
          <w:rPr>
            <w:sz w:val="16"/>
            <w:szCs w:val="16"/>
          </w:rPr>
          <w:t xml:space="preserve"> of </w:t>
        </w:r>
        <w:r w:rsidR="009E31C6" w:rsidRPr="006014C2">
          <w:rPr>
            <w:sz w:val="16"/>
            <w:szCs w:val="16"/>
          </w:rPr>
          <w:fldChar w:fldCharType="begin"/>
        </w:r>
        <w:r w:rsidR="009E31C6" w:rsidRPr="006014C2">
          <w:rPr>
            <w:sz w:val="16"/>
            <w:szCs w:val="16"/>
          </w:rPr>
          <w:instrText xml:space="preserve"> NUMPAGES  </w:instrText>
        </w:r>
        <w:r w:rsidR="009E31C6" w:rsidRPr="006014C2">
          <w:rPr>
            <w:sz w:val="16"/>
            <w:szCs w:val="16"/>
          </w:rPr>
          <w:fldChar w:fldCharType="separate"/>
        </w:r>
        <w:r w:rsidR="00073BD9">
          <w:rPr>
            <w:noProof/>
            <w:sz w:val="16"/>
            <w:szCs w:val="16"/>
          </w:rPr>
          <w:t>3</w:t>
        </w:r>
        <w:r w:rsidR="009E31C6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7B52E" w14:textId="77777777" w:rsidR="000F1550" w:rsidRDefault="000F1550" w:rsidP="006014C2">
      <w:pPr>
        <w:spacing w:after="0" w:line="240" w:lineRule="auto"/>
      </w:pPr>
      <w:r>
        <w:separator/>
      </w:r>
    </w:p>
  </w:footnote>
  <w:footnote w:type="continuationSeparator" w:id="0">
    <w:p w14:paraId="4F8A4BC0" w14:textId="77777777" w:rsidR="000F1550" w:rsidRDefault="000F1550" w:rsidP="006014C2">
      <w:pPr>
        <w:spacing w:after="0" w:line="240" w:lineRule="auto"/>
      </w:pPr>
      <w:r>
        <w:continuationSeparator/>
      </w:r>
    </w:p>
  </w:footnote>
  <w:footnote w:type="continuationNotice" w:id="1">
    <w:p w14:paraId="29A1EF17" w14:textId="77777777" w:rsidR="000F1550" w:rsidRDefault="000F1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7F8C3" w14:textId="5B35920B" w:rsidR="009E31C6" w:rsidRPr="006014C2" w:rsidRDefault="009E31C6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BA1400">
      <w:rPr>
        <w:sz w:val="18"/>
        <w:szCs w:val="18"/>
      </w:rPr>
      <w:t>Specification</w:t>
    </w:r>
    <w:r w:rsidR="00786447">
      <w:rPr>
        <w:sz w:val="18"/>
        <w:szCs w:val="18"/>
      </w:rPr>
      <w:t xml:space="preserve"> </w:t>
    </w:r>
    <w:r w:rsidR="00580E83">
      <w:rPr>
        <w:sz w:val="18"/>
        <w:szCs w:val="18"/>
      </w:rPr>
      <w:t>995</w:t>
    </w:r>
    <w:r>
      <w:rPr>
        <w:sz w:val="18"/>
        <w:szCs w:val="18"/>
      </w:rPr>
      <w:t xml:space="preserve"> (FA </w:t>
    </w:r>
    <w:r w:rsidR="009A2EB7">
      <w:rPr>
        <w:sz w:val="18"/>
        <w:szCs w:val="18"/>
      </w:rPr>
      <w:t>10</w:t>
    </w:r>
    <w:r w:rsidR="00580E83">
      <w:rPr>
        <w:sz w:val="18"/>
        <w:szCs w:val="18"/>
      </w:rPr>
      <w:t>-</w:t>
    </w:r>
    <w:r w:rsidR="006F5ED5">
      <w:rPr>
        <w:sz w:val="18"/>
        <w:szCs w:val="18"/>
      </w:rPr>
      <w:t>6</w:t>
    </w:r>
    <w:r w:rsidR="00580E83">
      <w:rPr>
        <w:sz w:val="18"/>
        <w:szCs w:val="18"/>
      </w:rPr>
      <w:t>-2</w:t>
    </w:r>
    <w:r w:rsidR="006F5ED5">
      <w:rPr>
        <w:sz w:val="18"/>
        <w:szCs w:val="18"/>
      </w:rPr>
      <w:t>3</w:t>
    </w:r>
    <w:r>
      <w:rPr>
        <w:sz w:val="18"/>
        <w:szCs w:val="18"/>
      </w:rPr>
      <w:t xml:space="preserve">) </w:t>
    </w:r>
    <w:r w:rsidRPr="00787F4F">
      <w:rPr>
        <w:rFonts w:cs="Arial"/>
        <w:sz w:val="18"/>
        <w:szCs w:val="18"/>
      </w:rPr>
      <w:t>CM-</w:t>
    </w:r>
    <w:r w:rsidR="00ED30BB">
      <w:rPr>
        <w:rFonts w:cs="Arial"/>
        <w:sz w:val="18"/>
        <w:szCs w:val="18"/>
      </w:rPr>
      <w:t>700</w:t>
    </w:r>
    <w:r w:rsidR="00580E83">
      <w:rPr>
        <w:rFonts w:cs="Arial"/>
        <w:sz w:val="18"/>
        <w:szCs w:val="18"/>
      </w:rPr>
      <w:t>-0</w:t>
    </w:r>
    <w:r w:rsidR="003F6C5F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</w:t>
    </w:r>
    <w:r w:rsidRPr="00787F4F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824633">
      <w:rPr>
        <w:sz w:val="18"/>
        <w:szCs w:val="18"/>
      </w:rPr>
      <w:t>9</w:t>
    </w:r>
    <w:r w:rsidR="00464CB3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32AA8" w14:textId="77777777" w:rsidR="009E31C6" w:rsidRDefault="009E31C6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4093">
    <w:abstractNumId w:val="1"/>
  </w:num>
  <w:num w:numId="2" w16cid:durableId="2609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rGwi4FhesN+eqoLdBAGVEyAekzntt30SjGKHty/isWUOrpHILb9C+TnUAyh9kdThu7MqntS9slXnAtjIIuJ9g==" w:salt="vUn9V/0NMKNX4xdJsN1U8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2"/>
    <w:rsid w:val="00000E38"/>
    <w:rsid w:val="00023A0A"/>
    <w:rsid w:val="00027B9F"/>
    <w:rsid w:val="00035228"/>
    <w:rsid w:val="00035A51"/>
    <w:rsid w:val="00035E14"/>
    <w:rsid w:val="00036558"/>
    <w:rsid w:val="000373E7"/>
    <w:rsid w:val="000475E4"/>
    <w:rsid w:val="00050FF5"/>
    <w:rsid w:val="00057145"/>
    <w:rsid w:val="000610E5"/>
    <w:rsid w:val="0006299F"/>
    <w:rsid w:val="00063FA4"/>
    <w:rsid w:val="00070099"/>
    <w:rsid w:val="00070219"/>
    <w:rsid w:val="000704F4"/>
    <w:rsid w:val="00070EC7"/>
    <w:rsid w:val="0007175F"/>
    <w:rsid w:val="00073BD9"/>
    <w:rsid w:val="00084402"/>
    <w:rsid w:val="00085AAF"/>
    <w:rsid w:val="000A266F"/>
    <w:rsid w:val="000A6D5D"/>
    <w:rsid w:val="000A7503"/>
    <w:rsid w:val="000B17D0"/>
    <w:rsid w:val="000B2956"/>
    <w:rsid w:val="000B3B57"/>
    <w:rsid w:val="000B6BC7"/>
    <w:rsid w:val="000C70B8"/>
    <w:rsid w:val="000E0788"/>
    <w:rsid w:val="000E25C1"/>
    <w:rsid w:val="000E3ACA"/>
    <w:rsid w:val="000E5ED6"/>
    <w:rsid w:val="000F1204"/>
    <w:rsid w:val="000F1550"/>
    <w:rsid w:val="000F381B"/>
    <w:rsid w:val="00104103"/>
    <w:rsid w:val="00116DDB"/>
    <w:rsid w:val="00123237"/>
    <w:rsid w:val="001248F6"/>
    <w:rsid w:val="001432BF"/>
    <w:rsid w:val="0015123F"/>
    <w:rsid w:val="00154149"/>
    <w:rsid w:val="001546A3"/>
    <w:rsid w:val="00156C3A"/>
    <w:rsid w:val="00157133"/>
    <w:rsid w:val="0016062C"/>
    <w:rsid w:val="00164F13"/>
    <w:rsid w:val="00166436"/>
    <w:rsid w:val="00173045"/>
    <w:rsid w:val="00173CD9"/>
    <w:rsid w:val="001742AF"/>
    <w:rsid w:val="00182502"/>
    <w:rsid w:val="00186097"/>
    <w:rsid w:val="001871A0"/>
    <w:rsid w:val="001A2815"/>
    <w:rsid w:val="001A6150"/>
    <w:rsid w:val="001A7673"/>
    <w:rsid w:val="001B2C7F"/>
    <w:rsid w:val="001B7974"/>
    <w:rsid w:val="001D28B5"/>
    <w:rsid w:val="001E6171"/>
    <w:rsid w:val="001F320E"/>
    <w:rsid w:val="001F775E"/>
    <w:rsid w:val="00205040"/>
    <w:rsid w:val="00211B05"/>
    <w:rsid w:val="00215C90"/>
    <w:rsid w:val="00226335"/>
    <w:rsid w:val="00231A93"/>
    <w:rsid w:val="00231AC3"/>
    <w:rsid w:val="00233EE7"/>
    <w:rsid w:val="00234678"/>
    <w:rsid w:val="0023469D"/>
    <w:rsid w:val="0024658B"/>
    <w:rsid w:val="002474E5"/>
    <w:rsid w:val="0025132B"/>
    <w:rsid w:val="00261AA1"/>
    <w:rsid w:val="002639F9"/>
    <w:rsid w:val="00267106"/>
    <w:rsid w:val="00267B62"/>
    <w:rsid w:val="00270CBF"/>
    <w:rsid w:val="00275EAA"/>
    <w:rsid w:val="00280C8F"/>
    <w:rsid w:val="0028625C"/>
    <w:rsid w:val="00295D45"/>
    <w:rsid w:val="00295E42"/>
    <w:rsid w:val="002A4DF1"/>
    <w:rsid w:val="002A79EB"/>
    <w:rsid w:val="002A7C9B"/>
    <w:rsid w:val="002A7DCC"/>
    <w:rsid w:val="002B007C"/>
    <w:rsid w:val="002B2464"/>
    <w:rsid w:val="002C07B0"/>
    <w:rsid w:val="002C4BBC"/>
    <w:rsid w:val="002F08DC"/>
    <w:rsid w:val="002F08E9"/>
    <w:rsid w:val="002F1417"/>
    <w:rsid w:val="002F1DB4"/>
    <w:rsid w:val="002F4627"/>
    <w:rsid w:val="002F5782"/>
    <w:rsid w:val="002F6162"/>
    <w:rsid w:val="002F63F0"/>
    <w:rsid w:val="0030510F"/>
    <w:rsid w:val="0031028C"/>
    <w:rsid w:val="003157CE"/>
    <w:rsid w:val="00315F29"/>
    <w:rsid w:val="00316728"/>
    <w:rsid w:val="0031688C"/>
    <w:rsid w:val="00321569"/>
    <w:rsid w:val="00322A37"/>
    <w:rsid w:val="00323EFC"/>
    <w:rsid w:val="00324B85"/>
    <w:rsid w:val="00332C76"/>
    <w:rsid w:val="00333238"/>
    <w:rsid w:val="00344ADF"/>
    <w:rsid w:val="00352F06"/>
    <w:rsid w:val="0036274D"/>
    <w:rsid w:val="003710ED"/>
    <w:rsid w:val="003712AC"/>
    <w:rsid w:val="0037228F"/>
    <w:rsid w:val="00372BC7"/>
    <w:rsid w:val="00376FCF"/>
    <w:rsid w:val="00381867"/>
    <w:rsid w:val="00381E71"/>
    <w:rsid w:val="0038787D"/>
    <w:rsid w:val="003A06FC"/>
    <w:rsid w:val="003A1B79"/>
    <w:rsid w:val="003A2392"/>
    <w:rsid w:val="003A3108"/>
    <w:rsid w:val="003A5077"/>
    <w:rsid w:val="003B267E"/>
    <w:rsid w:val="003D1B93"/>
    <w:rsid w:val="003D39C5"/>
    <w:rsid w:val="003E0235"/>
    <w:rsid w:val="003E1A1B"/>
    <w:rsid w:val="003E3345"/>
    <w:rsid w:val="003E5A07"/>
    <w:rsid w:val="003F6C5F"/>
    <w:rsid w:val="0040494A"/>
    <w:rsid w:val="004104A8"/>
    <w:rsid w:val="00410CD8"/>
    <w:rsid w:val="0041456E"/>
    <w:rsid w:val="00414AF1"/>
    <w:rsid w:val="0042045A"/>
    <w:rsid w:val="004302F3"/>
    <w:rsid w:val="004544D4"/>
    <w:rsid w:val="00464CB3"/>
    <w:rsid w:val="004706EB"/>
    <w:rsid w:val="00473CE6"/>
    <w:rsid w:val="00475C42"/>
    <w:rsid w:val="00482CD8"/>
    <w:rsid w:val="004842C9"/>
    <w:rsid w:val="00484545"/>
    <w:rsid w:val="00492775"/>
    <w:rsid w:val="00492AED"/>
    <w:rsid w:val="00493463"/>
    <w:rsid w:val="0049599A"/>
    <w:rsid w:val="00495DF6"/>
    <w:rsid w:val="00497DCD"/>
    <w:rsid w:val="004A0190"/>
    <w:rsid w:val="004A0D10"/>
    <w:rsid w:val="004B083B"/>
    <w:rsid w:val="004B5C54"/>
    <w:rsid w:val="004C18B8"/>
    <w:rsid w:val="004D075C"/>
    <w:rsid w:val="004D32AE"/>
    <w:rsid w:val="004D58D6"/>
    <w:rsid w:val="004D684C"/>
    <w:rsid w:val="004E0FE4"/>
    <w:rsid w:val="004E234D"/>
    <w:rsid w:val="004E5945"/>
    <w:rsid w:val="004F52A0"/>
    <w:rsid w:val="00520B45"/>
    <w:rsid w:val="005237B4"/>
    <w:rsid w:val="005238C2"/>
    <w:rsid w:val="00531453"/>
    <w:rsid w:val="00537808"/>
    <w:rsid w:val="00543D68"/>
    <w:rsid w:val="0055686C"/>
    <w:rsid w:val="00560B9E"/>
    <w:rsid w:val="00575CFF"/>
    <w:rsid w:val="0057674D"/>
    <w:rsid w:val="00580E83"/>
    <w:rsid w:val="0058474B"/>
    <w:rsid w:val="005847B0"/>
    <w:rsid w:val="00584F96"/>
    <w:rsid w:val="00591B5E"/>
    <w:rsid w:val="00596B39"/>
    <w:rsid w:val="00597CA9"/>
    <w:rsid w:val="005A33AD"/>
    <w:rsid w:val="005A5092"/>
    <w:rsid w:val="005A706B"/>
    <w:rsid w:val="005B100D"/>
    <w:rsid w:val="005B11DF"/>
    <w:rsid w:val="005B594C"/>
    <w:rsid w:val="005B7838"/>
    <w:rsid w:val="005C4DBF"/>
    <w:rsid w:val="005C7240"/>
    <w:rsid w:val="005D1177"/>
    <w:rsid w:val="005D3547"/>
    <w:rsid w:val="005E3A64"/>
    <w:rsid w:val="005E3E3A"/>
    <w:rsid w:val="005E462F"/>
    <w:rsid w:val="005E545D"/>
    <w:rsid w:val="005E5B63"/>
    <w:rsid w:val="005E77B3"/>
    <w:rsid w:val="005F30F0"/>
    <w:rsid w:val="006014C2"/>
    <w:rsid w:val="0060564C"/>
    <w:rsid w:val="00611097"/>
    <w:rsid w:val="00611FF9"/>
    <w:rsid w:val="00625356"/>
    <w:rsid w:val="006272F0"/>
    <w:rsid w:val="00640234"/>
    <w:rsid w:val="0064262C"/>
    <w:rsid w:val="00643BB5"/>
    <w:rsid w:val="00645C3C"/>
    <w:rsid w:val="00654144"/>
    <w:rsid w:val="00664E1B"/>
    <w:rsid w:val="00666E8B"/>
    <w:rsid w:val="00670124"/>
    <w:rsid w:val="006701AD"/>
    <w:rsid w:val="006724AE"/>
    <w:rsid w:val="006850FC"/>
    <w:rsid w:val="006920B2"/>
    <w:rsid w:val="006A3202"/>
    <w:rsid w:val="006A6556"/>
    <w:rsid w:val="006B430F"/>
    <w:rsid w:val="006B4CD5"/>
    <w:rsid w:val="006C3EA2"/>
    <w:rsid w:val="006C7CF7"/>
    <w:rsid w:val="006D15D7"/>
    <w:rsid w:val="006D2E1A"/>
    <w:rsid w:val="006D5344"/>
    <w:rsid w:val="006E16B7"/>
    <w:rsid w:val="006E22CE"/>
    <w:rsid w:val="006F5ED5"/>
    <w:rsid w:val="00700C53"/>
    <w:rsid w:val="00703218"/>
    <w:rsid w:val="00712922"/>
    <w:rsid w:val="00715998"/>
    <w:rsid w:val="007216B6"/>
    <w:rsid w:val="007219F6"/>
    <w:rsid w:val="00722593"/>
    <w:rsid w:val="007259D3"/>
    <w:rsid w:val="00734851"/>
    <w:rsid w:val="00736D59"/>
    <w:rsid w:val="00750DBD"/>
    <w:rsid w:val="00760ED6"/>
    <w:rsid w:val="007631EE"/>
    <w:rsid w:val="007657D5"/>
    <w:rsid w:val="007658B7"/>
    <w:rsid w:val="0076651E"/>
    <w:rsid w:val="00767F4E"/>
    <w:rsid w:val="007726D2"/>
    <w:rsid w:val="0077277A"/>
    <w:rsid w:val="00781D38"/>
    <w:rsid w:val="00783B77"/>
    <w:rsid w:val="00786447"/>
    <w:rsid w:val="00787F4F"/>
    <w:rsid w:val="007A3DA7"/>
    <w:rsid w:val="007A51B2"/>
    <w:rsid w:val="007B52BB"/>
    <w:rsid w:val="007B6EA0"/>
    <w:rsid w:val="007B73B4"/>
    <w:rsid w:val="007C30BE"/>
    <w:rsid w:val="007C402E"/>
    <w:rsid w:val="007D2DEF"/>
    <w:rsid w:val="007D3BD3"/>
    <w:rsid w:val="007D5B0C"/>
    <w:rsid w:val="007D6BD0"/>
    <w:rsid w:val="007E4F1A"/>
    <w:rsid w:val="007E6ACE"/>
    <w:rsid w:val="007F72C2"/>
    <w:rsid w:val="00805229"/>
    <w:rsid w:val="008152F0"/>
    <w:rsid w:val="008178F5"/>
    <w:rsid w:val="00822D87"/>
    <w:rsid w:val="00823284"/>
    <w:rsid w:val="00823E80"/>
    <w:rsid w:val="00824633"/>
    <w:rsid w:val="00831B86"/>
    <w:rsid w:val="0083296D"/>
    <w:rsid w:val="008368F7"/>
    <w:rsid w:val="00846948"/>
    <w:rsid w:val="008470CD"/>
    <w:rsid w:val="00851FDA"/>
    <w:rsid w:val="00855F0F"/>
    <w:rsid w:val="008631EB"/>
    <w:rsid w:val="00865442"/>
    <w:rsid w:val="0087362E"/>
    <w:rsid w:val="00877E38"/>
    <w:rsid w:val="00877FF4"/>
    <w:rsid w:val="00883CC5"/>
    <w:rsid w:val="008854B1"/>
    <w:rsid w:val="008B0F1E"/>
    <w:rsid w:val="008B4A8E"/>
    <w:rsid w:val="008C016F"/>
    <w:rsid w:val="008C18D4"/>
    <w:rsid w:val="008D0043"/>
    <w:rsid w:val="008D47E1"/>
    <w:rsid w:val="008E386D"/>
    <w:rsid w:val="008F71DA"/>
    <w:rsid w:val="009021B4"/>
    <w:rsid w:val="009115DD"/>
    <w:rsid w:val="00914118"/>
    <w:rsid w:val="0091558C"/>
    <w:rsid w:val="00917295"/>
    <w:rsid w:val="00921B2E"/>
    <w:rsid w:val="0092461D"/>
    <w:rsid w:val="00926F80"/>
    <w:rsid w:val="00932D57"/>
    <w:rsid w:val="00941AC3"/>
    <w:rsid w:val="009433E4"/>
    <w:rsid w:val="00947DF0"/>
    <w:rsid w:val="00952EF8"/>
    <w:rsid w:val="00957A82"/>
    <w:rsid w:val="00960F62"/>
    <w:rsid w:val="00964D52"/>
    <w:rsid w:val="009652AA"/>
    <w:rsid w:val="00967583"/>
    <w:rsid w:val="00971389"/>
    <w:rsid w:val="00975ED2"/>
    <w:rsid w:val="0097677B"/>
    <w:rsid w:val="00980AA5"/>
    <w:rsid w:val="00982DEE"/>
    <w:rsid w:val="00986CA6"/>
    <w:rsid w:val="00992E08"/>
    <w:rsid w:val="009A2EB7"/>
    <w:rsid w:val="009A79FC"/>
    <w:rsid w:val="009B25DD"/>
    <w:rsid w:val="009B4C00"/>
    <w:rsid w:val="009B5916"/>
    <w:rsid w:val="009B5F37"/>
    <w:rsid w:val="009C04D7"/>
    <w:rsid w:val="009C0862"/>
    <w:rsid w:val="009D045A"/>
    <w:rsid w:val="009D7EFB"/>
    <w:rsid w:val="009E31C6"/>
    <w:rsid w:val="009E7D13"/>
    <w:rsid w:val="009F74D1"/>
    <w:rsid w:val="00A01DBF"/>
    <w:rsid w:val="00A04133"/>
    <w:rsid w:val="00A07D76"/>
    <w:rsid w:val="00A2276D"/>
    <w:rsid w:val="00A23806"/>
    <w:rsid w:val="00A2399C"/>
    <w:rsid w:val="00A27608"/>
    <w:rsid w:val="00A338D0"/>
    <w:rsid w:val="00A35822"/>
    <w:rsid w:val="00A36E7F"/>
    <w:rsid w:val="00A42781"/>
    <w:rsid w:val="00A449B4"/>
    <w:rsid w:val="00A663F4"/>
    <w:rsid w:val="00A6773A"/>
    <w:rsid w:val="00A71879"/>
    <w:rsid w:val="00A8411A"/>
    <w:rsid w:val="00A85509"/>
    <w:rsid w:val="00A87858"/>
    <w:rsid w:val="00A94A62"/>
    <w:rsid w:val="00A9547C"/>
    <w:rsid w:val="00AA0A22"/>
    <w:rsid w:val="00AA0E53"/>
    <w:rsid w:val="00AA317B"/>
    <w:rsid w:val="00AA7419"/>
    <w:rsid w:val="00AB039B"/>
    <w:rsid w:val="00AB107A"/>
    <w:rsid w:val="00AB2F0A"/>
    <w:rsid w:val="00AB7AFD"/>
    <w:rsid w:val="00AE28AF"/>
    <w:rsid w:val="00AE6039"/>
    <w:rsid w:val="00AF0572"/>
    <w:rsid w:val="00AF0CCC"/>
    <w:rsid w:val="00B17532"/>
    <w:rsid w:val="00B21A0D"/>
    <w:rsid w:val="00B275ED"/>
    <w:rsid w:val="00B317ED"/>
    <w:rsid w:val="00B43E45"/>
    <w:rsid w:val="00B44C7F"/>
    <w:rsid w:val="00B50846"/>
    <w:rsid w:val="00B57100"/>
    <w:rsid w:val="00B57AA7"/>
    <w:rsid w:val="00B66588"/>
    <w:rsid w:val="00B718E2"/>
    <w:rsid w:val="00B731EC"/>
    <w:rsid w:val="00B92314"/>
    <w:rsid w:val="00B96721"/>
    <w:rsid w:val="00B96C31"/>
    <w:rsid w:val="00BA1400"/>
    <w:rsid w:val="00BA225D"/>
    <w:rsid w:val="00BA5D52"/>
    <w:rsid w:val="00BB2E95"/>
    <w:rsid w:val="00BB5705"/>
    <w:rsid w:val="00BB5CAD"/>
    <w:rsid w:val="00BD5277"/>
    <w:rsid w:val="00BE2354"/>
    <w:rsid w:val="00BE2E32"/>
    <w:rsid w:val="00BF170E"/>
    <w:rsid w:val="00BF4744"/>
    <w:rsid w:val="00C0003A"/>
    <w:rsid w:val="00C063BE"/>
    <w:rsid w:val="00C14ADC"/>
    <w:rsid w:val="00C1689B"/>
    <w:rsid w:val="00C1736F"/>
    <w:rsid w:val="00C201D5"/>
    <w:rsid w:val="00C20D4D"/>
    <w:rsid w:val="00C224F8"/>
    <w:rsid w:val="00C24138"/>
    <w:rsid w:val="00C26082"/>
    <w:rsid w:val="00C32EB2"/>
    <w:rsid w:val="00C42BD5"/>
    <w:rsid w:val="00C44752"/>
    <w:rsid w:val="00C44EAF"/>
    <w:rsid w:val="00C5490F"/>
    <w:rsid w:val="00C55A73"/>
    <w:rsid w:val="00C66694"/>
    <w:rsid w:val="00C70BD9"/>
    <w:rsid w:val="00C762AE"/>
    <w:rsid w:val="00C80AF6"/>
    <w:rsid w:val="00C80CD6"/>
    <w:rsid w:val="00C81AA0"/>
    <w:rsid w:val="00C83FB5"/>
    <w:rsid w:val="00C879D9"/>
    <w:rsid w:val="00C93DE6"/>
    <w:rsid w:val="00C944A2"/>
    <w:rsid w:val="00CA79E2"/>
    <w:rsid w:val="00CA7DFF"/>
    <w:rsid w:val="00CB0C67"/>
    <w:rsid w:val="00CB26DC"/>
    <w:rsid w:val="00CB6261"/>
    <w:rsid w:val="00CB62FC"/>
    <w:rsid w:val="00CC0797"/>
    <w:rsid w:val="00CC1EC8"/>
    <w:rsid w:val="00CC6E7B"/>
    <w:rsid w:val="00CD17B0"/>
    <w:rsid w:val="00CD3053"/>
    <w:rsid w:val="00CD6659"/>
    <w:rsid w:val="00CD7A0A"/>
    <w:rsid w:val="00CF22B0"/>
    <w:rsid w:val="00D03AE6"/>
    <w:rsid w:val="00D20982"/>
    <w:rsid w:val="00D33590"/>
    <w:rsid w:val="00D412E0"/>
    <w:rsid w:val="00D54DCA"/>
    <w:rsid w:val="00D73919"/>
    <w:rsid w:val="00D76DDF"/>
    <w:rsid w:val="00D77D9D"/>
    <w:rsid w:val="00D803C3"/>
    <w:rsid w:val="00D84FDA"/>
    <w:rsid w:val="00D87139"/>
    <w:rsid w:val="00D90719"/>
    <w:rsid w:val="00D95784"/>
    <w:rsid w:val="00D963F5"/>
    <w:rsid w:val="00DA6D8A"/>
    <w:rsid w:val="00DA715D"/>
    <w:rsid w:val="00DA7882"/>
    <w:rsid w:val="00DB3D89"/>
    <w:rsid w:val="00DB533E"/>
    <w:rsid w:val="00DD5108"/>
    <w:rsid w:val="00DD66A0"/>
    <w:rsid w:val="00DD6B5D"/>
    <w:rsid w:val="00DD7B87"/>
    <w:rsid w:val="00DE2667"/>
    <w:rsid w:val="00DE5199"/>
    <w:rsid w:val="00DE665C"/>
    <w:rsid w:val="00DE71C8"/>
    <w:rsid w:val="00DF0811"/>
    <w:rsid w:val="00DF09FF"/>
    <w:rsid w:val="00E0010D"/>
    <w:rsid w:val="00E04DB0"/>
    <w:rsid w:val="00E05616"/>
    <w:rsid w:val="00E07F90"/>
    <w:rsid w:val="00E14226"/>
    <w:rsid w:val="00E1639A"/>
    <w:rsid w:val="00E25FA8"/>
    <w:rsid w:val="00E4043C"/>
    <w:rsid w:val="00E42DDF"/>
    <w:rsid w:val="00E57B32"/>
    <w:rsid w:val="00E6030C"/>
    <w:rsid w:val="00E6715D"/>
    <w:rsid w:val="00E71FCA"/>
    <w:rsid w:val="00E86550"/>
    <w:rsid w:val="00E96E13"/>
    <w:rsid w:val="00E9702E"/>
    <w:rsid w:val="00EB5359"/>
    <w:rsid w:val="00EB594F"/>
    <w:rsid w:val="00EC60D9"/>
    <w:rsid w:val="00ED0284"/>
    <w:rsid w:val="00ED30BB"/>
    <w:rsid w:val="00ED357C"/>
    <w:rsid w:val="00ED5AE4"/>
    <w:rsid w:val="00EE17D1"/>
    <w:rsid w:val="00F0060A"/>
    <w:rsid w:val="00F0598E"/>
    <w:rsid w:val="00F23EA5"/>
    <w:rsid w:val="00F25848"/>
    <w:rsid w:val="00F33675"/>
    <w:rsid w:val="00F35496"/>
    <w:rsid w:val="00F36BE8"/>
    <w:rsid w:val="00F37D7B"/>
    <w:rsid w:val="00F532E2"/>
    <w:rsid w:val="00F64784"/>
    <w:rsid w:val="00F65F43"/>
    <w:rsid w:val="00F82189"/>
    <w:rsid w:val="00F8436A"/>
    <w:rsid w:val="00F85A38"/>
    <w:rsid w:val="00F8747E"/>
    <w:rsid w:val="00F908A2"/>
    <w:rsid w:val="00FA1DA0"/>
    <w:rsid w:val="00FA58FF"/>
    <w:rsid w:val="00FA5ECB"/>
    <w:rsid w:val="00FA70E7"/>
    <w:rsid w:val="00FB2E91"/>
    <w:rsid w:val="00FB7C21"/>
    <w:rsid w:val="00FC0EE5"/>
    <w:rsid w:val="00FC1470"/>
    <w:rsid w:val="00FC1B8B"/>
    <w:rsid w:val="00FC2374"/>
    <w:rsid w:val="00FD6AAB"/>
    <w:rsid w:val="00FE56EB"/>
    <w:rsid w:val="00FE758D"/>
    <w:rsid w:val="00FF288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F8BCA"/>
  <w15:docId w15:val="{DC3ADF76-B3E6-4768-A375-089B1AE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5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879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700-3.2-02%20Highlighted%20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C6AF8E4DEB45E5861E9D72A617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D7A7-76D4-4F6E-97B4-9AD5EFB51D91}"/>
      </w:docPartPr>
      <w:docPartBody>
        <w:p w:rsidR="00A64B6F" w:rsidRDefault="00A64B6F">
          <w:pPr>
            <w:pStyle w:val="2AC6AF8E4DEB45E5861E9D72A617ACA7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F"/>
    <w:rsid w:val="00156772"/>
    <w:rsid w:val="00191026"/>
    <w:rsid w:val="002B76B5"/>
    <w:rsid w:val="0041517B"/>
    <w:rsid w:val="005E4251"/>
    <w:rsid w:val="005F47A9"/>
    <w:rsid w:val="007E2450"/>
    <w:rsid w:val="008A698E"/>
    <w:rsid w:val="008E1AAB"/>
    <w:rsid w:val="00A43B27"/>
    <w:rsid w:val="00A64B6F"/>
    <w:rsid w:val="00BC040F"/>
    <w:rsid w:val="00CA14EB"/>
    <w:rsid w:val="00F6608A"/>
    <w:rsid w:val="00F71BE0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C6AF8E4DEB45E5861E9D72A617ACA7">
    <w:name w:val="2AC6AF8E4DEB45E5861E9D72A617A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href="/teams/TrafficEngineeringResearchLab/Lists/Document%20Review%20History/AllItems.aspx?FilterField1=DocumentID&amp;amp;FilterValue1=5106"&gt;History&lt;/a&gt;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106-0D4C-4A29-A11D-41E55025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3e229276-0242-43fd-ae1c-9005d8cb82af"/>
    <ds:schemaRef ds:uri="b143206f-a859-4af7-99ad-262ed23c3b3a"/>
  </ds:schemaRefs>
</ds:datastoreItem>
</file>

<file path=customXml/itemProps4.xml><?xml version="1.0" encoding="utf-8"?>
<ds:datastoreItem xmlns:ds="http://schemas.openxmlformats.org/officeDocument/2006/customXml" ds:itemID="{100739E6-8240-4BA6-A254-005BB05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CM-700-3.2-02 Highlighted Sign.dotx</Template>
  <TotalTime>655</TotalTime>
  <Pages>1</Pages>
  <Words>1241</Words>
  <Characters>7077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157</cp:revision>
  <cp:lastPrinted>2012-02-27T22:36:00Z</cp:lastPrinted>
  <dcterms:created xsi:type="dcterms:W3CDTF">2022-09-29T23:23:00Z</dcterms:created>
  <dcterms:modified xsi:type="dcterms:W3CDTF">2023-12-04T18:07:00Z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71f4bc11-7eaf-4f02-a556-85aa4110a3a5,4;71f4bc11-7eaf-4f02-a556-85aa4110a3a5,6;71f4bc11-7eaf-4f02-a556-85aa4110a3a5,10;71f4bc11-7eaf-4f02-a556-85aa4110a3a5,10;71f4bc11-7eaf-4f02-a556-85aa4110a3a5,13;71f4bc11-7eaf-4f02-a556-85aa4110a3a5,15;71f4bc11-7eaf-4f0</vt:lpwstr>
  </property>
  <property fmtid="{D5CDD505-2E9C-101B-9397-08002B2CF9AE}" pid="5" name="Reviewer 5">
    <vt:lpwstr/>
  </property>
  <property fmtid="{D5CDD505-2E9C-101B-9397-08002B2CF9AE}" pid="6" name="Order">
    <vt:r8>97800</vt:r8>
  </property>
  <property fmtid="{D5CDD505-2E9C-101B-9397-08002B2CF9AE}" pid="7" name="Body">
    <vt:lpwstr/>
  </property>
  <property fmtid="{D5CDD505-2E9C-101B-9397-08002B2CF9AE}" pid="8" name="Workflow State">
    <vt:lpwstr>Not Running</vt:lpwstr>
  </property>
  <property fmtid="{D5CDD505-2E9C-101B-9397-08002B2CF9AE}" pid="9" name="TaskStatus">
    <vt:lpwstr/>
  </property>
  <property fmtid="{D5CDD505-2E9C-101B-9397-08002B2CF9AE}" pid="10" name="Document Update Owner">
    <vt:lpwstr>10;#DeWitt, Matthew</vt:lpwstr>
  </property>
  <property fmtid="{D5CDD505-2E9C-101B-9397-08002B2CF9AE}" pid="11" name="xd_ProgID">
    <vt:lpwstr/>
  </property>
  <property fmtid="{D5CDD505-2E9C-101B-9397-08002B2CF9AE}" pid="12" name="Reviewer 6">
    <vt:lpwstr/>
  </property>
  <property fmtid="{D5CDD505-2E9C-101B-9397-08002B2CF9AE}" pid="13" name="TemplateUrl">
    <vt:lpwstr/>
  </property>
  <property fmtid="{D5CDD505-2E9C-101B-9397-08002B2CF9AE}" pid="14" name="Priority">
    <vt:lpwstr/>
  </property>
  <property fmtid="{D5CDD505-2E9C-101B-9397-08002B2CF9AE}" pid="15" name="QCAP">
    <vt:lpwstr/>
  </property>
  <property fmtid="{D5CDD505-2E9C-101B-9397-08002B2CF9AE}" pid="16" name="Reviewer 4">
    <vt:lpwstr/>
  </property>
  <property fmtid="{D5CDD505-2E9C-101B-9397-08002B2CF9AE}" pid="17" name="Reviewer 7">
    <vt:lpwstr/>
  </property>
  <property fmtid="{D5CDD505-2E9C-101B-9397-08002B2CF9AE}" pid="18" name="Document Update Owner 2">
    <vt:lpwstr/>
  </property>
  <property fmtid="{D5CDD505-2E9C-101B-9397-08002B2CF9AE}" pid="19" name="Predecessors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1193;#Raimer, Cheryl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2021-08-05T04:00:00Z</vt:filetime>
  </property>
</Properties>
</file>