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256E5491" w14:textId="77777777" w:rsidTr="00722593">
        <w:trPr>
          <w:trHeight w:val="1243"/>
        </w:trPr>
        <w:tc>
          <w:tcPr>
            <w:tcW w:w="1176" w:type="dxa"/>
          </w:tcPr>
          <w:p w14:paraId="716CF2FC" w14:textId="77777777" w:rsidR="00EE17D1" w:rsidRDefault="00FD74F5">
            <w:r w:rsidRPr="00FD74F5">
              <w:rPr>
                <w:noProof/>
              </w:rPr>
              <w:drawing>
                <wp:inline distT="0" distB="0" distL="0" distR="0" wp14:anchorId="2CF62C7E" wp14:editId="7B15A33B">
                  <wp:extent cx="689719" cy="344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7BB2A98D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01F77BE" w14:textId="77777777" w:rsidR="00EE17D1" w:rsidRPr="00722593" w:rsidRDefault="00CB7299" w:rsidP="00050F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Uninterrupt</w:t>
            </w:r>
            <w:r w:rsidR="007E3803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ble Power Supply (UPS)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22416EB2" w14:textId="064DAA0A" w:rsidR="00EE17D1" w:rsidRDefault="00EE17D1" w:rsidP="00CB7299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10070F">
              <w:rPr>
                <w:rFonts w:ascii="Arial" w:hAnsi="Arial" w:cs="Arial"/>
                <w:sz w:val="17"/>
                <w:szCs w:val="17"/>
              </w:rPr>
              <w:t>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B7299">
              <w:rPr>
                <w:rFonts w:ascii="Arial" w:hAnsi="Arial" w:cs="Arial"/>
                <w:sz w:val="17"/>
                <w:szCs w:val="17"/>
              </w:rPr>
              <w:t>685</w:t>
            </w:r>
            <w:r w:rsidR="004204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0070F">
              <w:rPr>
                <w:rFonts w:ascii="Arial" w:hAnsi="Arial" w:cs="Arial"/>
                <w:sz w:val="17"/>
                <w:szCs w:val="17"/>
              </w:rPr>
              <w:t xml:space="preserve">and 996 </w:t>
            </w:r>
            <w:r w:rsidRPr="00CB7299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CB7299">
              <w:rPr>
                <w:rFonts w:ascii="Arial" w:hAnsi="Arial" w:cs="Arial"/>
                <w:sz w:val="17"/>
                <w:szCs w:val="17"/>
              </w:rPr>
              <w:t>FDOT</w:t>
            </w:r>
            <w:r w:rsidRPr="00CB7299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CB7299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42045A" w:rsidRPr="00CB7299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CB7299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CB7299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CB7299">
              <w:rPr>
                <w:rFonts w:ascii="Arial" w:hAnsi="Arial" w:cs="Arial"/>
                <w:sz w:val="17"/>
                <w:szCs w:val="17"/>
              </w:rPr>
              <w:t>ations</w:t>
            </w:r>
            <w:r w:rsidRPr="00CB7299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CB7299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 w:rsidRPr="00CB7299">
              <w:rPr>
                <w:rFonts w:ascii="Arial" w:hAnsi="Arial" w:cs="Arial"/>
                <w:sz w:val="17"/>
                <w:szCs w:val="17"/>
              </w:rPr>
              <w:t>ix are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derived from Section</w:t>
            </w:r>
            <w:r w:rsidR="0010070F">
              <w:rPr>
                <w:rFonts w:ascii="Arial" w:hAnsi="Arial" w:cs="Arial"/>
                <w:sz w:val="17"/>
                <w:szCs w:val="17"/>
              </w:rPr>
              <w:t>s</w:t>
            </w:r>
            <w:r w:rsidR="00E418D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B7299">
              <w:rPr>
                <w:rFonts w:ascii="Arial" w:hAnsi="Arial" w:cs="Arial"/>
                <w:sz w:val="17"/>
                <w:szCs w:val="17"/>
              </w:rPr>
              <w:t>685</w:t>
            </w:r>
            <w:r w:rsidR="003A053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F1F78">
              <w:rPr>
                <w:rFonts w:ascii="Arial" w:hAnsi="Arial" w:cs="Arial"/>
                <w:sz w:val="17"/>
                <w:szCs w:val="17"/>
              </w:rPr>
              <w:t>and 996</w:t>
            </w:r>
            <w:r w:rsidR="00E418D1">
              <w:rPr>
                <w:rFonts w:ascii="Arial" w:hAnsi="Arial" w:cs="Arial"/>
                <w:sz w:val="17"/>
                <w:szCs w:val="17"/>
              </w:rPr>
              <w:t>,</w:t>
            </w:r>
            <w:r w:rsidR="006F1F7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53668">
              <w:rPr>
                <w:rFonts w:ascii="Arial" w:hAnsi="Arial" w:cs="Arial"/>
                <w:sz w:val="17"/>
                <w:szCs w:val="17"/>
              </w:rPr>
              <w:t>and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>
              <w:rPr>
                <w:rFonts w:ascii="Arial" w:hAnsi="Arial" w:cs="Arial"/>
                <w:sz w:val="17"/>
                <w:szCs w:val="17"/>
              </w:rPr>
              <w:t>’s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43405EC2" w14:textId="77777777" w:rsidR="00776A03" w:rsidRDefault="00776A03" w:rsidP="00CB7299">
            <w:pPr>
              <w:rPr>
                <w:rFonts w:ascii="Arial" w:hAnsi="Arial" w:cs="Arial"/>
                <w:sz w:val="17"/>
                <w:szCs w:val="17"/>
              </w:rPr>
            </w:pPr>
          </w:p>
          <w:p w14:paraId="178005E1" w14:textId="77777777" w:rsidR="00B72872" w:rsidRPr="00722593" w:rsidRDefault="00B72872" w:rsidP="00CB72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4AF11A0" w14:textId="77777777" w:rsidR="005B100D" w:rsidRPr="00CB7299" w:rsidRDefault="005B100D" w:rsidP="00CB7299">
      <w:pPr>
        <w:tabs>
          <w:tab w:val="left" w:pos="1080"/>
        </w:tabs>
        <w:spacing w:after="0" w:line="120" w:lineRule="auto"/>
        <w:rPr>
          <w:sz w:val="6"/>
          <w:szCs w:val="6"/>
        </w:rPr>
        <w:sectPr w:rsidR="005B100D" w:rsidRPr="00CB7299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p w14:paraId="1B43DD87" w14:textId="77777777" w:rsidR="0003284C" w:rsidRPr="00CB7299" w:rsidRDefault="0003284C" w:rsidP="00CB7299">
      <w:pPr>
        <w:tabs>
          <w:tab w:val="left" w:pos="1080"/>
        </w:tabs>
        <w:spacing w:after="0" w:line="120" w:lineRule="auto"/>
        <w:rPr>
          <w:sz w:val="6"/>
          <w:szCs w:val="6"/>
        </w:rPr>
        <w:sectPr w:rsidR="0003284C" w:rsidRPr="00CB7299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013BC750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63294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6D54B932E0CA41BFA994906102C00D32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E1F0386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D70884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6E8BD1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69EEE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130A1026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9FA0A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2FDA3165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0A5B3F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FF55D53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0B1DE374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A30DD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7BD14474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22DC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6C120A31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B729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14AB911D" w14:textId="77777777" w:rsidR="005B100D" w:rsidRDefault="005B100D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14EAD350" w14:textId="77777777" w:rsidR="009228C0" w:rsidRPr="00CB7299" w:rsidRDefault="009228C0" w:rsidP="00CB7299">
      <w:pPr>
        <w:tabs>
          <w:tab w:val="left" w:pos="1080"/>
        </w:tabs>
        <w:spacing w:after="0" w:line="120" w:lineRule="auto"/>
        <w:rPr>
          <w:sz w:val="6"/>
          <w:szCs w:val="6"/>
        </w:rPr>
        <w:sectPr w:rsidR="009228C0" w:rsidRPr="00CB7299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p w14:paraId="0FB96C5F" w14:textId="77777777" w:rsidR="0003284C" w:rsidRDefault="0003284C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577F36DA" w14:textId="77777777" w:rsidR="009B13B0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466827D4" w14:textId="77777777" w:rsidR="009B13B0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24CCD9AB" w14:textId="77777777" w:rsidR="009B13B0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61C72CF1" w14:textId="77777777" w:rsidR="009B13B0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3113FFC1" w14:textId="77777777" w:rsidR="009B13B0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67475FA9" w14:textId="77777777" w:rsidR="009B13B0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382DBA5A" w14:textId="77777777" w:rsidR="009B13B0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4D52CE02" w14:textId="77777777" w:rsidR="009B13B0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7CB60F38" w14:textId="77777777" w:rsidR="009B13B0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6F72D825" w14:textId="77777777" w:rsidR="009B13B0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</w:pPr>
    </w:p>
    <w:p w14:paraId="23DAE693" w14:textId="77777777" w:rsidR="009B13B0" w:rsidRPr="00CB7299" w:rsidRDefault="009B13B0" w:rsidP="00CB7299">
      <w:pPr>
        <w:tabs>
          <w:tab w:val="left" w:pos="1080"/>
        </w:tabs>
        <w:spacing w:after="0" w:line="120" w:lineRule="auto"/>
        <w:rPr>
          <w:sz w:val="6"/>
          <w:szCs w:val="6"/>
        </w:rPr>
        <w:sectPr w:rsidR="009B13B0" w:rsidRPr="00CB7299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540"/>
        <w:gridCol w:w="1368"/>
        <w:gridCol w:w="5130"/>
        <w:gridCol w:w="1260"/>
        <w:gridCol w:w="4410"/>
        <w:gridCol w:w="1980"/>
      </w:tblGrid>
      <w:tr w:rsidR="00E57C2A" w:rsidRPr="00722593" w14:paraId="5B265F22" w14:textId="77777777" w:rsidTr="000C22AB">
        <w:trPr>
          <w:cantSplit/>
          <w:tblHeader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C54DE" w14:textId="77777777" w:rsidR="00E57C2A" w:rsidRPr="00722593" w:rsidRDefault="00E57C2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E09CB7" w14:textId="77777777" w:rsidR="00E57C2A" w:rsidRPr="00722593" w:rsidRDefault="00E57C2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9110A" w14:textId="77777777" w:rsidR="00E57C2A" w:rsidRPr="00722593" w:rsidRDefault="00E57C2A" w:rsidP="00E57C2A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 xml:space="preserve">Greyed out rows in table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below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are for TERL use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3F9083" w14:textId="77777777" w:rsidR="00E57C2A" w:rsidDel="00E57C2A" w:rsidRDefault="00E57C2A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7D04D" w14:textId="77777777" w:rsidR="00E57C2A" w:rsidRPr="00722593" w:rsidRDefault="00E57C2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EE43A" w14:textId="77777777" w:rsidR="00E57C2A" w:rsidRDefault="00E57C2A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3053" w:rsidRPr="00722593" w14:paraId="520EE44A" w14:textId="77777777" w:rsidTr="000C22AB">
        <w:trPr>
          <w:cantSplit/>
          <w:tblHeader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C81ED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1547C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30EC2" w14:textId="77777777" w:rsidR="00CD3053" w:rsidRPr="00722593" w:rsidRDefault="00CD3053" w:rsidP="00FE1A2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A1007" w14:textId="65311E27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B24482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5B76E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ADD77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5F6F4A" w:rsidRPr="00722593" w14:paraId="078B69E0" w14:textId="77777777" w:rsidTr="000C22AB">
        <w:trPr>
          <w:cantSplit/>
        </w:trPr>
        <w:tc>
          <w:tcPr>
            <w:tcW w:w="14688" w:type="dxa"/>
            <w:gridSpan w:val="6"/>
            <w:tcBorders>
              <w:top w:val="single" w:sz="4" w:space="0" w:color="auto"/>
            </w:tcBorders>
            <w:shd w:val="clear" w:color="auto" w:fill="FFFF99"/>
          </w:tcPr>
          <w:p w14:paraId="2058BE5B" w14:textId="77777777" w:rsidR="005F6F4A" w:rsidRDefault="005F6F4A" w:rsidP="006F01DB">
            <w:r w:rsidRPr="001C340B">
              <w:rPr>
                <w:rFonts w:ascii="Arial" w:hAnsi="Arial" w:cs="Arial"/>
                <w:sz w:val="17"/>
                <w:szCs w:val="17"/>
              </w:rPr>
              <w:t>The following com</w:t>
            </w:r>
            <w:r>
              <w:rPr>
                <w:rFonts w:ascii="Arial" w:hAnsi="Arial" w:cs="Arial"/>
                <w:sz w:val="17"/>
                <w:szCs w:val="17"/>
              </w:rPr>
              <w:t>pliance matrix criteria are for all UPS</w:t>
            </w:r>
            <w:r w:rsidR="00776A0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9228C0" w:rsidRPr="00722593" w14:paraId="605347F4" w14:textId="77777777" w:rsidTr="00F635F6">
        <w:trPr>
          <w:cantSplit/>
          <w:trHeight w:val="71"/>
        </w:trPr>
        <w:tc>
          <w:tcPr>
            <w:tcW w:w="540" w:type="dxa"/>
            <w:vMerge w:val="restart"/>
          </w:tcPr>
          <w:p w14:paraId="0A696E6D" w14:textId="164AC15F" w:rsidR="009228C0" w:rsidRDefault="009228C0" w:rsidP="00F635F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9BDF9FB" w14:textId="0993C795" w:rsidR="009228C0" w:rsidRDefault="00A67D2D" w:rsidP="00F635F6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</w:t>
            </w:r>
            <w:r w:rsidR="004369DD">
              <w:rPr>
                <w:rFonts w:ascii="Arial" w:hAnsi="Arial" w:cs="Arial"/>
                <w:sz w:val="17"/>
                <w:szCs w:val="17"/>
              </w:rPr>
              <w:t>1.1</w:t>
            </w:r>
          </w:p>
        </w:tc>
        <w:tc>
          <w:tcPr>
            <w:tcW w:w="5130" w:type="dxa"/>
          </w:tcPr>
          <w:p w14:paraId="582BD65E" w14:textId="2ADE41A0" w:rsidR="009228C0" w:rsidRPr="00CB7299" w:rsidRDefault="004369DD" w:rsidP="00F635F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UPS </w:t>
            </w:r>
            <w:r w:rsidRPr="00DA45D3">
              <w:rPr>
                <w:rFonts w:ascii="Arial" w:hAnsi="Arial" w:cs="Arial"/>
                <w:sz w:val="17"/>
                <w:szCs w:val="17"/>
              </w:rPr>
              <w:t>is permanently marked with manufacturer name or trademark, part number, and date of manufacture or serial number.</w:t>
            </w:r>
          </w:p>
        </w:tc>
        <w:tc>
          <w:tcPr>
            <w:tcW w:w="1260" w:type="dxa"/>
          </w:tcPr>
          <w:p w14:paraId="24CBB93B" w14:textId="484A1826" w:rsidR="009228C0" w:rsidRDefault="00B24482" w:rsidP="00F635F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368DC12F" w14:textId="77777777" w:rsidR="009228C0" w:rsidRDefault="009228C0" w:rsidP="00F635F6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738FD1D" w14:textId="77777777" w:rsidR="009228C0" w:rsidRDefault="009228C0" w:rsidP="00F635F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814E1D" w:rsidRPr="00722593" w14:paraId="725A74C6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75FC56BF" w14:textId="77777777" w:rsidR="00814E1D" w:rsidRPr="00385CA9" w:rsidRDefault="00814E1D" w:rsidP="00814E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6C98C7EF" w14:textId="77777777" w:rsidR="00814E1D" w:rsidRDefault="00814E1D" w:rsidP="00814E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C3B010E" w14:textId="7B9962AE" w:rsidR="00814E1D" w:rsidRPr="00A441AC" w:rsidRDefault="00AA5FE1" w:rsidP="00814E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667721">
              <w:t xml:space="preserve"> </w:t>
            </w:r>
            <w:r w:rsidR="00667721" w:rsidRPr="00667721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1B0EF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667721" w:rsidRPr="00667721">
              <w:rPr>
                <w:rFonts w:ascii="Arial" w:hAnsi="Arial" w:cs="Arial"/>
                <w:color w:val="000000"/>
                <w:sz w:val="17"/>
                <w:szCs w:val="17"/>
              </w:rPr>
              <w:t>tep 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A438D9" w14:textId="77777777" w:rsidR="00814E1D" w:rsidRDefault="00814E1D" w:rsidP="00814E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D25B09A" w14:textId="77777777" w:rsidR="00814E1D" w:rsidRPr="006E49A7" w:rsidRDefault="00814E1D" w:rsidP="00814E1D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9F4E0A1" w14:textId="77777777" w:rsidR="00814E1D" w:rsidRDefault="00814E1D" w:rsidP="000C22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814E1D" w:rsidRPr="00722593" w14:paraId="0AD5D778" w14:textId="77777777" w:rsidTr="00F635F6">
        <w:trPr>
          <w:cantSplit/>
          <w:trHeight w:val="71"/>
        </w:trPr>
        <w:tc>
          <w:tcPr>
            <w:tcW w:w="540" w:type="dxa"/>
            <w:vMerge w:val="restart"/>
          </w:tcPr>
          <w:p w14:paraId="133ECC8A" w14:textId="2533A59C" w:rsidR="00814E1D" w:rsidRDefault="00814E1D" w:rsidP="00814E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6B39804E" w14:textId="2F92283D" w:rsidR="00814E1D" w:rsidRPr="00722593" w:rsidRDefault="00226B16" w:rsidP="00814E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996-7.2</w:t>
            </w:r>
          </w:p>
        </w:tc>
        <w:tc>
          <w:tcPr>
            <w:tcW w:w="5130" w:type="dxa"/>
            <w:vMerge w:val="restart"/>
          </w:tcPr>
          <w:p w14:paraId="17FC16B1" w14:textId="77777777" w:rsidR="00814E1D" w:rsidRDefault="00814E1D" w:rsidP="00814E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B7299">
              <w:rPr>
                <w:rFonts w:ascii="Arial" w:hAnsi="Arial" w:cs="Arial"/>
                <w:color w:val="000000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PS i</w:t>
            </w:r>
            <w:r w:rsidRPr="00CB7299">
              <w:rPr>
                <w:rFonts w:ascii="Arial" w:hAnsi="Arial" w:cs="Arial"/>
                <w:color w:val="000000"/>
                <w:sz w:val="17"/>
                <w:szCs w:val="17"/>
              </w:rPr>
              <w:t>s line interactive or online/double-conversion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3CFF3C93" w14:textId="07695D0F" w:rsidR="00814E1D" w:rsidRPr="00722593" w:rsidRDefault="00B24482" w:rsidP="00814E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6C396B1" w14:textId="77777777" w:rsidR="00814E1D" w:rsidRDefault="00814E1D" w:rsidP="00814E1D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878BC20" w14:textId="77777777" w:rsidR="00814E1D" w:rsidRPr="001A6150" w:rsidRDefault="00814E1D" w:rsidP="00814E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814E1D" w:rsidRPr="00722593" w14:paraId="4F4150DA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48B7C0C7" w14:textId="77777777" w:rsidR="00814E1D" w:rsidRDefault="00814E1D" w:rsidP="00814E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4C6B763F" w14:textId="77777777" w:rsidR="00814E1D" w:rsidRDefault="00814E1D" w:rsidP="00814E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1A43490" w14:textId="77777777" w:rsidR="00814E1D" w:rsidRPr="00CB7299" w:rsidRDefault="00814E1D" w:rsidP="00814E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38164D0" w14:textId="77777777" w:rsidR="00814E1D" w:rsidRDefault="00814E1D" w:rsidP="00814E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60533A3" w14:textId="77777777" w:rsidR="00814E1D" w:rsidRDefault="00814E1D" w:rsidP="00814E1D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9AD746" w14:textId="77777777" w:rsidR="00814E1D" w:rsidRPr="001A6150" w:rsidRDefault="00814E1D" w:rsidP="00814E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3BE0910C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17C78C6C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5D62C647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15D70BA" w14:textId="11909A1D" w:rsidR="00AA5FE1" w:rsidRDefault="00AA5FE1" w:rsidP="006677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667721">
              <w:t xml:space="preserve"> </w:t>
            </w:r>
            <w:r w:rsidR="00667721" w:rsidRPr="00667721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1B0EF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667721" w:rsidRPr="00667721">
              <w:rPr>
                <w:rFonts w:ascii="Arial" w:hAnsi="Arial" w:cs="Arial"/>
                <w:color w:val="000000"/>
                <w:sz w:val="17"/>
                <w:szCs w:val="17"/>
              </w:rPr>
              <w:t>tep 1),</w:t>
            </w:r>
            <w:r w:rsidR="0066772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667721" w:rsidRPr="00667721">
              <w:rPr>
                <w:rFonts w:ascii="Arial" w:hAnsi="Arial" w:cs="Arial"/>
                <w:color w:val="000000"/>
                <w:sz w:val="17"/>
                <w:szCs w:val="17"/>
              </w:rPr>
              <w:t>UPS00</w:t>
            </w:r>
            <w:r w:rsidR="00D34F11">
              <w:rPr>
                <w:rFonts w:ascii="Arial" w:hAnsi="Arial" w:cs="Arial"/>
                <w:color w:val="000000"/>
                <w:sz w:val="17"/>
                <w:szCs w:val="17"/>
              </w:rPr>
              <w:t>3, UPS004 (</w:t>
            </w:r>
            <w:r w:rsidR="001B0EF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34F11">
              <w:rPr>
                <w:rFonts w:ascii="Arial" w:hAnsi="Arial" w:cs="Arial"/>
                <w:color w:val="000000"/>
                <w:sz w:val="17"/>
                <w:szCs w:val="17"/>
              </w:rPr>
              <w:t xml:space="preserve">teps </w:t>
            </w:r>
            <w:r w:rsidR="00647B4A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1542C9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="009A314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647B4A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1542C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8BA6EBA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336C9A2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7E2338D" w14:textId="77777777" w:rsidR="00AA5FE1" w:rsidRDefault="00AA5FE1" w:rsidP="000C22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42D1A17E" w14:textId="77777777" w:rsidTr="00CB7299">
        <w:trPr>
          <w:cantSplit/>
        </w:trPr>
        <w:tc>
          <w:tcPr>
            <w:tcW w:w="540" w:type="dxa"/>
            <w:vMerge w:val="restart"/>
          </w:tcPr>
          <w:p w14:paraId="312957B2" w14:textId="43D6B0BA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1A161571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5C41585B" w14:textId="77777777" w:rsidR="00AA5FE1" w:rsidRPr="001546A3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UPS assembly</w:t>
            </w:r>
            <w:r w:rsidRPr="00CD443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CD4432">
              <w:rPr>
                <w:rFonts w:ascii="Arial" w:hAnsi="Arial" w:cs="Arial"/>
                <w:color w:val="000000"/>
                <w:sz w:val="17"/>
                <w:szCs w:val="17"/>
              </w:rPr>
              <w:t xml:space="preserve"> designed for installation in a roadside NEMA 3R enclosure to provide battery backup functionality for traffic control systems, including traffic signal and intelligent transportation system (ITS) devices.</w:t>
            </w:r>
          </w:p>
        </w:tc>
        <w:tc>
          <w:tcPr>
            <w:tcW w:w="1260" w:type="dxa"/>
          </w:tcPr>
          <w:p w14:paraId="51E77FC3" w14:textId="68C11C6E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91D3A7A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1591D9B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AA5FE1" w:rsidRPr="00722593" w14:paraId="125BA45E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7F2D44F9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06BBFB5F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4A7292D" w14:textId="760C922A" w:rsidR="00AA5FE1" w:rsidRPr="00CD4432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762728">
              <w:t xml:space="preserve"> </w:t>
            </w:r>
            <w:r w:rsidR="00762728" w:rsidRPr="00762728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1B0EF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62728" w:rsidRPr="00762728">
              <w:rPr>
                <w:rFonts w:ascii="Arial" w:hAnsi="Arial" w:cs="Arial"/>
                <w:color w:val="000000"/>
                <w:sz w:val="17"/>
                <w:szCs w:val="17"/>
              </w:rPr>
              <w:t>tep 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E38FFE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417EBCC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4BDD9DC" w14:textId="77777777" w:rsidR="00AA5FE1" w:rsidRDefault="00AA5FE1" w:rsidP="000C22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4CBBD4E7" w14:textId="77777777" w:rsidTr="00F635F6">
        <w:trPr>
          <w:cantSplit/>
          <w:trHeight w:val="155"/>
        </w:trPr>
        <w:tc>
          <w:tcPr>
            <w:tcW w:w="540" w:type="dxa"/>
            <w:vMerge w:val="restart"/>
          </w:tcPr>
          <w:p w14:paraId="60BD5CA6" w14:textId="17231B3A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5B98367A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96ECEEB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CD4432">
              <w:rPr>
                <w:rFonts w:ascii="Arial" w:hAnsi="Arial" w:cs="Arial"/>
                <w:sz w:val="17"/>
                <w:szCs w:val="17"/>
              </w:rPr>
              <w:t xml:space="preserve">Loss of utility power, transfer from utility power to battery power, and transfer back to utility power </w:t>
            </w:r>
            <w:r>
              <w:rPr>
                <w:rFonts w:ascii="Arial" w:hAnsi="Arial" w:cs="Arial"/>
                <w:sz w:val="17"/>
                <w:szCs w:val="17"/>
              </w:rPr>
              <w:t>does</w:t>
            </w:r>
            <w:r w:rsidRPr="00CD4432">
              <w:rPr>
                <w:rFonts w:ascii="Arial" w:hAnsi="Arial" w:cs="Arial"/>
                <w:sz w:val="17"/>
                <w:szCs w:val="17"/>
              </w:rPr>
              <w:t xml:space="preserve"> not interfere with normal operation of connected equipment.</w:t>
            </w:r>
          </w:p>
        </w:tc>
        <w:tc>
          <w:tcPr>
            <w:tcW w:w="1260" w:type="dxa"/>
            <w:vMerge w:val="restart"/>
          </w:tcPr>
          <w:p w14:paraId="2B04FD17" w14:textId="536C8432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96E2E99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2FE9C38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A5FE1" w:rsidRPr="00722593" w14:paraId="7BBB0E19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5CE38379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1F37A5D5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4E18CEF" w14:textId="77777777" w:rsidR="00AA5FE1" w:rsidRPr="00CD4432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BE87B46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0CE0D17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BD8EAF8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33AF4E89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5218C566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1B59BEB0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CF5173D" w14:textId="10077106" w:rsidR="00AA5FE1" w:rsidRPr="00E418D1" w:rsidRDefault="00AA5FE1" w:rsidP="002C6FF4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2C6FF4">
              <w:t xml:space="preserve"> 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F213F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tep 3),</w:t>
            </w:r>
            <w:r w:rsidR="002C6FF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UPS003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1896CEE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024C445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D8A74CB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30CE4779" w14:textId="77777777" w:rsidTr="00F635F6">
        <w:trPr>
          <w:cantSplit/>
          <w:trHeight w:val="155"/>
        </w:trPr>
        <w:tc>
          <w:tcPr>
            <w:tcW w:w="540" w:type="dxa"/>
            <w:vMerge w:val="restart"/>
          </w:tcPr>
          <w:p w14:paraId="6764BFD9" w14:textId="59133578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1F20DF1F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B1C6255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CD4432">
              <w:rPr>
                <w:rFonts w:ascii="Arial" w:hAnsi="Arial" w:cs="Arial"/>
                <w:sz w:val="17"/>
                <w:szCs w:val="17"/>
              </w:rPr>
              <w:t xml:space="preserve">In the event of UPS failure or battery depletion, connected equipment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CD4432">
              <w:rPr>
                <w:rFonts w:ascii="Arial" w:hAnsi="Arial" w:cs="Arial"/>
                <w:sz w:val="17"/>
                <w:szCs w:val="17"/>
              </w:rPr>
              <w:t xml:space="preserve"> energized automatically upon restoration of utility power.</w:t>
            </w:r>
          </w:p>
        </w:tc>
        <w:tc>
          <w:tcPr>
            <w:tcW w:w="1260" w:type="dxa"/>
            <w:vMerge w:val="restart"/>
          </w:tcPr>
          <w:p w14:paraId="1AF527F4" w14:textId="05186303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A0A83A5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0694023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A5FE1" w:rsidRPr="00722593" w14:paraId="39DC17F5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7498AEBE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20749B4C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4767838" w14:textId="77777777" w:rsidR="00AA5FE1" w:rsidRPr="00CD4432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FEECC5E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7230BB0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6843B1A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00894C51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4B8FDEBB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696085C5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6F8CE9A" w14:textId="741CD058" w:rsidR="00AA5FE1" w:rsidRPr="00CD4432" w:rsidRDefault="00AA5FE1" w:rsidP="002C6FF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2C6FF4">
              <w:t xml:space="preserve"> 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F213F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tep 4),</w:t>
            </w:r>
            <w:r w:rsidR="002C6FF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UPS005 (</w:t>
            </w:r>
            <w:r w:rsidR="00F213F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tep 4)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21AC357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7C48877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9B42F5A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21D6CFC7" w14:textId="77777777" w:rsidTr="00F635F6">
        <w:trPr>
          <w:cantSplit/>
          <w:trHeight w:val="103"/>
        </w:trPr>
        <w:tc>
          <w:tcPr>
            <w:tcW w:w="540" w:type="dxa"/>
            <w:vMerge w:val="restart"/>
          </w:tcPr>
          <w:p w14:paraId="2E4170E1" w14:textId="3596EA4B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1F943D16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4F82FB4" w14:textId="77777777" w:rsidR="00AA5FE1" w:rsidRPr="008B4A8E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4432">
              <w:rPr>
                <w:rFonts w:ascii="Arial" w:hAnsi="Arial" w:cs="Arial"/>
                <w:color w:val="000000"/>
                <w:sz w:val="17"/>
                <w:szCs w:val="17"/>
              </w:rPr>
              <w:t>UPS operate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D4432">
              <w:rPr>
                <w:rFonts w:ascii="Arial" w:hAnsi="Arial" w:cs="Arial"/>
                <w:color w:val="000000"/>
                <w:sz w:val="17"/>
                <w:szCs w:val="17"/>
              </w:rPr>
              <w:t xml:space="preserve"> in hot standby mode with power transfer being accomplished in 40 milliseconds or less.</w:t>
            </w:r>
          </w:p>
        </w:tc>
        <w:tc>
          <w:tcPr>
            <w:tcW w:w="1260" w:type="dxa"/>
            <w:vMerge w:val="restart"/>
          </w:tcPr>
          <w:p w14:paraId="104AB8CA" w14:textId="139B0C56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D9FD58B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7D00183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A5FE1" w:rsidRPr="00722593" w14:paraId="2176F021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48EDC492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649AEADE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631364B" w14:textId="77777777" w:rsidR="00AA5FE1" w:rsidRPr="00CD4432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8FCA773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FB0B634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94AB10C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0CBC2BBF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6AE6E280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368C3167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B4FFB49" w14:textId="1A2C20F9" w:rsidR="00AA5FE1" w:rsidRPr="008064DE" w:rsidRDefault="00AA5FE1" w:rsidP="002C6FF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2C6FF4">
              <w:t xml:space="preserve"> 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F213F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tep 5),</w:t>
            </w:r>
            <w:r w:rsidR="002C6FF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UPS003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2C00D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C00D2">
              <w:rPr>
                <w:rFonts w:ascii="Arial" w:hAnsi="Arial" w:cs="Arial"/>
                <w:color w:val="000000"/>
                <w:sz w:val="17"/>
                <w:szCs w:val="17"/>
              </w:rPr>
              <w:t>1,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 xml:space="preserve"> 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667E236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A5DD80E" w14:textId="77777777" w:rsidR="00AA5FE1" w:rsidRPr="006E49A7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D3671E4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30A076AD" w14:textId="77777777" w:rsidTr="00CB7299">
        <w:trPr>
          <w:cantSplit/>
        </w:trPr>
        <w:tc>
          <w:tcPr>
            <w:tcW w:w="540" w:type="dxa"/>
            <w:vMerge w:val="restart"/>
          </w:tcPr>
          <w:p w14:paraId="29E6F1CA" w14:textId="1A889205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1BD69D17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13553281" w14:textId="77777777" w:rsidR="00AA5FE1" w:rsidRPr="008B4A8E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4DE">
              <w:rPr>
                <w:rFonts w:ascii="Arial" w:hAnsi="Arial" w:cs="Arial"/>
                <w:color w:val="000000"/>
                <w:sz w:val="17"/>
                <w:szCs w:val="17"/>
              </w:rPr>
              <w:t xml:space="preserve">Removal and replacement of the UPS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does</w:t>
            </w:r>
            <w:r w:rsidRPr="008064DE">
              <w:rPr>
                <w:rFonts w:ascii="Arial" w:hAnsi="Arial" w:cs="Arial"/>
                <w:color w:val="000000"/>
                <w:sz w:val="17"/>
                <w:szCs w:val="17"/>
              </w:rPr>
              <w:t xml:space="preserve"> not disrupt the operation of the equipment being protected.</w:t>
            </w:r>
          </w:p>
        </w:tc>
        <w:tc>
          <w:tcPr>
            <w:tcW w:w="1260" w:type="dxa"/>
          </w:tcPr>
          <w:p w14:paraId="467F4CB7" w14:textId="3E34F318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CAED7C2" w14:textId="77777777" w:rsidR="00AA5FE1" w:rsidRDefault="00AA5FE1" w:rsidP="00AA5FE1">
            <w:pPr>
              <w:tabs>
                <w:tab w:val="left" w:pos="1080"/>
              </w:tabs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A97E7B1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AA5FE1" w:rsidRPr="00722593" w14:paraId="7ED9E7AE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16F58A9D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64D3729D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EE0D91D" w14:textId="4EBCC309" w:rsidR="00AA5FE1" w:rsidRPr="008064DE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2C6FF4">
              <w:t xml:space="preserve"> </w:t>
            </w:r>
            <w:r w:rsidR="002C6FF4" w:rsidRPr="002C6FF4">
              <w:rPr>
                <w:rFonts w:ascii="Arial" w:hAnsi="Arial" w:cs="Arial"/>
                <w:color w:val="000000"/>
                <w:sz w:val="17"/>
                <w:szCs w:val="17"/>
              </w:rPr>
              <w:t xml:space="preserve">UPS007 </w:t>
            </w:r>
            <w:r w:rsidR="00A87D9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2F5EC7A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F7DCDFA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853B880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548AA001" w14:textId="77777777" w:rsidTr="00CB7299">
        <w:trPr>
          <w:cantSplit/>
        </w:trPr>
        <w:tc>
          <w:tcPr>
            <w:tcW w:w="540" w:type="dxa"/>
            <w:vMerge w:val="restart"/>
          </w:tcPr>
          <w:p w14:paraId="0899EE9B" w14:textId="07AC59EB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14637578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21CB275C" w14:textId="51EC845B" w:rsidR="00AA5FE1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4DE">
              <w:rPr>
                <w:rFonts w:ascii="Arial" w:hAnsi="Arial" w:cs="Arial"/>
                <w:color w:val="000000"/>
                <w:sz w:val="17"/>
                <w:szCs w:val="17"/>
              </w:rPr>
              <w:t xml:space="preserve">All harnesses necessary to connect and operate the system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8064DE">
              <w:rPr>
                <w:rFonts w:ascii="Arial" w:hAnsi="Arial" w:cs="Arial"/>
                <w:color w:val="000000"/>
                <w:sz w:val="17"/>
                <w:szCs w:val="17"/>
              </w:rPr>
              <w:t>e included</w:t>
            </w:r>
            <w:r w:rsidR="002B4982">
              <w:rPr>
                <w:rFonts w:ascii="Arial" w:hAnsi="Arial" w:cs="Arial"/>
                <w:color w:val="000000"/>
                <w:sz w:val="17"/>
                <w:szCs w:val="17"/>
              </w:rPr>
              <w:t>, including for the battery connections</w:t>
            </w:r>
            <w:r w:rsidRPr="008064DE">
              <w:rPr>
                <w:rFonts w:ascii="Arial" w:hAnsi="Arial" w:cs="Arial"/>
                <w:color w:val="000000"/>
                <w:sz w:val="17"/>
                <w:szCs w:val="17"/>
              </w:rPr>
              <w:t xml:space="preserve">. All connectors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8064DE">
              <w:rPr>
                <w:rFonts w:ascii="Arial" w:hAnsi="Arial" w:cs="Arial"/>
                <w:color w:val="000000"/>
                <w:sz w:val="17"/>
                <w:szCs w:val="17"/>
              </w:rPr>
              <w:t>e keyed to prevent improper connection.</w:t>
            </w:r>
          </w:p>
          <w:p w14:paraId="7F4696F0" w14:textId="77777777" w:rsidR="006C544D" w:rsidRDefault="006C544D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469E492C" w14:textId="745DB7C4" w:rsidR="00AA5FE1" w:rsidRPr="008B4A8E" w:rsidRDefault="006C544D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E1A24">
              <w:rPr>
                <w:rFonts w:ascii="Arial" w:hAnsi="Arial" w:cs="Arial"/>
                <w:sz w:val="17"/>
                <w:szCs w:val="17"/>
              </w:rPr>
              <w:t>The battery wiring harness allow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E1A24">
              <w:rPr>
                <w:rFonts w:ascii="Arial" w:hAnsi="Arial" w:cs="Arial"/>
                <w:sz w:val="17"/>
                <w:szCs w:val="17"/>
              </w:rPr>
              <w:t xml:space="preserve"> 6 feet of separation between the UPS and its battery bank.</w:t>
            </w:r>
          </w:p>
        </w:tc>
        <w:tc>
          <w:tcPr>
            <w:tcW w:w="1260" w:type="dxa"/>
          </w:tcPr>
          <w:p w14:paraId="4169E8E3" w14:textId="105EADDF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7182662" w14:textId="34B5B454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AD6A3B">
              <w:rPr>
                <w:rFonts w:ascii="Arial" w:hAnsi="Arial" w:cs="Arial"/>
                <w:i/>
                <w:noProof/>
                <w:sz w:val="17"/>
                <w:szCs w:val="17"/>
              </w:rPr>
              <w:t>Applicant may p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 w:rsidR="00AD6A3B">
              <w:rPr>
                <w:rFonts w:ascii="Arial" w:hAnsi="Arial" w:cs="Arial"/>
                <w:i/>
                <w:noProof/>
                <w:sz w:val="17"/>
                <w:szCs w:val="17"/>
              </w:rPr>
              <w:t>comments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4852FE2" w14:textId="39D3D51B" w:rsidR="00AA5FE1" w:rsidRPr="001A6150" w:rsidRDefault="009B7217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A5FE1" w:rsidRPr="00722593" w14:paraId="30A97571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65293B53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9D5CDBE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A42F620" w14:textId="7DFD9B8F" w:rsidR="00AA5FE1" w:rsidRPr="00E418D1" w:rsidRDefault="00AA5FE1" w:rsidP="00B606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B6065C">
              <w:t xml:space="preserve"> </w:t>
            </w:r>
            <w:r w:rsidR="00B6065C" w:rsidRPr="00B6065C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B6065C" w:rsidRPr="00B6065C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F10E31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B6065C" w:rsidRPr="00B6065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5E8E618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2CFF09A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E4DFB2B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31156041" w14:textId="77777777" w:rsidTr="00F635F6">
        <w:trPr>
          <w:cantSplit/>
          <w:trHeight w:val="155"/>
        </w:trPr>
        <w:tc>
          <w:tcPr>
            <w:tcW w:w="540" w:type="dxa"/>
            <w:vMerge w:val="restart"/>
          </w:tcPr>
          <w:p w14:paraId="700B3B34" w14:textId="43B9F51B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79EB1AD8" w14:textId="61339B67" w:rsidR="00AA5FE1" w:rsidRPr="00722593" w:rsidRDefault="002E5668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996-7.2.1</w:t>
            </w:r>
          </w:p>
        </w:tc>
        <w:tc>
          <w:tcPr>
            <w:tcW w:w="5130" w:type="dxa"/>
            <w:vMerge w:val="restart"/>
          </w:tcPr>
          <w:p w14:paraId="4B71D278" w14:textId="77777777" w:rsidR="00AA5FE1" w:rsidRPr="00722593" w:rsidRDefault="00AA5FE1" w:rsidP="00AA5FE1">
            <w:pPr>
              <w:rPr>
                <w:rFonts w:ascii="Arial" w:hAnsi="Arial" w:cs="Arial"/>
                <w:sz w:val="17"/>
                <w:szCs w:val="17"/>
              </w:rPr>
            </w:pPr>
            <w:r w:rsidRPr="00BF6386">
              <w:rPr>
                <w:rFonts w:ascii="Arial" w:hAnsi="Arial" w:cs="Arial"/>
                <w:sz w:val="17"/>
                <w:szCs w:val="17"/>
              </w:rPr>
              <w:t>UPS supports local and remote configuration and management, including access to all user-programmable features as well as alarm monitoring, event logging, and diagnostic utilities.</w:t>
            </w:r>
          </w:p>
        </w:tc>
        <w:tc>
          <w:tcPr>
            <w:tcW w:w="1260" w:type="dxa"/>
            <w:vMerge w:val="restart"/>
          </w:tcPr>
          <w:p w14:paraId="68A42520" w14:textId="1B4108CC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C312D2A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59E9DB8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A5FE1" w:rsidRPr="00722593" w14:paraId="0300A5C2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1C1A713C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3D76D98C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384A608" w14:textId="77777777" w:rsidR="00AA5FE1" w:rsidRPr="00BF6386" w:rsidRDefault="00AA5FE1" w:rsidP="00AA5FE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2E23009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A59ACC7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D460A28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52BD6944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4AE3B574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1CB502E7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73D27A4" w14:textId="05213436" w:rsidR="00AA5FE1" w:rsidRPr="00BF6386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5B0905">
              <w:t xml:space="preserve"> </w:t>
            </w:r>
            <w:r w:rsidR="005B0905" w:rsidRPr="005B0905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B0905" w:rsidRPr="005B0905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C0427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="005B0905" w:rsidRPr="005B0905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046A09">
              <w:rPr>
                <w:rFonts w:ascii="Arial" w:hAnsi="Arial" w:cs="Arial"/>
                <w:color w:val="000000"/>
                <w:sz w:val="17"/>
                <w:szCs w:val="17"/>
              </w:rPr>
              <w:t>, UPS00</w:t>
            </w:r>
            <w:r w:rsidR="00571CE3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026A29C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53900F4" w14:textId="77777777" w:rsidR="00AA5FE1" w:rsidRPr="006E49A7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6E67905" w14:textId="77777777" w:rsidR="00AA5FE1" w:rsidRDefault="00AA5FE1" w:rsidP="000C22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4D6B64BC" w14:textId="77777777" w:rsidTr="005700E7">
        <w:trPr>
          <w:cantSplit/>
          <w:trHeight w:val="288"/>
        </w:trPr>
        <w:tc>
          <w:tcPr>
            <w:tcW w:w="540" w:type="dxa"/>
            <w:vMerge w:val="restart"/>
          </w:tcPr>
          <w:p w14:paraId="477C353D" w14:textId="7F4F87A1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3132F58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120BEFB4" w14:textId="77777777" w:rsidR="00AA5FE1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F6386">
              <w:rPr>
                <w:rFonts w:ascii="Arial" w:hAnsi="Arial" w:cs="Arial"/>
                <w:color w:val="000000"/>
                <w:sz w:val="17"/>
                <w:szCs w:val="17"/>
              </w:rPr>
              <w:t xml:space="preserve">Configuration and management functions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BF6386">
              <w:rPr>
                <w:rFonts w:ascii="Arial" w:hAnsi="Arial" w:cs="Arial"/>
                <w:color w:val="000000"/>
                <w:sz w:val="17"/>
                <w:szCs w:val="17"/>
              </w:rPr>
              <w:t>e password protected.</w:t>
            </w:r>
          </w:p>
        </w:tc>
        <w:tc>
          <w:tcPr>
            <w:tcW w:w="1260" w:type="dxa"/>
          </w:tcPr>
          <w:p w14:paraId="6EF790BA" w14:textId="28FB4A36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A78133A" w14:textId="77777777" w:rsidR="00AA5FE1" w:rsidRDefault="00AA5FE1" w:rsidP="00AA5FE1">
            <w:pPr>
              <w:tabs>
                <w:tab w:val="left" w:pos="1080"/>
              </w:tabs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B866206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AA5FE1" w:rsidRPr="00722593" w14:paraId="6E576678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2C0450FF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3CA4122A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D59B2B1" w14:textId="2C991BDB" w:rsidR="00AA5FE1" w:rsidRPr="00BF6386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5B0905">
              <w:t xml:space="preserve"> </w:t>
            </w:r>
            <w:r w:rsidR="005B0905" w:rsidRPr="005B0905">
              <w:rPr>
                <w:rFonts w:ascii="Arial" w:hAnsi="Arial" w:cs="Arial"/>
                <w:color w:val="000000"/>
                <w:sz w:val="17"/>
                <w:szCs w:val="17"/>
              </w:rPr>
              <w:t>UPS006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B0905" w:rsidRPr="005B0905"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003CC3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B0905" w:rsidRPr="005B0905">
              <w:rPr>
                <w:rFonts w:ascii="Arial" w:hAnsi="Arial" w:cs="Arial"/>
                <w:color w:val="000000"/>
                <w:sz w:val="17"/>
                <w:szCs w:val="17"/>
              </w:rPr>
              <w:t xml:space="preserve"> 1</w:t>
            </w:r>
            <w:r w:rsidR="00003CC3">
              <w:rPr>
                <w:rFonts w:ascii="Arial" w:hAnsi="Arial" w:cs="Arial"/>
                <w:color w:val="000000"/>
                <w:sz w:val="17"/>
                <w:szCs w:val="17"/>
              </w:rPr>
              <w:t>, 7</w:t>
            </w:r>
            <w:r w:rsidR="005B0905" w:rsidRPr="005B0905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5291D8B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55F5768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5A8F8A2" w14:textId="77777777" w:rsidR="00AA5FE1" w:rsidRDefault="00AA5FE1" w:rsidP="000C22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A5D4F" w:rsidRPr="00722593" w14:paraId="36B5BD42" w14:textId="77777777" w:rsidTr="006B4523">
        <w:trPr>
          <w:cantSplit/>
          <w:trHeight w:val="309"/>
        </w:trPr>
        <w:tc>
          <w:tcPr>
            <w:tcW w:w="540" w:type="dxa"/>
            <w:vMerge w:val="restart"/>
          </w:tcPr>
          <w:p w14:paraId="5DD0679E" w14:textId="5E8E81E9" w:rsidR="00DA5D4F" w:rsidRP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/>
            </w:r>
            <w:r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SEQ A602 </w:instrText>
            </w:r>
            <w:r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38195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11</w:t>
            </w:r>
            <w:r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1F23FDA1" w14:textId="77777777" w:rsidR="00DA5D4F" w:rsidRP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2C5CC2D" w14:textId="6E73DF3F" w:rsidR="00DA5D4F" w:rsidRP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Alarm function monitoring includes loss of utility power, inverter failure, low battery, </w:t>
            </w:r>
            <w:r w:rsidR="0074237B"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t>voltage,</w:t>
            </w:r>
            <w:r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and temperature out of range. </w:t>
            </w:r>
          </w:p>
        </w:tc>
        <w:tc>
          <w:tcPr>
            <w:tcW w:w="1260" w:type="dxa"/>
            <w:vMerge w:val="restart"/>
          </w:tcPr>
          <w:p w14:paraId="3936A726" w14:textId="4B5AB3C3" w:rsidR="00DA5D4F" w:rsidRPr="00DA5D4F" w:rsidRDefault="00B24482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B73D9E" w14:textId="714F2AFF" w:rsidR="00DA5D4F" w:rsidRP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color w:val="000000" w:themeColor="text1"/>
                <w:sz w:val="17"/>
                <w:szCs w:val="17"/>
              </w:rPr>
            </w:pPr>
            <w:r w:rsidRPr="00DA5D4F">
              <w:rPr>
                <w:rFonts w:ascii="Arial" w:hAnsi="Arial" w:cs="Arial"/>
                <w:i/>
                <w:noProof/>
                <w:color w:val="000000" w:themeColor="text1"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0C37D97" w14:textId="05316835" w:rsidR="00DA5D4F" w:rsidRP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t>Document Review, and Functional Inspection</w:t>
            </w:r>
          </w:p>
        </w:tc>
      </w:tr>
      <w:tr w:rsidR="00DA5D4F" w:rsidRPr="00722593" w14:paraId="77DEA673" w14:textId="77777777" w:rsidTr="006B4523">
        <w:trPr>
          <w:cantSplit/>
          <w:trHeight w:val="309"/>
        </w:trPr>
        <w:tc>
          <w:tcPr>
            <w:tcW w:w="540" w:type="dxa"/>
            <w:vMerge/>
          </w:tcPr>
          <w:p w14:paraId="0F92E4AE" w14:textId="77777777" w:rsidR="00DA5D4F" w:rsidRP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115BAB19" w14:textId="77777777" w:rsidR="00DA5D4F" w:rsidRP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4BFA74A" w14:textId="77777777" w:rsidR="00DA5D4F" w:rsidRP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781871E" w14:textId="77777777" w:rsidR="00DA5D4F" w:rsidRP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F295D71" w14:textId="53777E90" w:rsidR="00DA5D4F" w:rsidRP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color w:val="000000" w:themeColor="text1"/>
                <w:sz w:val="17"/>
                <w:szCs w:val="17"/>
              </w:rPr>
            </w:pPr>
            <w:r w:rsidRPr="00DA5D4F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A5D4F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A5D4F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</w:r>
            <w:r w:rsidRPr="00DA5D4F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fldChar w:fldCharType="separate"/>
            </w:r>
            <w:r w:rsidRPr="00DA5D4F">
              <w:rPr>
                <w:rFonts w:ascii="Arial" w:hAnsi="Arial" w:cs="Arial"/>
                <w:i/>
                <w:noProof/>
                <w:color w:val="000000" w:themeColor="text1"/>
                <w:sz w:val="17"/>
                <w:szCs w:val="17"/>
              </w:rPr>
              <w:t>Indicate location of requested information in submittal.</w:t>
            </w:r>
            <w:r w:rsidRPr="00DA5D4F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F2A633" w14:textId="77777777" w:rsidR="00DA5D4F" w:rsidRP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DA5D4F" w:rsidRPr="00722593" w14:paraId="19C48F9E" w14:textId="77777777" w:rsidTr="00140EDE">
        <w:trPr>
          <w:cantSplit/>
          <w:trHeight w:val="309"/>
        </w:trPr>
        <w:tc>
          <w:tcPr>
            <w:tcW w:w="540" w:type="dxa"/>
            <w:vMerge/>
          </w:tcPr>
          <w:p w14:paraId="178F5B3B" w14:textId="77777777" w:rsidR="00DA5D4F" w:rsidRP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1AB92F0" w14:textId="77777777" w:rsidR="00DA5D4F" w:rsidRP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E30FD58" w14:textId="2A3F34D4" w:rsidR="00DA5D4F" w:rsidRP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t>TERL Test Cases (Steps):</w:t>
            </w:r>
            <w:r w:rsidRPr="00DA5D4F">
              <w:rPr>
                <w:color w:val="000000" w:themeColor="text1"/>
              </w:rPr>
              <w:t xml:space="preserve"> </w:t>
            </w:r>
            <w:r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t>UPS001 (Step 7), UPS006 (Steps 8, 9)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873F210" w14:textId="55DA6CAD" w:rsidR="00DA5D4F" w:rsidRP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fldChar w:fldCharType="separate"/>
            </w:r>
            <w:r w:rsidRPr="00DA5D4F">
              <w:rPr>
                <w:rFonts w:ascii="Arial" w:hAnsi="Arial" w:cs="Arial"/>
                <w:iCs/>
                <w:noProof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noProof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noProof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noProof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noProof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31A022A" w14:textId="37880383" w:rsidR="00DA5D4F" w:rsidRP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color w:val="000000" w:themeColor="text1"/>
                <w:sz w:val="17"/>
                <w:szCs w:val="17"/>
              </w:rPr>
            </w:pP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fldChar w:fldCharType="separate"/>
            </w:r>
            <w:r w:rsidRPr="00DA5D4F">
              <w:rPr>
                <w:rFonts w:ascii="Arial" w:hAnsi="Arial" w:cs="Arial"/>
                <w:iCs/>
                <w:noProof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noProof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noProof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noProof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noProof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7D1E180" w14:textId="77FB8A2F" w:rsidR="00DA5D4F" w:rsidRP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A5D4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Init.: </w: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fldChar w:fldCharType="separate"/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t> </w:t>
            </w:r>
            <w:r w:rsidRPr="00DA5D4F">
              <w:rPr>
                <w:rFonts w:ascii="Arial" w:hAnsi="Arial" w:cs="Arial"/>
                <w:iCs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AA5FE1" w:rsidRPr="00722593" w14:paraId="73A41468" w14:textId="77777777" w:rsidTr="006B4523">
        <w:trPr>
          <w:cantSplit/>
          <w:trHeight w:val="309"/>
        </w:trPr>
        <w:tc>
          <w:tcPr>
            <w:tcW w:w="540" w:type="dxa"/>
            <w:vMerge w:val="restart"/>
          </w:tcPr>
          <w:p w14:paraId="2646F8F5" w14:textId="45CE76EA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BC98FAC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E996398" w14:textId="52213F39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BF6386">
              <w:rPr>
                <w:rFonts w:ascii="Arial" w:hAnsi="Arial" w:cs="Arial"/>
                <w:sz w:val="17"/>
                <w:szCs w:val="17"/>
              </w:rPr>
              <w:t>The UPS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BF6386">
              <w:rPr>
                <w:rFonts w:ascii="Arial" w:hAnsi="Arial" w:cs="Arial"/>
                <w:sz w:val="17"/>
                <w:szCs w:val="17"/>
              </w:rPr>
              <w:t xml:space="preserve"> an event log that indicates the date and time of the following events: AC high, AC low, AC frequency </w:t>
            </w:r>
            <w:r>
              <w:rPr>
                <w:rFonts w:ascii="Arial" w:hAnsi="Arial" w:cs="Arial"/>
                <w:sz w:val="17"/>
                <w:szCs w:val="17"/>
              </w:rPr>
              <w:t>error</w:t>
            </w:r>
            <w:r w:rsidRPr="00BF6386">
              <w:rPr>
                <w:rFonts w:ascii="Arial" w:hAnsi="Arial" w:cs="Arial"/>
                <w:sz w:val="17"/>
                <w:szCs w:val="17"/>
              </w:rPr>
              <w:t xml:space="preserve">, AC fail/blackout, </w:t>
            </w:r>
            <w:r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Pr="00BF6386">
              <w:rPr>
                <w:rFonts w:ascii="Arial" w:hAnsi="Arial" w:cs="Arial"/>
                <w:sz w:val="17"/>
                <w:szCs w:val="17"/>
              </w:rPr>
              <w:t>over temperature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6D8E9B34" w14:textId="71AF17E1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2E503B1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6CB630E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A5FE1" w:rsidRPr="00722593" w14:paraId="5BFB1AD4" w14:textId="77777777" w:rsidTr="00106D7D">
        <w:trPr>
          <w:cantSplit/>
          <w:trHeight w:val="288"/>
        </w:trPr>
        <w:tc>
          <w:tcPr>
            <w:tcW w:w="540" w:type="dxa"/>
            <w:vMerge/>
          </w:tcPr>
          <w:p w14:paraId="78AFD197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0C0878C8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C0E4BED" w14:textId="77777777" w:rsidR="00AA5FE1" w:rsidRPr="00BF6386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B839094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14E2A33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EB5B55A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7E03DB00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4B412EC0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1EAB5FA2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F808233" w14:textId="5E79320A" w:rsidR="00AA5FE1" w:rsidRPr="00E418D1" w:rsidRDefault="00AA5FE1" w:rsidP="00B228A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B228AA">
              <w:t xml:space="preserve"> 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612F7C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B228A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UPS006 (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A5D4F" w:rsidRPr="00B228AA"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D2246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A5D4F" w:rsidRPr="00B228A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6C7DB5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="00D2246F">
              <w:rPr>
                <w:rFonts w:ascii="Arial" w:hAnsi="Arial" w:cs="Arial"/>
                <w:color w:val="000000"/>
                <w:sz w:val="17"/>
                <w:szCs w:val="17"/>
              </w:rPr>
              <w:t>, 10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00FA8C7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3CADAB9" w14:textId="77777777" w:rsidR="00AA5FE1" w:rsidRPr="006E49A7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835AB92" w14:textId="77777777" w:rsidR="00AA5FE1" w:rsidRDefault="00AA5FE1" w:rsidP="000C22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0EEFB7FD" w14:textId="77777777" w:rsidTr="005700E7">
        <w:trPr>
          <w:cantSplit/>
          <w:trHeight w:val="288"/>
        </w:trPr>
        <w:tc>
          <w:tcPr>
            <w:tcW w:w="540" w:type="dxa"/>
            <w:vMerge w:val="restart"/>
          </w:tcPr>
          <w:p w14:paraId="74F57C78" w14:textId="60924718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8B4EFF9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2066D7FC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BF6386">
              <w:rPr>
                <w:rFonts w:ascii="Arial" w:hAnsi="Arial" w:cs="Arial"/>
                <w:sz w:val="17"/>
                <w:szCs w:val="17"/>
              </w:rPr>
              <w:t xml:space="preserve">The UPS event log </w:t>
            </w:r>
            <w:r>
              <w:rPr>
                <w:rFonts w:ascii="Arial" w:hAnsi="Arial" w:cs="Arial"/>
                <w:sz w:val="17"/>
                <w:szCs w:val="17"/>
              </w:rPr>
              <w:t>can</w:t>
            </w:r>
            <w:r w:rsidRPr="00BF6386">
              <w:rPr>
                <w:rFonts w:ascii="Arial" w:hAnsi="Arial" w:cs="Arial"/>
                <w:sz w:val="17"/>
                <w:szCs w:val="17"/>
              </w:rPr>
              <w:t xml:space="preserve"> store a minimum of </w:t>
            </w:r>
            <w:r>
              <w:rPr>
                <w:rFonts w:ascii="Arial" w:hAnsi="Arial" w:cs="Arial"/>
                <w:sz w:val="17"/>
                <w:szCs w:val="17"/>
              </w:rPr>
              <w:t>60</w:t>
            </w:r>
            <w:r w:rsidRPr="00BF6386">
              <w:rPr>
                <w:rFonts w:ascii="Arial" w:hAnsi="Arial" w:cs="Arial"/>
                <w:sz w:val="17"/>
                <w:szCs w:val="17"/>
              </w:rPr>
              <w:t xml:space="preserve"> events.</w:t>
            </w:r>
          </w:p>
        </w:tc>
        <w:tc>
          <w:tcPr>
            <w:tcW w:w="1260" w:type="dxa"/>
          </w:tcPr>
          <w:p w14:paraId="24789EB0" w14:textId="6533FCFC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26C8BFF" w14:textId="77777777" w:rsidR="00AA5FE1" w:rsidRDefault="00AA5FE1" w:rsidP="00AA5FE1">
            <w:pPr>
              <w:tabs>
                <w:tab w:val="left" w:pos="1080"/>
              </w:tabs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943891B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AA5FE1" w:rsidRPr="00722593" w14:paraId="2328A356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1D721CF5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3DCDB7C0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80F04F0" w14:textId="2A3C0614" w:rsidR="00AA5FE1" w:rsidRPr="00BF6386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B228AA">
              <w:t xml:space="preserve"> 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UPS006 (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A5D4F" w:rsidRPr="00B228AA"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D2246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A5D4F" w:rsidRPr="00B228A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2246F">
              <w:rPr>
                <w:rFonts w:ascii="Arial" w:hAnsi="Arial" w:cs="Arial"/>
                <w:color w:val="000000"/>
                <w:sz w:val="17"/>
                <w:szCs w:val="17"/>
              </w:rPr>
              <w:t>9, 10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3D29E8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C7D5E08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08D2DF3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7B22B3AF" w14:textId="77777777" w:rsidTr="006B4523">
        <w:trPr>
          <w:cantSplit/>
          <w:trHeight w:val="155"/>
        </w:trPr>
        <w:tc>
          <w:tcPr>
            <w:tcW w:w="540" w:type="dxa"/>
            <w:vMerge w:val="restart"/>
          </w:tcPr>
          <w:p w14:paraId="690EEED6" w14:textId="2E6E648A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7CED645A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A2FBE04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BF6386">
              <w:rPr>
                <w:rFonts w:ascii="Arial" w:hAnsi="Arial" w:cs="Arial"/>
                <w:sz w:val="17"/>
                <w:szCs w:val="17"/>
              </w:rPr>
              <w:t>UPS include</w:t>
            </w:r>
            <w:r>
              <w:rPr>
                <w:rFonts w:ascii="Arial" w:hAnsi="Arial" w:cs="Arial"/>
                <w:sz w:val="17"/>
                <w:szCs w:val="17"/>
              </w:rPr>
              <w:t>s a</w:t>
            </w:r>
            <w:r w:rsidRPr="00BF6386">
              <w:rPr>
                <w:rFonts w:ascii="Arial" w:hAnsi="Arial" w:cs="Arial"/>
                <w:sz w:val="17"/>
                <w:szCs w:val="17"/>
              </w:rPr>
              <w:t xml:space="preserve"> front panel </w:t>
            </w:r>
            <w:r>
              <w:rPr>
                <w:rFonts w:ascii="Arial" w:hAnsi="Arial" w:cs="Arial"/>
                <w:sz w:val="17"/>
                <w:szCs w:val="17"/>
              </w:rPr>
              <w:t>display and controls that allow</w:t>
            </w:r>
            <w:r w:rsidRPr="00BF6386">
              <w:rPr>
                <w:rFonts w:ascii="Arial" w:hAnsi="Arial" w:cs="Arial"/>
                <w:sz w:val="17"/>
                <w:szCs w:val="17"/>
              </w:rPr>
              <w:t xml:space="preserve"> programming of configurable parameters, features, and functions without the need for another input device.</w:t>
            </w:r>
          </w:p>
        </w:tc>
        <w:tc>
          <w:tcPr>
            <w:tcW w:w="1260" w:type="dxa"/>
            <w:vMerge w:val="restart"/>
          </w:tcPr>
          <w:p w14:paraId="549979E4" w14:textId="167D3F45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EE602E3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90976E2" w14:textId="77777777" w:rsidR="00AA5FE1" w:rsidRPr="001A6150" w:rsidRDefault="00AA5FE1" w:rsidP="00DA5D4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AA5FE1" w:rsidRPr="00722593" w14:paraId="67E21DEC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7D543CE0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23B06AC4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1FCB1C0" w14:textId="77777777" w:rsidR="00AA5FE1" w:rsidRPr="00BF6386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63BF6B5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5743D12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757A1AC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73869999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68A2C9CA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4824292B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E4C27D8" w14:textId="76EA2EC5" w:rsidR="00AA5FE1" w:rsidRPr="00FE1A24" w:rsidRDefault="00AA5FE1" w:rsidP="00B228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B228AA">
              <w:t xml:space="preserve"> 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612F7C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B228A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AA15F6A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BD62618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1805696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5BF931D3" w14:textId="77777777" w:rsidTr="006B4523">
        <w:trPr>
          <w:cantSplit/>
          <w:trHeight w:val="155"/>
        </w:trPr>
        <w:tc>
          <w:tcPr>
            <w:tcW w:w="540" w:type="dxa"/>
            <w:vMerge w:val="restart"/>
          </w:tcPr>
          <w:p w14:paraId="0DBF6C02" w14:textId="01048FF8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39F5216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21CC2CD" w14:textId="77777777" w:rsidR="00AA5FE1" w:rsidRPr="008B4A8E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E1A24">
              <w:rPr>
                <w:rFonts w:ascii="Arial" w:hAnsi="Arial" w:cs="Arial"/>
                <w:color w:val="000000"/>
                <w:sz w:val="17"/>
                <w:szCs w:val="17"/>
              </w:rPr>
              <w:t>The UPS ha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E1A24">
              <w:rPr>
                <w:rFonts w:ascii="Arial" w:hAnsi="Arial" w:cs="Arial"/>
                <w:color w:val="000000"/>
                <w:sz w:val="17"/>
                <w:szCs w:val="17"/>
              </w:rPr>
              <w:t xml:space="preserve"> visual indications for Power-On, Mode of Operation (utility power or inverter), Battery Status, Alarm Status, Load Levels, and AC Output Voltage.</w:t>
            </w:r>
          </w:p>
        </w:tc>
        <w:tc>
          <w:tcPr>
            <w:tcW w:w="1260" w:type="dxa"/>
            <w:vMerge w:val="restart"/>
          </w:tcPr>
          <w:p w14:paraId="7469FDC6" w14:textId="5DF0E6DF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13983D3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68308E6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AA5FE1" w:rsidRPr="00722593" w14:paraId="04ED02B6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01F9566E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55756737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4059E19" w14:textId="77777777" w:rsidR="00AA5FE1" w:rsidRPr="00FE1A24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68EEBE4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3FC5642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285DFF2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24718E13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138DB1A6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3DE4E341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0EF0610" w14:textId="3F0D0F4B" w:rsidR="00AA5FE1" w:rsidRDefault="00AA5FE1" w:rsidP="00B228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B228AA">
              <w:t xml:space="preserve"> 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 w:rsidR="00612F7C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B228A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B228AA" w:rsidRPr="00B228AA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CC8584C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CF03632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65C0D28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51321C9F" w14:textId="77777777" w:rsidTr="006B4523">
        <w:trPr>
          <w:cantSplit/>
          <w:trHeight w:val="155"/>
        </w:trPr>
        <w:tc>
          <w:tcPr>
            <w:tcW w:w="540" w:type="dxa"/>
            <w:vMerge w:val="restart"/>
          </w:tcPr>
          <w:p w14:paraId="336440E0" w14:textId="1E66CD46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2819A047" w14:textId="7AA6A427" w:rsidR="00AA5FE1" w:rsidRPr="00722593" w:rsidRDefault="00B81298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</w:t>
            </w:r>
            <w:r w:rsidR="00AA5FE1">
              <w:rPr>
                <w:rFonts w:ascii="Arial" w:hAnsi="Arial" w:cs="Arial"/>
                <w:sz w:val="17"/>
                <w:szCs w:val="17"/>
              </w:rPr>
              <w:t>.2.2</w:t>
            </w:r>
          </w:p>
        </w:tc>
        <w:tc>
          <w:tcPr>
            <w:tcW w:w="5130" w:type="dxa"/>
            <w:vMerge w:val="restart"/>
          </w:tcPr>
          <w:p w14:paraId="7A268188" w14:textId="77777777" w:rsidR="00AA5FE1" w:rsidRPr="008B4A8E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UPS includes </w:t>
            </w:r>
            <w:r w:rsidRPr="00FE1A24">
              <w:rPr>
                <w:rFonts w:ascii="Arial" w:hAnsi="Arial" w:cs="Arial"/>
                <w:color w:val="000000"/>
                <w:sz w:val="17"/>
                <w:szCs w:val="17"/>
              </w:rPr>
              <w:t>an Ethernet port (RJ45) for local control using a laptop PC and remote control via a network connection.</w:t>
            </w:r>
          </w:p>
        </w:tc>
        <w:tc>
          <w:tcPr>
            <w:tcW w:w="1260" w:type="dxa"/>
            <w:vMerge w:val="restart"/>
          </w:tcPr>
          <w:p w14:paraId="32443206" w14:textId="7DD5EAAD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D3FCE24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3D4439A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AA5FE1" w:rsidRPr="00722593" w14:paraId="72F7CA1C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0A80EA03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0E9E3E4C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7C8AED7" w14:textId="77777777" w:rsidR="00AA5FE1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8E86804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6EB293C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699BD16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182294A2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27117B33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64B02413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464D0DB" w14:textId="0E1FDC24" w:rsidR="00AA5FE1" w:rsidRDefault="00AA5FE1" w:rsidP="00884EC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884ECE">
              <w:t xml:space="preserve"> 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 w:rsidR="00612F7C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884EC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AAD473D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492B54C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B41D8B0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31D796E5" w14:textId="77777777" w:rsidTr="00106D7D">
        <w:trPr>
          <w:cantSplit/>
          <w:trHeight w:val="432"/>
        </w:trPr>
        <w:tc>
          <w:tcPr>
            <w:tcW w:w="540" w:type="dxa"/>
            <w:vMerge w:val="restart"/>
          </w:tcPr>
          <w:p w14:paraId="01ACC347" w14:textId="1B58D49E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5BCC25A7" w14:textId="6AA104D8" w:rsidR="00AA5FE1" w:rsidRDefault="00B81298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</w:t>
            </w:r>
            <w:r w:rsidR="00AA5FE1">
              <w:rPr>
                <w:rFonts w:ascii="Arial" w:hAnsi="Arial" w:cs="Arial"/>
                <w:sz w:val="17"/>
                <w:szCs w:val="17"/>
              </w:rPr>
              <w:t>.2.3</w:t>
            </w:r>
          </w:p>
        </w:tc>
        <w:tc>
          <w:tcPr>
            <w:tcW w:w="5130" w:type="dxa"/>
            <w:vMerge w:val="restart"/>
          </w:tcPr>
          <w:p w14:paraId="41CD4D9D" w14:textId="56F66F9F" w:rsidR="00AA5FE1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UPS includes batteries, or other technologies recommended by the manufacturer</w:t>
            </w:r>
            <w:r w:rsidR="006D050A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7C27579F" w14:textId="1298DDBF" w:rsidR="00AA5FE1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C597BEE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FF41507" w14:textId="3E43BA9F" w:rsidR="00AA5FE1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1537BC">
              <w:rPr>
                <w:rFonts w:ascii="Arial" w:hAnsi="Arial" w:cs="Arial"/>
                <w:sz w:val="17"/>
                <w:szCs w:val="17"/>
              </w:rPr>
              <w:t>Physical</w:t>
            </w:r>
            <w:r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AA5FE1" w:rsidRPr="00722593" w14:paraId="08125988" w14:textId="77777777" w:rsidTr="00106D7D">
        <w:trPr>
          <w:cantSplit/>
          <w:trHeight w:val="288"/>
        </w:trPr>
        <w:tc>
          <w:tcPr>
            <w:tcW w:w="540" w:type="dxa"/>
            <w:vMerge/>
          </w:tcPr>
          <w:p w14:paraId="36C49181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2E0ED230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9A24A7E" w14:textId="77777777" w:rsidR="00AA5FE1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2106917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A9C5C5D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B9040CB" w14:textId="77777777" w:rsidR="00AA5FE1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23B2FDAB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43016935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282DF5F0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640D04F" w14:textId="746706CB" w:rsidR="00AA5FE1" w:rsidRDefault="00AA5FE1" w:rsidP="00884EC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884ECE">
              <w:t xml:space="preserve"> 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 w:rsidR="00612F7C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884EC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="00884ECE" w:rsidRPr="00884EC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F840B30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7AE1BE3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D709939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54FF00A9" w14:textId="77777777" w:rsidTr="006B4523">
        <w:trPr>
          <w:cantSplit/>
          <w:trHeight w:val="206"/>
        </w:trPr>
        <w:tc>
          <w:tcPr>
            <w:tcW w:w="540" w:type="dxa"/>
            <w:vMerge w:val="restart"/>
          </w:tcPr>
          <w:p w14:paraId="24BA5A6C" w14:textId="6E82617A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D3962"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1C2B97C9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F6AB67C" w14:textId="0FA72B05" w:rsidR="00AA5FE1" w:rsidRPr="008B4A8E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Batteries are </w:t>
            </w:r>
            <w:r w:rsidRPr="00FE1A24">
              <w:rPr>
                <w:rFonts w:ascii="Arial" w:hAnsi="Arial" w:cs="Arial"/>
                <w:color w:val="000000"/>
                <w:sz w:val="17"/>
                <w:szCs w:val="17"/>
              </w:rPr>
              <w:t xml:space="preserve">sealed and require no maintenance, cause no corrosion, and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be </w:t>
            </w:r>
            <w:r w:rsidRPr="00FE1A24">
              <w:rPr>
                <w:rFonts w:ascii="Arial" w:hAnsi="Arial" w:cs="Arial"/>
                <w:color w:val="000000"/>
                <w:sz w:val="17"/>
                <w:szCs w:val="17"/>
              </w:rPr>
              <w:t>capable of maintaining 80% of original capacity and performance for a minimum of five years.</w:t>
            </w:r>
          </w:p>
        </w:tc>
        <w:tc>
          <w:tcPr>
            <w:tcW w:w="1260" w:type="dxa"/>
            <w:vMerge w:val="restart"/>
          </w:tcPr>
          <w:p w14:paraId="4BE7A34A" w14:textId="0D7F9546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0702B79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A406F6A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AA5FE1" w:rsidRPr="00722593" w14:paraId="7E18903C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55C9345A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22EA3C2F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F13A899" w14:textId="77777777" w:rsidR="00AA5FE1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37C10A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5F54CBC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E8DB9AA" w14:textId="77777777" w:rsidR="00AA5FE1" w:rsidRPr="001A6150" w:rsidRDefault="00AA5FE1" w:rsidP="00AA5F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79D97F1C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0F625A11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4B25F2DA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9E26346" w14:textId="5F33076A" w:rsidR="00AA5FE1" w:rsidRPr="00E418D1" w:rsidRDefault="00AA5FE1" w:rsidP="00E5366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E5366E">
              <w:t xml:space="preserve"> 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 w:rsidR="00612F7C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E5366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07323F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81F6F1C" w14:textId="77777777" w:rsidR="00AA5FE1" w:rsidRPr="006E49A7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8F63EF1" w14:textId="77777777" w:rsidR="00AA5FE1" w:rsidRDefault="00AA5FE1" w:rsidP="000C22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0B617DB6" w14:textId="77777777" w:rsidTr="00CB7299">
        <w:trPr>
          <w:cantSplit/>
        </w:trPr>
        <w:tc>
          <w:tcPr>
            <w:tcW w:w="540" w:type="dxa"/>
            <w:vMerge w:val="restart"/>
          </w:tcPr>
          <w:p w14:paraId="0C67F050" w14:textId="7F45F621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A7AE796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281313A6" w14:textId="77777777" w:rsidR="00AA5FE1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Battery terminals</w:t>
            </w:r>
            <w:r w:rsidRPr="00FE1A24">
              <w:rPr>
                <w:rFonts w:ascii="Arial" w:hAnsi="Arial" w:cs="Arial"/>
                <w:color w:val="000000"/>
                <w:sz w:val="17"/>
                <w:szCs w:val="17"/>
              </w:rPr>
              <w:t xml:space="preserve"> include a protective covering to prevent accidental spark or shorting.</w:t>
            </w:r>
          </w:p>
        </w:tc>
        <w:tc>
          <w:tcPr>
            <w:tcW w:w="1260" w:type="dxa"/>
          </w:tcPr>
          <w:p w14:paraId="7EE59CF2" w14:textId="728E4A56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9C2E15B" w14:textId="77777777" w:rsidR="00AA5FE1" w:rsidRDefault="00AA5FE1" w:rsidP="00AA5FE1">
            <w:pPr>
              <w:tabs>
                <w:tab w:val="left" w:pos="1080"/>
              </w:tabs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44C3A32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A5FE1" w:rsidRPr="00722593" w14:paraId="7BCBA90B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36207806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16A94DE8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81E7AF2" w14:textId="2621E3D8" w:rsidR="00AA5FE1" w:rsidRPr="00FE1A24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E5366E">
              <w:t xml:space="preserve"> 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4E4E3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125476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45F828F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F20907A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F535AB5" w14:textId="77777777" w:rsidR="00AA5FE1" w:rsidRDefault="00AA5FE1" w:rsidP="000C22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75CA9B60" w14:textId="77777777" w:rsidTr="006B4523">
        <w:trPr>
          <w:cantSplit/>
          <w:trHeight w:val="257"/>
        </w:trPr>
        <w:tc>
          <w:tcPr>
            <w:tcW w:w="540" w:type="dxa"/>
            <w:vMerge w:val="restart"/>
          </w:tcPr>
          <w:p w14:paraId="4F20FC49" w14:textId="399E1323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3F7B6EEF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D5BAEAC" w14:textId="77777777" w:rsidR="00AA5FE1" w:rsidRPr="001546A3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E1A24">
              <w:rPr>
                <w:rFonts w:ascii="Arial" w:hAnsi="Arial" w:cs="Arial"/>
                <w:color w:val="000000"/>
                <w:sz w:val="17"/>
                <w:szCs w:val="17"/>
              </w:rPr>
              <w:t xml:space="preserve">UPS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has</w:t>
            </w:r>
            <w:r w:rsidRPr="00FE1A24">
              <w:rPr>
                <w:rFonts w:ascii="Arial" w:hAnsi="Arial" w:cs="Arial"/>
                <w:color w:val="000000"/>
                <w:sz w:val="17"/>
                <w:szCs w:val="17"/>
              </w:rPr>
              <w:t xml:space="preserve"> battery ma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nagement functions that include</w:t>
            </w:r>
            <w:r w:rsidRPr="00FE1A24">
              <w:rPr>
                <w:rFonts w:ascii="Arial" w:hAnsi="Arial" w:cs="Arial"/>
                <w:color w:val="000000"/>
                <w:sz w:val="17"/>
                <w:szCs w:val="17"/>
              </w:rPr>
              <w:t xml:space="preserve"> active or equalized balancing; monitoring of temperature, voltage, and amperage of charge and discharge; and temperature compensated automatic charging to maximize the life of the batteries.</w:t>
            </w:r>
          </w:p>
        </w:tc>
        <w:tc>
          <w:tcPr>
            <w:tcW w:w="1260" w:type="dxa"/>
            <w:vMerge w:val="restart"/>
          </w:tcPr>
          <w:p w14:paraId="4148F33F" w14:textId="57C6B004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6A88DFB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B5BA4B6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A5FE1" w:rsidRPr="00722593" w14:paraId="33F159E9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78B7BA17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3B6B0D40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4E824B2" w14:textId="77777777" w:rsidR="00AA5FE1" w:rsidRPr="00FE1A24" w:rsidRDefault="00AA5FE1" w:rsidP="00AA5F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8D48F57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D8BCBCD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7167772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0B955F31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4D12FF1C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6CD1A93D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25681B8" w14:textId="46CD58B6" w:rsidR="00AA5FE1" w:rsidRPr="00E418D1" w:rsidRDefault="00AA5FE1" w:rsidP="00E5366E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E5366E">
              <w:t xml:space="preserve"> 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B743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 w:rsidR="00612F7C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E5366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UPS006 (</w:t>
            </w:r>
            <w:r w:rsidR="008B743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 xml:space="preserve">teps 2 - </w:t>
            </w:r>
            <w:r w:rsidR="00022F34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="00E5366E" w:rsidRPr="00E5366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BBB53BA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C87BEEB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EB4079F" w14:textId="77777777" w:rsidR="00AA5FE1" w:rsidRDefault="00AA5FE1" w:rsidP="000C22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A5D4F" w:rsidRPr="00722593" w14:paraId="4431067F" w14:textId="77777777" w:rsidTr="006B4523">
        <w:trPr>
          <w:cantSplit/>
          <w:trHeight w:val="309"/>
        </w:trPr>
        <w:tc>
          <w:tcPr>
            <w:tcW w:w="540" w:type="dxa"/>
            <w:vMerge w:val="restart"/>
          </w:tcPr>
          <w:p w14:paraId="3D4B32D1" w14:textId="3CD36E7E" w:rsidR="00DA5D4F" w:rsidRPr="00385CA9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8E95E76" w14:textId="10132F88" w:rsid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996-7.2.4</w:t>
            </w:r>
          </w:p>
        </w:tc>
        <w:tc>
          <w:tcPr>
            <w:tcW w:w="5130" w:type="dxa"/>
            <w:vMerge w:val="restart"/>
          </w:tcPr>
          <w:p w14:paraId="7BD982DF" w14:textId="6AA6FD0E" w:rsidR="00DA5D4F" w:rsidRPr="003354AB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F6F4A">
              <w:rPr>
                <w:rFonts w:ascii="Arial" w:hAnsi="Arial" w:cs="Arial"/>
                <w:sz w:val="17"/>
                <w:szCs w:val="17"/>
              </w:rPr>
              <w:t xml:space="preserve">Frequency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5F6F4A">
              <w:rPr>
                <w:rFonts w:ascii="Arial" w:hAnsi="Arial" w:cs="Arial"/>
                <w:sz w:val="17"/>
                <w:szCs w:val="17"/>
              </w:rPr>
              <w:t xml:space="preserve"> regulated to 60 Hz, plus or minus 0.5 Hz, while the UPS is supplying power. The UPS operate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5F6F4A">
              <w:rPr>
                <w:rFonts w:ascii="Arial" w:hAnsi="Arial" w:cs="Arial"/>
                <w:sz w:val="17"/>
                <w:szCs w:val="17"/>
              </w:rPr>
              <w:t xml:space="preserve"> on 85 to 1</w:t>
            </w:r>
            <w:r>
              <w:rPr>
                <w:rFonts w:ascii="Arial" w:hAnsi="Arial" w:cs="Arial"/>
                <w:sz w:val="17"/>
                <w:szCs w:val="17"/>
              </w:rPr>
              <w:t>40</w:t>
            </w:r>
            <w:r w:rsidRPr="005F6F4A">
              <w:rPr>
                <w:rFonts w:ascii="Arial" w:hAnsi="Arial" w:cs="Arial"/>
                <w:sz w:val="17"/>
                <w:szCs w:val="17"/>
              </w:rPr>
              <w:t>V</w:t>
            </w:r>
            <w:r w:rsidRPr="005F6F4A">
              <w:rPr>
                <w:rFonts w:ascii="Arial" w:hAnsi="Arial" w:cs="Arial"/>
                <w:sz w:val="17"/>
                <w:szCs w:val="17"/>
                <w:vertAlign w:val="subscript"/>
              </w:rPr>
              <w:t>AC</w:t>
            </w:r>
            <w:r w:rsidRPr="005F6F4A">
              <w:rPr>
                <w:rFonts w:ascii="Arial" w:hAnsi="Arial" w:cs="Arial"/>
                <w:sz w:val="17"/>
                <w:szCs w:val="17"/>
              </w:rPr>
              <w:t xml:space="preserve"> without requiring assistance from the batteries.</w:t>
            </w:r>
          </w:p>
        </w:tc>
        <w:tc>
          <w:tcPr>
            <w:tcW w:w="1260" w:type="dxa"/>
            <w:vMerge w:val="restart"/>
          </w:tcPr>
          <w:p w14:paraId="627E9314" w14:textId="7C5B5D25" w:rsidR="00DA5D4F" w:rsidRDefault="00B24482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CDD6007" w14:textId="71EB53B2" w:rsid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</w:tcPr>
          <w:p w14:paraId="43B9A663" w14:textId="6BF6CC85" w:rsid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DA5D4F" w:rsidRPr="00722593" w14:paraId="2869F03D" w14:textId="77777777" w:rsidTr="006B4523">
        <w:trPr>
          <w:cantSplit/>
          <w:trHeight w:val="309"/>
        </w:trPr>
        <w:tc>
          <w:tcPr>
            <w:tcW w:w="540" w:type="dxa"/>
            <w:vMerge/>
          </w:tcPr>
          <w:p w14:paraId="7087DA01" w14:textId="77777777" w:rsidR="00DA5D4F" w:rsidRPr="00385CA9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26C33F3E" w14:textId="77777777" w:rsid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B5DF023" w14:textId="77777777" w:rsidR="00DA5D4F" w:rsidRPr="003354AB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DD2348C" w14:textId="77777777" w:rsid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436C3CA" w14:textId="76110A11" w:rsid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401E990" w14:textId="77777777" w:rsid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5D4F" w:rsidRPr="00722593" w14:paraId="6F492D35" w14:textId="77777777" w:rsidTr="0075254E">
        <w:trPr>
          <w:cantSplit/>
          <w:trHeight w:val="309"/>
        </w:trPr>
        <w:tc>
          <w:tcPr>
            <w:tcW w:w="540" w:type="dxa"/>
            <w:vMerge/>
          </w:tcPr>
          <w:p w14:paraId="6DAB2F9E" w14:textId="77777777" w:rsidR="00DA5D4F" w:rsidRPr="00385CA9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5B4EAB18" w14:textId="77777777" w:rsid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406AABB" w14:textId="17B64EE4" w:rsidR="00DA5D4F" w:rsidRPr="003354AB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UPS004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(Steps 3-5)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D0C12B" w14:textId="7A9164E6" w:rsid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98F6490" w14:textId="36D8C0BE" w:rsid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D11CF44" w14:textId="34671629" w:rsid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A5D4F" w:rsidRPr="00722593" w14:paraId="1C51B8BB" w14:textId="77777777" w:rsidTr="006B4523">
        <w:trPr>
          <w:cantSplit/>
          <w:trHeight w:val="206"/>
        </w:trPr>
        <w:tc>
          <w:tcPr>
            <w:tcW w:w="540" w:type="dxa"/>
            <w:vMerge w:val="restart"/>
          </w:tcPr>
          <w:p w14:paraId="1FD02571" w14:textId="186B0B2C" w:rsidR="00DA5D4F" w:rsidRPr="00722593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F391088" w14:textId="77777777" w:rsidR="00DA5D4F" w:rsidRPr="00722593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B3BF8E4" w14:textId="77777777" w:rsidR="00DA5D4F" w:rsidRPr="00722593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F6F4A">
              <w:rPr>
                <w:rFonts w:ascii="Arial" w:hAnsi="Arial" w:cs="Arial"/>
                <w:color w:val="000000"/>
                <w:sz w:val="17"/>
                <w:szCs w:val="17"/>
              </w:rPr>
              <w:t xml:space="preserve">UPS is listed to the requirements of UL 1778. Upstream back-feed voltage from the UPS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5F6F4A">
              <w:rPr>
                <w:rFonts w:ascii="Arial" w:hAnsi="Arial" w:cs="Arial"/>
                <w:color w:val="000000"/>
                <w:sz w:val="17"/>
                <w:szCs w:val="17"/>
              </w:rPr>
              <w:t xml:space="preserve"> less than 1 V</w:t>
            </w:r>
            <w:r w:rsidRPr="005F6F4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AC</w:t>
            </w:r>
            <w:r w:rsidRPr="005F6F4A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66C8013E" w14:textId="58115086" w:rsidR="00DA5D4F" w:rsidRPr="00722593" w:rsidRDefault="00B24482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1E48D21" w14:textId="77777777" w:rsidR="00DA5D4F" w:rsidRDefault="00DA5D4F" w:rsidP="00DA5D4F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806EA27" w14:textId="77777777" w:rsidR="00DA5D4F" w:rsidRPr="001A6150" w:rsidRDefault="00DA5D4F" w:rsidP="00DA5D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DA5D4F" w:rsidRPr="00722593" w14:paraId="0B9BD162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06289A41" w14:textId="77777777" w:rsidR="00DA5D4F" w:rsidRPr="00385CA9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5EB26B8E" w14:textId="77777777" w:rsidR="00DA5D4F" w:rsidRPr="00722593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DD50C69" w14:textId="77777777" w:rsidR="00DA5D4F" w:rsidRPr="005F6F4A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14A1293" w14:textId="77777777" w:rsid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1B78A1D" w14:textId="77777777" w:rsidR="00DA5D4F" w:rsidRDefault="00DA5D4F" w:rsidP="00DA5D4F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93A45FD" w14:textId="77777777" w:rsidR="00DA5D4F" w:rsidRPr="001A6150" w:rsidRDefault="00DA5D4F" w:rsidP="00DA5D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5D4F" w:rsidRPr="00722593" w14:paraId="529E7B9E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73BC413D" w14:textId="77777777" w:rsidR="00DA5D4F" w:rsidRPr="00385CA9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181FBA8C" w14:textId="77777777" w:rsidR="00DA5D4F" w:rsidRPr="00722593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4444A3B" w14:textId="1AA842A6" w:rsidR="00DA5D4F" w:rsidRPr="00E418D1" w:rsidRDefault="00DA5D4F" w:rsidP="00DA5D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UPS005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tep 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E063D8" w14:textId="77777777" w:rsidR="00DA5D4F" w:rsidRDefault="00DA5D4F" w:rsidP="00DA5D4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D6327F7" w14:textId="77777777" w:rsidR="00DA5D4F" w:rsidRDefault="00DA5D4F" w:rsidP="00DA5D4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001080B" w14:textId="77777777" w:rsidR="00DA5D4F" w:rsidRDefault="00DA5D4F" w:rsidP="00DA5D4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AA5FE1" w:rsidRPr="00722593" w14:paraId="580BDEC8" w14:textId="77777777" w:rsidTr="006B4523">
        <w:trPr>
          <w:cantSplit/>
          <w:trHeight w:val="309"/>
        </w:trPr>
        <w:tc>
          <w:tcPr>
            <w:tcW w:w="540" w:type="dxa"/>
            <w:vMerge w:val="restart"/>
          </w:tcPr>
          <w:p w14:paraId="7C719B29" w14:textId="390564AA" w:rsidR="00AA5FE1" w:rsidRPr="00722593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2D5A7539" w14:textId="4B133764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24FD2F8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3354AB">
              <w:rPr>
                <w:rFonts w:ascii="Arial" w:hAnsi="Arial" w:cs="Arial"/>
                <w:sz w:val="17"/>
                <w:szCs w:val="17"/>
              </w:rPr>
              <w:t>UPS used to provide backup power in an ITS cabinet provide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3354AB">
              <w:rPr>
                <w:rFonts w:ascii="Arial" w:hAnsi="Arial" w:cs="Arial"/>
                <w:sz w:val="17"/>
                <w:szCs w:val="17"/>
              </w:rPr>
              <w:t xml:space="preserve"> a minimum of 350 watts (at 120V</w:t>
            </w:r>
            <w:r w:rsidRPr="005700E7">
              <w:rPr>
                <w:rFonts w:ascii="Arial" w:hAnsi="Arial" w:cs="Arial"/>
                <w:sz w:val="17"/>
                <w:szCs w:val="17"/>
                <w:vertAlign w:val="subscript"/>
              </w:rPr>
              <w:t>AC</w:t>
            </w:r>
            <w:r w:rsidRPr="003354AB">
              <w:rPr>
                <w:rFonts w:ascii="Arial" w:hAnsi="Arial" w:cs="Arial"/>
                <w:sz w:val="17"/>
                <w:szCs w:val="17"/>
              </w:rPr>
              <w:t xml:space="preserve">) of continuous backup power for a minimum of two hours </w:t>
            </w:r>
            <w:r>
              <w:rPr>
                <w:rFonts w:ascii="Arial" w:hAnsi="Arial" w:cs="Arial"/>
                <w:sz w:val="17"/>
                <w:szCs w:val="17"/>
              </w:rPr>
              <w:t>and U</w:t>
            </w:r>
            <w:r w:rsidRPr="003354AB">
              <w:rPr>
                <w:rFonts w:ascii="Arial" w:hAnsi="Arial" w:cs="Arial"/>
                <w:sz w:val="17"/>
                <w:szCs w:val="17"/>
              </w:rPr>
              <w:t>PS assemblies used to provide backup power in a traffic signal controller cabinet provide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3354AB">
              <w:rPr>
                <w:rFonts w:ascii="Arial" w:hAnsi="Arial" w:cs="Arial"/>
                <w:sz w:val="17"/>
                <w:szCs w:val="17"/>
              </w:rPr>
              <w:t xml:space="preserve"> a minimum 400 watts (at 120V</w:t>
            </w:r>
            <w:r w:rsidRPr="005700E7">
              <w:rPr>
                <w:rFonts w:ascii="Arial" w:hAnsi="Arial" w:cs="Arial"/>
                <w:sz w:val="17"/>
                <w:szCs w:val="17"/>
                <w:vertAlign w:val="subscript"/>
              </w:rPr>
              <w:t>AC</w:t>
            </w:r>
            <w:r w:rsidRPr="003354AB">
              <w:rPr>
                <w:rFonts w:ascii="Arial" w:hAnsi="Arial" w:cs="Arial"/>
                <w:sz w:val="17"/>
                <w:szCs w:val="17"/>
              </w:rPr>
              <w:t>) of continuous power for a minimum of 6.5 hours.</w:t>
            </w:r>
          </w:p>
        </w:tc>
        <w:tc>
          <w:tcPr>
            <w:tcW w:w="1260" w:type="dxa"/>
            <w:vMerge w:val="restart"/>
          </w:tcPr>
          <w:p w14:paraId="4B5D1D9B" w14:textId="2B4AF6BA" w:rsidR="00AA5FE1" w:rsidRPr="00722593" w:rsidRDefault="00B24482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E458EEA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D887C0D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A5FE1" w:rsidRPr="00722593" w14:paraId="68D271D5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5A6E7340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5A483ADC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006F73F" w14:textId="77777777" w:rsidR="00AA5FE1" w:rsidRPr="003354AB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647DFE3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E64E38D" w14:textId="77777777" w:rsidR="00AA5FE1" w:rsidRDefault="00AA5FE1" w:rsidP="00AA5FE1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F7A7B22" w14:textId="77777777" w:rsidR="00AA5FE1" w:rsidRPr="001A6150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5FE1" w:rsidRPr="00722593" w14:paraId="1C665544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6C65F834" w14:textId="77777777" w:rsidR="00AA5FE1" w:rsidRPr="00385CA9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1EEFDE73" w14:textId="77777777" w:rsidR="00AA5FE1" w:rsidRPr="00722593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335A97B" w14:textId="71731813" w:rsidR="00AA5FE1" w:rsidRPr="00E418D1" w:rsidRDefault="00AA5FE1" w:rsidP="00846F8B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846F8B">
              <w:t xml:space="preserve"> </w:t>
            </w:r>
            <w:r w:rsidR="00846F8B" w:rsidRPr="00846F8B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B743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46F8B" w:rsidRPr="00846F8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DA5D4F" w:rsidRPr="00846F8B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="00846F8B" w:rsidRPr="00846F8B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846F8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46F8B" w:rsidRPr="00846F8B">
              <w:rPr>
                <w:rFonts w:ascii="Arial" w:hAnsi="Arial" w:cs="Arial"/>
                <w:color w:val="000000"/>
                <w:sz w:val="17"/>
                <w:szCs w:val="17"/>
              </w:rPr>
              <w:t>UPS005 (</w:t>
            </w:r>
            <w:r w:rsidR="008B743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46F8B" w:rsidRPr="00846F8B">
              <w:rPr>
                <w:rFonts w:ascii="Arial" w:hAnsi="Arial" w:cs="Arial"/>
                <w:color w:val="000000"/>
                <w:sz w:val="17"/>
                <w:szCs w:val="17"/>
              </w:rPr>
              <w:t>teps 2, 3)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CB3CD5D" w14:textId="77777777" w:rsidR="00AA5FE1" w:rsidRDefault="00AA5FE1" w:rsidP="00AA5F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8DA6863" w14:textId="77777777" w:rsidR="00AA5FE1" w:rsidRDefault="00AA5FE1" w:rsidP="00AA5FE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E384B0" w14:textId="77777777" w:rsidR="00AA5FE1" w:rsidRDefault="00AA5FE1" w:rsidP="000C22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3F3714" w:rsidRPr="00722593" w14:paraId="5D82CE0D" w14:textId="77777777" w:rsidTr="00E418D1">
        <w:trPr>
          <w:cantSplit/>
          <w:trHeight w:val="103"/>
        </w:trPr>
        <w:tc>
          <w:tcPr>
            <w:tcW w:w="14688" w:type="dxa"/>
            <w:gridSpan w:val="6"/>
            <w:shd w:val="clear" w:color="auto" w:fill="FFFF99"/>
          </w:tcPr>
          <w:p w14:paraId="56282791" w14:textId="038E1E5F" w:rsidR="003F3714" w:rsidRDefault="003F3714" w:rsidP="00E418D1">
            <w:pPr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The following com</w:t>
            </w:r>
            <w:r>
              <w:rPr>
                <w:rFonts w:ascii="Arial" w:hAnsi="Arial" w:cs="Arial"/>
                <w:sz w:val="17"/>
                <w:szCs w:val="17"/>
              </w:rPr>
              <w:t>pliance matrix criteri</w:t>
            </w:r>
            <w:r w:rsidR="00CE0FB4"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7071B">
              <w:rPr>
                <w:rFonts w:ascii="Arial" w:hAnsi="Arial" w:cs="Arial"/>
                <w:sz w:val="17"/>
                <w:szCs w:val="17"/>
              </w:rPr>
              <w:t>is</w:t>
            </w:r>
            <w:r>
              <w:rPr>
                <w:rFonts w:ascii="Arial" w:hAnsi="Arial" w:cs="Arial"/>
                <w:sz w:val="17"/>
                <w:szCs w:val="17"/>
              </w:rPr>
              <w:t xml:space="preserve"> for </w:t>
            </w:r>
            <w:r w:rsidR="00AF53EB">
              <w:rPr>
                <w:rFonts w:ascii="Arial" w:hAnsi="Arial" w:cs="Arial"/>
                <w:sz w:val="17"/>
                <w:szCs w:val="17"/>
              </w:rPr>
              <w:t>Double-Conversion UPS.</w:t>
            </w:r>
          </w:p>
        </w:tc>
      </w:tr>
      <w:tr w:rsidR="003F3714" w:rsidRPr="00722593" w14:paraId="0D0A57FF" w14:textId="77777777" w:rsidTr="006B4523">
        <w:trPr>
          <w:cantSplit/>
          <w:trHeight w:val="103"/>
        </w:trPr>
        <w:tc>
          <w:tcPr>
            <w:tcW w:w="540" w:type="dxa"/>
            <w:vMerge w:val="restart"/>
          </w:tcPr>
          <w:p w14:paraId="30F7933C" w14:textId="05713EBF" w:rsidR="003F3714" w:rsidRPr="00722593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24D83113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4DF7C4C" w14:textId="3BA2CDB1" w:rsidR="003F3714" w:rsidRPr="008B4A8E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F6F4A">
              <w:rPr>
                <w:rFonts w:ascii="Arial" w:hAnsi="Arial" w:cs="Arial"/>
                <w:sz w:val="17"/>
                <w:szCs w:val="17"/>
              </w:rPr>
              <w:t xml:space="preserve">Double-conversion UPS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5F6F4A">
              <w:rPr>
                <w:rFonts w:ascii="Arial" w:hAnsi="Arial" w:cs="Arial"/>
                <w:sz w:val="17"/>
                <w:szCs w:val="17"/>
              </w:rPr>
              <w:t xml:space="preserve"> capable of simultaneously producing fully regenerated and regulated, conditioned, True Sine Wave power and</w:t>
            </w:r>
            <w:r>
              <w:rPr>
                <w:rFonts w:ascii="Arial" w:hAnsi="Arial" w:cs="Arial"/>
                <w:sz w:val="17"/>
                <w:szCs w:val="17"/>
              </w:rPr>
              <w:t xml:space="preserve"> hot standby AC output, and has</w:t>
            </w:r>
            <w:r w:rsidRPr="005F6F4A">
              <w:rPr>
                <w:rFonts w:ascii="Arial" w:hAnsi="Arial" w:cs="Arial"/>
                <w:sz w:val="17"/>
                <w:szCs w:val="17"/>
              </w:rPr>
              <w:t xml:space="preserve"> a minimum operating efficiency of 90%.</w:t>
            </w:r>
          </w:p>
        </w:tc>
        <w:tc>
          <w:tcPr>
            <w:tcW w:w="1260" w:type="dxa"/>
            <w:vMerge w:val="restart"/>
          </w:tcPr>
          <w:p w14:paraId="5CB033A5" w14:textId="75E8136F" w:rsidR="003F3714" w:rsidRPr="00722593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EBA1815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43AC0FB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3F3714" w:rsidRPr="00722593" w14:paraId="09C78139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60DE7A05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51FC0E59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DBF41D3" w14:textId="77777777" w:rsidR="003F3714" w:rsidRPr="005F6F4A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D4D1F28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2B123C3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0B5CEB2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3714" w:rsidRPr="00722593" w14:paraId="3D6F2F56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45B5133E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4EAFF974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001BF5D" w14:textId="42B76A5C" w:rsidR="003F3714" w:rsidRPr="005F6F4A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UPS00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A5D4F" w:rsidRPr="00846F8B"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A5D4F" w:rsidRPr="00846F8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A5D4F">
              <w:rPr>
                <w:rFonts w:ascii="Arial" w:hAnsi="Arial" w:cs="Arial"/>
                <w:color w:val="000000"/>
                <w:sz w:val="17"/>
                <w:szCs w:val="17"/>
              </w:rPr>
              <w:t>1, 2</w:t>
            </w:r>
            <w:r w:rsidR="00DA5D4F" w:rsidRPr="00846F8B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E174606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DE63BF5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496EF82" w14:textId="77777777" w:rsidR="003F3714" w:rsidRPr="001A6150" w:rsidRDefault="003F3714" w:rsidP="003F37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3F3714" w:rsidRPr="00722593" w14:paraId="250CAE9E" w14:textId="77777777" w:rsidTr="006F01DB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6D77B94D" w14:textId="77777777" w:rsidR="003F3714" w:rsidRDefault="003F3714" w:rsidP="003F3714">
            <w:r w:rsidRPr="001C340B">
              <w:rPr>
                <w:rFonts w:ascii="Arial" w:hAnsi="Arial" w:cs="Arial"/>
                <w:sz w:val="17"/>
                <w:szCs w:val="17"/>
              </w:rPr>
              <w:t>The following com</w:t>
            </w:r>
            <w:r>
              <w:rPr>
                <w:rFonts w:ascii="Arial" w:hAnsi="Arial" w:cs="Arial"/>
                <w:sz w:val="17"/>
                <w:szCs w:val="17"/>
              </w:rPr>
              <w:t>pliance matrix criteria are for Traffic Signal UPS Cabinet.</w:t>
            </w:r>
          </w:p>
        </w:tc>
      </w:tr>
      <w:tr w:rsidR="003F3714" w:rsidRPr="00722593" w14:paraId="555DBD24" w14:textId="77777777" w:rsidTr="00106D7D">
        <w:trPr>
          <w:cantSplit/>
          <w:trHeight w:val="288"/>
        </w:trPr>
        <w:tc>
          <w:tcPr>
            <w:tcW w:w="540" w:type="dxa"/>
            <w:vMerge w:val="restart"/>
          </w:tcPr>
          <w:p w14:paraId="7293AFBF" w14:textId="4081EBA3" w:rsidR="003F3714" w:rsidRPr="00722593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26CA361D" w14:textId="0BFD5EEA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996-7.2.5</w:t>
            </w:r>
          </w:p>
        </w:tc>
        <w:tc>
          <w:tcPr>
            <w:tcW w:w="5130" w:type="dxa"/>
          </w:tcPr>
          <w:p w14:paraId="368AB69A" w14:textId="77777777" w:rsidR="003F3714" w:rsidRPr="008B4A8E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F6F4A">
              <w:rPr>
                <w:rFonts w:ascii="Arial" w:hAnsi="Arial" w:cs="Arial"/>
                <w:color w:val="000000"/>
                <w:sz w:val="17"/>
                <w:szCs w:val="17"/>
              </w:rPr>
              <w:t>Cabinet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</w:t>
            </w:r>
            <w:r w:rsidRPr="005F6F4A">
              <w:rPr>
                <w:rFonts w:ascii="Arial" w:hAnsi="Arial" w:cs="Arial"/>
                <w:color w:val="000000"/>
                <w:sz w:val="17"/>
                <w:szCs w:val="17"/>
              </w:rPr>
              <w:t>s designed to be mounted to the side of a traffic cabinet or base mounted.</w:t>
            </w:r>
          </w:p>
        </w:tc>
        <w:tc>
          <w:tcPr>
            <w:tcW w:w="1260" w:type="dxa"/>
          </w:tcPr>
          <w:p w14:paraId="028BF10A" w14:textId="633E8FAB" w:rsidR="003F3714" w:rsidRPr="00722593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DAABDDC" w14:textId="77777777" w:rsidR="003F3714" w:rsidRDefault="003F3714" w:rsidP="003F3714">
            <w:pPr>
              <w:tabs>
                <w:tab w:val="left" w:pos="1080"/>
              </w:tabs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A4287BA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3F3714" w:rsidRPr="00722593" w14:paraId="5ECD2B7A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082DEE5D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651E28EB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114B5FB" w14:textId="17D72871" w:rsidR="003F3714" w:rsidRPr="005F6F4A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2964CA1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B068C49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540B784" w14:textId="77777777" w:rsidR="003F3714" w:rsidRDefault="003F3714" w:rsidP="003F37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3F3714" w:rsidRPr="00722593" w14:paraId="2AA91278" w14:textId="77777777" w:rsidTr="006538CF">
        <w:trPr>
          <w:cantSplit/>
          <w:trHeight w:val="257"/>
        </w:trPr>
        <w:tc>
          <w:tcPr>
            <w:tcW w:w="540" w:type="dxa"/>
            <w:vMerge w:val="restart"/>
          </w:tcPr>
          <w:p w14:paraId="0009D013" w14:textId="628DBC52" w:rsidR="003F3714" w:rsidRPr="00722593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138019D5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46BCB4F" w14:textId="77777777" w:rsidR="003F3714" w:rsidRPr="008B4A8E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F6F4A">
              <w:rPr>
                <w:rFonts w:ascii="Arial" w:hAnsi="Arial" w:cs="Arial"/>
                <w:color w:val="000000"/>
                <w:sz w:val="17"/>
                <w:szCs w:val="17"/>
              </w:rPr>
              <w:t>Cabinet meet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F6F4A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requirements of Section 676 and include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F6F4A">
              <w:rPr>
                <w:rFonts w:ascii="Arial" w:hAnsi="Arial" w:cs="Arial"/>
                <w:color w:val="000000"/>
                <w:sz w:val="17"/>
                <w:szCs w:val="17"/>
              </w:rPr>
              <w:t xml:space="preserve"> shelves and rack rails to house all UPS system components including the UPS, batteries, harnesses, switches, surge protective device, power terminal block and a generator hookup with transfer switch.</w:t>
            </w:r>
          </w:p>
        </w:tc>
        <w:tc>
          <w:tcPr>
            <w:tcW w:w="1260" w:type="dxa"/>
            <w:vMerge w:val="restart"/>
          </w:tcPr>
          <w:p w14:paraId="26636F69" w14:textId="721A872F" w:rsidR="003F3714" w:rsidRPr="00722593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FB5CB03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 Alternately, provide the Approved Product List (APL) number if the cabinet is APL listed.</w:t>
            </w:r>
          </w:p>
        </w:tc>
        <w:tc>
          <w:tcPr>
            <w:tcW w:w="1980" w:type="dxa"/>
            <w:vMerge w:val="restart"/>
          </w:tcPr>
          <w:p w14:paraId="0C3A10F4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3F3714" w:rsidRPr="00722593" w14:paraId="5EF1A373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3336576B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46C464D5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75D2BB9" w14:textId="77777777" w:rsidR="003F3714" w:rsidRPr="005F6F4A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C634B12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843DCEA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E7EBBA5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3714" w:rsidRPr="00722593" w14:paraId="7970E174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77184C04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A291C1A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6280BF5" w14:textId="314CDD58" w:rsidR="003F3714" w:rsidRPr="00E418D1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Pr="00846F8B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95F68E2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C476663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A2FDE52" w14:textId="77777777" w:rsidR="003F3714" w:rsidRDefault="003F3714" w:rsidP="003F37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3F3714" w:rsidRPr="00722593" w14:paraId="7C05EB65" w14:textId="77777777" w:rsidTr="006B4523">
        <w:trPr>
          <w:cantSplit/>
          <w:trHeight w:val="155"/>
        </w:trPr>
        <w:tc>
          <w:tcPr>
            <w:tcW w:w="540" w:type="dxa"/>
            <w:vMerge w:val="restart"/>
          </w:tcPr>
          <w:p w14:paraId="7A860E08" w14:textId="7A98421C" w:rsidR="003F3714" w:rsidRPr="00722593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3D54285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765944D" w14:textId="77777777" w:rsidR="003F3714" w:rsidRPr="00722593" w:rsidRDefault="003F3714" w:rsidP="003F3714">
            <w:pPr>
              <w:rPr>
                <w:rFonts w:ascii="Arial" w:hAnsi="Arial" w:cs="Arial"/>
                <w:sz w:val="17"/>
                <w:szCs w:val="17"/>
              </w:rPr>
            </w:pPr>
            <w:r w:rsidRPr="005F6F4A">
              <w:rPr>
                <w:rFonts w:ascii="Arial" w:hAnsi="Arial" w:cs="Arial"/>
                <w:sz w:val="17"/>
                <w:szCs w:val="17"/>
              </w:rPr>
              <w:t>UPS cabinet allow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5F6F4A">
              <w:rPr>
                <w:rFonts w:ascii="Arial" w:hAnsi="Arial" w:cs="Arial"/>
                <w:sz w:val="17"/>
                <w:szCs w:val="17"/>
              </w:rPr>
              <w:t xml:space="preserve"> a maintenance technician to safely insert power for traffic signal operation while the UPS or associated equipment is serviced or replaced.</w:t>
            </w:r>
          </w:p>
        </w:tc>
        <w:tc>
          <w:tcPr>
            <w:tcW w:w="1260" w:type="dxa"/>
            <w:vMerge w:val="restart"/>
          </w:tcPr>
          <w:p w14:paraId="7EF71959" w14:textId="7EC0FDC5" w:rsidR="003F3714" w:rsidRPr="00722593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8946131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F618A5E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3F3714" w:rsidRPr="00722593" w14:paraId="315A1DBE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0A248B30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36FC6FE7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D5DC4FE" w14:textId="77777777" w:rsidR="003F3714" w:rsidRPr="005F6F4A" w:rsidRDefault="003F3714" w:rsidP="003F371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15AF01B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8BA1F9C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75BA1C7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3714" w:rsidRPr="00722593" w14:paraId="2AB85EE3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6933E2AE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068C1331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6C8FA72" w14:textId="27854BDE" w:rsidR="003F3714" w:rsidRPr="006538CF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UPS007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73CB15F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E6D47B3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1649517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3F3714" w:rsidRPr="00722593" w14:paraId="6C533AEE" w14:textId="77777777" w:rsidTr="006B4523">
        <w:trPr>
          <w:cantSplit/>
          <w:trHeight w:val="103"/>
        </w:trPr>
        <w:tc>
          <w:tcPr>
            <w:tcW w:w="540" w:type="dxa"/>
            <w:vMerge w:val="restart"/>
          </w:tcPr>
          <w:p w14:paraId="7E1CE189" w14:textId="6559F8A3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35053204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35C9700" w14:textId="77777777" w:rsidR="003F3714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38CF">
              <w:rPr>
                <w:rFonts w:ascii="Arial" w:hAnsi="Arial" w:cs="Arial"/>
                <w:color w:val="000000"/>
                <w:sz w:val="17"/>
                <w:szCs w:val="17"/>
              </w:rPr>
              <w:t xml:space="preserve">A surge protective device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6538CF">
              <w:rPr>
                <w:rFonts w:ascii="Arial" w:hAnsi="Arial" w:cs="Arial"/>
                <w:color w:val="000000"/>
                <w:sz w:val="17"/>
                <w:szCs w:val="17"/>
              </w:rPr>
              <w:t xml:space="preserve"> installed where the supply circuit enters the cabinet in accordance with 620-2.7.1.</w:t>
            </w:r>
          </w:p>
        </w:tc>
        <w:tc>
          <w:tcPr>
            <w:tcW w:w="1260" w:type="dxa"/>
            <w:vMerge w:val="restart"/>
          </w:tcPr>
          <w:p w14:paraId="3219A2C8" w14:textId="4CD47DC1" w:rsidR="003F3714" w:rsidRPr="00722593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C86ACF3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5A59508" w14:textId="77777777" w:rsidR="003F3714" w:rsidRPr="001A6150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3F3714" w:rsidRPr="00722593" w14:paraId="433B6502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5008B35F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8D6278A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AB7C5C7" w14:textId="77777777" w:rsidR="003F3714" w:rsidRPr="006538CF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72B4BD2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30879AD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730B924" w14:textId="77777777" w:rsidR="003F3714" w:rsidRPr="001A6150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3714" w:rsidRPr="00722593" w14:paraId="75E6C922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589EC9C7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5EAFBF24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744BED8" w14:textId="5BC6BBCC" w:rsidR="003F3714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35A1420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1C2D72E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AC5EB75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3F3714" w:rsidRPr="00722593" w14:paraId="0EB2F772" w14:textId="77777777" w:rsidTr="006B4523">
        <w:trPr>
          <w:cantSplit/>
          <w:trHeight w:val="206"/>
        </w:trPr>
        <w:tc>
          <w:tcPr>
            <w:tcW w:w="540" w:type="dxa"/>
            <w:vMerge w:val="restart"/>
          </w:tcPr>
          <w:p w14:paraId="31BF1131" w14:textId="0CA516CC" w:rsidR="003F3714" w:rsidRPr="00722593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29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A0357C0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D4A1726" w14:textId="77777777" w:rsidR="003F3714" w:rsidRPr="001546A3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6538CF">
              <w:rPr>
                <w:rFonts w:ascii="Arial" w:hAnsi="Arial" w:cs="Arial"/>
                <w:color w:val="000000"/>
                <w:sz w:val="17"/>
                <w:szCs w:val="17"/>
              </w:rPr>
              <w:t>abinet include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538CF">
              <w:rPr>
                <w:rFonts w:ascii="Arial" w:hAnsi="Arial" w:cs="Arial"/>
                <w:color w:val="000000"/>
                <w:sz w:val="17"/>
                <w:szCs w:val="17"/>
              </w:rPr>
              <w:t xml:space="preserve"> a 20 A, 120 volt, 60 Hz GFCI receptacle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that is </w:t>
            </w:r>
            <w:r w:rsidRPr="006538CF">
              <w:rPr>
                <w:rFonts w:ascii="Arial" w:hAnsi="Arial" w:cs="Arial"/>
                <w:color w:val="000000"/>
                <w:sz w:val="17"/>
                <w:szCs w:val="17"/>
              </w:rPr>
              <w:t>wired to utility power and not regulated by the UPS module. The cabinet include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538CF">
              <w:rPr>
                <w:rFonts w:ascii="Arial" w:hAnsi="Arial" w:cs="Arial"/>
                <w:color w:val="000000"/>
                <w:sz w:val="17"/>
                <w:szCs w:val="17"/>
              </w:rPr>
              <w:t xml:space="preserve"> a main breaker and a breaker for the technician GFCI outlet.</w:t>
            </w:r>
          </w:p>
        </w:tc>
        <w:tc>
          <w:tcPr>
            <w:tcW w:w="1260" w:type="dxa"/>
            <w:vMerge w:val="restart"/>
          </w:tcPr>
          <w:p w14:paraId="5E66E1B2" w14:textId="0EE93374" w:rsidR="003F3714" w:rsidRPr="00722593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BED6226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CDB28A4" w14:textId="77777777" w:rsidR="003F3714" w:rsidRPr="001A6150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3F3714" w:rsidRPr="00722593" w14:paraId="0005BF5C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02CB780E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52C967EF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3A5142C" w14:textId="77777777" w:rsidR="003F3714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F038605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53943D7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C304E" w14:textId="77777777" w:rsidR="003F3714" w:rsidRPr="001A6150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3714" w:rsidRPr="00722593" w14:paraId="1A49AD72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778AE78A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26E18A89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58C7ED0" w14:textId="072F7444" w:rsidR="003F3714" w:rsidRPr="00E418D1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E9D19E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A1B955B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F3DA0AC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3F3714" w:rsidRPr="00722593" w14:paraId="55685897" w14:textId="77777777" w:rsidTr="006B4523">
        <w:trPr>
          <w:cantSplit/>
          <w:trHeight w:val="103"/>
        </w:trPr>
        <w:tc>
          <w:tcPr>
            <w:tcW w:w="540" w:type="dxa"/>
            <w:vMerge w:val="restart"/>
          </w:tcPr>
          <w:p w14:paraId="178FA26B" w14:textId="20E12D0D" w:rsidR="003F3714" w:rsidRPr="00722593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30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7C569897" w14:textId="334BA58C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996-7.2.5.1</w:t>
            </w:r>
          </w:p>
        </w:tc>
        <w:tc>
          <w:tcPr>
            <w:tcW w:w="5130" w:type="dxa"/>
            <w:vMerge w:val="restart"/>
          </w:tcPr>
          <w:p w14:paraId="2128E220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6538CF">
              <w:rPr>
                <w:rFonts w:ascii="Arial" w:hAnsi="Arial" w:cs="Arial"/>
                <w:sz w:val="17"/>
                <w:szCs w:val="17"/>
              </w:rPr>
              <w:t>abinet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6538CF">
              <w:rPr>
                <w:rFonts w:ascii="Arial" w:hAnsi="Arial" w:cs="Arial"/>
                <w:sz w:val="17"/>
                <w:szCs w:val="17"/>
              </w:rPr>
              <w:t xml:space="preserve"> a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r w:rsidRPr="006538CF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automatic</w:t>
            </w:r>
            <w:r w:rsidRPr="006538CF">
              <w:rPr>
                <w:rFonts w:ascii="Arial" w:hAnsi="Arial" w:cs="Arial"/>
                <w:sz w:val="17"/>
                <w:szCs w:val="17"/>
              </w:rPr>
              <w:t xml:space="preserve"> transfer switch and generator access panel in accordance with </w:t>
            </w:r>
            <w:r>
              <w:rPr>
                <w:rFonts w:ascii="Arial" w:hAnsi="Arial" w:cs="Arial"/>
                <w:sz w:val="17"/>
                <w:szCs w:val="17"/>
              </w:rPr>
              <w:t xml:space="preserve">Section </w:t>
            </w:r>
            <w:r w:rsidRPr="006538CF">
              <w:rPr>
                <w:rFonts w:ascii="Arial" w:hAnsi="Arial" w:cs="Arial"/>
                <w:sz w:val="17"/>
                <w:szCs w:val="17"/>
              </w:rPr>
              <w:t>676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3877B679" w14:textId="2367908E" w:rsidR="003F3714" w:rsidRPr="00722593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3A0196B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FFC196E" w14:textId="77777777" w:rsidR="003F3714" w:rsidRPr="001A6150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3F3714" w:rsidRPr="00722593" w14:paraId="13615F1D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1F1B8B93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EC63D65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62E5856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AFF8C79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8BCBE66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BE10A9F" w14:textId="77777777" w:rsidR="003F3714" w:rsidRPr="001A6150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3714" w:rsidRPr="00722593" w14:paraId="24755E53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198A9DD9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5D65E27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BE6F395" w14:textId="7C3D5CA5" w:rsidR="003F3714" w:rsidRPr="00E418D1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UPS002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1B66E2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446B815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810B826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3F3714" w:rsidRPr="00722593" w14:paraId="7F784F66" w14:textId="77777777" w:rsidTr="006538CF">
        <w:trPr>
          <w:cantSplit/>
          <w:trHeight w:val="103"/>
        </w:trPr>
        <w:tc>
          <w:tcPr>
            <w:tcW w:w="540" w:type="dxa"/>
            <w:vMerge w:val="restart"/>
          </w:tcPr>
          <w:p w14:paraId="45B06BCC" w14:textId="419F5034" w:rsidR="003F3714" w:rsidRPr="00722593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31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1C243C31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525D76D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</w:t>
            </w:r>
            <w:r w:rsidRPr="006538CF">
              <w:rPr>
                <w:rFonts w:ascii="Arial" w:hAnsi="Arial" w:cs="Arial"/>
                <w:sz w:val="17"/>
                <w:szCs w:val="17"/>
              </w:rPr>
              <w:t xml:space="preserve">enerator access door </w:t>
            </w:r>
            <w:r>
              <w:rPr>
                <w:rFonts w:ascii="Arial" w:hAnsi="Arial" w:cs="Arial"/>
                <w:sz w:val="17"/>
                <w:szCs w:val="17"/>
              </w:rPr>
              <w:t>does</w:t>
            </w:r>
            <w:r w:rsidRPr="006538CF">
              <w:rPr>
                <w:rFonts w:ascii="Arial" w:hAnsi="Arial" w:cs="Arial"/>
                <w:sz w:val="17"/>
                <w:szCs w:val="17"/>
              </w:rPr>
              <w:t xml:space="preserve"> not protrude more than 1 inch when closed.</w:t>
            </w:r>
          </w:p>
        </w:tc>
        <w:tc>
          <w:tcPr>
            <w:tcW w:w="1260" w:type="dxa"/>
            <w:vMerge w:val="restart"/>
          </w:tcPr>
          <w:p w14:paraId="07C65036" w14:textId="57215FE4" w:rsidR="003F3714" w:rsidRPr="00722593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DFFD266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A378865" w14:textId="77777777" w:rsidR="003F3714" w:rsidRPr="001A6150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3F3714" w:rsidRPr="00722593" w14:paraId="4770F28B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458AEB8C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D7B3E7C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C191913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9E3DBD2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574F31C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29F619F" w14:textId="77777777" w:rsidR="003F3714" w:rsidRPr="001A6150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3714" w:rsidRPr="00722593" w14:paraId="20AF2C5F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531599E8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EBE4A32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5315619" w14:textId="775933D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), UPS002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C9205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0C0F9B0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637B165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19D7570" w14:textId="77777777" w:rsidR="003F3714" w:rsidRPr="001A6150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3F3714" w:rsidRPr="00722593" w14:paraId="45BFEBF8" w14:textId="77777777" w:rsidTr="006F01DB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7B45F473" w14:textId="77777777" w:rsidR="003F3714" w:rsidRDefault="003F3714" w:rsidP="003F3714">
            <w:r w:rsidRPr="001C340B">
              <w:rPr>
                <w:rFonts w:ascii="Arial" w:hAnsi="Arial" w:cs="Arial"/>
                <w:sz w:val="17"/>
                <w:szCs w:val="17"/>
              </w:rPr>
              <w:t>The following com</w:t>
            </w:r>
            <w:r>
              <w:rPr>
                <w:rFonts w:ascii="Arial" w:hAnsi="Arial" w:cs="Arial"/>
                <w:sz w:val="17"/>
                <w:szCs w:val="17"/>
              </w:rPr>
              <w:t>pliance matrix criteria are for all UPS.</w:t>
            </w:r>
          </w:p>
        </w:tc>
      </w:tr>
      <w:tr w:rsidR="003F3714" w:rsidRPr="00722593" w14:paraId="47FE3850" w14:textId="77777777" w:rsidTr="006538CF">
        <w:trPr>
          <w:cantSplit/>
          <w:trHeight w:val="206"/>
        </w:trPr>
        <w:tc>
          <w:tcPr>
            <w:tcW w:w="540" w:type="dxa"/>
            <w:vMerge w:val="restart"/>
          </w:tcPr>
          <w:p w14:paraId="6ECC5D3C" w14:textId="55CA3FBE" w:rsidR="003F3714" w:rsidRPr="00722593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32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3121C653" w14:textId="0A89C86E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996-7.2.6</w:t>
            </w:r>
          </w:p>
        </w:tc>
        <w:tc>
          <w:tcPr>
            <w:tcW w:w="5130" w:type="dxa"/>
            <w:vMerge w:val="restart"/>
          </w:tcPr>
          <w:p w14:paraId="77C23DFC" w14:textId="77777777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538CF">
              <w:rPr>
                <w:rFonts w:ascii="Arial" w:hAnsi="Arial" w:cs="Arial"/>
                <w:sz w:val="17"/>
                <w:szCs w:val="17"/>
              </w:rPr>
              <w:t xml:space="preserve">All parts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6538CF">
              <w:rPr>
                <w:rFonts w:ascii="Arial" w:hAnsi="Arial" w:cs="Arial"/>
                <w:sz w:val="17"/>
                <w:szCs w:val="17"/>
              </w:rPr>
              <w:t xml:space="preserve">e made of corrosion-resistant materials such as plastic, stainless steel, anodized aluminum, brass, or gold-plated metal. All fasteners exposed to the elements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6538CF">
              <w:rPr>
                <w:rFonts w:ascii="Arial" w:hAnsi="Arial" w:cs="Arial"/>
                <w:sz w:val="17"/>
                <w:szCs w:val="17"/>
              </w:rPr>
              <w:t>e Type 304 or 316 passivated stainless steel.</w:t>
            </w:r>
          </w:p>
        </w:tc>
        <w:tc>
          <w:tcPr>
            <w:tcW w:w="1260" w:type="dxa"/>
            <w:vMerge w:val="restart"/>
          </w:tcPr>
          <w:p w14:paraId="71D0D299" w14:textId="36689288" w:rsidR="003F3714" w:rsidRPr="00722593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32C20B4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7EEF9398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3F3714" w:rsidRPr="00722593" w14:paraId="7088E901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7EC325E8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1F92351C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70C4884" w14:textId="77777777" w:rsidR="003F3714" w:rsidRPr="006538CF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D46C586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F1469CA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D2B487F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3714" w:rsidRPr="00722593" w14:paraId="741D748F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4F5FC665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284AF46C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E8FA401" w14:textId="4E74A0C9" w:rsidR="003F3714" w:rsidRPr="006538CF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793B339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84F6B06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9C98C6F" w14:textId="77777777" w:rsidR="003F3714" w:rsidRDefault="003F3714" w:rsidP="003F37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3F3714" w:rsidRPr="00722593" w14:paraId="2628A39E" w14:textId="77777777" w:rsidTr="006538CF">
        <w:trPr>
          <w:cantSplit/>
          <w:trHeight w:val="206"/>
        </w:trPr>
        <w:tc>
          <w:tcPr>
            <w:tcW w:w="540" w:type="dxa"/>
            <w:vMerge w:val="restart"/>
          </w:tcPr>
          <w:p w14:paraId="290D83EB" w14:textId="4B1DD4C3" w:rsidR="003F3714" w:rsidRPr="00722593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33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68A8C7E" w14:textId="01DDC5F9" w:rsidR="003F3714" w:rsidRPr="00722593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996-7.2.7</w:t>
            </w:r>
          </w:p>
        </w:tc>
        <w:tc>
          <w:tcPr>
            <w:tcW w:w="5130" w:type="dxa"/>
            <w:vMerge w:val="restart"/>
          </w:tcPr>
          <w:p w14:paraId="0C3C6125" w14:textId="0607DF2A" w:rsidR="003F3714" w:rsidRPr="008B4A8E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38CF">
              <w:rPr>
                <w:rFonts w:ascii="Arial" w:hAnsi="Arial" w:cs="Arial"/>
                <w:color w:val="000000"/>
                <w:sz w:val="17"/>
                <w:szCs w:val="17"/>
              </w:rPr>
              <w:t>UPS assemblies, including batteries, provide continuous power with specified wattage and operate properly during and after being subjected to the environmental testing procedures described in NEMA TS 2</w:t>
            </w:r>
            <w:r w:rsidR="00854CE3">
              <w:rPr>
                <w:rFonts w:ascii="Arial" w:hAnsi="Arial" w:cs="Arial"/>
                <w:color w:val="000000"/>
                <w:sz w:val="17"/>
                <w:szCs w:val="17"/>
              </w:rPr>
              <w:t>-2021</w:t>
            </w:r>
            <w:r w:rsidRPr="006538CF">
              <w:rPr>
                <w:rFonts w:ascii="Arial" w:hAnsi="Arial" w:cs="Arial"/>
                <w:color w:val="000000"/>
                <w:sz w:val="17"/>
                <w:szCs w:val="17"/>
              </w:rPr>
              <w:t>, Sections 2.2.7, 2.2.8, and 2.2.9.</w:t>
            </w:r>
          </w:p>
        </w:tc>
        <w:tc>
          <w:tcPr>
            <w:tcW w:w="1260" w:type="dxa"/>
            <w:vMerge w:val="restart"/>
          </w:tcPr>
          <w:p w14:paraId="036771BB" w14:textId="64CA4A0A" w:rsidR="003F3714" w:rsidRPr="00722593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282C9A2" w14:textId="1495C485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first or third party test report, less than 5 years old,  that demonstrates compliance with this requirement.  The test report must meet the requirements of FDOT Product Certification Handbook, section 7.2.</w:t>
            </w:r>
          </w:p>
        </w:tc>
        <w:tc>
          <w:tcPr>
            <w:tcW w:w="1980" w:type="dxa"/>
            <w:vMerge w:val="restart"/>
          </w:tcPr>
          <w:p w14:paraId="5E7E1641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3F3714" w:rsidRPr="00722593" w14:paraId="15833B92" w14:textId="77777777" w:rsidTr="005700E7">
        <w:trPr>
          <w:cantSplit/>
          <w:trHeight w:val="288"/>
        </w:trPr>
        <w:tc>
          <w:tcPr>
            <w:tcW w:w="540" w:type="dxa"/>
            <w:vMerge/>
          </w:tcPr>
          <w:p w14:paraId="00199C60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190B649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7ADFD30" w14:textId="77777777" w:rsidR="003F3714" w:rsidRPr="006538CF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8D70CDA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D14EF0B" w14:textId="77777777" w:rsidR="003F3714" w:rsidRDefault="003F3714" w:rsidP="003F37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7236FC2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3714" w:rsidRPr="00722593" w14:paraId="16AE97E6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66911E90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5" w:name="_Hlk109290940"/>
          </w:p>
        </w:tc>
        <w:tc>
          <w:tcPr>
            <w:tcW w:w="1368" w:type="dxa"/>
            <w:vMerge/>
          </w:tcPr>
          <w:p w14:paraId="684E61F0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210160C" w14:textId="70CC84C0" w:rsidR="003F3714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E2A8660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071FDAC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01D7F6F" w14:textId="77777777" w:rsidR="003F3714" w:rsidRDefault="003F3714" w:rsidP="003F37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End w:id="5"/>
      <w:tr w:rsidR="003F3714" w:rsidRPr="00722593" w14:paraId="7770AC4F" w14:textId="77777777" w:rsidTr="005700E7">
        <w:trPr>
          <w:cantSplit/>
          <w:trHeight w:val="288"/>
        </w:trPr>
        <w:tc>
          <w:tcPr>
            <w:tcW w:w="540" w:type="dxa"/>
            <w:vMerge w:val="restart"/>
          </w:tcPr>
          <w:p w14:paraId="43060C79" w14:textId="67523D1E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34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5A196774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685-5</w:t>
            </w:r>
          </w:p>
        </w:tc>
        <w:tc>
          <w:tcPr>
            <w:tcW w:w="5130" w:type="dxa"/>
          </w:tcPr>
          <w:p w14:paraId="1BA2C3C1" w14:textId="2943695B" w:rsidR="003F3714" w:rsidRPr="006538CF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Pr="000B093E">
              <w:rPr>
                <w:rFonts w:ascii="Arial" w:hAnsi="Arial" w:cs="Arial"/>
                <w:color w:val="000000"/>
                <w:sz w:val="17"/>
                <w:szCs w:val="17"/>
              </w:rPr>
              <w:t xml:space="preserve">he UPS includes a manufacturer’s warranty covering defects for a minimum of </w:t>
            </w:r>
            <w:r w:rsidR="005D5559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5D5559" w:rsidRPr="000B093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0B093E">
              <w:rPr>
                <w:rFonts w:ascii="Arial" w:hAnsi="Arial" w:cs="Arial"/>
                <w:color w:val="000000"/>
                <w:sz w:val="17"/>
                <w:szCs w:val="17"/>
              </w:rPr>
              <w:t>years (5 years for the external batteries in accordance with 685-2.2) from the date of final acceptance in accordance with 5-11 and Section 608.</w:t>
            </w:r>
          </w:p>
        </w:tc>
        <w:tc>
          <w:tcPr>
            <w:tcW w:w="1260" w:type="dxa"/>
          </w:tcPr>
          <w:p w14:paraId="4E3C8B32" w14:textId="3F874B48" w:rsidR="003F3714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3B4CCF7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4A27E45D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3F3714" w:rsidRPr="00722593" w14:paraId="5F9E6645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388F3B73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6" w:name="_Hlk109291011"/>
          </w:p>
        </w:tc>
        <w:tc>
          <w:tcPr>
            <w:tcW w:w="1368" w:type="dxa"/>
            <w:vMerge/>
          </w:tcPr>
          <w:p w14:paraId="69E88237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7D87736" w14:textId="36D7550F" w:rsidR="003F3714" w:rsidRPr="000B093E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662166D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C033C32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32939E3" w14:textId="77777777" w:rsidR="003F3714" w:rsidRDefault="003F3714" w:rsidP="003F37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End w:id="6"/>
      <w:tr w:rsidR="003F3714" w:rsidRPr="00722593" w14:paraId="4F830430" w14:textId="77777777" w:rsidTr="005700E7">
        <w:trPr>
          <w:cantSplit/>
          <w:trHeight w:val="288"/>
        </w:trPr>
        <w:tc>
          <w:tcPr>
            <w:tcW w:w="540" w:type="dxa"/>
            <w:vMerge w:val="restart"/>
          </w:tcPr>
          <w:p w14:paraId="5AC656BC" w14:textId="60B31834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D4F">
              <w:rPr>
                <w:rFonts w:ascii="Arial" w:hAnsi="Arial" w:cs="Arial"/>
                <w:noProof/>
                <w:sz w:val="17"/>
                <w:szCs w:val="17"/>
              </w:rPr>
              <w:t>35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05FA49D6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6DEF3A8E" w14:textId="77777777" w:rsidR="003F3714" w:rsidRPr="006538CF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093E">
              <w:rPr>
                <w:rFonts w:ascii="Arial" w:hAnsi="Arial" w:cs="Arial"/>
                <w:color w:val="000000"/>
                <w:sz w:val="17"/>
                <w:szCs w:val="17"/>
              </w:rPr>
              <w:t>The warranty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0B093E">
              <w:rPr>
                <w:rFonts w:ascii="Arial" w:hAnsi="Arial" w:cs="Arial"/>
                <w:color w:val="000000"/>
                <w:sz w:val="17"/>
                <w:szCs w:val="17"/>
              </w:rPr>
              <w:t>include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B093E">
              <w:rPr>
                <w:rFonts w:ascii="Arial" w:hAnsi="Arial" w:cs="Arial"/>
                <w:color w:val="000000"/>
                <w:sz w:val="17"/>
                <w:szCs w:val="17"/>
              </w:rPr>
              <w:t xml:space="preserve"> provisions for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0B093E">
              <w:rPr>
                <w:rFonts w:ascii="Arial" w:hAnsi="Arial" w:cs="Arial"/>
                <w:color w:val="000000"/>
                <w:sz w:val="17"/>
                <w:szCs w:val="17"/>
              </w:rPr>
              <w:t>providing a replacement UPS within 10 calendar days of notification for any UPS found to be defective during the warranty period at no cost to the FDOT or the maintaining agency.</w:t>
            </w:r>
          </w:p>
        </w:tc>
        <w:tc>
          <w:tcPr>
            <w:tcW w:w="1260" w:type="dxa"/>
          </w:tcPr>
          <w:p w14:paraId="0DA6530C" w14:textId="445FE757" w:rsidR="003F3714" w:rsidRDefault="00B24482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15F7E">
              <w:rPr>
                <w:rFonts w:ascii="Arial" w:hAnsi="Arial" w:cs="Arial"/>
                <w:sz w:val="17"/>
                <w:szCs w:val="17"/>
              </w:rPr>
            </w:r>
            <w:r w:rsidR="00C15F7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0CCB7C5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8B2D431" w14:textId="77777777" w:rsidR="003F3714" w:rsidRPr="001A6150" w:rsidRDefault="003F3714" w:rsidP="003F37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3F3714" w:rsidRPr="00722593" w14:paraId="757835FA" w14:textId="77777777" w:rsidTr="000C22AB">
        <w:trPr>
          <w:cantSplit/>
          <w:trHeight w:val="288"/>
        </w:trPr>
        <w:tc>
          <w:tcPr>
            <w:tcW w:w="540" w:type="dxa"/>
            <w:vMerge/>
          </w:tcPr>
          <w:p w14:paraId="70447B9A" w14:textId="77777777" w:rsidR="003F3714" w:rsidRPr="00385CA9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0E46BECE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B12A20D" w14:textId="227B6AC7" w:rsidR="003F3714" w:rsidRPr="000B093E" w:rsidRDefault="003F3714" w:rsidP="003F37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UPS001 (</w:t>
            </w:r>
            <w:r w:rsidR="008F790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Pr="008173D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4DFB5ED" w14:textId="77777777" w:rsidR="003F3714" w:rsidRDefault="003F3714" w:rsidP="003F37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552F979" w14:textId="77777777" w:rsidR="003F3714" w:rsidRDefault="003F3714" w:rsidP="003F371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B396F86" w14:textId="77777777" w:rsidR="003F3714" w:rsidRDefault="003F3714" w:rsidP="003F37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</w:tbl>
    <w:p w14:paraId="1FBBB0E8" w14:textId="77777777" w:rsidR="00776A03" w:rsidRDefault="00776A03" w:rsidP="00EE17D1">
      <w:pPr>
        <w:tabs>
          <w:tab w:val="left" w:pos="1080"/>
        </w:tabs>
        <w:sectPr w:rsidR="00776A03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7E7E7C22" w14:textId="77777777" w:rsidR="00776A03" w:rsidRPr="0091508F" w:rsidRDefault="00776A03" w:rsidP="00776A03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556D2BF9" w14:textId="77777777" w:rsidR="00776A03" w:rsidRPr="002B2984" w:rsidRDefault="00776A03" w:rsidP="00776A03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Uninterruptible Power Supply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776A03" w:rsidRPr="00230CFF" w14:paraId="27F0C990" w14:textId="77777777" w:rsidTr="00422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6D9F1" w:themeFill="text2" w:themeFillTint="33"/>
            <w:hideMark/>
          </w:tcPr>
          <w:p w14:paraId="583CC09A" w14:textId="77777777" w:rsidR="00776A03" w:rsidRPr="00467937" w:rsidRDefault="00776A03" w:rsidP="004224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2DB5C949" w14:textId="77777777" w:rsidR="00776A03" w:rsidRPr="00467937" w:rsidRDefault="00776A03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31F7BA3B" w14:textId="77777777" w:rsidR="00776A03" w:rsidRPr="00467937" w:rsidRDefault="00776A03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07B03291" w14:textId="77777777" w:rsidR="00776A03" w:rsidRPr="00467937" w:rsidRDefault="00776A03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0D90A2F2" w14:textId="77777777" w:rsidR="00776A03" w:rsidRPr="00467937" w:rsidRDefault="00776A03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00C7CF39" w14:textId="77777777" w:rsidR="00776A03" w:rsidRPr="00467937" w:rsidRDefault="00776A03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C655EC1" w14:textId="77777777" w:rsidR="00776A03" w:rsidRPr="00467937" w:rsidRDefault="00776A03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776A03" w:rsidRPr="00230CFF" w14:paraId="4D659F84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5B71682C" w14:textId="77777777" w:rsidR="00776A03" w:rsidRPr="00467937" w:rsidRDefault="00776A03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28B653CA" w14:textId="77777777" w:rsidR="00776A03" w:rsidRPr="00467937" w:rsidRDefault="00646503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46503">
              <w:rPr>
                <w:rFonts w:ascii="Arial" w:hAnsi="Arial" w:cs="Arial"/>
                <w:sz w:val="18"/>
                <w:szCs w:val="18"/>
              </w:rPr>
              <w:t>New matrix for SSRBC (FA 1-13-15).</w:t>
            </w:r>
          </w:p>
        </w:tc>
        <w:tc>
          <w:tcPr>
            <w:tcW w:w="1260" w:type="dxa"/>
          </w:tcPr>
          <w:p w14:paraId="75B92879" w14:textId="77777777" w:rsidR="00776A03" w:rsidRPr="00467937" w:rsidRDefault="00646503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5B529DB8" w14:textId="77777777" w:rsidR="00776A03" w:rsidRDefault="00C5717F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  <w:p w14:paraId="0B798E1D" w14:textId="77777777" w:rsidR="00C5717F" w:rsidRDefault="00C5717F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514DA216" w14:textId="77777777" w:rsidR="00C5717F" w:rsidRPr="00467937" w:rsidRDefault="00C5717F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</w:tc>
        <w:tc>
          <w:tcPr>
            <w:tcW w:w="1170" w:type="dxa"/>
          </w:tcPr>
          <w:p w14:paraId="2A4FFEA2" w14:textId="77777777" w:rsidR="00776A03" w:rsidRPr="00467937" w:rsidRDefault="00C5717F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9E8621E" w14:textId="77777777" w:rsidR="00776A03" w:rsidRPr="00467937" w:rsidRDefault="00C5717F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08/12/2015</w:t>
            </w:r>
          </w:p>
        </w:tc>
        <w:tc>
          <w:tcPr>
            <w:tcW w:w="1170" w:type="dxa"/>
          </w:tcPr>
          <w:p w14:paraId="43090DDD" w14:textId="77777777" w:rsidR="00776A03" w:rsidRPr="00646503" w:rsidRDefault="00776A03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465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6A03" w:rsidRPr="00230CFF" w14:paraId="038C1D95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EA568B0" w14:textId="77777777" w:rsidR="00776A03" w:rsidRPr="00467937" w:rsidRDefault="00646503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3AAE0AB2" w14:textId="77777777" w:rsidR="00776A03" w:rsidRPr="00467937" w:rsidRDefault="00646503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46503">
              <w:rPr>
                <w:rFonts w:ascii="Arial" w:hAnsi="Arial" w:cs="Arial"/>
                <w:sz w:val="18"/>
                <w:szCs w:val="18"/>
              </w:rPr>
              <w:t>Updates for FA 7-2-20 that has less stringent requirements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41DD1193" w14:textId="77777777" w:rsidR="00776A03" w:rsidRPr="00467937" w:rsidRDefault="00646503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8F8161C" w14:textId="77777777" w:rsidR="00776A03" w:rsidRDefault="00C5717F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  <w:p w14:paraId="4075049E" w14:textId="77777777" w:rsidR="00C5717F" w:rsidRPr="00467937" w:rsidRDefault="00C5717F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643EF012" w14:textId="77777777" w:rsidR="00776A03" w:rsidRPr="00467937" w:rsidRDefault="00C5717F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5D8CD81A" w14:textId="77777777" w:rsidR="00776A03" w:rsidRPr="00467937" w:rsidRDefault="00C5717F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09/30/2020</w:t>
            </w:r>
          </w:p>
        </w:tc>
        <w:tc>
          <w:tcPr>
            <w:tcW w:w="1170" w:type="dxa"/>
          </w:tcPr>
          <w:p w14:paraId="7F4B370E" w14:textId="77777777" w:rsidR="00776A03" w:rsidRPr="00646503" w:rsidRDefault="00646503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465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76A03" w:rsidRPr="00230CFF" w14:paraId="760AF2D0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1579C98" w14:textId="77777777" w:rsidR="00776A03" w:rsidRPr="0091508F" w:rsidRDefault="00646503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091F474B" w14:textId="77777777" w:rsidR="00776A03" w:rsidRPr="009F6AD3" w:rsidRDefault="00B62340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warranty information. </w:t>
            </w:r>
            <w:r w:rsidR="00646503">
              <w:rPr>
                <w:rFonts w:ascii="Arial" w:hAnsi="Arial" w:cs="Arial"/>
                <w:sz w:val="18"/>
                <w:szCs w:val="18"/>
              </w:rPr>
              <w:t xml:space="preserve">Corrected CM identifier. </w:t>
            </w:r>
          </w:p>
        </w:tc>
        <w:tc>
          <w:tcPr>
            <w:tcW w:w="1260" w:type="dxa"/>
          </w:tcPr>
          <w:p w14:paraId="0FFEB415" w14:textId="77777777" w:rsidR="00776A03" w:rsidRPr="009F6AD3" w:rsidRDefault="00904456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394F4712" w14:textId="77777777" w:rsidR="00776A03" w:rsidRPr="009F6AD3" w:rsidRDefault="00904456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1665548" w14:textId="77777777" w:rsidR="00776A03" w:rsidRPr="009F6AD3" w:rsidRDefault="00904456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3DE27988" w14:textId="77777777" w:rsidR="00776A03" w:rsidRPr="009F6AD3" w:rsidRDefault="00904456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02/01/2022</w:t>
            </w:r>
          </w:p>
        </w:tc>
        <w:tc>
          <w:tcPr>
            <w:tcW w:w="1170" w:type="dxa"/>
          </w:tcPr>
          <w:p w14:paraId="345D3019" w14:textId="77777777" w:rsidR="00776A03" w:rsidRPr="009F6AD3" w:rsidRDefault="00904456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57C2A" w:rsidRPr="00230CFF" w14:paraId="109672A5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D121D8F" w14:textId="77777777" w:rsidR="00E57C2A" w:rsidRPr="005B7EC0" w:rsidRDefault="00E57C2A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418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5B04C480" w14:textId="2CBC5D6C" w:rsidR="00E57C2A" w:rsidRDefault="00E57C2A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Added test cases and steps</w:t>
            </w:r>
            <w:r w:rsidR="007104B2">
              <w:rPr>
                <w:rFonts w:ascii="Arial" w:hAnsi="Arial" w:cs="Arial"/>
                <w:sz w:val="18"/>
                <w:szCs w:val="18"/>
              </w:rPr>
              <w:t>. Moved from 685 to 996. Updated FA Date 10-24-22.</w:t>
            </w:r>
          </w:p>
        </w:tc>
        <w:tc>
          <w:tcPr>
            <w:tcW w:w="1260" w:type="dxa"/>
          </w:tcPr>
          <w:p w14:paraId="0F8EF2D7" w14:textId="77777777" w:rsidR="00E57C2A" w:rsidRDefault="007104B2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</w:t>
            </w:r>
          </w:p>
          <w:p w14:paraId="60F33C43" w14:textId="356F728F" w:rsidR="005B7EC0" w:rsidRDefault="005B7EC0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6E5BC767" w14:textId="5158BBAB" w:rsidR="00E57C2A" w:rsidRDefault="00482145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Bremer </w:t>
            </w:r>
          </w:p>
        </w:tc>
        <w:tc>
          <w:tcPr>
            <w:tcW w:w="1170" w:type="dxa"/>
          </w:tcPr>
          <w:p w14:paraId="51FDBE4A" w14:textId="192B1AFF" w:rsidR="00E57C2A" w:rsidRDefault="00482145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E7A111A" w14:textId="79391F07" w:rsidR="00E57C2A" w:rsidRDefault="005674ED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05/09/2023</w:t>
            </w:r>
          </w:p>
        </w:tc>
        <w:tc>
          <w:tcPr>
            <w:tcW w:w="1170" w:type="dxa"/>
          </w:tcPr>
          <w:p w14:paraId="7BEEBB5A" w14:textId="0F8D6B19" w:rsidR="00E57C2A" w:rsidRDefault="00482145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353C2" w:rsidRPr="00230CFF" w14:paraId="785874B8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8F62F9C" w14:textId="6A220738" w:rsidR="002353C2" w:rsidRPr="00000C09" w:rsidRDefault="002353C2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00C0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778D52C1" w14:textId="1FE208C6" w:rsidR="002353C2" w:rsidRDefault="005E3E37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3E37">
              <w:rPr>
                <w:rFonts w:ascii="Arial" w:hAnsi="Arial" w:cs="Arial"/>
                <w:sz w:val="18"/>
                <w:szCs w:val="18"/>
              </w:rPr>
              <w:t xml:space="preserve">Updated to latest FA dates of </w:t>
            </w:r>
            <w:r w:rsidR="00326A5B">
              <w:rPr>
                <w:rFonts w:ascii="Arial" w:hAnsi="Arial" w:cs="Arial"/>
                <w:sz w:val="18"/>
                <w:szCs w:val="18"/>
              </w:rPr>
              <w:t>10</w:t>
            </w:r>
            <w:r w:rsidRPr="005E3E37">
              <w:rPr>
                <w:rFonts w:ascii="Arial" w:hAnsi="Arial" w:cs="Arial"/>
                <w:sz w:val="18"/>
                <w:szCs w:val="18"/>
              </w:rPr>
              <w:t>-</w:t>
            </w:r>
            <w:r w:rsidR="00326A5B">
              <w:rPr>
                <w:rFonts w:ascii="Arial" w:hAnsi="Arial" w:cs="Arial"/>
                <w:sz w:val="18"/>
                <w:szCs w:val="18"/>
              </w:rPr>
              <w:t>24</w:t>
            </w:r>
            <w:r w:rsidRPr="005E3E37">
              <w:rPr>
                <w:rFonts w:ascii="Arial" w:hAnsi="Arial" w:cs="Arial"/>
                <w:sz w:val="18"/>
                <w:szCs w:val="18"/>
              </w:rPr>
              <w:t xml:space="preserve">-23 and 12-1-23 for specs </w:t>
            </w:r>
            <w:r w:rsidR="00532F70">
              <w:rPr>
                <w:rFonts w:ascii="Arial" w:hAnsi="Arial" w:cs="Arial"/>
                <w:sz w:val="18"/>
                <w:szCs w:val="18"/>
              </w:rPr>
              <w:t xml:space="preserve">685 </w:t>
            </w:r>
            <w:r w:rsidRPr="005E3E37">
              <w:rPr>
                <w:rFonts w:ascii="Arial" w:hAnsi="Arial" w:cs="Arial"/>
                <w:sz w:val="18"/>
                <w:szCs w:val="18"/>
              </w:rPr>
              <w:t>and 996</w:t>
            </w:r>
            <w:r w:rsidR="00F77459">
              <w:rPr>
                <w:rFonts w:ascii="Arial" w:hAnsi="Arial" w:cs="Arial"/>
                <w:sz w:val="18"/>
                <w:szCs w:val="18"/>
              </w:rPr>
              <w:t>,</w:t>
            </w:r>
            <w:r w:rsidRPr="005E3E37">
              <w:rPr>
                <w:rFonts w:ascii="Arial" w:hAnsi="Arial" w:cs="Arial"/>
                <w:sz w:val="18"/>
                <w:szCs w:val="18"/>
              </w:rPr>
              <w:t xml:space="preserve"> respectively.</w:t>
            </w:r>
          </w:p>
        </w:tc>
        <w:tc>
          <w:tcPr>
            <w:tcW w:w="1260" w:type="dxa"/>
          </w:tcPr>
          <w:p w14:paraId="03ACA336" w14:textId="4505A049" w:rsidR="002353C2" w:rsidRDefault="002353C2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10FE1414" w14:textId="3D7745AF" w:rsidR="002353C2" w:rsidRDefault="002353C2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L. Audisio </w:t>
            </w:r>
          </w:p>
        </w:tc>
        <w:tc>
          <w:tcPr>
            <w:tcW w:w="1170" w:type="dxa"/>
          </w:tcPr>
          <w:p w14:paraId="7E550559" w14:textId="5CEE9498" w:rsidR="002353C2" w:rsidRDefault="002353C2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EBB2F7B" w14:textId="0874E0F4" w:rsidR="002353C2" w:rsidRDefault="00F77459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01/10/2024</w:t>
            </w:r>
          </w:p>
        </w:tc>
        <w:tc>
          <w:tcPr>
            <w:tcW w:w="1170" w:type="dxa"/>
          </w:tcPr>
          <w:p w14:paraId="0E1936D0" w14:textId="1D1C36F0" w:rsidR="002353C2" w:rsidRDefault="002353C2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6B8DCA9" w14:textId="77777777" w:rsidR="005B100D" w:rsidRDefault="005B100D" w:rsidP="00EE17D1">
      <w:pPr>
        <w:tabs>
          <w:tab w:val="left" w:pos="1080"/>
        </w:tabs>
      </w:pPr>
    </w:p>
    <w:sectPr w:rsidR="005B100D" w:rsidSect="00776A03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FB44" w14:textId="77777777" w:rsidR="0055389D" w:rsidRDefault="0055389D" w:rsidP="006014C2">
      <w:pPr>
        <w:spacing w:after="0" w:line="240" w:lineRule="auto"/>
      </w:pPr>
      <w:r>
        <w:separator/>
      </w:r>
    </w:p>
  </w:endnote>
  <w:endnote w:type="continuationSeparator" w:id="0">
    <w:p w14:paraId="41DB233E" w14:textId="77777777" w:rsidR="0055389D" w:rsidRDefault="0055389D" w:rsidP="006014C2">
      <w:pPr>
        <w:spacing w:after="0" w:line="240" w:lineRule="auto"/>
      </w:pPr>
      <w:r>
        <w:continuationSeparator/>
      </w:r>
    </w:p>
  </w:endnote>
  <w:endnote w:type="continuationNotice" w:id="1">
    <w:p w14:paraId="570CE8D3" w14:textId="77777777" w:rsidR="0055389D" w:rsidRDefault="00553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1DE3" w14:textId="77777777" w:rsidR="0041622F" w:rsidRPr="006014C2" w:rsidRDefault="00C15F7E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41622F" w:rsidRPr="006014C2">
          <w:rPr>
            <w:sz w:val="16"/>
            <w:szCs w:val="16"/>
          </w:rPr>
          <w:t xml:space="preserve">Page </w:t>
        </w:r>
        <w:r w:rsidR="0041622F" w:rsidRPr="006014C2">
          <w:rPr>
            <w:sz w:val="16"/>
            <w:szCs w:val="16"/>
          </w:rPr>
          <w:fldChar w:fldCharType="begin"/>
        </w:r>
        <w:r w:rsidR="0041622F" w:rsidRPr="006014C2">
          <w:rPr>
            <w:sz w:val="16"/>
            <w:szCs w:val="16"/>
          </w:rPr>
          <w:instrText xml:space="preserve"> PAGE </w:instrText>
        </w:r>
        <w:r w:rsidR="0041622F" w:rsidRPr="006014C2">
          <w:rPr>
            <w:sz w:val="16"/>
            <w:szCs w:val="16"/>
          </w:rPr>
          <w:fldChar w:fldCharType="separate"/>
        </w:r>
        <w:r w:rsidR="0041622F">
          <w:rPr>
            <w:noProof/>
            <w:sz w:val="16"/>
            <w:szCs w:val="16"/>
          </w:rPr>
          <w:t>3</w:t>
        </w:r>
        <w:r w:rsidR="0041622F" w:rsidRPr="006014C2">
          <w:rPr>
            <w:sz w:val="16"/>
            <w:szCs w:val="16"/>
          </w:rPr>
          <w:fldChar w:fldCharType="end"/>
        </w:r>
        <w:r w:rsidR="0041622F" w:rsidRPr="006014C2">
          <w:rPr>
            <w:sz w:val="16"/>
            <w:szCs w:val="16"/>
          </w:rPr>
          <w:t xml:space="preserve"> of </w:t>
        </w:r>
        <w:r w:rsidR="0041622F" w:rsidRPr="006014C2">
          <w:rPr>
            <w:sz w:val="16"/>
            <w:szCs w:val="16"/>
          </w:rPr>
          <w:fldChar w:fldCharType="begin"/>
        </w:r>
        <w:r w:rsidR="0041622F" w:rsidRPr="006014C2">
          <w:rPr>
            <w:sz w:val="16"/>
            <w:szCs w:val="16"/>
          </w:rPr>
          <w:instrText xml:space="preserve"> NUMPAGES  </w:instrText>
        </w:r>
        <w:r w:rsidR="0041622F" w:rsidRPr="006014C2">
          <w:rPr>
            <w:sz w:val="16"/>
            <w:szCs w:val="16"/>
          </w:rPr>
          <w:fldChar w:fldCharType="separate"/>
        </w:r>
        <w:r w:rsidR="0041622F">
          <w:rPr>
            <w:noProof/>
            <w:sz w:val="16"/>
            <w:szCs w:val="16"/>
          </w:rPr>
          <w:t>5</w:t>
        </w:r>
        <w:r w:rsidR="0041622F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D2BF" w14:textId="77777777" w:rsidR="0041622F" w:rsidRDefault="00C15F7E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41622F" w:rsidRPr="006014C2">
          <w:rPr>
            <w:sz w:val="16"/>
            <w:szCs w:val="16"/>
          </w:rPr>
          <w:t xml:space="preserve">Page </w:t>
        </w:r>
        <w:r w:rsidR="0041622F" w:rsidRPr="006014C2">
          <w:rPr>
            <w:sz w:val="16"/>
            <w:szCs w:val="16"/>
          </w:rPr>
          <w:fldChar w:fldCharType="begin"/>
        </w:r>
        <w:r w:rsidR="0041622F" w:rsidRPr="006014C2">
          <w:rPr>
            <w:sz w:val="16"/>
            <w:szCs w:val="16"/>
          </w:rPr>
          <w:instrText xml:space="preserve"> PAGE </w:instrText>
        </w:r>
        <w:r w:rsidR="0041622F" w:rsidRPr="006014C2">
          <w:rPr>
            <w:sz w:val="16"/>
            <w:szCs w:val="16"/>
          </w:rPr>
          <w:fldChar w:fldCharType="separate"/>
        </w:r>
        <w:r w:rsidR="0041622F">
          <w:rPr>
            <w:noProof/>
            <w:sz w:val="16"/>
            <w:szCs w:val="16"/>
          </w:rPr>
          <w:t>1</w:t>
        </w:r>
        <w:r w:rsidR="0041622F" w:rsidRPr="006014C2">
          <w:rPr>
            <w:sz w:val="16"/>
            <w:szCs w:val="16"/>
          </w:rPr>
          <w:fldChar w:fldCharType="end"/>
        </w:r>
        <w:r w:rsidR="0041622F" w:rsidRPr="006014C2">
          <w:rPr>
            <w:sz w:val="16"/>
            <w:szCs w:val="16"/>
          </w:rPr>
          <w:t xml:space="preserve"> of </w:t>
        </w:r>
        <w:r w:rsidR="0041622F" w:rsidRPr="006014C2">
          <w:rPr>
            <w:sz w:val="16"/>
            <w:szCs w:val="16"/>
          </w:rPr>
          <w:fldChar w:fldCharType="begin"/>
        </w:r>
        <w:r w:rsidR="0041622F" w:rsidRPr="006014C2">
          <w:rPr>
            <w:sz w:val="16"/>
            <w:szCs w:val="16"/>
          </w:rPr>
          <w:instrText xml:space="preserve"> NUMPAGES  </w:instrText>
        </w:r>
        <w:r w:rsidR="0041622F" w:rsidRPr="006014C2">
          <w:rPr>
            <w:sz w:val="16"/>
            <w:szCs w:val="16"/>
          </w:rPr>
          <w:fldChar w:fldCharType="separate"/>
        </w:r>
        <w:r w:rsidR="0041622F">
          <w:rPr>
            <w:noProof/>
            <w:sz w:val="16"/>
            <w:szCs w:val="16"/>
          </w:rPr>
          <w:t>5</w:t>
        </w:r>
        <w:r w:rsidR="0041622F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EDE2" w14:textId="77777777" w:rsidR="0055389D" w:rsidRDefault="0055389D" w:rsidP="006014C2">
      <w:pPr>
        <w:spacing w:after="0" w:line="240" w:lineRule="auto"/>
      </w:pPr>
      <w:r>
        <w:separator/>
      </w:r>
    </w:p>
  </w:footnote>
  <w:footnote w:type="continuationSeparator" w:id="0">
    <w:p w14:paraId="3E644E6D" w14:textId="77777777" w:rsidR="0055389D" w:rsidRDefault="0055389D" w:rsidP="006014C2">
      <w:pPr>
        <w:spacing w:after="0" w:line="240" w:lineRule="auto"/>
      </w:pPr>
      <w:r>
        <w:continuationSeparator/>
      </w:r>
    </w:p>
  </w:footnote>
  <w:footnote w:type="continuationNotice" w:id="1">
    <w:p w14:paraId="072B3E4D" w14:textId="77777777" w:rsidR="0055389D" w:rsidRDefault="00553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6280" w14:textId="4BB050A8" w:rsidR="0041622F" w:rsidRPr="006014C2" w:rsidRDefault="0041622F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 xml:space="preserve">Specification </w:t>
    </w:r>
    <w:r w:rsidRPr="005700E7">
      <w:rPr>
        <w:sz w:val="18"/>
        <w:szCs w:val="18"/>
      </w:rPr>
      <w:t xml:space="preserve">685 (FA </w:t>
    </w:r>
    <w:r w:rsidR="00A67D2D">
      <w:rPr>
        <w:sz w:val="18"/>
        <w:szCs w:val="18"/>
      </w:rPr>
      <w:t>10-24-2</w:t>
    </w:r>
    <w:r w:rsidR="002353C2">
      <w:rPr>
        <w:sz w:val="18"/>
        <w:szCs w:val="18"/>
      </w:rPr>
      <w:t>3</w:t>
    </w:r>
    <w:r w:rsidRPr="005700E7">
      <w:rPr>
        <w:sz w:val="18"/>
        <w:szCs w:val="18"/>
      </w:rPr>
      <w:t xml:space="preserve">) </w:t>
    </w:r>
    <w:r w:rsidR="007D54A4">
      <w:rPr>
        <w:sz w:val="18"/>
        <w:szCs w:val="18"/>
      </w:rPr>
      <w:t>and 996 (FA</w:t>
    </w:r>
    <w:r w:rsidR="00A00ABC">
      <w:rPr>
        <w:sz w:val="18"/>
        <w:szCs w:val="18"/>
      </w:rPr>
      <w:t xml:space="preserve"> </w:t>
    </w:r>
    <w:r w:rsidR="00523F92">
      <w:rPr>
        <w:sz w:val="18"/>
        <w:szCs w:val="18"/>
      </w:rPr>
      <w:t>12-1-23</w:t>
    </w:r>
    <w:r w:rsidR="007D54A4">
      <w:rPr>
        <w:sz w:val="18"/>
        <w:szCs w:val="18"/>
      </w:rPr>
      <w:t xml:space="preserve">) </w:t>
    </w:r>
    <w:r w:rsidRPr="005700E7">
      <w:rPr>
        <w:sz w:val="18"/>
        <w:szCs w:val="18"/>
      </w:rPr>
      <w:t>CM-</w:t>
    </w:r>
    <w:r w:rsidR="007B738E">
      <w:rPr>
        <w:sz w:val="18"/>
        <w:szCs w:val="18"/>
      </w:rPr>
      <w:t>685</w:t>
    </w:r>
    <w:r w:rsidRPr="005700E7">
      <w:rPr>
        <w:sz w:val="18"/>
        <w:szCs w:val="18"/>
      </w:rPr>
      <w:t>-0</w:t>
    </w:r>
    <w:r w:rsidR="007B738E">
      <w:rPr>
        <w:sz w:val="18"/>
        <w:szCs w:val="18"/>
      </w:rPr>
      <w:t>2</w:t>
    </w:r>
    <w:r w:rsidRPr="005700E7">
      <w:rPr>
        <w:sz w:val="18"/>
        <w:szCs w:val="18"/>
      </w:rPr>
      <w:t xml:space="preserve"> Rev </w:t>
    </w:r>
    <w:r w:rsidR="002353C2">
      <w:rPr>
        <w:sz w:val="18"/>
        <w:szCs w:val="18"/>
      </w:rPr>
      <w:t>5</w:t>
    </w:r>
    <w:r w:rsidRPr="005700E7"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FFA1" w14:textId="77777777" w:rsidR="0041622F" w:rsidRDefault="0041622F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4737">
    <w:abstractNumId w:val="1"/>
  </w:num>
  <w:num w:numId="2" w16cid:durableId="213119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ux8bXuFRzXlnDtU3ONbSxaFwZz9kUD/IqZLCKFAiNpzbvHfryzG76k9kSreXYI83akfPsY9XUr31pBbOZDENg==" w:salt="8dbHwq9jEv/VWtyfeq7P+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48"/>
    <w:rsid w:val="00000C09"/>
    <w:rsid w:val="00000E38"/>
    <w:rsid w:val="000011E5"/>
    <w:rsid w:val="00003CC3"/>
    <w:rsid w:val="00007848"/>
    <w:rsid w:val="00014216"/>
    <w:rsid w:val="00022F34"/>
    <w:rsid w:val="00023A0A"/>
    <w:rsid w:val="000310DD"/>
    <w:rsid w:val="0003284C"/>
    <w:rsid w:val="00036558"/>
    <w:rsid w:val="000373E7"/>
    <w:rsid w:val="00046A09"/>
    <w:rsid w:val="00050FF5"/>
    <w:rsid w:val="00057145"/>
    <w:rsid w:val="000610E5"/>
    <w:rsid w:val="000704F4"/>
    <w:rsid w:val="00070EC7"/>
    <w:rsid w:val="00071C63"/>
    <w:rsid w:val="00085AAF"/>
    <w:rsid w:val="000A090E"/>
    <w:rsid w:val="000A2129"/>
    <w:rsid w:val="000A266F"/>
    <w:rsid w:val="000B093E"/>
    <w:rsid w:val="000C22AB"/>
    <w:rsid w:val="000C522A"/>
    <w:rsid w:val="000C6395"/>
    <w:rsid w:val="000C6EFB"/>
    <w:rsid w:val="000D3B9B"/>
    <w:rsid w:val="000D3C1F"/>
    <w:rsid w:val="000D5753"/>
    <w:rsid w:val="000D6A33"/>
    <w:rsid w:val="000E5ED6"/>
    <w:rsid w:val="000E6AC8"/>
    <w:rsid w:val="000F049F"/>
    <w:rsid w:val="0010070F"/>
    <w:rsid w:val="001053E0"/>
    <w:rsid w:val="001062A7"/>
    <w:rsid w:val="00106D7D"/>
    <w:rsid w:val="001156EB"/>
    <w:rsid w:val="00116DDB"/>
    <w:rsid w:val="00125476"/>
    <w:rsid w:val="00135D8C"/>
    <w:rsid w:val="001407F7"/>
    <w:rsid w:val="00140EDE"/>
    <w:rsid w:val="001414F5"/>
    <w:rsid w:val="00145C13"/>
    <w:rsid w:val="0015187D"/>
    <w:rsid w:val="001537BC"/>
    <w:rsid w:val="001542C9"/>
    <w:rsid w:val="001546A3"/>
    <w:rsid w:val="00155C7C"/>
    <w:rsid w:val="0016062C"/>
    <w:rsid w:val="00164F13"/>
    <w:rsid w:val="00173045"/>
    <w:rsid w:val="00173CD9"/>
    <w:rsid w:val="00185DCA"/>
    <w:rsid w:val="00186097"/>
    <w:rsid w:val="00186448"/>
    <w:rsid w:val="00187942"/>
    <w:rsid w:val="001932AB"/>
    <w:rsid w:val="00195EF4"/>
    <w:rsid w:val="00197C88"/>
    <w:rsid w:val="001A2815"/>
    <w:rsid w:val="001A6150"/>
    <w:rsid w:val="001A7673"/>
    <w:rsid w:val="001B0EF0"/>
    <w:rsid w:val="001B2C7F"/>
    <w:rsid w:val="001B4D96"/>
    <w:rsid w:val="001C551A"/>
    <w:rsid w:val="001D28B5"/>
    <w:rsid w:val="001D4CFD"/>
    <w:rsid w:val="001D4E21"/>
    <w:rsid w:val="002025B2"/>
    <w:rsid w:val="00203E48"/>
    <w:rsid w:val="00205040"/>
    <w:rsid w:val="00205920"/>
    <w:rsid w:val="00206760"/>
    <w:rsid w:val="00211B05"/>
    <w:rsid w:val="00226031"/>
    <w:rsid w:val="00226B16"/>
    <w:rsid w:val="00234678"/>
    <w:rsid w:val="0023469D"/>
    <w:rsid w:val="002353C2"/>
    <w:rsid w:val="00242BDD"/>
    <w:rsid w:val="0024605A"/>
    <w:rsid w:val="002462C3"/>
    <w:rsid w:val="0024658B"/>
    <w:rsid w:val="00253361"/>
    <w:rsid w:val="0025448D"/>
    <w:rsid w:val="00270CBF"/>
    <w:rsid w:val="0028625C"/>
    <w:rsid w:val="00293230"/>
    <w:rsid w:val="00295F6D"/>
    <w:rsid w:val="002A79EB"/>
    <w:rsid w:val="002A7DCC"/>
    <w:rsid w:val="002B0746"/>
    <w:rsid w:val="002B095F"/>
    <w:rsid w:val="002B4982"/>
    <w:rsid w:val="002B68C0"/>
    <w:rsid w:val="002C00D2"/>
    <w:rsid w:val="002C23FB"/>
    <w:rsid w:val="002C4BBC"/>
    <w:rsid w:val="002C599F"/>
    <w:rsid w:val="002C6FF4"/>
    <w:rsid w:val="002D1523"/>
    <w:rsid w:val="002D2FEF"/>
    <w:rsid w:val="002E5668"/>
    <w:rsid w:val="002F08DC"/>
    <w:rsid w:val="002F08E9"/>
    <w:rsid w:val="002F5515"/>
    <w:rsid w:val="002F63F0"/>
    <w:rsid w:val="00300EF2"/>
    <w:rsid w:val="00301512"/>
    <w:rsid w:val="0031028C"/>
    <w:rsid w:val="00315664"/>
    <w:rsid w:val="00315F29"/>
    <w:rsid w:val="00316728"/>
    <w:rsid w:val="00322A37"/>
    <w:rsid w:val="00326A5B"/>
    <w:rsid w:val="003354AB"/>
    <w:rsid w:val="00344491"/>
    <w:rsid w:val="00344ADF"/>
    <w:rsid w:val="00347208"/>
    <w:rsid w:val="00352995"/>
    <w:rsid w:val="00352F06"/>
    <w:rsid w:val="00360523"/>
    <w:rsid w:val="003673DA"/>
    <w:rsid w:val="003712AC"/>
    <w:rsid w:val="0037228F"/>
    <w:rsid w:val="00375BE5"/>
    <w:rsid w:val="00381867"/>
    <w:rsid w:val="00381955"/>
    <w:rsid w:val="00381E71"/>
    <w:rsid w:val="003852E1"/>
    <w:rsid w:val="0038787D"/>
    <w:rsid w:val="00391259"/>
    <w:rsid w:val="003959A4"/>
    <w:rsid w:val="003976C7"/>
    <w:rsid w:val="003A053E"/>
    <w:rsid w:val="003A06FC"/>
    <w:rsid w:val="003A12BD"/>
    <w:rsid w:val="003A1B79"/>
    <w:rsid w:val="003A3108"/>
    <w:rsid w:val="003B0C8A"/>
    <w:rsid w:val="003B0FFA"/>
    <w:rsid w:val="003B4B9E"/>
    <w:rsid w:val="003B6F97"/>
    <w:rsid w:val="003C0E44"/>
    <w:rsid w:val="003E0235"/>
    <w:rsid w:val="003E5A07"/>
    <w:rsid w:val="003F1D7C"/>
    <w:rsid w:val="003F3714"/>
    <w:rsid w:val="004008EB"/>
    <w:rsid w:val="00400D68"/>
    <w:rsid w:val="00410CD8"/>
    <w:rsid w:val="00414AF1"/>
    <w:rsid w:val="00414E6C"/>
    <w:rsid w:val="0041622F"/>
    <w:rsid w:val="0042045A"/>
    <w:rsid w:val="004302F3"/>
    <w:rsid w:val="00432146"/>
    <w:rsid w:val="004369DD"/>
    <w:rsid w:val="00437DE6"/>
    <w:rsid w:val="004706EB"/>
    <w:rsid w:val="00480347"/>
    <w:rsid w:val="00482145"/>
    <w:rsid w:val="00482CD8"/>
    <w:rsid w:val="00493CDB"/>
    <w:rsid w:val="00494A02"/>
    <w:rsid w:val="00495391"/>
    <w:rsid w:val="004A0190"/>
    <w:rsid w:val="004B7A00"/>
    <w:rsid w:val="004C0C06"/>
    <w:rsid w:val="004C5E16"/>
    <w:rsid w:val="004C7DF8"/>
    <w:rsid w:val="004D32AE"/>
    <w:rsid w:val="004D684C"/>
    <w:rsid w:val="004E0FE4"/>
    <w:rsid w:val="004E1B94"/>
    <w:rsid w:val="004E234D"/>
    <w:rsid w:val="004E4E30"/>
    <w:rsid w:val="004E58B7"/>
    <w:rsid w:val="004E5945"/>
    <w:rsid w:val="004F32B2"/>
    <w:rsid w:val="004F52A0"/>
    <w:rsid w:val="004F6972"/>
    <w:rsid w:val="00521B51"/>
    <w:rsid w:val="0052254D"/>
    <w:rsid w:val="005226F8"/>
    <w:rsid w:val="00523F92"/>
    <w:rsid w:val="0052428A"/>
    <w:rsid w:val="00531453"/>
    <w:rsid w:val="00532F70"/>
    <w:rsid w:val="005365A4"/>
    <w:rsid w:val="00537808"/>
    <w:rsid w:val="0055389D"/>
    <w:rsid w:val="0055657D"/>
    <w:rsid w:val="0055686C"/>
    <w:rsid w:val="00560B9E"/>
    <w:rsid w:val="0056739E"/>
    <w:rsid w:val="005674ED"/>
    <w:rsid w:val="005700E7"/>
    <w:rsid w:val="00571CE3"/>
    <w:rsid w:val="0057674D"/>
    <w:rsid w:val="0058474B"/>
    <w:rsid w:val="00584F96"/>
    <w:rsid w:val="00591427"/>
    <w:rsid w:val="00597CA9"/>
    <w:rsid w:val="005B0905"/>
    <w:rsid w:val="005B100D"/>
    <w:rsid w:val="005B594C"/>
    <w:rsid w:val="005B7838"/>
    <w:rsid w:val="005B7EC0"/>
    <w:rsid w:val="005C0427"/>
    <w:rsid w:val="005C4420"/>
    <w:rsid w:val="005C4DBF"/>
    <w:rsid w:val="005C7A03"/>
    <w:rsid w:val="005D5559"/>
    <w:rsid w:val="005E2954"/>
    <w:rsid w:val="005E3A64"/>
    <w:rsid w:val="005E3E37"/>
    <w:rsid w:val="005E545D"/>
    <w:rsid w:val="005E77B3"/>
    <w:rsid w:val="005F5B19"/>
    <w:rsid w:val="005F6F4A"/>
    <w:rsid w:val="006014C2"/>
    <w:rsid w:val="006018B2"/>
    <w:rsid w:val="00602B5E"/>
    <w:rsid w:val="00603E34"/>
    <w:rsid w:val="00604D9E"/>
    <w:rsid w:val="00605867"/>
    <w:rsid w:val="00611FAC"/>
    <w:rsid w:val="00612F7C"/>
    <w:rsid w:val="0061541F"/>
    <w:rsid w:val="00615FA5"/>
    <w:rsid w:val="00620937"/>
    <w:rsid w:val="00625356"/>
    <w:rsid w:val="00634B94"/>
    <w:rsid w:val="00640234"/>
    <w:rsid w:val="0064262C"/>
    <w:rsid w:val="0064329A"/>
    <w:rsid w:val="00646503"/>
    <w:rsid w:val="00647B4A"/>
    <w:rsid w:val="00652B6A"/>
    <w:rsid w:val="00652BCB"/>
    <w:rsid w:val="006538CF"/>
    <w:rsid w:val="00654144"/>
    <w:rsid w:val="00661B96"/>
    <w:rsid w:val="00667721"/>
    <w:rsid w:val="006700BC"/>
    <w:rsid w:val="00670103"/>
    <w:rsid w:val="006724AE"/>
    <w:rsid w:val="006850FC"/>
    <w:rsid w:val="00687AC7"/>
    <w:rsid w:val="00687D9E"/>
    <w:rsid w:val="00695AE6"/>
    <w:rsid w:val="006A0A60"/>
    <w:rsid w:val="006A2497"/>
    <w:rsid w:val="006A5561"/>
    <w:rsid w:val="006A5ECB"/>
    <w:rsid w:val="006A60E1"/>
    <w:rsid w:val="006B20B2"/>
    <w:rsid w:val="006B4523"/>
    <w:rsid w:val="006B4CD5"/>
    <w:rsid w:val="006C544D"/>
    <w:rsid w:val="006C7DB5"/>
    <w:rsid w:val="006D050A"/>
    <w:rsid w:val="006D15D7"/>
    <w:rsid w:val="006D2E1A"/>
    <w:rsid w:val="006D5344"/>
    <w:rsid w:val="006E22CE"/>
    <w:rsid w:val="006E37BC"/>
    <w:rsid w:val="006F01DB"/>
    <w:rsid w:val="006F1EE4"/>
    <w:rsid w:val="006F1F78"/>
    <w:rsid w:val="006F3585"/>
    <w:rsid w:val="00700C53"/>
    <w:rsid w:val="00700E33"/>
    <w:rsid w:val="00706917"/>
    <w:rsid w:val="00706F6E"/>
    <w:rsid w:val="007104B2"/>
    <w:rsid w:val="00712922"/>
    <w:rsid w:val="00712BE4"/>
    <w:rsid w:val="007219F6"/>
    <w:rsid w:val="00722593"/>
    <w:rsid w:val="00724CD0"/>
    <w:rsid w:val="0074237B"/>
    <w:rsid w:val="00750DBD"/>
    <w:rsid w:val="0075254E"/>
    <w:rsid w:val="00755AFA"/>
    <w:rsid w:val="00757C32"/>
    <w:rsid w:val="007606F4"/>
    <w:rsid w:val="00760ED6"/>
    <w:rsid w:val="0076208F"/>
    <w:rsid w:val="00762728"/>
    <w:rsid w:val="007657D5"/>
    <w:rsid w:val="007658B7"/>
    <w:rsid w:val="00767F4E"/>
    <w:rsid w:val="007703AB"/>
    <w:rsid w:val="007726D2"/>
    <w:rsid w:val="00772AB4"/>
    <w:rsid w:val="00776A03"/>
    <w:rsid w:val="00783B77"/>
    <w:rsid w:val="00784ED8"/>
    <w:rsid w:val="00797C49"/>
    <w:rsid w:val="007A0842"/>
    <w:rsid w:val="007B738E"/>
    <w:rsid w:val="007B73B4"/>
    <w:rsid w:val="007C30BE"/>
    <w:rsid w:val="007C64ED"/>
    <w:rsid w:val="007D1841"/>
    <w:rsid w:val="007D30CD"/>
    <w:rsid w:val="007D54A4"/>
    <w:rsid w:val="007D5B0C"/>
    <w:rsid w:val="007E3803"/>
    <w:rsid w:val="007F72C2"/>
    <w:rsid w:val="007F7C80"/>
    <w:rsid w:val="00805229"/>
    <w:rsid w:val="008064DE"/>
    <w:rsid w:val="00807C2E"/>
    <w:rsid w:val="00814E1D"/>
    <w:rsid w:val="008152F0"/>
    <w:rsid w:val="008173D9"/>
    <w:rsid w:val="00822D87"/>
    <w:rsid w:val="0082793B"/>
    <w:rsid w:val="0083296D"/>
    <w:rsid w:val="008368F7"/>
    <w:rsid w:val="00846B8F"/>
    <w:rsid w:val="00846F8B"/>
    <w:rsid w:val="008470CD"/>
    <w:rsid w:val="00851FDA"/>
    <w:rsid w:val="00854CE3"/>
    <w:rsid w:val="008658DA"/>
    <w:rsid w:val="00883CC5"/>
    <w:rsid w:val="00884ECE"/>
    <w:rsid w:val="008927FA"/>
    <w:rsid w:val="008A19FC"/>
    <w:rsid w:val="008A6183"/>
    <w:rsid w:val="008B0F1E"/>
    <w:rsid w:val="008B4A8E"/>
    <w:rsid w:val="008B7431"/>
    <w:rsid w:val="008C016F"/>
    <w:rsid w:val="008C71ED"/>
    <w:rsid w:val="008D4103"/>
    <w:rsid w:val="008D47E1"/>
    <w:rsid w:val="008D4D2B"/>
    <w:rsid w:val="008E559C"/>
    <w:rsid w:val="008F63CC"/>
    <w:rsid w:val="008F790F"/>
    <w:rsid w:val="00901084"/>
    <w:rsid w:val="009021B4"/>
    <w:rsid w:val="00904456"/>
    <w:rsid w:val="009115DD"/>
    <w:rsid w:val="00920924"/>
    <w:rsid w:val="009228C0"/>
    <w:rsid w:val="0092461D"/>
    <w:rsid w:val="009252D9"/>
    <w:rsid w:val="00932753"/>
    <w:rsid w:val="0093739C"/>
    <w:rsid w:val="00941AC3"/>
    <w:rsid w:val="0095352E"/>
    <w:rsid w:val="0095616B"/>
    <w:rsid w:val="00964F68"/>
    <w:rsid w:val="00975684"/>
    <w:rsid w:val="00975ED2"/>
    <w:rsid w:val="00980AA5"/>
    <w:rsid w:val="00986CA6"/>
    <w:rsid w:val="009A10C8"/>
    <w:rsid w:val="009A3146"/>
    <w:rsid w:val="009B13B0"/>
    <w:rsid w:val="009B25DD"/>
    <w:rsid w:val="009B5916"/>
    <w:rsid w:val="009B7217"/>
    <w:rsid w:val="009C1393"/>
    <w:rsid w:val="009D045A"/>
    <w:rsid w:val="009E52AC"/>
    <w:rsid w:val="009E7D13"/>
    <w:rsid w:val="009F74D1"/>
    <w:rsid w:val="00A00178"/>
    <w:rsid w:val="00A00ABC"/>
    <w:rsid w:val="00A02DA9"/>
    <w:rsid w:val="00A04133"/>
    <w:rsid w:val="00A07D76"/>
    <w:rsid w:val="00A159EA"/>
    <w:rsid w:val="00A16597"/>
    <w:rsid w:val="00A20386"/>
    <w:rsid w:val="00A2276D"/>
    <w:rsid w:val="00A23806"/>
    <w:rsid w:val="00A23E7C"/>
    <w:rsid w:val="00A27608"/>
    <w:rsid w:val="00A27FD9"/>
    <w:rsid w:val="00A324E4"/>
    <w:rsid w:val="00A338D0"/>
    <w:rsid w:val="00A35822"/>
    <w:rsid w:val="00A441AC"/>
    <w:rsid w:val="00A45D21"/>
    <w:rsid w:val="00A54181"/>
    <w:rsid w:val="00A663F4"/>
    <w:rsid w:val="00A67D2D"/>
    <w:rsid w:val="00A7071B"/>
    <w:rsid w:val="00A8577E"/>
    <w:rsid w:val="00A87494"/>
    <w:rsid w:val="00A87D99"/>
    <w:rsid w:val="00A912CB"/>
    <w:rsid w:val="00AA0A22"/>
    <w:rsid w:val="00AA0E53"/>
    <w:rsid w:val="00AA1557"/>
    <w:rsid w:val="00AA317B"/>
    <w:rsid w:val="00AA51AF"/>
    <w:rsid w:val="00AA5FE1"/>
    <w:rsid w:val="00AA7096"/>
    <w:rsid w:val="00AA750C"/>
    <w:rsid w:val="00AB107A"/>
    <w:rsid w:val="00AB2F0A"/>
    <w:rsid w:val="00AC640B"/>
    <w:rsid w:val="00AD09FB"/>
    <w:rsid w:val="00AD26C7"/>
    <w:rsid w:val="00AD62C5"/>
    <w:rsid w:val="00AD6A3B"/>
    <w:rsid w:val="00AE24E1"/>
    <w:rsid w:val="00AE28AF"/>
    <w:rsid w:val="00AE40C9"/>
    <w:rsid w:val="00AF0572"/>
    <w:rsid w:val="00AF0CCC"/>
    <w:rsid w:val="00AF0CF1"/>
    <w:rsid w:val="00AF0F96"/>
    <w:rsid w:val="00AF53EB"/>
    <w:rsid w:val="00B226AA"/>
    <w:rsid w:val="00B228AA"/>
    <w:rsid w:val="00B24482"/>
    <w:rsid w:val="00B33403"/>
    <w:rsid w:val="00B361DC"/>
    <w:rsid w:val="00B40DE2"/>
    <w:rsid w:val="00B4434B"/>
    <w:rsid w:val="00B443A9"/>
    <w:rsid w:val="00B44C7F"/>
    <w:rsid w:val="00B46543"/>
    <w:rsid w:val="00B47F6E"/>
    <w:rsid w:val="00B52C5A"/>
    <w:rsid w:val="00B53668"/>
    <w:rsid w:val="00B6065C"/>
    <w:rsid w:val="00B62340"/>
    <w:rsid w:val="00B66588"/>
    <w:rsid w:val="00B676DF"/>
    <w:rsid w:val="00B7014A"/>
    <w:rsid w:val="00B72872"/>
    <w:rsid w:val="00B81298"/>
    <w:rsid w:val="00B85904"/>
    <w:rsid w:val="00B95CA3"/>
    <w:rsid w:val="00B96C31"/>
    <w:rsid w:val="00BA5D52"/>
    <w:rsid w:val="00BB146E"/>
    <w:rsid w:val="00BB1825"/>
    <w:rsid w:val="00BB5CAD"/>
    <w:rsid w:val="00BC7BD6"/>
    <w:rsid w:val="00BE2354"/>
    <w:rsid w:val="00BE2E32"/>
    <w:rsid w:val="00BE66BB"/>
    <w:rsid w:val="00BE6BCB"/>
    <w:rsid w:val="00BF156D"/>
    <w:rsid w:val="00BF3E64"/>
    <w:rsid w:val="00BF4744"/>
    <w:rsid w:val="00BF5094"/>
    <w:rsid w:val="00BF6386"/>
    <w:rsid w:val="00C0003A"/>
    <w:rsid w:val="00C01AA7"/>
    <w:rsid w:val="00C02A13"/>
    <w:rsid w:val="00C063BE"/>
    <w:rsid w:val="00C10F0F"/>
    <w:rsid w:val="00C12146"/>
    <w:rsid w:val="00C15F7E"/>
    <w:rsid w:val="00C17858"/>
    <w:rsid w:val="00C201D5"/>
    <w:rsid w:val="00C2551D"/>
    <w:rsid w:val="00C26C84"/>
    <w:rsid w:val="00C42BD5"/>
    <w:rsid w:val="00C444CA"/>
    <w:rsid w:val="00C50BC9"/>
    <w:rsid w:val="00C55A73"/>
    <w:rsid w:val="00C5717F"/>
    <w:rsid w:val="00C6027B"/>
    <w:rsid w:val="00C63D81"/>
    <w:rsid w:val="00C66001"/>
    <w:rsid w:val="00C66694"/>
    <w:rsid w:val="00C70BD9"/>
    <w:rsid w:val="00C81AA0"/>
    <w:rsid w:val="00C83FB5"/>
    <w:rsid w:val="00C9202C"/>
    <w:rsid w:val="00C92053"/>
    <w:rsid w:val="00C940A5"/>
    <w:rsid w:val="00CA79E2"/>
    <w:rsid w:val="00CB0C67"/>
    <w:rsid w:val="00CB29B7"/>
    <w:rsid w:val="00CB6261"/>
    <w:rsid w:val="00CB62FC"/>
    <w:rsid w:val="00CB7299"/>
    <w:rsid w:val="00CC0797"/>
    <w:rsid w:val="00CC090A"/>
    <w:rsid w:val="00CC292E"/>
    <w:rsid w:val="00CC40C8"/>
    <w:rsid w:val="00CC6E7B"/>
    <w:rsid w:val="00CC7DE8"/>
    <w:rsid w:val="00CD3053"/>
    <w:rsid w:val="00CD4432"/>
    <w:rsid w:val="00CD56FD"/>
    <w:rsid w:val="00CE0FB4"/>
    <w:rsid w:val="00CE15AE"/>
    <w:rsid w:val="00CE2868"/>
    <w:rsid w:val="00CE3240"/>
    <w:rsid w:val="00CE5885"/>
    <w:rsid w:val="00CF6814"/>
    <w:rsid w:val="00D03AE6"/>
    <w:rsid w:val="00D04AB5"/>
    <w:rsid w:val="00D2246F"/>
    <w:rsid w:val="00D22856"/>
    <w:rsid w:val="00D34F11"/>
    <w:rsid w:val="00D406D5"/>
    <w:rsid w:val="00D412E0"/>
    <w:rsid w:val="00D42415"/>
    <w:rsid w:val="00D63B89"/>
    <w:rsid w:val="00D66750"/>
    <w:rsid w:val="00D73919"/>
    <w:rsid w:val="00D77D9D"/>
    <w:rsid w:val="00D82EB0"/>
    <w:rsid w:val="00D83186"/>
    <w:rsid w:val="00D84FDA"/>
    <w:rsid w:val="00D87139"/>
    <w:rsid w:val="00D90719"/>
    <w:rsid w:val="00D93BAB"/>
    <w:rsid w:val="00D95784"/>
    <w:rsid w:val="00DA593C"/>
    <w:rsid w:val="00DA5D4F"/>
    <w:rsid w:val="00DA7882"/>
    <w:rsid w:val="00DB2F9B"/>
    <w:rsid w:val="00DB3129"/>
    <w:rsid w:val="00DB3D89"/>
    <w:rsid w:val="00DC0817"/>
    <w:rsid w:val="00DC23AF"/>
    <w:rsid w:val="00DD015E"/>
    <w:rsid w:val="00DE2667"/>
    <w:rsid w:val="00DE5199"/>
    <w:rsid w:val="00DF0CC5"/>
    <w:rsid w:val="00E02725"/>
    <w:rsid w:val="00E03989"/>
    <w:rsid w:val="00E04DB0"/>
    <w:rsid w:val="00E07EB5"/>
    <w:rsid w:val="00E07F90"/>
    <w:rsid w:val="00E12D7D"/>
    <w:rsid w:val="00E14226"/>
    <w:rsid w:val="00E1675E"/>
    <w:rsid w:val="00E178E9"/>
    <w:rsid w:val="00E216BA"/>
    <w:rsid w:val="00E36EBE"/>
    <w:rsid w:val="00E4036E"/>
    <w:rsid w:val="00E418D1"/>
    <w:rsid w:val="00E41C36"/>
    <w:rsid w:val="00E42DDF"/>
    <w:rsid w:val="00E523B7"/>
    <w:rsid w:val="00E5344F"/>
    <w:rsid w:val="00E5366E"/>
    <w:rsid w:val="00E57C2A"/>
    <w:rsid w:val="00E6030C"/>
    <w:rsid w:val="00E71FCA"/>
    <w:rsid w:val="00E816BB"/>
    <w:rsid w:val="00EA42A6"/>
    <w:rsid w:val="00EA6F5D"/>
    <w:rsid w:val="00EB1EDD"/>
    <w:rsid w:val="00EB20F5"/>
    <w:rsid w:val="00EB4500"/>
    <w:rsid w:val="00EB594F"/>
    <w:rsid w:val="00EC0351"/>
    <w:rsid w:val="00EC336A"/>
    <w:rsid w:val="00EC52CD"/>
    <w:rsid w:val="00ED0284"/>
    <w:rsid w:val="00ED45BD"/>
    <w:rsid w:val="00EE17D1"/>
    <w:rsid w:val="00EF4A1C"/>
    <w:rsid w:val="00EF502E"/>
    <w:rsid w:val="00EF6FC6"/>
    <w:rsid w:val="00F0598E"/>
    <w:rsid w:val="00F1088C"/>
    <w:rsid w:val="00F10E31"/>
    <w:rsid w:val="00F1491B"/>
    <w:rsid w:val="00F205A0"/>
    <w:rsid w:val="00F2068B"/>
    <w:rsid w:val="00F213F6"/>
    <w:rsid w:val="00F23EA5"/>
    <w:rsid w:val="00F24777"/>
    <w:rsid w:val="00F25848"/>
    <w:rsid w:val="00F33675"/>
    <w:rsid w:val="00F35496"/>
    <w:rsid w:val="00F36BE8"/>
    <w:rsid w:val="00F37D7B"/>
    <w:rsid w:val="00F459CB"/>
    <w:rsid w:val="00F5104D"/>
    <w:rsid w:val="00F532E2"/>
    <w:rsid w:val="00F61D2D"/>
    <w:rsid w:val="00F635F6"/>
    <w:rsid w:val="00F64784"/>
    <w:rsid w:val="00F65F43"/>
    <w:rsid w:val="00F660EB"/>
    <w:rsid w:val="00F73C48"/>
    <w:rsid w:val="00F77459"/>
    <w:rsid w:val="00F81148"/>
    <w:rsid w:val="00F811C5"/>
    <w:rsid w:val="00F82054"/>
    <w:rsid w:val="00F82189"/>
    <w:rsid w:val="00F85A38"/>
    <w:rsid w:val="00F8747E"/>
    <w:rsid w:val="00F9074D"/>
    <w:rsid w:val="00F91775"/>
    <w:rsid w:val="00FA1DA0"/>
    <w:rsid w:val="00FA54C7"/>
    <w:rsid w:val="00FA58FF"/>
    <w:rsid w:val="00FB04EF"/>
    <w:rsid w:val="00FB2E91"/>
    <w:rsid w:val="00FC1470"/>
    <w:rsid w:val="00FD125E"/>
    <w:rsid w:val="00FD3962"/>
    <w:rsid w:val="00FD74F5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9B0ED"/>
  <w15:docId w15:val="{3966D368-8695-4856-BC45-80853927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77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685-2.1-01%20Uninterruptible%20Power%20Suppl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4B932E0CA41BFA994906102C0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A4DB-4D3D-4E8F-9000-5393346A61D6}"/>
      </w:docPartPr>
      <w:docPartBody>
        <w:p w:rsidR="00F90FF8" w:rsidRDefault="007842BE">
          <w:pPr>
            <w:pStyle w:val="6D54B932E0CA41BFA994906102C00D32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F8"/>
    <w:rsid w:val="00113415"/>
    <w:rsid w:val="00351473"/>
    <w:rsid w:val="003E4ECD"/>
    <w:rsid w:val="004328DD"/>
    <w:rsid w:val="00614554"/>
    <w:rsid w:val="00686BCF"/>
    <w:rsid w:val="00722E14"/>
    <w:rsid w:val="007842BE"/>
    <w:rsid w:val="00AB6D6D"/>
    <w:rsid w:val="00B71007"/>
    <w:rsid w:val="00F77FA8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54B932E0CA41BFA994906102C00D32">
    <w:name w:val="6D54B932E0CA41BFA994906102C0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href="/teams/TrafficEngineeringResearchLab/Lists/Document%20Review%20History/AllItems.aspx?FilterField1=DocumentID&amp;amp;FilterValue1=5105"&gt;History&lt;/a&gt;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Props1.xml><?xml version="1.0" encoding="utf-8"?>
<ds:datastoreItem xmlns:ds="http://schemas.openxmlformats.org/officeDocument/2006/customXml" ds:itemID="{A9D05DD6-F348-46A2-9292-88D48058F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45294-E1CC-4456-BEA9-C95A3B995C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11BD6-BDD8-4A3D-84ED-80673A88CF50}">
  <ds:schemaRefs>
    <ds:schemaRef ds:uri="http://purl.org/dc/terms/"/>
    <ds:schemaRef ds:uri="b143206f-a859-4af7-99ad-262ed23c3b3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e229276-0242-43fd-ae1c-9005d8cb82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CM-685-2.1-01 Uninterruptible Power Supply</Template>
  <TotalTime>2913</TotalTime>
  <Pages>6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dc:description/>
  <cp:lastModifiedBy>Burleson, Armelle</cp:lastModifiedBy>
  <cp:revision>148</cp:revision>
  <cp:lastPrinted>2012-02-27T19:36:00Z</cp:lastPrinted>
  <dcterms:created xsi:type="dcterms:W3CDTF">2022-09-29T20:19:00Z</dcterms:created>
  <dcterms:modified xsi:type="dcterms:W3CDTF">2024-01-11T14:49:00Z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fd6a99f4-05d2-4701-b69d-3343261fe70a,6;fd6a99f4-05d2-4701-b69d-3343261fe70a,8;fd6a99f4-05d2-4701-b69d-3343261fe70a,10;fd6a99f4-05d2-4701-b69d-3343261fe70a,10;fd6a99f4-05d2-4701-b69d-3343261fe70a,15;fd6a99f4-05d2-4701-b69d-3343261fe70a,19;fd6a99f4-05d2-470</vt:lpwstr>
  </property>
  <property fmtid="{D5CDD505-2E9C-101B-9397-08002B2CF9AE}" pid="5" name="Order">
    <vt:r8>167500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20;#Morse, Carl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585;#Geitz, William</vt:lpwstr>
  </property>
  <property fmtid="{D5CDD505-2E9C-101B-9397-08002B2CF9AE}" pid="21" name="Final Approver">
    <vt:lpwstr>18;#Vollmer, Derek</vt:lpwstr>
  </property>
  <property fmtid="{D5CDD505-2E9C-101B-9397-08002B2CF9AE}" pid="22" name="Reviewer 3">
    <vt:lpwstr/>
  </property>
  <property fmtid="{D5CDD505-2E9C-101B-9397-08002B2CF9AE}" pid="23" name="Reviewer 2">
    <vt:lpwstr>10;#DeWitt, Matthew</vt:lpwstr>
  </property>
  <property fmtid="{D5CDD505-2E9C-101B-9397-08002B2CF9AE}" pid="24" name="Reviewer 1">
    <vt:lpwstr>1193;#Raimer, Cheryl</vt:lpwstr>
  </property>
  <property fmtid="{D5CDD505-2E9C-101B-9397-08002B2CF9AE}" pid="25" name="_ExtendedDescription">
    <vt:lpwstr/>
  </property>
  <property fmtid="{D5CDD505-2E9C-101B-9397-08002B2CF9AE}" pid="26" name="MediaServiceImageTags">
    <vt:lpwstr/>
  </property>
  <property fmtid="{D5CDD505-2E9C-101B-9397-08002B2CF9AE}" pid="27" name="FHWA Date">
    <vt:filetime>2020-07-02T04:00:00Z</vt:filetime>
  </property>
</Properties>
</file>