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055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tblGrid>
      <w:tr w:rsidR="00312A2F" w14:paraId="1F2AE1C5" w14:textId="77777777" w:rsidTr="00312A2F">
        <w:trPr>
          <w:trHeight w:val="1243"/>
        </w:trPr>
        <w:tc>
          <w:tcPr>
            <w:tcW w:w="1176" w:type="dxa"/>
          </w:tcPr>
          <w:p w14:paraId="68172A45" w14:textId="77777777" w:rsidR="00312A2F" w:rsidRDefault="00312A2F">
            <w:r w:rsidRPr="00EE17D1">
              <w:rPr>
                <w:noProof/>
              </w:rPr>
              <w:drawing>
                <wp:inline distT="0" distB="0" distL="0" distR="0" wp14:anchorId="03225165" wp14:editId="56994903">
                  <wp:extent cx="689718"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485" cy="350242"/>
                          </a:xfrm>
                          <a:prstGeom prst="rect">
                            <a:avLst/>
                          </a:prstGeom>
                          <a:noFill/>
                          <a:ln w="9525">
                            <a:noFill/>
                            <a:miter lim="800000"/>
                            <a:headEnd/>
                            <a:tailEnd/>
                          </a:ln>
                        </pic:spPr>
                      </pic:pic>
                    </a:graphicData>
                  </a:graphic>
                </wp:inline>
              </w:drawing>
            </w:r>
          </w:p>
        </w:tc>
        <w:tc>
          <w:tcPr>
            <w:tcW w:w="7237" w:type="dxa"/>
          </w:tcPr>
          <w:p w14:paraId="5BBD996B" w14:textId="77777777" w:rsidR="00312A2F" w:rsidRDefault="00312A2F">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13B37D7C" w14:textId="77777777" w:rsidR="00312A2F" w:rsidRPr="00722593" w:rsidRDefault="00312A2F">
            <w:pPr>
              <w:rPr>
                <w:rFonts w:ascii="Arial" w:hAnsi="Arial" w:cs="Arial"/>
                <w:sz w:val="28"/>
                <w:szCs w:val="28"/>
              </w:rPr>
            </w:pPr>
            <w:r>
              <w:rPr>
                <w:rFonts w:ascii="Arial" w:hAnsi="Arial" w:cs="Arial"/>
                <w:sz w:val="28"/>
                <w:szCs w:val="28"/>
              </w:rPr>
              <w:t>Device Server</w:t>
            </w:r>
            <w:r w:rsidRPr="00722593">
              <w:rPr>
                <w:rFonts w:ascii="Arial" w:hAnsi="Arial" w:cs="Arial"/>
                <w:sz w:val="28"/>
                <w:szCs w:val="28"/>
              </w:rPr>
              <w:t xml:space="preserve"> Compliance Matrix</w:t>
            </w:r>
          </w:p>
        </w:tc>
        <w:tc>
          <w:tcPr>
            <w:tcW w:w="6070" w:type="dxa"/>
          </w:tcPr>
          <w:p w14:paraId="67E1A8D4" w14:textId="0E5B1131" w:rsidR="00312A2F" w:rsidRPr="00722593" w:rsidRDefault="00312A2F">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ds the provisions of Section</w:t>
            </w:r>
            <w:r w:rsidR="00435112">
              <w:rPr>
                <w:rFonts w:ascii="Arial" w:hAnsi="Arial" w:cs="Arial"/>
                <w:sz w:val="17"/>
                <w:szCs w:val="17"/>
              </w:rPr>
              <w:t>s 684</w:t>
            </w:r>
            <w:r w:rsidR="00F95185">
              <w:rPr>
                <w:rFonts w:ascii="Arial" w:hAnsi="Arial" w:cs="Arial"/>
                <w:sz w:val="17"/>
                <w:szCs w:val="17"/>
              </w:rPr>
              <w:t xml:space="preserve"> and</w:t>
            </w:r>
            <w:r>
              <w:rPr>
                <w:rFonts w:ascii="Arial" w:hAnsi="Arial" w:cs="Arial"/>
                <w:sz w:val="17"/>
                <w:szCs w:val="17"/>
              </w:rPr>
              <w:t xml:space="preserve"> 996</w:t>
            </w:r>
            <w:r w:rsidRPr="00722593">
              <w:rPr>
                <w:rFonts w:ascii="Arial" w:hAnsi="Arial" w:cs="Arial"/>
                <w:sz w:val="17"/>
                <w:szCs w:val="17"/>
              </w:rPr>
              <w:t xml:space="preserve"> of t</w:t>
            </w:r>
            <w:r w:rsidRPr="00A07B7F">
              <w:rPr>
                <w:rFonts w:ascii="Arial" w:hAnsi="Arial" w:cs="Arial"/>
                <w:sz w:val="17"/>
                <w:szCs w:val="17"/>
              </w:rPr>
              <w:t>he FDOT</w:t>
            </w:r>
            <w:r w:rsidRPr="00A07B7F">
              <w:rPr>
                <w:rFonts w:ascii="Arial" w:hAnsi="Arial" w:cs="Arial"/>
                <w:i/>
                <w:sz w:val="17"/>
                <w:szCs w:val="17"/>
              </w:rPr>
              <w:t xml:space="preserve"> Standard Specifications for Road and Bridge Construction</w:t>
            </w:r>
            <w:r>
              <w:rPr>
                <w:rFonts w:ascii="Arial" w:hAnsi="Arial" w:cs="Arial"/>
                <w:i/>
                <w:sz w:val="17"/>
                <w:szCs w:val="17"/>
              </w:rPr>
              <w:t xml:space="preserve"> </w:t>
            </w:r>
            <w:r w:rsidRPr="00A663F4">
              <w:rPr>
                <w:rFonts w:ascii="Arial" w:hAnsi="Arial" w:cs="Arial"/>
                <w:sz w:val="17"/>
                <w:szCs w:val="17"/>
              </w:rPr>
              <w:t>and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w:t>
            </w:r>
            <w:r w:rsidR="00F95185">
              <w:rPr>
                <w:rFonts w:ascii="Arial" w:hAnsi="Arial" w:cs="Arial"/>
                <w:sz w:val="17"/>
                <w:szCs w:val="17"/>
              </w:rPr>
              <w:t>s 684 and</w:t>
            </w:r>
            <w:r>
              <w:rPr>
                <w:rFonts w:ascii="Arial" w:hAnsi="Arial" w:cs="Arial"/>
                <w:sz w:val="17"/>
                <w:szCs w:val="17"/>
              </w:rPr>
              <w:t xml:space="preserve"> 996</w:t>
            </w:r>
            <w:r w:rsidR="000E7BCD">
              <w:rPr>
                <w:rFonts w:ascii="Arial" w:hAnsi="Arial" w:cs="Arial"/>
                <w:sz w:val="17"/>
                <w:szCs w:val="17"/>
              </w:rPr>
              <w:t>,</w:t>
            </w:r>
            <w:r>
              <w:rPr>
                <w:rFonts w:ascii="Arial" w:hAnsi="Arial" w:cs="Arial"/>
                <w:sz w:val="17"/>
                <w:szCs w:val="17"/>
              </w:rPr>
              <w:t xml:space="preserve"> 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6070" w:type="dxa"/>
          </w:tcPr>
          <w:p w14:paraId="5716C25A" w14:textId="77777777" w:rsidR="00312A2F" w:rsidRPr="00722593" w:rsidRDefault="00312A2F">
            <w:pPr>
              <w:rPr>
                <w:rFonts w:ascii="Arial" w:hAnsi="Arial" w:cs="Arial"/>
                <w:sz w:val="17"/>
                <w:szCs w:val="17"/>
              </w:rPr>
            </w:pPr>
          </w:p>
        </w:tc>
      </w:tr>
    </w:tbl>
    <w:p w14:paraId="4B240BB2" w14:textId="77777777" w:rsidR="00472457" w:rsidRDefault="00472457" w:rsidP="00472457">
      <w:pPr>
        <w:tabs>
          <w:tab w:val="left" w:pos="1080"/>
        </w:tabs>
        <w:sectPr w:rsidR="00472457" w:rsidSect="008C016F">
          <w:headerReference w:type="default" r:id="rId13"/>
          <w:footerReference w:type="default" r:id="rId14"/>
          <w:pgSz w:w="15840" w:h="12240" w:orient="landscape"/>
          <w:pgMar w:top="720" w:right="720" w:bottom="720" w:left="720" w:header="446" w:footer="461" w:gutter="0"/>
          <w:cols w:space="720"/>
          <w:docGrid w:linePitch="360"/>
        </w:sectPr>
      </w:pPr>
    </w:p>
    <w:p w14:paraId="40E1904B" w14:textId="77777777" w:rsidR="00472457" w:rsidRDefault="00472457" w:rsidP="00472457">
      <w:pPr>
        <w:tabs>
          <w:tab w:val="left" w:pos="1080"/>
        </w:tabs>
        <w:jc w:val="right"/>
        <w:rPr>
          <w:rFonts w:ascii="Arial" w:hAnsi="Arial" w:cs="Arial"/>
          <w:sz w:val="18"/>
          <w:szCs w:val="18"/>
        </w:rPr>
        <w:sectPr w:rsidR="00472457"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472457" w:rsidRPr="00722593" w14:paraId="2202F816" w14:textId="77777777">
        <w:trPr>
          <w:trHeight w:val="288"/>
        </w:trPr>
        <w:tc>
          <w:tcPr>
            <w:tcW w:w="1795" w:type="dxa"/>
            <w:tcBorders>
              <w:top w:val="nil"/>
              <w:left w:val="nil"/>
              <w:bottom w:val="nil"/>
              <w:right w:val="nil"/>
            </w:tcBorders>
            <w:vAlign w:val="bottom"/>
          </w:tcPr>
          <w:p w14:paraId="286964EA" w14:textId="77777777" w:rsidR="00472457" w:rsidRPr="00722593" w:rsidRDefault="00472457">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9CC12C6A845548B8976D837817362C15"/>
            </w:placeholder>
            <w:showingPlcHdr/>
            <w:date w:fullDate="2013-12-28T00:00:00Z">
              <w:dateFormat w:val="MMMM d, yyyy"/>
              <w:lid w:val="en-US"/>
              <w:storeMappedDataAs w:val="date"/>
              <w:calendar w:val="gregorian"/>
            </w:date>
          </w:sdtPr>
          <w:sdtContent>
            <w:tc>
              <w:tcPr>
                <w:tcW w:w="4523" w:type="dxa"/>
                <w:tcBorders>
                  <w:top w:val="nil"/>
                  <w:left w:val="nil"/>
                  <w:right w:val="nil"/>
                </w:tcBorders>
                <w:vAlign w:val="bottom"/>
              </w:tcPr>
              <w:p w14:paraId="6E512C69" w14:textId="77777777" w:rsidR="00472457" w:rsidRPr="001A7673" w:rsidRDefault="00472457">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3B21BC52" w14:textId="77777777" w:rsidR="00472457" w:rsidRDefault="00472457">
            <w:pPr>
              <w:tabs>
                <w:tab w:val="left" w:pos="1080"/>
              </w:tabs>
              <w:jc w:val="right"/>
              <w:rPr>
                <w:rFonts w:ascii="Arial" w:hAnsi="Arial" w:cs="Arial"/>
                <w:sz w:val="18"/>
                <w:szCs w:val="18"/>
              </w:rPr>
            </w:pPr>
            <w:r>
              <w:rPr>
                <w:rFonts w:ascii="Arial" w:hAnsi="Arial" w:cs="Arial"/>
                <w:sz w:val="18"/>
                <w:szCs w:val="18"/>
              </w:rPr>
              <w:t>Applicant’s</w:t>
            </w:r>
            <w:r w:rsidRPr="00722593">
              <w:rPr>
                <w:rFonts w:ascii="Arial" w:hAnsi="Arial" w:cs="Arial"/>
                <w:sz w:val="18"/>
                <w:szCs w:val="18"/>
              </w:rPr>
              <w:t xml:space="preserve"> </w:t>
            </w:r>
          </w:p>
          <w:p w14:paraId="18425927" w14:textId="77777777" w:rsidR="00472457" w:rsidRPr="00722593" w:rsidRDefault="00472457">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4462EBF5" w14:textId="77777777" w:rsidR="00472457" w:rsidRPr="00722593" w:rsidRDefault="00472457">
            <w:pPr>
              <w:tabs>
                <w:tab w:val="left" w:pos="1080"/>
              </w:tabs>
              <w:rPr>
                <w:rFonts w:ascii="Arial" w:hAnsi="Arial" w:cs="Arial"/>
                <w:sz w:val="18"/>
                <w:szCs w:val="18"/>
              </w:rPr>
            </w:pPr>
          </w:p>
        </w:tc>
      </w:tr>
      <w:tr w:rsidR="00472457" w:rsidRPr="00722593" w14:paraId="7AF75FAE" w14:textId="77777777">
        <w:trPr>
          <w:trHeight w:val="360"/>
        </w:trPr>
        <w:tc>
          <w:tcPr>
            <w:tcW w:w="1795" w:type="dxa"/>
            <w:tcBorders>
              <w:top w:val="nil"/>
              <w:left w:val="nil"/>
              <w:bottom w:val="nil"/>
              <w:right w:val="nil"/>
            </w:tcBorders>
            <w:vAlign w:val="bottom"/>
          </w:tcPr>
          <w:p w14:paraId="66F434EA" w14:textId="77777777" w:rsidR="00472457" w:rsidRPr="00722593" w:rsidRDefault="00472457">
            <w:pPr>
              <w:tabs>
                <w:tab w:val="left" w:pos="1080"/>
              </w:tabs>
              <w:jc w:val="right"/>
              <w:rPr>
                <w:rFonts w:ascii="Arial" w:hAnsi="Arial" w:cs="Arial"/>
                <w:sz w:val="18"/>
                <w:szCs w:val="18"/>
              </w:rPr>
            </w:pPr>
            <w:r>
              <w:rPr>
                <w:rFonts w:ascii="Arial" w:hAnsi="Arial" w:cs="Arial"/>
                <w:sz w:val="18"/>
                <w:szCs w:val="18"/>
              </w:rPr>
              <w:t>Manufacturer</w:t>
            </w:r>
            <w:r w:rsidRPr="00722593">
              <w:rPr>
                <w:rFonts w:ascii="Arial" w:hAnsi="Arial" w:cs="Arial"/>
                <w:sz w:val="18"/>
                <w:szCs w:val="18"/>
              </w:rPr>
              <w:t>:</w:t>
            </w:r>
          </w:p>
        </w:tc>
        <w:bookmarkStart w:id="0" w:name="Text2"/>
        <w:tc>
          <w:tcPr>
            <w:tcW w:w="4523" w:type="dxa"/>
            <w:tcBorders>
              <w:left w:val="nil"/>
              <w:right w:val="nil"/>
            </w:tcBorders>
            <w:vAlign w:val="bottom"/>
          </w:tcPr>
          <w:p w14:paraId="419ED571" w14:textId="77777777" w:rsidR="00472457" w:rsidRPr="00E42DDF" w:rsidRDefault="00472457">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056F2121" w14:textId="77777777" w:rsidR="00472457" w:rsidRPr="00722593" w:rsidRDefault="00472457">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135690A2" w14:textId="77777777" w:rsidR="00472457" w:rsidRPr="00E42DDF" w:rsidRDefault="00472457">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sz w:val="17"/>
                <w:szCs w:val="17"/>
              </w:rPr>
              <w:fldChar w:fldCharType="end"/>
            </w:r>
            <w:bookmarkEnd w:id="1"/>
          </w:p>
        </w:tc>
      </w:tr>
      <w:tr w:rsidR="00472457" w:rsidRPr="00722593" w14:paraId="3364AB33" w14:textId="77777777">
        <w:trPr>
          <w:trHeight w:val="360"/>
        </w:trPr>
        <w:tc>
          <w:tcPr>
            <w:tcW w:w="1795" w:type="dxa"/>
            <w:tcBorders>
              <w:top w:val="nil"/>
              <w:left w:val="nil"/>
              <w:bottom w:val="nil"/>
              <w:right w:val="nil"/>
            </w:tcBorders>
            <w:vAlign w:val="bottom"/>
          </w:tcPr>
          <w:p w14:paraId="7F1E8553" w14:textId="77777777" w:rsidR="00472457" w:rsidRPr="00722593" w:rsidRDefault="00472457">
            <w:pPr>
              <w:tabs>
                <w:tab w:val="left" w:pos="1080"/>
              </w:tabs>
              <w:jc w:val="right"/>
              <w:rPr>
                <w:rFonts w:ascii="Arial" w:hAnsi="Arial" w:cs="Arial"/>
                <w:sz w:val="18"/>
                <w:szCs w:val="18"/>
              </w:rPr>
            </w:pPr>
            <w:r>
              <w:rPr>
                <w:rFonts w:ascii="Arial" w:hAnsi="Arial" w:cs="Arial"/>
                <w:sz w:val="18"/>
                <w:szCs w:val="18"/>
              </w:rPr>
              <w:t>Item, Model No.</w:t>
            </w:r>
            <w:r w:rsidRPr="00722593">
              <w:rPr>
                <w:rFonts w:ascii="Arial" w:hAnsi="Arial" w:cs="Arial"/>
                <w:sz w:val="18"/>
                <w:szCs w:val="18"/>
              </w:rPr>
              <w:t>:</w:t>
            </w:r>
          </w:p>
        </w:tc>
        <w:bookmarkStart w:id="2" w:name="Text3"/>
        <w:tc>
          <w:tcPr>
            <w:tcW w:w="4523" w:type="dxa"/>
            <w:tcBorders>
              <w:left w:val="nil"/>
              <w:right w:val="nil"/>
            </w:tcBorders>
            <w:vAlign w:val="bottom"/>
          </w:tcPr>
          <w:p w14:paraId="50EDCFBD" w14:textId="77777777" w:rsidR="00472457" w:rsidRPr="00E42DDF" w:rsidRDefault="00472457">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4E4778F9" w14:textId="77777777" w:rsidR="00472457" w:rsidRPr="00722593" w:rsidRDefault="00472457">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26F8D734" w14:textId="77777777" w:rsidR="00472457" w:rsidRPr="00E42DDF" w:rsidRDefault="00472457">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38089E0B" w14:textId="77777777" w:rsidR="00472457" w:rsidRDefault="00472457" w:rsidP="00472457">
      <w:pPr>
        <w:tabs>
          <w:tab w:val="left" w:pos="1080"/>
        </w:tabs>
        <w:sectPr w:rsidR="00472457" w:rsidSect="005B100D">
          <w:type w:val="continuous"/>
          <w:pgSz w:w="15840" w:h="12240" w:orient="landscape"/>
          <w:pgMar w:top="588" w:right="720" w:bottom="720" w:left="720" w:header="450" w:footer="455" w:gutter="0"/>
          <w:cols w:space="720"/>
          <w:formProt w:val="0"/>
          <w:docGrid w:linePitch="360"/>
        </w:sectPr>
      </w:pPr>
    </w:p>
    <w:p w14:paraId="3DA3CFA8" w14:textId="77777777" w:rsidR="00472457" w:rsidRDefault="00472457" w:rsidP="00472457">
      <w:pPr>
        <w:tabs>
          <w:tab w:val="left" w:pos="1080"/>
        </w:tabs>
        <w:spacing w:after="0"/>
        <w:rPr>
          <w:sz w:val="16"/>
          <w:szCs w:val="16"/>
        </w:rPr>
        <w:sectPr w:rsidR="00472457" w:rsidSect="00F82189">
          <w:type w:val="continuous"/>
          <w:pgSz w:w="15840" w:h="12240" w:orient="landscape"/>
          <w:pgMar w:top="720" w:right="720" w:bottom="720" w:left="720" w:header="450" w:footer="455" w:gutter="0"/>
          <w:cols w:space="720"/>
          <w:docGrid w:linePitch="360"/>
        </w:sectPr>
      </w:pPr>
    </w:p>
    <w:p w14:paraId="50623AB2" w14:textId="77777777" w:rsidR="00472457" w:rsidRPr="00722593" w:rsidRDefault="00472457" w:rsidP="00472457">
      <w:pPr>
        <w:tabs>
          <w:tab w:val="left" w:pos="1080"/>
        </w:tabs>
        <w:spacing w:after="0"/>
        <w:rPr>
          <w:sz w:val="16"/>
          <w:szCs w:val="16"/>
        </w:rPr>
      </w:pPr>
    </w:p>
    <w:tbl>
      <w:tblPr>
        <w:tblStyle w:val="TableGrid"/>
        <w:tblW w:w="14688" w:type="dxa"/>
        <w:tblLayout w:type="fixed"/>
        <w:tblLook w:val="04A0" w:firstRow="1" w:lastRow="0" w:firstColumn="1" w:lastColumn="0" w:noHBand="0" w:noVBand="1"/>
      </w:tblPr>
      <w:tblGrid>
        <w:gridCol w:w="468"/>
        <w:gridCol w:w="1440"/>
        <w:gridCol w:w="5130"/>
        <w:gridCol w:w="1260"/>
        <w:gridCol w:w="4500"/>
        <w:gridCol w:w="1890"/>
      </w:tblGrid>
      <w:tr w:rsidR="001978D9" w:rsidRPr="00722593" w14:paraId="7E93FFC8" w14:textId="77777777" w:rsidTr="00666657">
        <w:trPr>
          <w:cantSplit/>
          <w:tblHeader/>
        </w:trPr>
        <w:tc>
          <w:tcPr>
            <w:tcW w:w="468" w:type="dxa"/>
            <w:tcBorders>
              <w:top w:val="nil"/>
              <w:left w:val="nil"/>
              <w:bottom w:val="nil"/>
              <w:right w:val="nil"/>
            </w:tcBorders>
            <w:vAlign w:val="bottom"/>
          </w:tcPr>
          <w:p w14:paraId="63729042" w14:textId="77777777" w:rsidR="001978D9" w:rsidRPr="00722593" w:rsidRDefault="001978D9">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3D152CC3" w14:textId="77777777" w:rsidR="001978D9" w:rsidRPr="00722593" w:rsidRDefault="001978D9">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7063072F" w14:textId="77777777" w:rsidR="001978D9" w:rsidRPr="00722593" w:rsidRDefault="001978D9" w:rsidP="001978D9">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221787D1" w14:textId="77777777" w:rsidR="001978D9" w:rsidRPr="00722593" w:rsidRDefault="001978D9">
            <w:pPr>
              <w:tabs>
                <w:tab w:val="left" w:pos="1080"/>
              </w:tabs>
              <w:spacing w:before="120"/>
              <w:jc w:val="center"/>
              <w:rPr>
                <w:rFonts w:ascii="Arial" w:hAnsi="Arial" w:cs="Arial"/>
                <w:b/>
                <w:sz w:val="17"/>
                <w:szCs w:val="17"/>
              </w:rPr>
            </w:pPr>
          </w:p>
        </w:tc>
        <w:tc>
          <w:tcPr>
            <w:tcW w:w="4500" w:type="dxa"/>
            <w:tcBorders>
              <w:top w:val="nil"/>
              <w:left w:val="nil"/>
              <w:bottom w:val="nil"/>
              <w:right w:val="nil"/>
            </w:tcBorders>
            <w:vAlign w:val="bottom"/>
          </w:tcPr>
          <w:p w14:paraId="7BC22C92" w14:textId="77777777" w:rsidR="001978D9" w:rsidRPr="00722593" w:rsidRDefault="001978D9">
            <w:pPr>
              <w:tabs>
                <w:tab w:val="left" w:pos="1080"/>
              </w:tabs>
              <w:jc w:val="center"/>
              <w:rPr>
                <w:rFonts w:ascii="Arial" w:hAnsi="Arial" w:cs="Arial"/>
                <w:b/>
                <w:sz w:val="17"/>
                <w:szCs w:val="17"/>
              </w:rPr>
            </w:pPr>
          </w:p>
        </w:tc>
        <w:tc>
          <w:tcPr>
            <w:tcW w:w="1890" w:type="dxa"/>
            <w:tcBorders>
              <w:top w:val="nil"/>
              <w:left w:val="nil"/>
              <w:bottom w:val="nil"/>
              <w:right w:val="nil"/>
            </w:tcBorders>
            <w:vAlign w:val="bottom"/>
          </w:tcPr>
          <w:p w14:paraId="6334E076" w14:textId="77777777" w:rsidR="001978D9" w:rsidRDefault="001978D9">
            <w:pPr>
              <w:tabs>
                <w:tab w:val="left" w:pos="1080"/>
              </w:tabs>
              <w:jc w:val="center"/>
              <w:rPr>
                <w:rFonts w:ascii="Arial" w:hAnsi="Arial" w:cs="Arial"/>
                <w:b/>
                <w:sz w:val="17"/>
                <w:szCs w:val="17"/>
              </w:rPr>
            </w:pPr>
          </w:p>
        </w:tc>
      </w:tr>
      <w:tr w:rsidR="00472457" w:rsidRPr="00722593" w14:paraId="180AB176" w14:textId="77777777" w:rsidTr="00666657">
        <w:trPr>
          <w:cantSplit/>
          <w:tblHeader/>
        </w:trPr>
        <w:tc>
          <w:tcPr>
            <w:tcW w:w="468" w:type="dxa"/>
            <w:tcBorders>
              <w:top w:val="nil"/>
              <w:left w:val="nil"/>
              <w:right w:val="nil"/>
            </w:tcBorders>
            <w:vAlign w:val="bottom"/>
          </w:tcPr>
          <w:p w14:paraId="0EC89199" w14:textId="77777777" w:rsidR="00472457" w:rsidRPr="00722593" w:rsidRDefault="00472457">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3F864A76" w14:textId="77777777" w:rsidR="00472457" w:rsidRPr="00722593" w:rsidRDefault="00472457">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1DE36D55" w14:textId="77777777" w:rsidR="00472457" w:rsidRPr="00722593" w:rsidRDefault="00472457">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38E60EE6" w14:textId="0165C2D7" w:rsidR="00472457" w:rsidRDefault="00472457">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F527DF">
              <w:rPr>
                <w:rFonts w:ascii="Arial" w:hAnsi="Arial" w:cs="Arial"/>
                <w:b/>
                <w:sz w:val="17"/>
                <w:szCs w:val="17"/>
              </w:rPr>
              <w:t>/NA</w:t>
            </w:r>
            <w:r w:rsidRPr="00722593">
              <w:rPr>
                <w:rFonts w:ascii="Arial" w:hAnsi="Arial" w:cs="Arial"/>
                <w:b/>
                <w:sz w:val="17"/>
                <w:szCs w:val="17"/>
              </w:rPr>
              <w:t>)</w:t>
            </w:r>
          </w:p>
        </w:tc>
        <w:tc>
          <w:tcPr>
            <w:tcW w:w="4500" w:type="dxa"/>
            <w:tcBorders>
              <w:top w:val="nil"/>
              <w:left w:val="nil"/>
              <w:bottom w:val="single" w:sz="4" w:space="0" w:color="auto"/>
              <w:right w:val="nil"/>
            </w:tcBorders>
            <w:vAlign w:val="bottom"/>
          </w:tcPr>
          <w:p w14:paraId="6CD67028" w14:textId="77777777" w:rsidR="00472457" w:rsidRPr="00722593" w:rsidRDefault="00472457">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890" w:type="dxa"/>
            <w:tcBorders>
              <w:top w:val="nil"/>
              <w:left w:val="nil"/>
              <w:right w:val="nil"/>
            </w:tcBorders>
            <w:vAlign w:val="bottom"/>
          </w:tcPr>
          <w:p w14:paraId="7999B03B" w14:textId="77777777" w:rsidR="00472457" w:rsidRPr="00722593" w:rsidRDefault="00472457">
            <w:pPr>
              <w:tabs>
                <w:tab w:val="left" w:pos="1080"/>
              </w:tabs>
              <w:jc w:val="center"/>
              <w:rPr>
                <w:rFonts w:ascii="Arial" w:hAnsi="Arial" w:cs="Arial"/>
                <w:b/>
                <w:sz w:val="17"/>
                <w:szCs w:val="17"/>
              </w:rPr>
            </w:pPr>
            <w:r>
              <w:rPr>
                <w:rFonts w:ascii="Arial" w:hAnsi="Arial" w:cs="Arial"/>
                <w:b/>
                <w:sz w:val="17"/>
                <w:szCs w:val="17"/>
              </w:rPr>
              <w:t>TERL Evaluation Method</w:t>
            </w:r>
          </w:p>
        </w:tc>
      </w:tr>
      <w:tr w:rsidR="00E91EC2" w14:paraId="48192B8C" w14:textId="77777777" w:rsidTr="00666657">
        <w:trPr>
          <w:cantSplit/>
          <w:trHeight w:val="278"/>
        </w:trPr>
        <w:tc>
          <w:tcPr>
            <w:tcW w:w="468" w:type="dxa"/>
            <w:vMerge w:val="restart"/>
          </w:tcPr>
          <w:p w14:paraId="74677BCA" w14:textId="54EC031F" w:rsidR="00E91EC2" w:rsidRPr="00385CA9" w:rsidRDefault="00E91EC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w:t>
            </w:r>
            <w:r w:rsidRPr="00385CA9">
              <w:rPr>
                <w:rFonts w:ascii="Arial" w:hAnsi="Arial" w:cs="Arial"/>
                <w:sz w:val="17"/>
                <w:szCs w:val="17"/>
              </w:rPr>
              <w:fldChar w:fldCharType="end"/>
            </w:r>
          </w:p>
        </w:tc>
        <w:tc>
          <w:tcPr>
            <w:tcW w:w="1440" w:type="dxa"/>
            <w:vMerge w:val="restart"/>
          </w:tcPr>
          <w:p w14:paraId="4104F449" w14:textId="651CFE3E" w:rsidR="00E91EC2" w:rsidRDefault="00E91EC2">
            <w:pPr>
              <w:tabs>
                <w:tab w:val="left" w:pos="1080"/>
              </w:tabs>
              <w:rPr>
                <w:rFonts w:ascii="Arial" w:hAnsi="Arial" w:cs="Arial"/>
                <w:sz w:val="17"/>
                <w:szCs w:val="17"/>
              </w:rPr>
            </w:pPr>
            <w:r>
              <w:rPr>
                <w:rFonts w:ascii="Arial" w:hAnsi="Arial" w:cs="Arial"/>
                <w:sz w:val="17"/>
                <w:szCs w:val="17"/>
              </w:rPr>
              <w:t>996-1.1</w:t>
            </w:r>
          </w:p>
        </w:tc>
        <w:tc>
          <w:tcPr>
            <w:tcW w:w="5130" w:type="dxa"/>
          </w:tcPr>
          <w:p w14:paraId="761C70C1" w14:textId="77777777" w:rsidR="00E91EC2" w:rsidRDefault="00E91EC2">
            <w:pPr>
              <w:rPr>
                <w:rFonts w:ascii="Arial" w:hAnsi="Arial" w:cs="Arial"/>
                <w:color w:val="000000"/>
                <w:sz w:val="17"/>
                <w:szCs w:val="17"/>
              </w:rPr>
            </w:pPr>
            <w:r>
              <w:rPr>
                <w:rFonts w:ascii="Arial" w:hAnsi="Arial" w:cs="Arial"/>
                <w:color w:val="000000"/>
                <w:sz w:val="17"/>
                <w:szCs w:val="17"/>
              </w:rPr>
              <w:t>Equipment is permanently marked with manufacturer name or trademark, part number, date of manufacture and serial number.</w:t>
            </w:r>
          </w:p>
        </w:tc>
        <w:tc>
          <w:tcPr>
            <w:tcW w:w="1260" w:type="dxa"/>
          </w:tcPr>
          <w:p w14:paraId="3C1E8CF5" w14:textId="77777777" w:rsidR="00E91EC2" w:rsidRDefault="00E91EC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7B125BC2" w14:textId="77777777" w:rsidR="00E91EC2" w:rsidRPr="005D0E07" w:rsidRDefault="00E91EC2">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0A5709A1" w14:textId="77777777" w:rsidR="00E91EC2" w:rsidRDefault="00E91EC2">
            <w:pPr>
              <w:jc w:val="center"/>
              <w:rPr>
                <w:rFonts w:ascii="Arial" w:hAnsi="Arial" w:cs="Arial"/>
                <w:sz w:val="17"/>
                <w:szCs w:val="17"/>
              </w:rPr>
            </w:pPr>
            <w:r>
              <w:rPr>
                <w:rFonts w:ascii="Arial" w:hAnsi="Arial" w:cs="Arial"/>
                <w:sz w:val="17"/>
                <w:szCs w:val="17"/>
              </w:rPr>
              <w:t>Physical Inspection</w:t>
            </w:r>
          </w:p>
        </w:tc>
      </w:tr>
      <w:tr w:rsidR="00E91EC2" w14:paraId="4462F799" w14:textId="77777777" w:rsidTr="00666657">
        <w:trPr>
          <w:cantSplit/>
          <w:trHeight w:val="260"/>
        </w:trPr>
        <w:tc>
          <w:tcPr>
            <w:tcW w:w="468" w:type="dxa"/>
            <w:vMerge/>
          </w:tcPr>
          <w:p w14:paraId="08A86D55" w14:textId="77777777" w:rsidR="00E91EC2" w:rsidRPr="00385CA9" w:rsidRDefault="00E91EC2">
            <w:pPr>
              <w:tabs>
                <w:tab w:val="left" w:pos="1080"/>
              </w:tabs>
              <w:jc w:val="center"/>
              <w:rPr>
                <w:rFonts w:ascii="Arial" w:hAnsi="Arial" w:cs="Arial"/>
                <w:sz w:val="17"/>
                <w:szCs w:val="17"/>
              </w:rPr>
            </w:pPr>
          </w:p>
        </w:tc>
        <w:tc>
          <w:tcPr>
            <w:tcW w:w="1440" w:type="dxa"/>
            <w:vMerge/>
          </w:tcPr>
          <w:p w14:paraId="407716B1" w14:textId="77777777" w:rsidR="00E91EC2" w:rsidRDefault="00E91EC2">
            <w:pPr>
              <w:tabs>
                <w:tab w:val="left" w:pos="1080"/>
              </w:tabs>
              <w:jc w:val="center"/>
              <w:rPr>
                <w:rFonts w:ascii="Arial" w:hAnsi="Arial" w:cs="Arial"/>
                <w:sz w:val="17"/>
                <w:szCs w:val="17"/>
              </w:rPr>
            </w:pPr>
          </w:p>
        </w:tc>
        <w:tc>
          <w:tcPr>
            <w:tcW w:w="5130" w:type="dxa"/>
            <w:shd w:val="clear" w:color="auto" w:fill="D9D9D9" w:themeFill="background1" w:themeFillShade="D9"/>
          </w:tcPr>
          <w:p w14:paraId="33AE62B6" w14:textId="1BBE91DC" w:rsidR="00E91EC2" w:rsidRDefault="00E91EC2">
            <w:pPr>
              <w:rPr>
                <w:rFonts w:ascii="Arial" w:hAnsi="Arial" w:cs="Arial"/>
                <w:color w:val="000000"/>
                <w:sz w:val="17"/>
                <w:szCs w:val="17"/>
              </w:rPr>
            </w:pPr>
            <w:r>
              <w:rPr>
                <w:rFonts w:ascii="Arial" w:hAnsi="Arial" w:cs="Arial"/>
                <w:color w:val="000000"/>
                <w:sz w:val="17"/>
                <w:szCs w:val="17"/>
              </w:rPr>
              <w:t xml:space="preserve">TERL Test Cases (Steps): DS002 (Step </w:t>
            </w:r>
            <w:r w:rsidR="00A65A1A">
              <w:rPr>
                <w:rFonts w:ascii="Arial" w:hAnsi="Arial" w:cs="Arial"/>
                <w:color w:val="000000"/>
                <w:sz w:val="17"/>
                <w:szCs w:val="17"/>
              </w:rPr>
              <w:t>1</w:t>
            </w:r>
            <w:r>
              <w:rPr>
                <w:rFonts w:ascii="Arial" w:hAnsi="Arial" w:cs="Arial"/>
                <w:color w:val="000000"/>
                <w:sz w:val="17"/>
                <w:szCs w:val="17"/>
              </w:rPr>
              <w:t>)</w:t>
            </w:r>
          </w:p>
        </w:tc>
        <w:tc>
          <w:tcPr>
            <w:tcW w:w="1260" w:type="dxa"/>
            <w:shd w:val="clear" w:color="auto" w:fill="D9D9D9" w:themeFill="background1" w:themeFillShade="D9"/>
          </w:tcPr>
          <w:p w14:paraId="440DB4DC" w14:textId="77777777" w:rsidR="00E91EC2" w:rsidRDefault="00E91EC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CE04678" w14:textId="77777777" w:rsidR="00E91EC2" w:rsidRPr="005D0E07" w:rsidRDefault="00E91EC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2FC4EAD" w14:textId="77777777" w:rsidR="00E91EC2" w:rsidRDefault="00E91EC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2E1265" w:rsidRPr="005D0E07" w14:paraId="287BA9E7" w14:textId="77777777" w:rsidTr="002E1265">
        <w:trPr>
          <w:trHeight w:val="488"/>
        </w:trPr>
        <w:tc>
          <w:tcPr>
            <w:tcW w:w="468" w:type="dxa"/>
            <w:vMerge w:val="restart"/>
          </w:tcPr>
          <w:p w14:paraId="0657545A" w14:textId="337781D9" w:rsidR="002E1265" w:rsidRPr="005D0E07" w:rsidRDefault="002E1265">
            <w:pPr>
              <w:tabs>
                <w:tab w:val="left" w:pos="1080"/>
              </w:tabs>
              <w:jc w:val="center"/>
              <w:rPr>
                <w:rFonts w:ascii="Arial" w:hAnsi="Arial" w:cs="Arial"/>
                <w:sz w:val="17"/>
                <w:szCs w:val="17"/>
              </w:rPr>
            </w:pPr>
            <w:r w:rsidRPr="002A20ED">
              <w:rPr>
                <w:rFonts w:ascii="Arial" w:hAnsi="Arial" w:cs="Arial"/>
                <w:sz w:val="17"/>
                <w:szCs w:val="17"/>
              </w:rPr>
              <w:fldChar w:fldCharType="begin"/>
            </w:r>
            <w:r w:rsidRPr="002A20ED">
              <w:rPr>
                <w:rFonts w:ascii="Arial" w:hAnsi="Arial" w:cs="Arial"/>
                <w:sz w:val="17"/>
                <w:szCs w:val="17"/>
              </w:rPr>
              <w:instrText xml:space="preserve"> SEQ A602 </w:instrText>
            </w:r>
            <w:r w:rsidRPr="002A20ED">
              <w:rPr>
                <w:rFonts w:ascii="Arial" w:hAnsi="Arial" w:cs="Arial"/>
                <w:sz w:val="17"/>
                <w:szCs w:val="17"/>
              </w:rPr>
              <w:fldChar w:fldCharType="separate"/>
            </w:r>
            <w:r w:rsidR="0029600F">
              <w:rPr>
                <w:rFonts w:ascii="Arial" w:hAnsi="Arial" w:cs="Arial"/>
                <w:noProof/>
                <w:sz w:val="17"/>
                <w:szCs w:val="17"/>
              </w:rPr>
              <w:t>2</w:t>
            </w:r>
            <w:r w:rsidRPr="002A20ED">
              <w:rPr>
                <w:rFonts w:ascii="Arial" w:hAnsi="Arial" w:cs="Arial"/>
                <w:sz w:val="17"/>
                <w:szCs w:val="17"/>
              </w:rPr>
              <w:fldChar w:fldCharType="end"/>
            </w:r>
          </w:p>
        </w:tc>
        <w:tc>
          <w:tcPr>
            <w:tcW w:w="1440" w:type="dxa"/>
            <w:vMerge w:val="restart"/>
          </w:tcPr>
          <w:p w14:paraId="5F4BBBF6" w14:textId="77777777" w:rsidR="002E1265" w:rsidRPr="005D0E07" w:rsidRDefault="002E1265">
            <w:pPr>
              <w:tabs>
                <w:tab w:val="left" w:pos="1080"/>
              </w:tabs>
              <w:rPr>
                <w:rFonts w:ascii="Arial" w:hAnsi="Arial" w:cs="Arial"/>
                <w:sz w:val="17"/>
                <w:szCs w:val="17"/>
              </w:rPr>
            </w:pPr>
            <w:r>
              <w:rPr>
                <w:rFonts w:ascii="Arial" w:hAnsi="Arial" w:cs="Arial"/>
                <w:sz w:val="17"/>
                <w:szCs w:val="17"/>
              </w:rPr>
              <w:t>996-3.1</w:t>
            </w:r>
          </w:p>
        </w:tc>
        <w:tc>
          <w:tcPr>
            <w:tcW w:w="5130" w:type="dxa"/>
            <w:vMerge w:val="restart"/>
          </w:tcPr>
          <w:p w14:paraId="7776C034" w14:textId="5EB5A1FF" w:rsidR="002E1265" w:rsidRPr="00F247C3" w:rsidRDefault="00C632A0">
            <w:pPr>
              <w:rPr>
                <w:rFonts w:ascii="Arial" w:hAnsi="Arial" w:cs="Arial"/>
                <w:color w:val="000000"/>
                <w:sz w:val="17"/>
                <w:szCs w:val="17"/>
              </w:rPr>
            </w:pPr>
            <w:r>
              <w:rPr>
                <w:rFonts w:ascii="Arial" w:hAnsi="Arial" w:cs="Arial"/>
                <w:color w:val="000000"/>
                <w:sz w:val="17"/>
                <w:szCs w:val="17"/>
              </w:rPr>
              <w:t>Device server</w:t>
            </w:r>
            <w:r w:rsidR="002E1265">
              <w:rPr>
                <w:rFonts w:ascii="Arial" w:hAnsi="Arial" w:cs="Arial"/>
                <w:color w:val="000000"/>
                <w:sz w:val="17"/>
                <w:szCs w:val="17"/>
              </w:rPr>
              <w:t xml:space="preserve"> is </w:t>
            </w:r>
            <w:r w:rsidR="002E1265" w:rsidRPr="00F247C3">
              <w:rPr>
                <w:rFonts w:ascii="Arial" w:hAnsi="Arial" w:cs="Arial"/>
                <w:color w:val="000000"/>
                <w:sz w:val="17"/>
                <w:szCs w:val="17"/>
              </w:rPr>
              <w:t>capable of secure local and remote access for configuration, operation, monitoring, and firmware updates.</w:t>
            </w:r>
          </w:p>
        </w:tc>
        <w:tc>
          <w:tcPr>
            <w:tcW w:w="1260" w:type="dxa"/>
            <w:vMerge w:val="restart"/>
          </w:tcPr>
          <w:p w14:paraId="21B8840D" w14:textId="77777777" w:rsidR="002E1265" w:rsidRPr="005D0E07" w:rsidRDefault="002E126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3EAEB59F" w14:textId="77777777" w:rsidR="002E1265" w:rsidRPr="005D0E07" w:rsidRDefault="002E126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F7A78DE" w14:textId="77777777" w:rsidR="002E1265" w:rsidRPr="005D0E07" w:rsidRDefault="002E1265">
            <w:pPr>
              <w:jc w:val="center"/>
              <w:rPr>
                <w:rFonts w:ascii="Arial" w:hAnsi="Arial" w:cs="Arial"/>
                <w:sz w:val="17"/>
                <w:szCs w:val="17"/>
              </w:rPr>
            </w:pPr>
            <w:r w:rsidRPr="005D0E07">
              <w:rPr>
                <w:rFonts w:ascii="Arial" w:hAnsi="Arial" w:cs="Arial"/>
                <w:sz w:val="17"/>
                <w:szCs w:val="17"/>
              </w:rPr>
              <w:t>Document Review and Functional Inspection</w:t>
            </w:r>
          </w:p>
        </w:tc>
      </w:tr>
      <w:tr w:rsidR="002E1265" w:rsidRPr="005D0E07" w14:paraId="5A9D3DA7" w14:textId="77777777" w:rsidTr="002E1265">
        <w:trPr>
          <w:trHeight w:val="288"/>
        </w:trPr>
        <w:tc>
          <w:tcPr>
            <w:tcW w:w="468" w:type="dxa"/>
            <w:vMerge/>
          </w:tcPr>
          <w:p w14:paraId="2B31C0CF" w14:textId="77777777" w:rsidR="002E1265" w:rsidRPr="005D0E07" w:rsidRDefault="002E1265">
            <w:pPr>
              <w:tabs>
                <w:tab w:val="left" w:pos="1080"/>
              </w:tabs>
              <w:jc w:val="center"/>
              <w:rPr>
                <w:rFonts w:ascii="Arial" w:hAnsi="Arial" w:cs="Arial"/>
                <w:sz w:val="17"/>
                <w:szCs w:val="17"/>
              </w:rPr>
            </w:pPr>
          </w:p>
        </w:tc>
        <w:tc>
          <w:tcPr>
            <w:tcW w:w="1440" w:type="dxa"/>
            <w:vMerge/>
          </w:tcPr>
          <w:p w14:paraId="2EBEA063" w14:textId="77777777" w:rsidR="002E1265" w:rsidRPr="005D0E07" w:rsidRDefault="002E1265">
            <w:pPr>
              <w:tabs>
                <w:tab w:val="left" w:pos="1080"/>
              </w:tabs>
              <w:rPr>
                <w:rFonts w:ascii="Arial" w:hAnsi="Arial" w:cs="Arial"/>
                <w:sz w:val="17"/>
                <w:szCs w:val="17"/>
              </w:rPr>
            </w:pPr>
          </w:p>
        </w:tc>
        <w:tc>
          <w:tcPr>
            <w:tcW w:w="5130" w:type="dxa"/>
            <w:vMerge/>
          </w:tcPr>
          <w:p w14:paraId="621BD1FA" w14:textId="77777777" w:rsidR="002E1265" w:rsidRPr="005D0E07" w:rsidRDefault="002E1265">
            <w:pPr>
              <w:rPr>
                <w:rFonts w:ascii="Arial" w:hAnsi="Arial" w:cs="Arial"/>
                <w:color w:val="000000"/>
                <w:sz w:val="17"/>
                <w:szCs w:val="17"/>
              </w:rPr>
            </w:pPr>
          </w:p>
        </w:tc>
        <w:tc>
          <w:tcPr>
            <w:tcW w:w="1260" w:type="dxa"/>
            <w:vMerge/>
          </w:tcPr>
          <w:p w14:paraId="60533FC1" w14:textId="77777777" w:rsidR="002E1265" w:rsidRPr="005D0E07" w:rsidRDefault="002E1265">
            <w:pPr>
              <w:tabs>
                <w:tab w:val="left" w:pos="1080"/>
              </w:tabs>
              <w:jc w:val="center"/>
              <w:rPr>
                <w:rFonts w:ascii="Arial" w:hAnsi="Arial" w:cs="Arial"/>
                <w:sz w:val="17"/>
                <w:szCs w:val="17"/>
              </w:rPr>
            </w:pPr>
          </w:p>
        </w:tc>
        <w:tc>
          <w:tcPr>
            <w:tcW w:w="4500" w:type="dxa"/>
          </w:tcPr>
          <w:p w14:paraId="74C1CA71" w14:textId="77777777" w:rsidR="002E1265" w:rsidRPr="005D0E07" w:rsidRDefault="002E126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9805081" w14:textId="77777777" w:rsidR="002E1265" w:rsidRPr="005D0E07" w:rsidRDefault="002E1265">
            <w:pPr>
              <w:jc w:val="center"/>
              <w:rPr>
                <w:rFonts w:ascii="Arial" w:hAnsi="Arial" w:cs="Arial"/>
                <w:sz w:val="17"/>
                <w:szCs w:val="17"/>
              </w:rPr>
            </w:pPr>
          </w:p>
        </w:tc>
      </w:tr>
      <w:tr w:rsidR="002E1265" w:rsidRPr="005D0E07" w14:paraId="6254693F" w14:textId="77777777" w:rsidTr="0029600F">
        <w:trPr>
          <w:trHeight w:val="288"/>
        </w:trPr>
        <w:tc>
          <w:tcPr>
            <w:tcW w:w="468" w:type="dxa"/>
            <w:vMerge/>
          </w:tcPr>
          <w:p w14:paraId="5D5312DF" w14:textId="77777777" w:rsidR="002E1265" w:rsidRPr="002A20ED" w:rsidRDefault="002E1265">
            <w:pPr>
              <w:tabs>
                <w:tab w:val="left" w:pos="1080"/>
              </w:tabs>
              <w:jc w:val="center"/>
              <w:rPr>
                <w:rFonts w:ascii="Arial" w:hAnsi="Arial" w:cs="Arial"/>
                <w:sz w:val="17"/>
                <w:szCs w:val="17"/>
              </w:rPr>
            </w:pPr>
          </w:p>
        </w:tc>
        <w:tc>
          <w:tcPr>
            <w:tcW w:w="1440" w:type="dxa"/>
            <w:vMerge/>
          </w:tcPr>
          <w:p w14:paraId="5707E1BB" w14:textId="77777777" w:rsidR="002E1265" w:rsidRPr="005D0E07" w:rsidRDefault="002E1265">
            <w:pPr>
              <w:tabs>
                <w:tab w:val="left" w:pos="1080"/>
              </w:tabs>
              <w:rPr>
                <w:rFonts w:ascii="Arial" w:hAnsi="Arial" w:cs="Arial"/>
                <w:sz w:val="17"/>
                <w:szCs w:val="17"/>
              </w:rPr>
            </w:pPr>
          </w:p>
        </w:tc>
        <w:tc>
          <w:tcPr>
            <w:tcW w:w="5130" w:type="dxa"/>
            <w:shd w:val="clear" w:color="auto" w:fill="D9D9D9" w:themeFill="background1" w:themeFillShade="D9"/>
          </w:tcPr>
          <w:p w14:paraId="646BB246" w14:textId="111E4782" w:rsidR="002E1265" w:rsidRPr="00672C95" w:rsidRDefault="002E1265">
            <w:pPr>
              <w:rPr>
                <w:rFonts w:ascii="Arial" w:hAnsi="Arial" w:cs="Arial"/>
                <w:sz w:val="17"/>
                <w:szCs w:val="17"/>
              </w:rPr>
            </w:pPr>
            <w:r w:rsidRPr="00672C95">
              <w:rPr>
                <w:rFonts w:ascii="Arial" w:hAnsi="Arial" w:cs="Arial"/>
                <w:color w:val="000000"/>
                <w:sz w:val="17"/>
                <w:szCs w:val="17"/>
              </w:rPr>
              <w:t>TERL Test Cases (Steps):</w:t>
            </w:r>
            <w:r>
              <w:rPr>
                <w:rFonts w:ascii="Arial" w:hAnsi="Arial" w:cs="Arial"/>
                <w:color w:val="000000"/>
                <w:sz w:val="17"/>
                <w:szCs w:val="17"/>
              </w:rPr>
              <w:t xml:space="preserve"> </w:t>
            </w:r>
            <w:r w:rsidR="00424224">
              <w:rPr>
                <w:rFonts w:ascii="Arial" w:hAnsi="Arial" w:cs="Arial"/>
                <w:color w:val="000000"/>
                <w:sz w:val="17"/>
                <w:szCs w:val="17"/>
              </w:rPr>
              <w:t>D</w:t>
            </w:r>
            <w:r>
              <w:rPr>
                <w:rFonts w:ascii="Arial" w:hAnsi="Arial" w:cs="Arial"/>
                <w:color w:val="000000"/>
                <w:sz w:val="17"/>
                <w:szCs w:val="17"/>
              </w:rPr>
              <w:t>S001 (</w:t>
            </w:r>
            <w:r w:rsidR="006520C3">
              <w:rPr>
                <w:rFonts w:ascii="Arial" w:hAnsi="Arial" w:cs="Arial"/>
                <w:color w:val="000000"/>
                <w:sz w:val="17"/>
                <w:szCs w:val="17"/>
              </w:rPr>
              <w:t xml:space="preserve">Step </w:t>
            </w:r>
            <w:r w:rsidR="00E05C1F">
              <w:rPr>
                <w:rFonts w:ascii="Arial" w:hAnsi="Arial" w:cs="Arial"/>
                <w:color w:val="000000"/>
                <w:sz w:val="17"/>
                <w:szCs w:val="17"/>
              </w:rPr>
              <w:t>1</w:t>
            </w:r>
            <w:r w:rsidR="006520C3">
              <w:rPr>
                <w:rFonts w:ascii="Arial" w:hAnsi="Arial" w:cs="Arial"/>
                <w:color w:val="000000"/>
                <w:sz w:val="17"/>
                <w:szCs w:val="17"/>
              </w:rPr>
              <w:t xml:space="preserve">), </w:t>
            </w:r>
            <w:r w:rsidR="00424224">
              <w:rPr>
                <w:rFonts w:ascii="Arial" w:hAnsi="Arial" w:cs="Arial"/>
                <w:color w:val="000000"/>
                <w:sz w:val="17"/>
                <w:szCs w:val="17"/>
              </w:rPr>
              <w:t>D</w:t>
            </w:r>
            <w:r>
              <w:rPr>
                <w:rFonts w:ascii="Arial" w:hAnsi="Arial" w:cs="Arial"/>
                <w:color w:val="000000"/>
                <w:sz w:val="17"/>
                <w:szCs w:val="17"/>
              </w:rPr>
              <w:t>S00</w:t>
            </w:r>
            <w:r w:rsidR="00673105">
              <w:rPr>
                <w:rFonts w:ascii="Arial" w:hAnsi="Arial" w:cs="Arial"/>
                <w:color w:val="000000"/>
                <w:sz w:val="17"/>
                <w:szCs w:val="17"/>
              </w:rPr>
              <w:t>3</w:t>
            </w:r>
            <w:r>
              <w:rPr>
                <w:rFonts w:ascii="Arial" w:hAnsi="Arial" w:cs="Arial"/>
                <w:color w:val="000000"/>
                <w:sz w:val="17"/>
                <w:szCs w:val="17"/>
              </w:rPr>
              <w:t xml:space="preserve"> </w:t>
            </w:r>
          </w:p>
        </w:tc>
        <w:tc>
          <w:tcPr>
            <w:tcW w:w="1260" w:type="dxa"/>
            <w:shd w:val="clear" w:color="auto" w:fill="D9D9D9" w:themeFill="background1" w:themeFillShade="D9"/>
          </w:tcPr>
          <w:p w14:paraId="12A3247D" w14:textId="77777777" w:rsidR="002E1265" w:rsidRPr="005D0E07" w:rsidRDefault="002E126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17BB88F5" w14:textId="77777777" w:rsidR="002E1265" w:rsidRPr="005D0E07" w:rsidRDefault="002E126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081E5AA" w14:textId="77777777" w:rsidR="002E1265" w:rsidRPr="005D0E07" w:rsidRDefault="002E1265">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1978D9" w:rsidRPr="00722593" w14:paraId="06D9E0DC" w14:textId="77777777" w:rsidTr="00666657">
        <w:trPr>
          <w:cantSplit/>
          <w:trHeight w:val="20"/>
        </w:trPr>
        <w:tc>
          <w:tcPr>
            <w:tcW w:w="468" w:type="dxa"/>
            <w:vMerge w:val="restart"/>
          </w:tcPr>
          <w:p w14:paraId="6D46B03D" w14:textId="18900832" w:rsidR="001978D9" w:rsidRDefault="001978D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29600F">
              <w:rPr>
                <w:rFonts w:ascii="Arial" w:hAnsi="Arial" w:cs="Arial"/>
                <w:noProof/>
                <w:sz w:val="17"/>
                <w:szCs w:val="17"/>
              </w:rPr>
              <w:t>3</w:t>
            </w:r>
            <w:r>
              <w:rPr>
                <w:rFonts w:ascii="Arial" w:hAnsi="Arial" w:cs="Arial"/>
                <w:sz w:val="17"/>
                <w:szCs w:val="17"/>
              </w:rPr>
              <w:fldChar w:fldCharType="end"/>
            </w:r>
          </w:p>
        </w:tc>
        <w:tc>
          <w:tcPr>
            <w:tcW w:w="1440" w:type="dxa"/>
            <w:vMerge w:val="restart"/>
          </w:tcPr>
          <w:p w14:paraId="4BE41317" w14:textId="6B449856" w:rsidR="001978D9" w:rsidRPr="00722593" w:rsidRDefault="001978D9" w:rsidP="003C0E89">
            <w:pPr>
              <w:tabs>
                <w:tab w:val="left" w:pos="1080"/>
              </w:tabs>
              <w:rPr>
                <w:rFonts w:ascii="Arial" w:hAnsi="Arial" w:cs="Arial"/>
                <w:sz w:val="17"/>
                <w:szCs w:val="17"/>
              </w:rPr>
            </w:pPr>
            <w:r>
              <w:rPr>
                <w:rFonts w:ascii="Arial" w:hAnsi="Arial" w:cs="Arial"/>
                <w:sz w:val="17"/>
                <w:szCs w:val="17"/>
              </w:rPr>
              <w:t>996-3.</w:t>
            </w:r>
            <w:r w:rsidR="00E91EC2">
              <w:rPr>
                <w:rFonts w:ascii="Arial" w:hAnsi="Arial" w:cs="Arial"/>
                <w:sz w:val="17"/>
                <w:szCs w:val="17"/>
              </w:rPr>
              <w:t>4</w:t>
            </w:r>
            <w:r>
              <w:rPr>
                <w:rFonts w:ascii="Arial" w:hAnsi="Arial" w:cs="Arial"/>
                <w:sz w:val="17"/>
                <w:szCs w:val="17"/>
              </w:rPr>
              <w:t>.1</w:t>
            </w:r>
          </w:p>
        </w:tc>
        <w:tc>
          <w:tcPr>
            <w:tcW w:w="5130" w:type="dxa"/>
            <w:vMerge w:val="restart"/>
          </w:tcPr>
          <w:p w14:paraId="07BD27CF" w14:textId="58699955" w:rsidR="001978D9" w:rsidRDefault="001978D9">
            <w:pPr>
              <w:rPr>
                <w:rFonts w:ascii="Arial" w:hAnsi="Arial" w:cs="Arial"/>
                <w:color w:val="000000"/>
                <w:sz w:val="17"/>
                <w:szCs w:val="17"/>
              </w:rPr>
            </w:pPr>
            <w:r w:rsidRPr="002D26E0">
              <w:rPr>
                <w:rFonts w:ascii="Arial" w:hAnsi="Arial" w:cs="Arial"/>
                <w:color w:val="000000"/>
                <w:sz w:val="17"/>
                <w:szCs w:val="17"/>
              </w:rPr>
              <w:t>Device server allow</w:t>
            </w:r>
            <w:r>
              <w:rPr>
                <w:rFonts w:ascii="Arial" w:hAnsi="Arial" w:cs="Arial"/>
                <w:color w:val="000000"/>
                <w:sz w:val="17"/>
                <w:szCs w:val="17"/>
              </w:rPr>
              <w:t>s</w:t>
            </w:r>
            <w:r w:rsidRPr="002D26E0">
              <w:rPr>
                <w:rFonts w:ascii="Arial" w:hAnsi="Arial" w:cs="Arial"/>
                <w:color w:val="000000"/>
                <w:sz w:val="17"/>
                <w:szCs w:val="17"/>
              </w:rPr>
              <w:t xml:space="preserve"> connection of serial devices with </w:t>
            </w:r>
            <w:r>
              <w:rPr>
                <w:rFonts w:ascii="Arial" w:hAnsi="Arial" w:cs="Arial"/>
                <w:color w:val="000000"/>
                <w:sz w:val="17"/>
                <w:szCs w:val="17"/>
              </w:rPr>
              <w:t>Electronic Industries Alliance (</w:t>
            </w:r>
            <w:r w:rsidR="00F65DF8">
              <w:rPr>
                <w:rFonts w:ascii="Arial" w:hAnsi="Arial" w:cs="Arial"/>
                <w:color w:val="000000"/>
                <w:sz w:val="17"/>
                <w:szCs w:val="17"/>
              </w:rPr>
              <w:t>TIA</w:t>
            </w:r>
            <w:r>
              <w:rPr>
                <w:rFonts w:ascii="Arial" w:hAnsi="Arial" w:cs="Arial"/>
                <w:color w:val="000000"/>
                <w:sz w:val="17"/>
                <w:szCs w:val="17"/>
              </w:rPr>
              <w:t>)</w:t>
            </w:r>
            <w:r w:rsidRPr="002D26E0">
              <w:rPr>
                <w:rFonts w:ascii="Arial" w:hAnsi="Arial" w:cs="Arial"/>
                <w:color w:val="000000"/>
                <w:sz w:val="17"/>
                <w:szCs w:val="17"/>
              </w:rPr>
              <w:t xml:space="preserve">-232, </w:t>
            </w:r>
            <w:r w:rsidR="00F65DF8">
              <w:rPr>
                <w:rFonts w:ascii="Arial" w:hAnsi="Arial" w:cs="Arial"/>
                <w:color w:val="000000"/>
                <w:sz w:val="17"/>
                <w:szCs w:val="17"/>
              </w:rPr>
              <w:t>TIA</w:t>
            </w:r>
            <w:r w:rsidRPr="002D26E0">
              <w:rPr>
                <w:rFonts w:ascii="Arial" w:hAnsi="Arial" w:cs="Arial"/>
                <w:color w:val="000000"/>
                <w:sz w:val="17"/>
                <w:szCs w:val="17"/>
              </w:rPr>
              <w:t xml:space="preserve">-422, and </w:t>
            </w:r>
            <w:r w:rsidR="00F65DF8">
              <w:rPr>
                <w:rFonts w:ascii="Arial" w:hAnsi="Arial" w:cs="Arial"/>
                <w:color w:val="000000"/>
                <w:sz w:val="17"/>
                <w:szCs w:val="17"/>
              </w:rPr>
              <w:t>TIA</w:t>
            </w:r>
            <w:r w:rsidRPr="002D26E0">
              <w:rPr>
                <w:rFonts w:ascii="Arial" w:hAnsi="Arial" w:cs="Arial"/>
                <w:color w:val="000000"/>
                <w:sz w:val="17"/>
                <w:szCs w:val="17"/>
              </w:rPr>
              <w:t>-485 connections to an Ethernet network.</w:t>
            </w:r>
          </w:p>
        </w:tc>
        <w:tc>
          <w:tcPr>
            <w:tcW w:w="1260" w:type="dxa"/>
            <w:vMerge w:val="restart"/>
          </w:tcPr>
          <w:p w14:paraId="7EACEA7D" w14:textId="26561AAE" w:rsidR="001978D9" w:rsidRPr="00722593" w:rsidRDefault="00F527D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500" w:type="dxa"/>
          </w:tcPr>
          <w:p w14:paraId="4AACC9C0" w14:textId="3A56B475" w:rsidR="001978D9" w:rsidRPr="00A663F4" w:rsidRDefault="001978D9">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61C4ACD4" w14:textId="77777777" w:rsidR="001978D9" w:rsidRDefault="001978D9">
            <w:pPr>
              <w:tabs>
                <w:tab w:val="left" w:pos="1080"/>
              </w:tabs>
              <w:jc w:val="center"/>
              <w:rPr>
                <w:rFonts w:ascii="Arial" w:hAnsi="Arial" w:cs="Arial"/>
                <w:sz w:val="17"/>
                <w:szCs w:val="17"/>
              </w:rPr>
            </w:pPr>
            <w:r>
              <w:rPr>
                <w:rFonts w:ascii="Arial" w:hAnsi="Arial" w:cs="Arial"/>
                <w:sz w:val="17"/>
                <w:szCs w:val="17"/>
              </w:rPr>
              <w:t>Document Review</w:t>
            </w:r>
            <w:r w:rsidR="00E06ED5">
              <w:rPr>
                <w:rFonts w:ascii="Arial" w:hAnsi="Arial" w:cs="Arial"/>
                <w:sz w:val="17"/>
                <w:szCs w:val="17"/>
              </w:rPr>
              <w:t xml:space="preserve">, </w:t>
            </w:r>
          </w:p>
          <w:p w14:paraId="68A7C267" w14:textId="197E0D7E" w:rsidR="00BB3B4B" w:rsidRDefault="00BB3B4B" w:rsidP="00B54CB3">
            <w:pPr>
              <w:tabs>
                <w:tab w:val="left" w:pos="1080"/>
              </w:tabs>
              <w:jc w:val="center"/>
              <w:rPr>
                <w:rFonts w:ascii="Arial" w:hAnsi="Arial" w:cs="Arial"/>
                <w:sz w:val="17"/>
                <w:szCs w:val="17"/>
              </w:rPr>
            </w:pPr>
            <w:r>
              <w:rPr>
                <w:rFonts w:ascii="Arial" w:hAnsi="Arial" w:cs="Arial"/>
                <w:sz w:val="17"/>
                <w:szCs w:val="17"/>
              </w:rPr>
              <w:t xml:space="preserve">Physical </w:t>
            </w:r>
            <w:r w:rsidR="004362D6">
              <w:rPr>
                <w:rFonts w:ascii="Arial" w:hAnsi="Arial" w:cs="Arial"/>
                <w:sz w:val="17"/>
                <w:szCs w:val="17"/>
              </w:rPr>
              <w:t xml:space="preserve">Inspection </w:t>
            </w:r>
            <w:r w:rsidR="008573BA">
              <w:rPr>
                <w:rFonts w:ascii="Arial" w:hAnsi="Arial" w:cs="Arial"/>
                <w:sz w:val="17"/>
                <w:szCs w:val="17"/>
              </w:rPr>
              <w:t>and</w:t>
            </w:r>
            <w:r w:rsidR="00B54CB3">
              <w:rPr>
                <w:rFonts w:ascii="Arial" w:hAnsi="Arial" w:cs="Arial"/>
                <w:sz w:val="17"/>
                <w:szCs w:val="17"/>
              </w:rPr>
              <w:t xml:space="preserve"> </w:t>
            </w:r>
            <w:r>
              <w:rPr>
                <w:rFonts w:ascii="Arial" w:hAnsi="Arial" w:cs="Arial"/>
                <w:sz w:val="17"/>
                <w:szCs w:val="17"/>
              </w:rPr>
              <w:t>Functional Inspection</w:t>
            </w:r>
          </w:p>
        </w:tc>
      </w:tr>
      <w:tr w:rsidR="001978D9" w:rsidRPr="00722593" w14:paraId="213E6073" w14:textId="77777777" w:rsidTr="00666657">
        <w:trPr>
          <w:cantSplit/>
          <w:trHeight w:val="288"/>
        </w:trPr>
        <w:tc>
          <w:tcPr>
            <w:tcW w:w="468" w:type="dxa"/>
            <w:vMerge/>
          </w:tcPr>
          <w:p w14:paraId="6F93F990" w14:textId="77777777" w:rsidR="001978D9" w:rsidRDefault="001978D9">
            <w:pPr>
              <w:tabs>
                <w:tab w:val="left" w:pos="1080"/>
              </w:tabs>
              <w:jc w:val="center"/>
              <w:rPr>
                <w:rFonts w:ascii="Arial" w:hAnsi="Arial" w:cs="Arial"/>
                <w:sz w:val="17"/>
                <w:szCs w:val="17"/>
              </w:rPr>
            </w:pPr>
          </w:p>
        </w:tc>
        <w:tc>
          <w:tcPr>
            <w:tcW w:w="1440" w:type="dxa"/>
            <w:vMerge/>
          </w:tcPr>
          <w:p w14:paraId="1AD9F882" w14:textId="77777777" w:rsidR="001978D9" w:rsidRPr="002D26E0" w:rsidRDefault="001978D9">
            <w:pPr>
              <w:tabs>
                <w:tab w:val="left" w:pos="1080"/>
              </w:tabs>
              <w:jc w:val="center"/>
              <w:rPr>
                <w:rFonts w:ascii="Arial" w:hAnsi="Arial" w:cs="Arial"/>
                <w:sz w:val="17"/>
                <w:szCs w:val="17"/>
              </w:rPr>
            </w:pPr>
          </w:p>
        </w:tc>
        <w:tc>
          <w:tcPr>
            <w:tcW w:w="5130" w:type="dxa"/>
            <w:vMerge/>
          </w:tcPr>
          <w:p w14:paraId="371F5BFC" w14:textId="77777777" w:rsidR="001978D9" w:rsidRPr="002D26E0" w:rsidRDefault="001978D9">
            <w:pPr>
              <w:rPr>
                <w:rFonts w:ascii="Arial" w:hAnsi="Arial" w:cs="Arial"/>
                <w:color w:val="000000"/>
                <w:sz w:val="17"/>
                <w:szCs w:val="17"/>
              </w:rPr>
            </w:pPr>
          </w:p>
        </w:tc>
        <w:tc>
          <w:tcPr>
            <w:tcW w:w="1260" w:type="dxa"/>
            <w:vMerge/>
          </w:tcPr>
          <w:p w14:paraId="49189455" w14:textId="77777777" w:rsidR="001978D9" w:rsidRDefault="001978D9">
            <w:pPr>
              <w:tabs>
                <w:tab w:val="left" w:pos="1080"/>
              </w:tabs>
              <w:jc w:val="center"/>
              <w:rPr>
                <w:rFonts w:ascii="Arial" w:hAnsi="Arial" w:cs="Arial"/>
                <w:sz w:val="17"/>
                <w:szCs w:val="17"/>
              </w:rPr>
            </w:pPr>
          </w:p>
        </w:tc>
        <w:tc>
          <w:tcPr>
            <w:tcW w:w="4500" w:type="dxa"/>
          </w:tcPr>
          <w:p w14:paraId="4EFF6D26" w14:textId="77777777" w:rsidR="001978D9" w:rsidRPr="00A663F4" w:rsidRDefault="001978D9">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80B36B4" w14:textId="77777777" w:rsidR="001978D9" w:rsidRDefault="001978D9">
            <w:pPr>
              <w:tabs>
                <w:tab w:val="left" w:pos="1080"/>
              </w:tabs>
              <w:jc w:val="center"/>
              <w:rPr>
                <w:rFonts w:ascii="Arial" w:hAnsi="Arial" w:cs="Arial"/>
                <w:sz w:val="17"/>
                <w:szCs w:val="17"/>
              </w:rPr>
            </w:pPr>
          </w:p>
        </w:tc>
      </w:tr>
      <w:tr w:rsidR="00CF0A38" w:rsidRPr="00722593" w14:paraId="426A34D7" w14:textId="77777777" w:rsidTr="00666657">
        <w:trPr>
          <w:cantSplit/>
          <w:trHeight w:val="288"/>
        </w:trPr>
        <w:tc>
          <w:tcPr>
            <w:tcW w:w="468" w:type="dxa"/>
            <w:vMerge/>
          </w:tcPr>
          <w:p w14:paraId="7106D312" w14:textId="77777777" w:rsidR="00CF0A38" w:rsidRPr="00385CA9" w:rsidRDefault="00CF0A38" w:rsidP="00CF0A38">
            <w:pPr>
              <w:tabs>
                <w:tab w:val="left" w:pos="1080"/>
              </w:tabs>
              <w:jc w:val="center"/>
              <w:rPr>
                <w:rFonts w:ascii="Arial" w:hAnsi="Arial" w:cs="Arial"/>
                <w:sz w:val="17"/>
                <w:szCs w:val="17"/>
              </w:rPr>
            </w:pPr>
          </w:p>
        </w:tc>
        <w:tc>
          <w:tcPr>
            <w:tcW w:w="1440" w:type="dxa"/>
            <w:vMerge/>
          </w:tcPr>
          <w:p w14:paraId="2DDC5BB1" w14:textId="77777777" w:rsidR="00CF0A38" w:rsidRPr="00722593" w:rsidRDefault="00CF0A38" w:rsidP="00CF0A38">
            <w:pPr>
              <w:tabs>
                <w:tab w:val="left" w:pos="1080"/>
              </w:tabs>
              <w:jc w:val="center"/>
              <w:rPr>
                <w:rFonts w:ascii="Arial" w:hAnsi="Arial" w:cs="Arial"/>
                <w:sz w:val="17"/>
                <w:szCs w:val="17"/>
              </w:rPr>
            </w:pPr>
          </w:p>
        </w:tc>
        <w:tc>
          <w:tcPr>
            <w:tcW w:w="5130" w:type="dxa"/>
            <w:shd w:val="clear" w:color="auto" w:fill="D9D9D9" w:themeFill="background1" w:themeFillShade="D9"/>
          </w:tcPr>
          <w:p w14:paraId="79B65C68" w14:textId="662C31EF" w:rsidR="00CF0A38" w:rsidRPr="002D26E0" w:rsidRDefault="00CF0A38" w:rsidP="00CF0A38">
            <w:pPr>
              <w:tabs>
                <w:tab w:val="left" w:pos="1080"/>
              </w:tabs>
              <w:rPr>
                <w:rFonts w:ascii="Arial" w:hAnsi="Arial" w:cs="Arial"/>
                <w:sz w:val="17"/>
                <w:szCs w:val="17"/>
              </w:rPr>
            </w:pPr>
            <w:r>
              <w:rPr>
                <w:rFonts w:ascii="Arial" w:hAnsi="Arial" w:cs="Arial"/>
                <w:color w:val="000000"/>
                <w:sz w:val="17"/>
                <w:szCs w:val="17"/>
              </w:rPr>
              <w:t>TERL Test Cases (Steps):</w:t>
            </w:r>
            <w:r w:rsidR="007331BC">
              <w:rPr>
                <w:rFonts w:ascii="Arial" w:hAnsi="Arial" w:cs="Arial"/>
                <w:color w:val="000000"/>
                <w:sz w:val="17"/>
                <w:szCs w:val="17"/>
              </w:rPr>
              <w:t xml:space="preserve"> DS001</w:t>
            </w:r>
            <w:r w:rsidR="00312A2F">
              <w:rPr>
                <w:rFonts w:ascii="Arial" w:hAnsi="Arial" w:cs="Arial"/>
                <w:color w:val="000000"/>
                <w:sz w:val="17"/>
                <w:szCs w:val="17"/>
              </w:rPr>
              <w:t xml:space="preserve"> </w:t>
            </w:r>
            <w:r w:rsidR="007331BC">
              <w:rPr>
                <w:rFonts w:ascii="Arial" w:hAnsi="Arial" w:cs="Arial"/>
                <w:color w:val="000000"/>
                <w:sz w:val="17"/>
                <w:szCs w:val="17"/>
              </w:rPr>
              <w:t>(</w:t>
            </w:r>
            <w:r w:rsidR="00825A55">
              <w:rPr>
                <w:rFonts w:ascii="Arial" w:hAnsi="Arial" w:cs="Arial"/>
                <w:color w:val="000000"/>
                <w:sz w:val="17"/>
                <w:szCs w:val="17"/>
              </w:rPr>
              <w:t>Steps</w:t>
            </w:r>
            <w:r w:rsidR="00051251">
              <w:rPr>
                <w:rFonts w:ascii="Arial" w:hAnsi="Arial" w:cs="Arial"/>
                <w:color w:val="000000"/>
                <w:sz w:val="17"/>
                <w:szCs w:val="17"/>
              </w:rPr>
              <w:t xml:space="preserve"> </w:t>
            </w:r>
            <w:r w:rsidR="00E05C1F">
              <w:rPr>
                <w:rFonts w:ascii="Arial" w:hAnsi="Arial" w:cs="Arial"/>
                <w:color w:val="000000"/>
                <w:sz w:val="17"/>
                <w:szCs w:val="17"/>
              </w:rPr>
              <w:t>2</w:t>
            </w:r>
            <w:r w:rsidR="007331BC">
              <w:rPr>
                <w:rFonts w:ascii="Arial" w:hAnsi="Arial" w:cs="Arial"/>
                <w:color w:val="000000"/>
                <w:sz w:val="17"/>
                <w:szCs w:val="17"/>
              </w:rPr>
              <w:t>,</w:t>
            </w:r>
            <w:r w:rsidR="00312A2F">
              <w:rPr>
                <w:rFonts w:ascii="Arial" w:hAnsi="Arial" w:cs="Arial"/>
                <w:color w:val="000000"/>
                <w:sz w:val="17"/>
                <w:szCs w:val="17"/>
              </w:rPr>
              <w:t xml:space="preserve"> </w:t>
            </w:r>
            <w:r w:rsidR="00A638DF">
              <w:rPr>
                <w:rFonts w:ascii="Arial" w:hAnsi="Arial" w:cs="Arial"/>
                <w:color w:val="000000"/>
                <w:sz w:val="17"/>
                <w:szCs w:val="17"/>
              </w:rPr>
              <w:t>6</w:t>
            </w:r>
            <w:r w:rsidR="007331BC">
              <w:rPr>
                <w:rFonts w:ascii="Arial" w:hAnsi="Arial" w:cs="Arial"/>
                <w:color w:val="000000"/>
                <w:sz w:val="17"/>
                <w:szCs w:val="17"/>
              </w:rPr>
              <w:t>)</w:t>
            </w:r>
            <w:r w:rsidR="00312A2F">
              <w:rPr>
                <w:rFonts w:ascii="Arial" w:hAnsi="Arial" w:cs="Arial"/>
                <w:color w:val="000000"/>
                <w:sz w:val="17"/>
                <w:szCs w:val="17"/>
              </w:rPr>
              <w:t>,</w:t>
            </w:r>
            <w:r w:rsidR="00B54CB3">
              <w:rPr>
                <w:rFonts w:ascii="Arial" w:hAnsi="Arial" w:cs="Arial"/>
                <w:color w:val="000000"/>
                <w:sz w:val="17"/>
                <w:szCs w:val="17"/>
              </w:rPr>
              <w:t xml:space="preserve"> </w:t>
            </w:r>
            <w:r w:rsidR="007331BC">
              <w:rPr>
                <w:rFonts w:ascii="Arial" w:hAnsi="Arial" w:cs="Arial"/>
                <w:color w:val="000000"/>
                <w:sz w:val="17"/>
                <w:szCs w:val="17"/>
              </w:rPr>
              <w:t>DS003</w:t>
            </w:r>
            <w:r w:rsidR="00312A2F">
              <w:rPr>
                <w:rFonts w:ascii="Arial" w:hAnsi="Arial" w:cs="Arial"/>
                <w:color w:val="000000"/>
                <w:sz w:val="17"/>
                <w:szCs w:val="17"/>
              </w:rPr>
              <w:t xml:space="preserve"> </w:t>
            </w:r>
            <w:r w:rsidR="007331BC">
              <w:rPr>
                <w:rFonts w:ascii="Arial" w:hAnsi="Arial" w:cs="Arial"/>
                <w:color w:val="000000"/>
                <w:sz w:val="17"/>
                <w:szCs w:val="17"/>
              </w:rPr>
              <w:t>(</w:t>
            </w:r>
            <w:r w:rsidR="00825A55">
              <w:rPr>
                <w:rFonts w:ascii="Arial" w:hAnsi="Arial" w:cs="Arial"/>
                <w:color w:val="000000"/>
                <w:sz w:val="17"/>
                <w:szCs w:val="17"/>
              </w:rPr>
              <w:t xml:space="preserve">Steps </w:t>
            </w:r>
            <w:r w:rsidR="007331BC">
              <w:rPr>
                <w:rFonts w:ascii="Arial" w:hAnsi="Arial" w:cs="Arial"/>
                <w:color w:val="000000"/>
                <w:sz w:val="17"/>
                <w:szCs w:val="17"/>
              </w:rPr>
              <w:t>1,</w:t>
            </w:r>
            <w:r w:rsidR="00312A2F">
              <w:rPr>
                <w:rFonts w:ascii="Arial" w:hAnsi="Arial" w:cs="Arial"/>
                <w:color w:val="000000"/>
                <w:sz w:val="17"/>
                <w:szCs w:val="17"/>
              </w:rPr>
              <w:t xml:space="preserve"> </w:t>
            </w:r>
            <w:r w:rsidR="007331BC">
              <w:rPr>
                <w:rFonts w:ascii="Arial" w:hAnsi="Arial" w:cs="Arial"/>
                <w:color w:val="000000"/>
                <w:sz w:val="17"/>
                <w:szCs w:val="17"/>
              </w:rPr>
              <w:t>3)</w:t>
            </w:r>
          </w:p>
        </w:tc>
        <w:tc>
          <w:tcPr>
            <w:tcW w:w="1260" w:type="dxa"/>
            <w:shd w:val="clear" w:color="auto" w:fill="D9D9D9" w:themeFill="background1" w:themeFillShade="D9"/>
          </w:tcPr>
          <w:p w14:paraId="6403EA14" w14:textId="77777777" w:rsidR="00CF0A38" w:rsidRDefault="00CF0A38" w:rsidP="00CF0A3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0537FB7A" w14:textId="77777777" w:rsidR="00CF0A38" w:rsidRPr="005D0E07" w:rsidRDefault="00CF0A38" w:rsidP="00CF0A3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FB7349C" w14:textId="77777777" w:rsidR="00CF0A38" w:rsidRDefault="00CF0A38" w:rsidP="00CF0A38">
            <w:pPr>
              <w:tabs>
                <w:tab w:val="left" w:pos="1080"/>
              </w:tabs>
              <w:rPr>
                <w:rFonts w:ascii="Arial" w:hAnsi="Arial" w:cs="Arial"/>
                <w:sz w:val="17"/>
                <w:szCs w:val="17"/>
              </w:rPr>
            </w:pPr>
            <w:r>
              <w:rPr>
                <w:rFonts w:ascii="Arial" w:hAnsi="Arial" w:cs="Arial"/>
                <w:sz w:val="17"/>
                <w:szCs w:val="17"/>
              </w:rPr>
              <w:t>Init.:</w:t>
            </w:r>
            <w:r w:rsidR="00312A2F" w:rsidRPr="00E95F9D">
              <w:rPr>
                <w:rFonts w:ascii="Arial" w:hAnsi="Arial" w:cs="Arial"/>
                <w:iCs/>
                <w:sz w:val="17"/>
                <w:szCs w:val="17"/>
              </w:rPr>
              <w:t xml:space="preserve">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CF0A38" w:rsidRPr="00722593" w14:paraId="2F6F3D9B" w14:textId="77777777" w:rsidTr="00666657">
        <w:trPr>
          <w:cantSplit/>
          <w:trHeight w:val="323"/>
        </w:trPr>
        <w:tc>
          <w:tcPr>
            <w:tcW w:w="468" w:type="dxa"/>
            <w:vMerge w:val="restart"/>
          </w:tcPr>
          <w:p w14:paraId="7F79F2B8" w14:textId="06DF4457" w:rsidR="00CF0A38" w:rsidRPr="00722593" w:rsidRDefault="00CF0A38" w:rsidP="00CF0A3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4</w:t>
            </w:r>
            <w:r w:rsidRPr="00385CA9">
              <w:rPr>
                <w:rFonts w:ascii="Arial" w:hAnsi="Arial" w:cs="Arial"/>
                <w:sz w:val="17"/>
                <w:szCs w:val="17"/>
              </w:rPr>
              <w:fldChar w:fldCharType="end"/>
            </w:r>
          </w:p>
        </w:tc>
        <w:tc>
          <w:tcPr>
            <w:tcW w:w="1440" w:type="dxa"/>
            <w:vMerge w:val="restart"/>
          </w:tcPr>
          <w:p w14:paraId="04617C27" w14:textId="77777777" w:rsidR="00CF0A38" w:rsidRPr="00722593" w:rsidRDefault="00CF0A38" w:rsidP="00CF0A38">
            <w:pPr>
              <w:tabs>
                <w:tab w:val="left" w:pos="1080"/>
              </w:tabs>
              <w:jc w:val="center"/>
              <w:rPr>
                <w:rFonts w:ascii="Arial" w:hAnsi="Arial" w:cs="Arial"/>
                <w:sz w:val="17"/>
                <w:szCs w:val="17"/>
              </w:rPr>
            </w:pPr>
          </w:p>
        </w:tc>
        <w:tc>
          <w:tcPr>
            <w:tcW w:w="5130" w:type="dxa"/>
          </w:tcPr>
          <w:p w14:paraId="2AE488A9" w14:textId="21E60D45" w:rsidR="00CF0A38" w:rsidRPr="00722593" w:rsidRDefault="00CF0A38" w:rsidP="00CF0A38">
            <w:pPr>
              <w:tabs>
                <w:tab w:val="left" w:pos="1080"/>
              </w:tabs>
              <w:rPr>
                <w:rFonts w:ascii="Arial" w:hAnsi="Arial" w:cs="Arial"/>
                <w:sz w:val="17"/>
                <w:szCs w:val="17"/>
              </w:rPr>
            </w:pPr>
            <w:r w:rsidRPr="002D26E0">
              <w:rPr>
                <w:rFonts w:ascii="Arial" w:hAnsi="Arial" w:cs="Arial"/>
                <w:sz w:val="17"/>
                <w:szCs w:val="17"/>
              </w:rPr>
              <w:t xml:space="preserve">Device server provides a TCP/IP interface to one or more field devices using </w:t>
            </w:r>
            <w:r w:rsidR="00F65DF8">
              <w:rPr>
                <w:rFonts w:ascii="Arial" w:hAnsi="Arial" w:cs="Arial"/>
                <w:sz w:val="17"/>
                <w:szCs w:val="17"/>
              </w:rPr>
              <w:t>TIA</w:t>
            </w:r>
            <w:r w:rsidRPr="002D26E0">
              <w:rPr>
                <w:rFonts w:ascii="Arial" w:hAnsi="Arial" w:cs="Arial"/>
                <w:sz w:val="17"/>
                <w:szCs w:val="17"/>
              </w:rPr>
              <w:t>-232/422/485 standard connections.</w:t>
            </w:r>
          </w:p>
        </w:tc>
        <w:tc>
          <w:tcPr>
            <w:tcW w:w="1260" w:type="dxa"/>
          </w:tcPr>
          <w:p w14:paraId="1C5B807B" w14:textId="3B0BBE1C" w:rsidR="00CF0A38" w:rsidRPr="00722593" w:rsidRDefault="00F527DF" w:rsidP="00CF0A38">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7D5CB44A" w14:textId="77777777" w:rsidR="00CF0A38" w:rsidRPr="00A663F4" w:rsidRDefault="00CF0A38" w:rsidP="00CF0A38">
            <w:pPr>
              <w:tabs>
                <w:tab w:val="left" w:pos="1080"/>
              </w:tabs>
              <w:spacing w:line="276" w:lineRule="auto"/>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687D7144" w14:textId="77777777" w:rsidR="00CF0A38" w:rsidRDefault="00CF0A38" w:rsidP="00CF0A38">
            <w:pPr>
              <w:tabs>
                <w:tab w:val="left" w:pos="1080"/>
              </w:tabs>
              <w:jc w:val="center"/>
              <w:rPr>
                <w:rFonts w:ascii="Arial" w:hAnsi="Arial" w:cs="Arial"/>
                <w:sz w:val="17"/>
                <w:szCs w:val="17"/>
              </w:rPr>
            </w:pPr>
            <w:r>
              <w:rPr>
                <w:rFonts w:ascii="Arial" w:hAnsi="Arial" w:cs="Arial"/>
                <w:sz w:val="17"/>
                <w:szCs w:val="17"/>
              </w:rPr>
              <w:t>Functional Inspection</w:t>
            </w:r>
          </w:p>
        </w:tc>
      </w:tr>
      <w:tr w:rsidR="00CF0A38" w:rsidRPr="00495E9E" w14:paraId="01F1E57D" w14:textId="77777777" w:rsidTr="00666657">
        <w:trPr>
          <w:cantSplit/>
          <w:trHeight w:val="288"/>
        </w:trPr>
        <w:tc>
          <w:tcPr>
            <w:tcW w:w="468" w:type="dxa"/>
            <w:vMerge/>
          </w:tcPr>
          <w:p w14:paraId="599B3F78" w14:textId="77777777" w:rsidR="00CF0A38" w:rsidRPr="00385CA9" w:rsidRDefault="00CF0A38" w:rsidP="00CF0A38">
            <w:pPr>
              <w:tabs>
                <w:tab w:val="left" w:pos="1080"/>
              </w:tabs>
              <w:jc w:val="center"/>
              <w:rPr>
                <w:rFonts w:ascii="Arial" w:hAnsi="Arial" w:cs="Arial"/>
                <w:sz w:val="17"/>
                <w:szCs w:val="17"/>
              </w:rPr>
            </w:pPr>
          </w:p>
        </w:tc>
        <w:tc>
          <w:tcPr>
            <w:tcW w:w="1440" w:type="dxa"/>
            <w:vMerge/>
          </w:tcPr>
          <w:p w14:paraId="33DEC878" w14:textId="77777777" w:rsidR="00CF0A38" w:rsidRPr="00722593" w:rsidRDefault="00CF0A38" w:rsidP="00CF0A38">
            <w:pPr>
              <w:tabs>
                <w:tab w:val="left" w:pos="1080"/>
              </w:tabs>
              <w:rPr>
                <w:rFonts w:ascii="Arial" w:hAnsi="Arial" w:cs="Arial"/>
                <w:sz w:val="17"/>
                <w:szCs w:val="17"/>
              </w:rPr>
            </w:pPr>
          </w:p>
        </w:tc>
        <w:tc>
          <w:tcPr>
            <w:tcW w:w="5130" w:type="dxa"/>
            <w:shd w:val="clear" w:color="auto" w:fill="D9D9D9" w:themeFill="background1" w:themeFillShade="D9"/>
          </w:tcPr>
          <w:p w14:paraId="04BD7053" w14:textId="325691D3" w:rsidR="00CF0A38" w:rsidRPr="002D26E0" w:rsidRDefault="00CF0A38" w:rsidP="00CF0A38">
            <w:pPr>
              <w:tabs>
                <w:tab w:val="left" w:pos="1080"/>
              </w:tabs>
              <w:rPr>
                <w:rFonts w:ascii="Arial" w:hAnsi="Arial" w:cs="Arial"/>
                <w:sz w:val="17"/>
                <w:szCs w:val="17"/>
              </w:rPr>
            </w:pPr>
            <w:r>
              <w:rPr>
                <w:rFonts w:ascii="Arial" w:hAnsi="Arial" w:cs="Arial"/>
                <w:color w:val="000000"/>
                <w:sz w:val="17"/>
                <w:szCs w:val="17"/>
              </w:rPr>
              <w:t>TERL Test Cases (Steps):</w:t>
            </w:r>
            <w:r w:rsidR="00312A2F">
              <w:rPr>
                <w:rFonts w:ascii="Arial" w:hAnsi="Arial" w:cs="Arial"/>
                <w:color w:val="000000"/>
                <w:sz w:val="17"/>
                <w:szCs w:val="17"/>
              </w:rPr>
              <w:t xml:space="preserve"> </w:t>
            </w:r>
            <w:r w:rsidR="007331BC">
              <w:rPr>
                <w:rFonts w:ascii="Arial" w:hAnsi="Arial" w:cs="Arial"/>
                <w:color w:val="000000"/>
                <w:sz w:val="17"/>
                <w:szCs w:val="17"/>
              </w:rPr>
              <w:t>DS003</w:t>
            </w:r>
            <w:r w:rsidR="00312A2F">
              <w:rPr>
                <w:rFonts w:ascii="Arial" w:hAnsi="Arial" w:cs="Arial"/>
                <w:color w:val="000000"/>
                <w:sz w:val="17"/>
                <w:szCs w:val="17"/>
              </w:rPr>
              <w:t xml:space="preserve"> </w:t>
            </w:r>
            <w:r w:rsidR="007331BC">
              <w:rPr>
                <w:rFonts w:ascii="Arial" w:hAnsi="Arial" w:cs="Arial"/>
                <w:color w:val="000000"/>
                <w:sz w:val="17"/>
                <w:szCs w:val="17"/>
              </w:rPr>
              <w:t>(</w:t>
            </w:r>
            <w:r w:rsidR="00825A55">
              <w:rPr>
                <w:rFonts w:ascii="Arial" w:hAnsi="Arial" w:cs="Arial"/>
                <w:color w:val="000000"/>
                <w:sz w:val="17"/>
                <w:szCs w:val="17"/>
              </w:rPr>
              <w:t xml:space="preserve">Step </w:t>
            </w:r>
            <w:r w:rsidR="007331BC">
              <w:rPr>
                <w:rFonts w:ascii="Arial" w:hAnsi="Arial" w:cs="Arial"/>
                <w:color w:val="000000"/>
                <w:sz w:val="17"/>
                <w:szCs w:val="17"/>
              </w:rPr>
              <w:t>1)</w:t>
            </w:r>
          </w:p>
        </w:tc>
        <w:tc>
          <w:tcPr>
            <w:tcW w:w="1260" w:type="dxa"/>
            <w:shd w:val="clear" w:color="auto" w:fill="D9D9D9" w:themeFill="background1" w:themeFillShade="D9"/>
          </w:tcPr>
          <w:p w14:paraId="728AD3A0" w14:textId="77777777" w:rsidR="00CF0A38" w:rsidRDefault="00CF0A38" w:rsidP="00CF0A3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2E59929" w14:textId="77777777" w:rsidR="00CF0A38" w:rsidRPr="005D0E07" w:rsidRDefault="00CF0A38" w:rsidP="00CF0A3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D31936F" w14:textId="77777777" w:rsidR="00CF0A38" w:rsidRPr="00495E9E" w:rsidRDefault="00CF0A38" w:rsidP="00CF0A38">
            <w:pPr>
              <w:tabs>
                <w:tab w:val="left" w:pos="1080"/>
              </w:tabs>
              <w:rPr>
                <w:rFonts w:ascii="Arial" w:hAnsi="Arial" w:cs="Arial"/>
                <w:sz w:val="17"/>
                <w:szCs w:val="17"/>
              </w:rPr>
            </w:pPr>
            <w:r>
              <w:rPr>
                <w:rFonts w:ascii="Arial" w:hAnsi="Arial" w:cs="Arial"/>
                <w:sz w:val="17"/>
                <w:szCs w:val="17"/>
              </w:rPr>
              <w:t xml:space="preserve">Init.: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CF0A38" w:rsidRPr="00495E9E" w14:paraId="6EF066A3" w14:textId="77777777" w:rsidTr="00666657">
        <w:trPr>
          <w:cantSplit/>
          <w:trHeight w:val="20"/>
        </w:trPr>
        <w:tc>
          <w:tcPr>
            <w:tcW w:w="468" w:type="dxa"/>
            <w:vMerge w:val="restart"/>
          </w:tcPr>
          <w:p w14:paraId="37FDAFEC" w14:textId="3E146BFD" w:rsidR="00CF0A38" w:rsidRPr="00722593" w:rsidRDefault="00CF0A38" w:rsidP="00CF0A3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5</w:t>
            </w:r>
            <w:r w:rsidRPr="00385CA9">
              <w:rPr>
                <w:rFonts w:ascii="Arial" w:hAnsi="Arial" w:cs="Arial"/>
                <w:sz w:val="17"/>
                <w:szCs w:val="17"/>
              </w:rPr>
              <w:fldChar w:fldCharType="end"/>
            </w:r>
          </w:p>
        </w:tc>
        <w:tc>
          <w:tcPr>
            <w:tcW w:w="1440" w:type="dxa"/>
            <w:vMerge w:val="restart"/>
          </w:tcPr>
          <w:p w14:paraId="1A52BD77" w14:textId="77777777" w:rsidR="00CF0A38" w:rsidRPr="00722593" w:rsidRDefault="00CF0A38" w:rsidP="00CF0A38">
            <w:pPr>
              <w:tabs>
                <w:tab w:val="left" w:pos="1080"/>
              </w:tabs>
              <w:rPr>
                <w:rFonts w:ascii="Arial" w:hAnsi="Arial" w:cs="Arial"/>
                <w:sz w:val="17"/>
                <w:szCs w:val="17"/>
              </w:rPr>
            </w:pPr>
          </w:p>
        </w:tc>
        <w:tc>
          <w:tcPr>
            <w:tcW w:w="5130" w:type="dxa"/>
          </w:tcPr>
          <w:p w14:paraId="733B48B5" w14:textId="69F0AF84" w:rsidR="00CF0A38" w:rsidRPr="00722593" w:rsidRDefault="00CF0A38" w:rsidP="00CF0A38">
            <w:pPr>
              <w:tabs>
                <w:tab w:val="left" w:pos="1080"/>
              </w:tabs>
              <w:rPr>
                <w:rFonts w:ascii="Arial" w:hAnsi="Arial" w:cs="Arial"/>
                <w:sz w:val="17"/>
                <w:szCs w:val="17"/>
              </w:rPr>
            </w:pPr>
            <w:r w:rsidRPr="002D26E0">
              <w:rPr>
                <w:rFonts w:ascii="Arial" w:hAnsi="Arial" w:cs="Arial"/>
                <w:sz w:val="17"/>
                <w:szCs w:val="17"/>
              </w:rPr>
              <w:t>Device server supports TCP/IP,</w:t>
            </w:r>
            <w:r w:rsidR="006A222C">
              <w:rPr>
                <w:rFonts w:ascii="Arial" w:hAnsi="Arial" w:cs="Arial"/>
                <w:sz w:val="17"/>
                <w:szCs w:val="17"/>
              </w:rPr>
              <w:t xml:space="preserve"> </w:t>
            </w:r>
            <w:r w:rsidR="005B60DD">
              <w:rPr>
                <w:rFonts w:ascii="Arial" w:hAnsi="Arial" w:cs="Arial"/>
                <w:sz w:val="17"/>
                <w:szCs w:val="17"/>
              </w:rPr>
              <w:t>UDP</w:t>
            </w:r>
            <w:r w:rsidRPr="002D26E0">
              <w:rPr>
                <w:rFonts w:ascii="Arial" w:hAnsi="Arial" w:cs="Arial"/>
                <w:sz w:val="17"/>
                <w:szCs w:val="17"/>
              </w:rPr>
              <w:t xml:space="preserve">/IP, </w:t>
            </w:r>
            <w:r>
              <w:rPr>
                <w:rFonts w:ascii="Arial" w:hAnsi="Arial" w:cs="Arial"/>
                <w:sz w:val="17"/>
                <w:szCs w:val="17"/>
              </w:rPr>
              <w:t>D</w:t>
            </w:r>
            <w:r w:rsidRPr="002D26E0">
              <w:rPr>
                <w:rFonts w:ascii="Arial" w:hAnsi="Arial" w:cs="Arial"/>
                <w:sz w:val="17"/>
                <w:szCs w:val="17"/>
              </w:rPr>
              <w:t xml:space="preserve">ynamic </w:t>
            </w:r>
            <w:r>
              <w:rPr>
                <w:rFonts w:ascii="Arial" w:hAnsi="Arial" w:cs="Arial"/>
                <w:sz w:val="17"/>
                <w:szCs w:val="17"/>
              </w:rPr>
              <w:t>H</w:t>
            </w:r>
            <w:r w:rsidRPr="002D26E0">
              <w:rPr>
                <w:rFonts w:ascii="Arial" w:hAnsi="Arial" w:cs="Arial"/>
                <w:sz w:val="17"/>
                <w:szCs w:val="17"/>
              </w:rPr>
              <w:t xml:space="preserve">ost </w:t>
            </w:r>
            <w:r>
              <w:rPr>
                <w:rFonts w:ascii="Arial" w:hAnsi="Arial" w:cs="Arial"/>
                <w:sz w:val="17"/>
                <w:szCs w:val="17"/>
              </w:rPr>
              <w:t>C</w:t>
            </w:r>
            <w:r w:rsidRPr="002D26E0">
              <w:rPr>
                <w:rFonts w:ascii="Arial" w:hAnsi="Arial" w:cs="Arial"/>
                <w:sz w:val="17"/>
                <w:szCs w:val="17"/>
              </w:rPr>
              <w:t xml:space="preserve">onfiguration </w:t>
            </w:r>
            <w:r>
              <w:rPr>
                <w:rFonts w:ascii="Arial" w:hAnsi="Arial" w:cs="Arial"/>
                <w:sz w:val="17"/>
                <w:szCs w:val="17"/>
              </w:rPr>
              <w:t>P</w:t>
            </w:r>
            <w:r w:rsidRPr="002D26E0">
              <w:rPr>
                <w:rFonts w:ascii="Arial" w:hAnsi="Arial" w:cs="Arial"/>
                <w:sz w:val="17"/>
                <w:szCs w:val="17"/>
              </w:rPr>
              <w:t>rotocol</w:t>
            </w:r>
            <w:r>
              <w:rPr>
                <w:rFonts w:ascii="Arial" w:hAnsi="Arial" w:cs="Arial"/>
                <w:sz w:val="17"/>
                <w:szCs w:val="17"/>
              </w:rPr>
              <w:t xml:space="preserve"> (DHCP)</w:t>
            </w:r>
            <w:r w:rsidRPr="002D26E0">
              <w:rPr>
                <w:rFonts w:ascii="Arial" w:hAnsi="Arial" w:cs="Arial"/>
                <w:sz w:val="17"/>
                <w:szCs w:val="17"/>
              </w:rPr>
              <w:t xml:space="preserve">, </w:t>
            </w:r>
            <w:r>
              <w:rPr>
                <w:rFonts w:ascii="Arial" w:hAnsi="Arial" w:cs="Arial"/>
                <w:sz w:val="17"/>
                <w:szCs w:val="17"/>
              </w:rPr>
              <w:t>A</w:t>
            </w:r>
            <w:r w:rsidRPr="002D26E0">
              <w:rPr>
                <w:rFonts w:ascii="Arial" w:hAnsi="Arial" w:cs="Arial"/>
                <w:sz w:val="17"/>
                <w:szCs w:val="17"/>
              </w:rPr>
              <w:t xml:space="preserve">ddress </w:t>
            </w:r>
            <w:r>
              <w:rPr>
                <w:rFonts w:ascii="Arial" w:hAnsi="Arial" w:cs="Arial"/>
                <w:sz w:val="17"/>
                <w:szCs w:val="17"/>
              </w:rPr>
              <w:t>R</w:t>
            </w:r>
            <w:r w:rsidRPr="002D26E0">
              <w:rPr>
                <w:rFonts w:ascii="Arial" w:hAnsi="Arial" w:cs="Arial"/>
                <w:sz w:val="17"/>
                <w:szCs w:val="17"/>
              </w:rPr>
              <w:t xml:space="preserve">esolution </w:t>
            </w:r>
            <w:r>
              <w:rPr>
                <w:rFonts w:ascii="Arial" w:hAnsi="Arial" w:cs="Arial"/>
                <w:sz w:val="17"/>
                <w:szCs w:val="17"/>
              </w:rPr>
              <w:t>P</w:t>
            </w:r>
            <w:r w:rsidRPr="002D26E0">
              <w:rPr>
                <w:rFonts w:ascii="Arial" w:hAnsi="Arial" w:cs="Arial"/>
                <w:sz w:val="17"/>
                <w:szCs w:val="17"/>
              </w:rPr>
              <w:t>rotocol</w:t>
            </w:r>
            <w:r>
              <w:rPr>
                <w:rFonts w:ascii="Arial" w:hAnsi="Arial" w:cs="Arial"/>
                <w:sz w:val="17"/>
                <w:szCs w:val="17"/>
              </w:rPr>
              <w:t xml:space="preserve"> (ARP)</w:t>
            </w:r>
            <w:r w:rsidRPr="002D26E0">
              <w:rPr>
                <w:rFonts w:ascii="Arial" w:hAnsi="Arial" w:cs="Arial"/>
                <w:sz w:val="17"/>
                <w:szCs w:val="17"/>
              </w:rPr>
              <w:t xml:space="preserve">, </w:t>
            </w:r>
            <w:r>
              <w:rPr>
                <w:rFonts w:ascii="Arial" w:hAnsi="Arial" w:cs="Arial"/>
                <w:sz w:val="17"/>
                <w:szCs w:val="17"/>
              </w:rPr>
              <w:t>I</w:t>
            </w:r>
            <w:r w:rsidRPr="002D26E0">
              <w:rPr>
                <w:rFonts w:ascii="Arial" w:hAnsi="Arial" w:cs="Arial"/>
                <w:sz w:val="17"/>
                <w:szCs w:val="17"/>
              </w:rPr>
              <w:t xml:space="preserve">nternet </w:t>
            </w:r>
            <w:r>
              <w:rPr>
                <w:rFonts w:ascii="Arial" w:hAnsi="Arial" w:cs="Arial"/>
                <w:sz w:val="17"/>
                <w:szCs w:val="17"/>
              </w:rPr>
              <w:t>C</w:t>
            </w:r>
            <w:r w:rsidRPr="002D26E0">
              <w:rPr>
                <w:rFonts w:ascii="Arial" w:hAnsi="Arial" w:cs="Arial"/>
                <w:sz w:val="17"/>
                <w:szCs w:val="17"/>
              </w:rPr>
              <w:t xml:space="preserve">ontrol </w:t>
            </w:r>
            <w:r>
              <w:rPr>
                <w:rFonts w:ascii="Arial" w:hAnsi="Arial" w:cs="Arial"/>
                <w:sz w:val="17"/>
                <w:szCs w:val="17"/>
              </w:rPr>
              <w:t>M</w:t>
            </w:r>
            <w:r w:rsidRPr="002D26E0">
              <w:rPr>
                <w:rFonts w:ascii="Arial" w:hAnsi="Arial" w:cs="Arial"/>
                <w:sz w:val="17"/>
                <w:szCs w:val="17"/>
              </w:rPr>
              <w:t xml:space="preserve">essage </w:t>
            </w:r>
            <w:r>
              <w:rPr>
                <w:rFonts w:ascii="Arial" w:hAnsi="Arial" w:cs="Arial"/>
                <w:sz w:val="17"/>
                <w:szCs w:val="17"/>
              </w:rPr>
              <w:t>P</w:t>
            </w:r>
            <w:r w:rsidRPr="002D26E0">
              <w:rPr>
                <w:rFonts w:ascii="Arial" w:hAnsi="Arial" w:cs="Arial"/>
                <w:sz w:val="17"/>
                <w:szCs w:val="17"/>
              </w:rPr>
              <w:t>rotocol</w:t>
            </w:r>
            <w:r>
              <w:rPr>
                <w:rFonts w:ascii="Arial" w:hAnsi="Arial" w:cs="Arial"/>
                <w:sz w:val="17"/>
                <w:szCs w:val="17"/>
              </w:rPr>
              <w:t xml:space="preserve"> (ICMP)</w:t>
            </w:r>
            <w:r w:rsidRPr="002D26E0">
              <w:rPr>
                <w:rFonts w:ascii="Arial" w:hAnsi="Arial" w:cs="Arial"/>
                <w:sz w:val="17"/>
                <w:szCs w:val="17"/>
              </w:rPr>
              <w:t xml:space="preserve">, </w:t>
            </w:r>
            <w:r w:rsidDel="00B9310C">
              <w:rPr>
                <w:rFonts w:ascii="Arial" w:hAnsi="Arial" w:cs="Arial"/>
                <w:sz w:val="17"/>
                <w:szCs w:val="17"/>
              </w:rPr>
              <w:t>S</w:t>
            </w:r>
            <w:r w:rsidRPr="002D26E0" w:rsidDel="00B9310C">
              <w:rPr>
                <w:rFonts w:ascii="Arial" w:hAnsi="Arial" w:cs="Arial"/>
                <w:sz w:val="17"/>
                <w:szCs w:val="17"/>
              </w:rPr>
              <w:t xml:space="preserve">imple </w:t>
            </w:r>
            <w:r w:rsidDel="00B9310C">
              <w:rPr>
                <w:rFonts w:ascii="Arial" w:hAnsi="Arial" w:cs="Arial"/>
                <w:sz w:val="17"/>
                <w:szCs w:val="17"/>
              </w:rPr>
              <w:t>N</w:t>
            </w:r>
            <w:r w:rsidRPr="002D26E0" w:rsidDel="00B9310C">
              <w:rPr>
                <w:rFonts w:ascii="Arial" w:hAnsi="Arial" w:cs="Arial"/>
                <w:sz w:val="17"/>
                <w:szCs w:val="17"/>
              </w:rPr>
              <w:t xml:space="preserve">etwork </w:t>
            </w:r>
            <w:r w:rsidDel="00B9310C">
              <w:rPr>
                <w:rFonts w:ascii="Arial" w:hAnsi="Arial" w:cs="Arial"/>
                <w:sz w:val="17"/>
                <w:szCs w:val="17"/>
              </w:rPr>
              <w:t>M</w:t>
            </w:r>
            <w:r w:rsidRPr="002D26E0" w:rsidDel="00B9310C">
              <w:rPr>
                <w:rFonts w:ascii="Arial" w:hAnsi="Arial" w:cs="Arial"/>
                <w:sz w:val="17"/>
                <w:szCs w:val="17"/>
              </w:rPr>
              <w:t xml:space="preserve">anagement </w:t>
            </w:r>
            <w:r w:rsidDel="00B9310C">
              <w:rPr>
                <w:rFonts w:ascii="Arial" w:hAnsi="Arial" w:cs="Arial"/>
                <w:sz w:val="17"/>
                <w:szCs w:val="17"/>
              </w:rPr>
              <w:t>P</w:t>
            </w:r>
            <w:r w:rsidRPr="002D26E0" w:rsidDel="00B9310C">
              <w:rPr>
                <w:rFonts w:ascii="Arial" w:hAnsi="Arial" w:cs="Arial"/>
                <w:sz w:val="17"/>
                <w:szCs w:val="17"/>
              </w:rPr>
              <w:t>rotocol (</w:t>
            </w:r>
            <w:r w:rsidRPr="002D26E0">
              <w:rPr>
                <w:rFonts w:ascii="Arial" w:hAnsi="Arial" w:cs="Arial"/>
                <w:sz w:val="17"/>
                <w:szCs w:val="17"/>
              </w:rPr>
              <w:t>SNMP</w:t>
            </w:r>
            <w:r w:rsidRPr="002D26E0" w:rsidDel="00B9310C">
              <w:rPr>
                <w:rFonts w:ascii="Arial" w:hAnsi="Arial" w:cs="Arial"/>
                <w:sz w:val="17"/>
                <w:szCs w:val="17"/>
              </w:rPr>
              <w:t>)</w:t>
            </w:r>
            <w:r w:rsidRPr="002D26E0">
              <w:rPr>
                <w:rFonts w:ascii="Arial" w:hAnsi="Arial" w:cs="Arial"/>
                <w:sz w:val="17"/>
                <w:szCs w:val="17"/>
              </w:rPr>
              <w:t xml:space="preserve">, </w:t>
            </w:r>
            <w:r>
              <w:rPr>
                <w:rFonts w:ascii="Arial" w:hAnsi="Arial" w:cs="Arial"/>
                <w:sz w:val="17"/>
                <w:szCs w:val="17"/>
              </w:rPr>
              <w:t>H</w:t>
            </w:r>
            <w:r w:rsidRPr="002D26E0">
              <w:rPr>
                <w:rFonts w:ascii="Arial" w:hAnsi="Arial" w:cs="Arial"/>
                <w:sz w:val="17"/>
                <w:szCs w:val="17"/>
              </w:rPr>
              <w:t xml:space="preserve">ypertext </w:t>
            </w:r>
            <w:r>
              <w:rPr>
                <w:rFonts w:ascii="Arial" w:hAnsi="Arial" w:cs="Arial"/>
                <w:sz w:val="17"/>
                <w:szCs w:val="17"/>
              </w:rPr>
              <w:t>T</w:t>
            </w:r>
            <w:r w:rsidRPr="002D26E0">
              <w:rPr>
                <w:rFonts w:ascii="Arial" w:hAnsi="Arial" w:cs="Arial"/>
                <w:sz w:val="17"/>
                <w:szCs w:val="17"/>
              </w:rPr>
              <w:t xml:space="preserve">ransfer </w:t>
            </w:r>
            <w:r>
              <w:rPr>
                <w:rFonts w:ascii="Arial" w:hAnsi="Arial" w:cs="Arial"/>
                <w:sz w:val="17"/>
                <w:szCs w:val="17"/>
              </w:rPr>
              <w:t>P</w:t>
            </w:r>
            <w:r w:rsidRPr="002D26E0">
              <w:rPr>
                <w:rFonts w:ascii="Arial" w:hAnsi="Arial" w:cs="Arial"/>
                <w:sz w:val="17"/>
                <w:szCs w:val="17"/>
              </w:rPr>
              <w:t>rotocol (HTTP), and telnet.</w:t>
            </w:r>
          </w:p>
        </w:tc>
        <w:tc>
          <w:tcPr>
            <w:tcW w:w="1260" w:type="dxa"/>
          </w:tcPr>
          <w:p w14:paraId="446136B9" w14:textId="7A4370F4" w:rsidR="00CF0A38" w:rsidRPr="00722593" w:rsidRDefault="00F527DF" w:rsidP="00CF0A3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607D317E" w14:textId="77777777" w:rsidR="00CF0A38" w:rsidRPr="00A663F4" w:rsidRDefault="00CF0A38" w:rsidP="00CF0A38">
            <w:pPr>
              <w:tabs>
                <w:tab w:val="left" w:pos="1080"/>
              </w:tabs>
              <w:spacing w:line="276" w:lineRule="auto"/>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3DE0AA41" w14:textId="77777777" w:rsidR="00CF0A38" w:rsidRPr="00495E9E" w:rsidRDefault="00CF0A38" w:rsidP="00CF0A38">
            <w:pPr>
              <w:tabs>
                <w:tab w:val="left" w:pos="1080"/>
              </w:tabs>
              <w:jc w:val="center"/>
              <w:rPr>
                <w:rFonts w:ascii="Arial" w:hAnsi="Arial" w:cs="Arial"/>
                <w:sz w:val="17"/>
                <w:szCs w:val="17"/>
              </w:rPr>
            </w:pPr>
            <w:r w:rsidRPr="00495E9E">
              <w:rPr>
                <w:rFonts w:ascii="Arial" w:hAnsi="Arial" w:cs="Arial"/>
                <w:sz w:val="17"/>
                <w:szCs w:val="17"/>
              </w:rPr>
              <w:t>Functional Inspection</w:t>
            </w:r>
          </w:p>
        </w:tc>
      </w:tr>
      <w:tr w:rsidR="00CF0A38" w:rsidRPr="00495E9E" w14:paraId="18D5B834" w14:textId="77777777" w:rsidTr="00666657">
        <w:trPr>
          <w:cantSplit/>
          <w:trHeight w:val="288"/>
        </w:trPr>
        <w:tc>
          <w:tcPr>
            <w:tcW w:w="468" w:type="dxa"/>
            <w:vMerge/>
          </w:tcPr>
          <w:p w14:paraId="179E720E" w14:textId="77777777" w:rsidR="00CF0A38" w:rsidRPr="00385CA9" w:rsidRDefault="00CF0A38" w:rsidP="00CF0A38">
            <w:pPr>
              <w:tabs>
                <w:tab w:val="left" w:pos="1080"/>
              </w:tabs>
              <w:jc w:val="center"/>
              <w:rPr>
                <w:rFonts w:ascii="Arial" w:hAnsi="Arial" w:cs="Arial"/>
                <w:sz w:val="17"/>
                <w:szCs w:val="17"/>
              </w:rPr>
            </w:pPr>
          </w:p>
        </w:tc>
        <w:tc>
          <w:tcPr>
            <w:tcW w:w="1440" w:type="dxa"/>
            <w:vMerge/>
          </w:tcPr>
          <w:p w14:paraId="348A39DC" w14:textId="77777777" w:rsidR="00CF0A38" w:rsidRPr="00722593" w:rsidRDefault="00CF0A38" w:rsidP="00CF0A38">
            <w:pPr>
              <w:tabs>
                <w:tab w:val="left" w:pos="1080"/>
              </w:tabs>
              <w:rPr>
                <w:rFonts w:ascii="Arial" w:hAnsi="Arial" w:cs="Arial"/>
                <w:sz w:val="17"/>
                <w:szCs w:val="17"/>
              </w:rPr>
            </w:pPr>
          </w:p>
        </w:tc>
        <w:tc>
          <w:tcPr>
            <w:tcW w:w="5130" w:type="dxa"/>
            <w:shd w:val="clear" w:color="auto" w:fill="D9D9D9" w:themeFill="background1" w:themeFillShade="D9"/>
          </w:tcPr>
          <w:p w14:paraId="35DA7E4C" w14:textId="77777777" w:rsidR="00CF0A38" w:rsidRPr="002D26E0" w:rsidRDefault="00CF0A38" w:rsidP="00CF0A38">
            <w:pPr>
              <w:tabs>
                <w:tab w:val="left" w:pos="1080"/>
              </w:tabs>
              <w:rPr>
                <w:rFonts w:ascii="Arial" w:hAnsi="Arial" w:cs="Arial"/>
                <w:sz w:val="17"/>
                <w:szCs w:val="17"/>
              </w:rPr>
            </w:pPr>
            <w:r>
              <w:rPr>
                <w:rFonts w:ascii="Arial" w:hAnsi="Arial" w:cs="Arial"/>
                <w:color w:val="000000"/>
                <w:sz w:val="17"/>
                <w:szCs w:val="17"/>
              </w:rPr>
              <w:t>TERL Test Cases (Steps):</w:t>
            </w:r>
            <w:r w:rsidR="00312A2F">
              <w:rPr>
                <w:rFonts w:ascii="Arial" w:hAnsi="Arial" w:cs="Arial"/>
                <w:color w:val="000000"/>
                <w:sz w:val="17"/>
                <w:szCs w:val="17"/>
              </w:rPr>
              <w:t xml:space="preserve"> </w:t>
            </w:r>
            <w:r w:rsidR="007331BC">
              <w:rPr>
                <w:rFonts w:ascii="Arial" w:hAnsi="Arial" w:cs="Arial"/>
                <w:color w:val="000000"/>
                <w:sz w:val="17"/>
                <w:szCs w:val="17"/>
              </w:rPr>
              <w:t>DS003</w:t>
            </w:r>
            <w:r w:rsidR="00312A2F">
              <w:rPr>
                <w:rFonts w:ascii="Arial" w:hAnsi="Arial" w:cs="Arial"/>
                <w:color w:val="000000"/>
                <w:sz w:val="17"/>
                <w:szCs w:val="17"/>
              </w:rPr>
              <w:t xml:space="preserve"> </w:t>
            </w:r>
            <w:r w:rsidR="007331BC">
              <w:rPr>
                <w:rFonts w:ascii="Arial" w:hAnsi="Arial" w:cs="Arial"/>
                <w:color w:val="000000"/>
                <w:sz w:val="17"/>
                <w:szCs w:val="17"/>
              </w:rPr>
              <w:t>(</w:t>
            </w:r>
            <w:r w:rsidR="00825A55">
              <w:rPr>
                <w:rFonts w:ascii="Arial" w:hAnsi="Arial" w:cs="Arial"/>
                <w:color w:val="000000"/>
                <w:sz w:val="17"/>
                <w:szCs w:val="17"/>
              </w:rPr>
              <w:t xml:space="preserve">Step </w:t>
            </w:r>
            <w:r w:rsidR="007331BC">
              <w:rPr>
                <w:rFonts w:ascii="Arial" w:hAnsi="Arial" w:cs="Arial"/>
                <w:color w:val="000000"/>
                <w:sz w:val="17"/>
                <w:szCs w:val="17"/>
              </w:rPr>
              <w:t>2)</w:t>
            </w:r>
          </w:p>
        </w:tc>
        <w:tc>
          <w:tcPr>
            <w:tcW w:w="1260" w:type="dxa"/>
            <w:shd w:val="clear" w:color="auto" w:fill="D9D9D9" w:themeFill="background1" w:themeFillShade="D9"/>
          </w:tcPr>
          <w:p w14:paraId="1A2BE721" w14:textId="77777777" w:rsidR="00CF0A38" w:rsidRDefault="00CF0A38" w:rsidP="00CF0A3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214E9556" w14:textId="77777777" w:rsidR="00CF0A38" w:rsidRDefault="00CF0A38" w:rsidP="00CF0A3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EC3CE7F" w14:textId="77777777" w:rsidR="00CF0A38" w:rsidRDefault="00CF0A38" w:rsidP="00881375">
            <w:pPr>
              <w:rPr>
                <w:rFonts w:ascii="Arial" w:hAnsi="Arial" w:cs="Arial"/>
                <w:sz w:val="17"/>
                <w:szCs w:val="17"/>
              </w:rPr>
            </w:pPr>
            <w:r>
              <w:rPr>
                <w:rFonts w:ascii="Arial" w:hAnsi="Arial" w:cs="Arial"/>
                <w:sz w:val="17"/>
                <w:szCs w:val="17"/>
              </w:rPr>
              <w:t xml:space="preserve">Init.: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CF0A38" w:rsidRPr="00495E9E" w14:paraId="3F6D71AF" w14:textId="77777777" w:rsidTr="00666657">
        <w:trPr>
          <w:cantSplit/>
          <w:trHeight w:val="20"/>
        </w:trPr>
        <w:tc>
          <w:tcPr>
            <w:tcW w:w="468" w:type="dxa"/>
            <w:vMerge w:val="restart"/>
          </w:tcPr>
          <w:p w14:paraId="5A08631A" w14:textId="2A62BF22" w:rsidR="00CF0A38" w:rsidRPr="00722593" w:rsidRDefault="00CF0A38" w:rsidP="00CF0A3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6</w:t>
            </w:r>
            <w:r w:rsidRPr="00385CA9">
              <w:rPr>
                <w:rFonts w:ascii="Arial" w:hAnsi="Arial" w:cs="Arial"/>
                <w:sz w:val="17"/>
                <w:szCs w:val="17"/>
              </w:rPr>
              <w:fldChar w:fldCharType="end"/>
            </w:r>
          </w:p>
        </w:tc>
        <w:tc>
          <w:tcPr>
            <w:tcW w:w="1440" w:type="dxa"/>
            <w:vMerge w:val="restart"/>
          </w:tcPr>
          <w:p w14:paraId="0ECECFD7" w14:textId="77777777" w:rsidR="00CF0A38" w:rsidRPr="00722593" w:rsidRDefault="00CF0A38" w:rsidP="00CF0A38">
            <w:pPr>
              <w:tabs>
                <w:tab w:val="left" w:pos="1080"/>
              </w:tabs>
              <w:rPr>
                <w:rFonts w:ascii="Arial" w:hAnsi="Arial" w:cs="Arial"/>
                <w:sz w:val="17"/>
                <w:szCs w:val="17"/>
              </w:rPr>
            </w:pPr>
          </w:p>
        </w:tc>
        <w:tc>
          <w:tcPr>
            <w:tcW w:w="5130" w:type="dxa"/>
          </w:tcPr>
          <w:p w14:paraId="2F081418" w14:textId="77777777" w:rsidR="00CF0A38" w:rsidRPr="00722593" w:rsidRDefault="00CF0A38" w:rsidP="00CF0A38">
            <w:pPr>
              <w:tabs>
                <w:tab w:val="left" w:pos="1080"/>
              </w:tabs>
              <w:rPr>
                <w:rFonts w:ascii="Arial" w:hAnsi="Arial" w:cs="Arial"/>
                <w:sz w:val="17"/>
                <w:szCs w:val="17"/>
              </w:rPr>
            </w:pPr>
            <w:r w:rsidRPr="002D26E0">
              <w:rPr>
                <w:rFonts w:ascii="Arial" w:hAnsi="Arial" w:cs="Arial"/>
                <w:sz w:val="17"/>
                <w:szCs w:val="17"/>
              </w:rPr>
              <w:t>Device server provides 99.999</w:t>
            </w:r>
            <w:r>
              <w:rPr>
                <w:rFonts w:ascii="Arial" w:hAnsi="Arial" w:cs="Arial"/>
                <w:sz w:val="17"/>
                <w:szCs w:val="17"/>
              </w:rPr>
              <w:t xml:space="preserve"> percent</w:t>
            </w:r>
            <w:r w:rsidRPr="002D26E0">
              <w:rPr>
                <w:rFonts w:ascii="Arial" w:hAnsi="Arial" w:cs="Arial"/>
                <w:sz w:val="17"/>
                <w:szCs w:val="17"/>
              </w:rPr>
              <w:t xml:space="preserve"> error-free operation</w:t>
            </w:r>
            <w:r>
              <w:rPr>
                <w:rFonts w:ascii="Arial" w:hAnsi="Arial" w:cs="Arial"/>
                <w:sz w:val="17"/>
                <w:szCs w:val="17"/>
              </w:rPr>
              <w:t>.</w:t>
            </w:r>
          </w:p>
        </w:tc>
        <w:tc>
          <w:tcPr>
            <w:tcW w:w="1260" w:type="dxa"/>
          </w:tcPr>
          <w:p w14:paraId="63F79DE8" w14:textId="08514019" w:rsidR="00CF0A38" w:rsidRPr="00722593" w:rsidRDefault="00F527DF" w:rsidP="00CF0A3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2D71A82C" w14:textId="77777777" w:rsidR="00CF0A38" w:rsidRPr="00A663F4" w:rsidRDefault="00CF0A38" w:rsidP="00CF0A38">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7C4D601F" w14:textId="77777777" w:rsidR="00CF0A38" w:rsidRPr="00495E9E" w:rsidRDefault="00CF0A38" w:rsidP="00CF0A38">
            <w:pPr>
              <w:jc w:val="center"/>
              <w:rPr>
                <w:rFonts w:ascii="Arial" w:hAnsi="Arial" w:cs="Arial"/>
                <w:sz w:val="17"/>
                <w:szCs w:val="17"/>
              </w:rPr>
            </w:pPr>
            <w:r>
              <w:rPr>
                <w:rFonts w:ascii="Arial" w:hAnsi="Arial" w:cs="Arial"/>
                <w:sz w:val="17"/>
                <w:szCs w:val="17"/>
              </w:rPr>
              <w:t>Compliance Matrix Review</w:t>
            </w:r>
          </w:p>
        </w:tc>
      </w:tr>
      <w:tr w:rsidR="00CF0A38" w:rsidRPr="00495E9E" w14:paraId="378645A0" w14:textId="77777777" w:rsidTr="00666657">
        <w:trPr>
          <w:cantSplit/>
          <w:trHeight w:val="288"/>
        </w:trPr>
        <w:tc>
          <w:tcPr>
            <w:tcW w:w="468" w:type="dxa"/>
            <w:vMerge/>
          </w:tcPr>
          <w:p w14:paraId="64AF1A1E" w14:textId="77777777" w:rsidR="00CF0A38" w:rsidRPr="00385CA9" w:rsidRDefault="00CF0A38" w:rsidP="00CF0A38">
            <w:pPr>
              <w:tabs>
                <w:tab w:val="left" w:pos="1080"/>
              </w:tabs>
              <w:jc w:val="center"/>
              <w:rPr>
                <w:rFonts w:ascii="Arial" w:hAnsi="Arial" w:cs="Arial"/>
                <w:sz w:val="17"/>
                <w:szCs w:val="17"/>
              </w:rPr>
            </w:pPr>
          </w:p>
        </w:tc>
        <w:tc>
          <w:tcPr>
            <w:tcW w:w="1440" w:type="dxa"/>
            <w:vMerge/>
          </w:tcPr>
          <w:p w14:paraId="2C89DF0B" w14:textId="77777777" w:rsidR="00CF0A38" w:rsidRPr="00722593" w:rsidRDefault="00CF0A38" w:rsidP="00CF0A38">
            <w:pPr>
              <w:tabs>
                <w:tab w:val="left" w:pos="1080"/>
              </w:tabs>
              <w:rPr>
                <w:rFonts w:ascii="Arial" w:hAnsi="Arial" w:cs="Arial"/>
                <w:sz w:val="17"/>
                <w:szCs w:val="17"/>
              </w:rPr>
            </w:pPr>
          </w:p>
        </w:tc>
        <w:tc>
          <w:tcPr>
            <w:tcW w:w="5130" w:type="dxa"/>
            <w:shd w:val="clear" w:color="auto" w:fill="D9D9D9" w:themeFill="background1" w:themeFillShade="D9"/>
          </w:tcPr>
          <w:p w14:paraId="403E8349" w14:textId="4C933F95" w:rsidR="00CF0A38" w:rsidRDefault="00CF0A38" w:rsidP="00CF0A38">
            <w:pPr>
              <w:tabs>
                <w:tab w:val="left" w:pos="1080"/>
              </w:tabs>
              <w:rPr>
                <w:rFonts w:ascii="Arial" w:hAnsi="Arial" w:cs="Arial"/>
                <w:sz w:val="17"/>
                <w:szCs w:val="17"/>
              </w:rPr>
            </w:pPr>
            <w:r>
              <w:rPr>
                <w:rFonts w:ascii="Arial" w:hAnsi="Arial" w:cs="Arial"/>
                <w:color w:val="000000"/>
                <w:sz w:val="17"/>
                <w:szCs w:val="17"/>
              </w:rPr>
              <w:t>TERL Test Cases (Steps):</w:t>
            </w:r>
            <w:r w:rsidR="00312A2F">
              <w:rPr>
                <w:rFonts w:ascii="Arial" w:hAnsi="Arial" w:cs="Arial"/>
                <w:color w:val="000000"/>
                <w:sz w:val="17"/>
                <w:szCs w:val="17"/>
              </w:rPr>
              <w:t xml:space="preserve"> </w:t>
            </w:r>
            <w:r w:rsidR="00152BF4">
              <w:rPr>
                <w:rFonts w:ascii="Arial" w:hAnsi="Arial" w:cs="Arial"/>
                <w:color w:val="000000"/>
                <w:sz w:val="17"/>
                <w:szCs w:val="17"/>
              </w:rPr>
              <w:t>DS001</w:t>
            </w:r>
            <w:r w:rsidR="00312A2F">
              <w:rPr>
                <w:rFonts w:ascii="Arial" w:hAnsi="Arial" w:cs="Arial"/>
                <w:color w:val="000000"/>
                <w:sz w:val="17"/>
                <w:szCs w:val="17"/>
              </w:rPr>
              <w:t xml:space="preserve"> </w:t>
            </w:r>
            <w:r w:rsidR="00152BF4">
              <w:rPr>
                <w:rFonts w:ascii="Arial" w:hAnsi="Arial" w:cs="Arial"/>
                <w:color w:val="000000"/>
                <w:sz w:val="17"/>
                <w:szCs w:val="17"/>
              </w:rPr>
              <w:t>(</w:t>
            </w:r>
            <w:r w:rsidR="00825A55">
              <w:rPr>
                <w:rFonts w:ascii="Arial" w:hAnsi="Arial" w:cs="Arial"/>
                <w:color w:val="000000"/>
                <w:sz w:val="17"/>
                <w:szCs w:val="17"/>
              </w:rPr>
              <w:t xml:space="preserve">Step </w:t>
            </w:r>
            <w:r w:rsidR="00E05C1F">
              <w:rPr>
                <w:rFonts w:ascii="Arial" w:hAnsi="Arial" w:cs="Arial"/>
                <w:color w:val="000000"/>
                <w:sz w:val="17"/>
                <w:szCs w:val="17"/>
              </w:rPr>
              <w:t>3</w:t>
            </w:r>
            <w:r w:rsidR="00152BF4">
              <w:rPr>
                <w:rFonts w:ascii="Arial" w:hAnsi="Arial" w:cs="Arial"/>
                <w:color w:val="000000"/>
                <w:sz w:val="17"/>
                <w:szCs w:val="17"/>
              </w:rPr>
              <w:t>)</w:t>
            </w:r>
          </w:p>
        </w:tc>
        <w:tc>
          <w:tcPr>
            <w:tcW w:w="1260" w:type="dxa"/>
            <w:shd w:val="clear" w:color="auto" w:fill="D9D9D9" w:themeFill="background1" w:themeFillShade="D9"/>
          </w:tcPr>
          <w:p w14:paraId="393F5CA4" w14:textId="77777777" w:rsidR="00CF0A38" w:rsidRDefault="00CF0A38" w:rsidP="00CF0A3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4ED1C03E" w14:textId="77777777" w:rsidR="00CF0A38" w:rsidRPr="005D0E07" w:rsidRDefault="00CF0A38" w:rsidP="00CF0A3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FC8DAFF" w14:textId="77777777" w:rsidR="00CF0A38" w:rsidRDefault="00CF0A38" w:rsidP="00881375">
            <w:pPr>
              <w:rPr>
                <w:rFonts w:ascii="Arial" w:hAnsi="Arial" w:cs="Arial"/>
                <w:sz w:val="17"/>
                <w:szCs w:val="17"/>
              </w:rPr>
            </w:pPr>
            <w:r>
              <w:rPr>
                <w:rFonts w:ascii="Arial" w:hAnsi="Arial" w:cs="Arial"/>
                <w:sz w:val="17"/>
                <w:szCs w:val="17"/>
              </w:rPr>
              <w:t xml:space="preserve">Init.: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CF0A38" w:rsidRPr="00495E9E" w14:paraId="6E09A62E" w14:textId="77777777" w:rsidTr="00666657">
        <w:trPr>
          <w:cantSplit/>
          <w:trHeight w:val="20"/>
        </w:trPr>
        <w:tc>
          <w:tcPr>
            <w:tcW w:w="468" w:type="dxa"/>
            <w:vMerge w:val="restart"/>
          </w:tcPr>
          <w:p w14:paraId="3529CE90" w14:textId="467833DB" w:rsidR="00CF0A38" w:rsidRPr="00385CA9" w:rsidRDefault="00CF0A38" w:rsidP="00CF0A38">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7</w:t>
            </w:r>
            <w:r w:rsidRPr="00385CA9">
              <w:rPr>
                <w:rFonts w:ascii="Arial" w:hAnsi="Arial" w:cs="Arial"/>
                <w:sz w:val="17"/>
                <w:szCs w:val="17"/>
              </w:rPr>
              <w:fldChar w:fldCharType="end"/>
            </w:r>
          </w:p>
        </w:tc>
        <w:tc>
          <w:tcPr>
            <w:tcW w:w="1440" w:type="dxa"/>
            <w:vMerge w:val="restart"/>
          </w:tcPr>
          <w:p w14:paraId="1FE63013" w14:textId="77777777" w:rsidR="00CF0A38" w:rsidRPr="00722593" w:rsidRDefault="00CF0A38" w:rsidP="00CF0A38">
            <w:pPr>
              <w:tabs>
                <w:tab w:val="left" w:pos="1080"/>
              </w:tabs>
              <w:rPr>
                <w:rFonts w:ascii="Arial" w:hAnsi="Arial" w:cs="Arial"/>
                <w:sz w:val="17"/>
                <w:szCs w:val="17"/>
              </w:rPr>
            </w:pPr>
          </w:p>
        </w:tc>
        <w:tc>
          <w:tcPr>
            <w:tcW w:w="5130" w:type="dxa"/>
          </w:tcPr>
          <w:p w14:paraId="5CCF007F" w14:textId="07229C1F" w:rsidR="00CF0A38" w:rsidRPr="002D26E0" w:rsidRDefault="00CF0A38" w:rsidP="00CF0A38">
            <w:pPr>
              <w:tabs>
                <w:tab w:val="left" w:pos="1080"/>
              </w:tabs>
              <w:rPr>
                <w:rFonts w:ascii="Arial" w:hAnsi="Arial" w:cs="Arial"/>
                <w:sz w:val="17"/>
                <w:szCs w:val="17"/>
              </w:rPr>
            </w:pPr>
            <w:r>
              <w:rPr>
                <w:rFonts w:ascii="Arial" w:hAnsi="Arial" w:cs="Arial"/>
                <w:sz w:val="17"/>
                <w:szCs w:val="17"/>
              </w:rPr>
              <w:t xml:space="preserve">Device server provides </w:t>
            </w:r>
            <w:r w:rsidR="00F65DF8">
              <w:rPr>
                <w:rFonts w:ascii="Arial" w:hAnsi="Arial" w:cs="Arial"/>
                <w:sz w:val="17"/>
                <w:szCs w:val="17"/>
              </w:rPr>
              <w:t>TIA</w:t>
            </w:r>
            <w:r>
              <w:rPr>
                <w:rFonts w:ascii="Arial" w:hAnsi="Arial" w:cs="Arial"/>
                <w:sz w:val="17"/>
                <w:szCs w:val="17"/>
              </w:rPr>
              <w:t>-compatible Ethernet data communication by way of a Category 5E copper or fiber optic transmission medium.</w:t>
            </w:r>
          </w:p>
        </w:tc>
        <w:tc>
          <w:tcPr>
            <w:tcW w:w="1260" w:type="dxa"/>
          </w:tcPr>
          <w:p w14:paraId="0C52FFCD" w14:textId="3014B183" w:rsidR="00CF0A38" w:rsidRDefault="00F527DF" w:rsidP="00CF0A3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672C1205" w14:textId="77777777" w:rsidR="00CF0A38" w:rsidRPr="005D0E07" w:rsidRDefault="00CF0A38" w:rsidP="00CF0A38">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0BC2CA6" w14:textId="77777777" w:rsidR="00CF0A38" w:rsidRDefault="00CF0A38" w:rsidP="00CF0A38">
            <w:pPr>
              <w:jc w:val="center"/>
              <w:rPr>
                <w:rFonts w:ascii="Arial" w:hAnsi="Arial" w:cs="Arial"/>
                <w:sz w:val="17"/>
                <w:szCs w:val="17"/>
              </w:rPr>
            </w:pPr>
            <w:r>
              <w:rPr>
                <w:rFonts w:ascii="Arial" w:hAnsi="Arial" w:cs="Arial"/>
                <w:sz w:val="17"/>
                <w:szCs w:val="17"/>
              </w:rPr>
              <w:t>Physical Inspection</w:t>
            </w:r>
          </w:p>
        </w:tc>
      </w:tr>
      <w:tr w:rsidR="00CF0A38" w:rsidRPr="00495E9E" w14:paraId="285119FA" w14:textId="77777777" w:rsidTr="00666657">
        <w:trPr>
          <w:cantSplit/>
          <w:trHeight w:val="288"/>
        </w:trPr>
        <w:tc>
          <w:tcPr>
            <w:tcW w:w="468" w:type="dxa"/>
            <w:vMerge/>
          </w:tcPr>
          <w:p w14:paraId="033936AA" w14:textId="77777777" w:rsidR="00CF0A38" w:rsidRPr="00385CA9" w:rsidRDefault="00CF0A38" w:rsidP="00CF0A38">
            <w:pPr>
              <w:tabs>
                <w:tab w:val="left" w:pos="1080"/>
              </w:tabs>
              <w:jc w:val="center"/>
              <w:rPr>
                <w:rFonts w:ascii="Arial" w:hAnsi="Arial" w:cs="Arial"/>
                <w:sz w:val="17"/>
                <w:szCs w:val="17"/>
              </w:rPr>
            </w:pPr>
          </w:p>
        </w:tc>
        <w:tc>
          <w:tcPr>
            <w:tcW w:w="1440" w:type="dxa"/>
            <w:vMerge/>
          </w:tcPr>
          <w:p w14:paraId="44F2C64A" w14:textId="77777777" w:rsidR="00CF0A38" w:rsidRPr="00722593" w:rsidRDefault="00CF0A38" w:rsidP="00CF0A38">
            <w:pPr>
              <w:tabs>
                <w:tab w:val="left" w:pos="1080"/>
              </w:tabs>
              <w:rPr>
                <w:rFonts w:ascii="Arial" w:hAnsi="Arial" w:cs="Arial"/>
                <w:sz w:val="17"/>
                <w:szCs w:val="17"/>
              </w:rPr>
            </w:pPr>
          </w:p>
        </w:tc>
        <w:tc>
          <w:tcPr>
            <w:tcW w:w="5130" w:type="dxa"/>
            <w:shd w:val="clear" w:color="auto" w:fill="D9D9D9" w:themeFill="background1" w:themeFillShade="D9"/>
          </w:tcPr>
          <w:p w14:paraId="30ADD702" w14:textId="7BD6D42A" w:rsidR="00CF0A38" w:rsidRPr="002D26E0" w:rsidRDefault="00CF0A38" w:rsidP="00CF0A38">
            <w:pPr>
              <w:rPr>
                <w:rFonts w:ascii="Arial" w:hAnsi="Arial" w:cs="Arial"/>
                <w:color w:val="000000"/>
                <w:sz w:val="17"/>
                <w:szCs w:val="17"/>
              </w:rPr>
            </w:pPr>
            <w:r>
              <w:rPr>
                <w:rFonts w:ascii="Arial" w:hAnsi="Arial" w:cs="Arial"/>
                <w:color w:val="000000"/>
                <w:sz w:val="17"/>
                <w:szCs w:val="17"/>
              </w:rPr>
              <w:t>TERL Test Cases (Steps):</w:t>
            </w:r>
            <w:r w:rsidR="00AF2CBF">
              <w:rPr>
                <w:rFonts w:ascii="Arial" w:hAnsi="Arial" w:cs="Arial"/>
                <w:color w:val="000000"/>
                <w:sz w:val="17"/>
                <w:szCs w:val="17"/>
              </w:rPr>
              <w:t xml:space="preserve"> </w:t>
            </w:r>
            <w:r w:rsidR="00452CAF">
              <w:rPr>
                <w:rFonts w:ascii="Arial" w:hAnsi="Arial" w:cs="Arial"/>
                <w:color w:val="000000"/>
                <w:sz w:val="17"/>
                <w:szCs w:val="17"/>
              </w:rPr>
              <w:t>DS002</w:t>
            </w:r>
            <w:r w:rsidR="00312A2F">
              <w:rPr>
                <w:rFonts w:ascii="Arial" w:hAnsi="Arial" w:cs="Arial"/>
                <w:color w:val="000000"/>
                <w:sz w:val="17"/>
                <w:szCs w:val="17"/>
              </w:rPr>
              <w:t xml:space="preserve"> </w:t>
            </w:r>
            <w:r w:rsidR="00452CAF">
              <w:rPr>
                <w:rFonts w:ascii="Arial" w:hAnsi="Arial" w:cs="Arial"/>
                <w:color w:val="000000"/>
                <w:sz w:val="17"/>
                <w:szCs w:val="17"/>
              </w:rPr>
              <w:t>(</w:t>
            </w:r>
            <w:r w:rsidR="00825A55">
              <w:rPr>
                <w:rFonts w:ascii="Arial" w:hAnsi="Arial" w:cs="Arial"/>
                <w:color w:val="000000"/>
                <w:sz w:val="17"/>
                <w:szCs w:val="17"/>
              </w:rPr>
              <w:t>Ste</w:t>
            </w:r>
            <w:r w:rsidR="000209E1">
              <w:rPr>
                <w:rFonts w:ascii="Arial" w:hAnsi="Arial" w:cs="Arial"/>
                <w:color w:val="000000"/>
                <w:sz w:val="17"/>
                <w:szCs w:val="17"/>
              </w:rPr>
              <w:t xml:space="preserve">p </w:t>
            </w:r>
            <w:r w:rsidR="00C65CB4">
              <w:rPr>
                <w:rFonts w:ascii="Arial" w:hAnsi="Arial" w:cs="Arial"/>
                <w:color w:val="000000"/>
                <w:sz w:val="17"/>
                <w:szCs w:val="17"/>
              </w:rPr>
              <w:t>2</w:t>
            </w:r>
            <w:r w:rsidR="000209E1">
              <w:rPr>
                <w:rFonts w:ascii="Arial" w:hAnsi="Arial" w:cs="Arial"/>
                <w:color w:val="000000"/>
                <w:sz w:val="17"/>
                <w:szCs w:val="17"/>
              </w:rPr>
              <w:t>)</w:t>
            </w:r>
          </w:p>
        </w:tc>
        <w:tc>
          <w:tcPr>
            <w:tcW w:w="1260" w:type="dxa"/>
            <w:shd w:val="clear" w:color="auto" w:fill="D9D9D9" w:themeFill="background1" w:themeFillShade="D9"/>
          </w:tcPr>
          <w:p w14:paraId="181E3535" w14:textId="77777777" w:rsidR="00CF0A38" w:rsidRDefault="00CF0A38" w:rsidP="00CF0A3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9EBDEAF" w14:textId="77777777" w:rsidR="00CF0A38" w:rsidRDefault="00CF0A38" w:rsidP="00CF0A3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8CAD4C3" w14:textId="77777777" w:rsidR="00CF0A38" w:rsidRDefault="00CF0A38" w:rsidP="00881375">
            <w:pPr>
              <w:rPr>
                <w:rFonts w:ascii="Arial" w:hAnsi="Arial" w:cs="Arial"/>
                <w:sz w:val="17"/>
                <w:szCs w:val="17"/>
              </w:rPr>
            </w:pPr>
            <w:r>
              <w:rPr>
                <w:rFonts w:ascii="Arial" w:hAnsi="Arial" w:cs="Arial"/>
                <w:sz w:val="17"/>
                <w:szCs w:val="17"/>
              </w:rPr>
              <w:t xml:space="preserve">Init.: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CF0A38" w:rsidRPr="00495E9E" w14:paraId="4A48744C" w14:textId="77777777" w:rsidTr="00666657">
        <w:trPr>
          <w:cantSplit/>
          <w:trHeight w:val="20"/>
        </w:trPr>
        <w:tc>
          <w:tcPr>
            <w:tcW w:w="468" w:type="dxa"/>
            <w:vMerge w:val="restart"/>
          </w:tcPr>
          <w:p w14:paraId="4A5E5D31" w14:textId="6332ECAC" w:rsidR="00CF0A38" w:rsidRPr="00722593" w:rsidRDefault="00CF0A38" w:rsidP="00CF0A3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8</w:t>
            </w:r>
            <w:r w:rsidRPr="00385CA9">
              <w:rPr>
                <w:rFonts w:ascii="Arial" w:hAnsi="Arial" w:cs="Arial"/>
                <w:sz w:val="17"/>
                <w:szCs w:val="17"/>
              </w:rPr>
              <w:fldChar w:fldCharType="end"/>
            </w:r>
          </w:p>
        </w:tc>
        <w:tc>
          <w:tcPr>
            <w:tcW w:w="1440" w:type="dxa"/>
            <w:vMerge w:val="restart"/>
          </w:tcPr>
          <w:p w14:paraId="212A04AF" w14:textId="77777777" w:rsidR="00CF0A38" w:rsidRPr="00722593" w:rsidRDefault="00CF0A38" w:rsidP="00CF0A38">
            <w:pPr>
              <w:tabs>
                <w:tab w:val="left" w:pos="1080"/>
              </w:tabs>
              <w:rPr>
                <w:rFonts w:ascii="Arial" w:hAnsi="Arial" w:cs="Arial"/>
                <w:sz w:val="17"/>
                <w:szCs w:val="17"/>
              </w:rPr>
            </w:pPr>
          </w:p>
        </w:tc>
        <w:tc>
          <w:tcPr>
            <w:tcW w:w="5130" w:type="dxa"/>
          </w:tcPr>
          <w:p w14:paraId="640265EB" w14:textId="77777777" w:rsidR="00CF0A38" w:rsidRPr="008B4A8E" w:rsidRDefault="00CF0A38" w:rsidP="00CF0A38">
            <w:pPr>
              <w:rPr>
                <w:rFonts w:ascii="Arial" w:hAnsi="Arial" w:cs="Arial"/>
                <w:color w:val="000000"/>
                <w:sz w:val="17"/>
                <w:szCs w:val="17"/>
              </w:rPr>
            </w:pPr>
            <w:r w:rsidRPr="002D26E0">
              <w:rPr>
                <w:rFonts w:ascii="Arial" w:hAnsi="Arial" w:cs="Arial"/>
                <w:color w:val="000000"/>
                <w:sz w:val="17"/>
                <w:szCs w:val="17"/>
              </w:rPr>
              <w:t>Device server is resistant to all electromagnetic interference.</w:t>
            </w:r>
          </w:p>
        </w:tc>
        <w:tc>
          <w:tcPr>
            <w:tcW w:w="1260" w:type="dxa"/>
          </w:tcPr>
          <w:p w14:paraId="4B0CD8FD" w14:textId="24EAAB6F" w:rsidR="00CF0A38" w:rsidRPr="00722593" w:rsidRDefault="00F527DF" w:rsidP="00CF0A3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46ED3BF9" w14:textId="77777777" w:rsidR="00CF0A38" w:rsidRPr="00A663F4" w:rsidRDefault="00CF0A38" w:rsidP="00CF0A38">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1622A609" w14:textId="77777777" w:rsidR="00CF0A38" w:rsidRPr="00495E9E" w:rsidRDefault="00CF0A38" w:rsidP="00CF0A38">
            <w:pPr>
              <w:jc w:val="center"/>
              <w:rPr>
                <w:rFonts w:ascii="Arial" w:hAnsi="Arial" w:cs="Arial"/>
                <w:sz w:val="17"/>
                <w:szCs w:val="17"/>
              </w:rPr>
            </w:pPr>
            <w:r>
              <w:rPr>
                <w:rFonts w:ascii="Arial" w:hAnsi="Arial" w:cs="Arial"/>
                <w:sz w:val="17"/>
                <w:szCs w:val="17"/>
              </w:rPr>
              <w:t>Compliance Matrix Review</w:t>
            </w:r>
          </w:p>
        </w:tc>
      </w:tr>
      <w:tr w:rsidR="00CF0A38" w:rsidRPr="00495E9E" w14:paraId="3841E6DA" w14:textId="77777777" w:rsidTr="00666657">
        <w:trPr>
          <w:cantSplit/>
          <w:trHeight w:val="293"/>
        </w:trPr>
        <w:tc>
          <w:tcPr>
            <w:tcW w:w="468" w:type="dxa"/>
            <w:vMerge/>
          </w:tcPr>
          <w:p w14:paraId="58A256F5" w14:textId="77777777" w:rsidR="00CF0A38" w:rsidRPr="00385CA9" w:rsidRDefault="00CF0A38" w:rsidP="00CF0A38">
            <w:pPr>
              <w:tabs>
                <w:tab w:val="left" w:pos="1080"/>
              </w:tabs>
              <w:jc w:val="center"/>
              <w:rPr>
                <w:rFonts w:ascii="Arial" w:hAnsi="Arial" w:cs="Arial"/>
                <w:sz w:val="17"/>
                <w:szCs w:val="17"/>
              </w:rPr>
            </w:pPr>
          </w:p>
        </w:tc>
        <w:tc>
          <w:tcPr>
            <w:tcW w:w="1440" w:type="dxa"/>
            <w:vMerge/>
          </w:tcPr>
          <w:p w14:paraId="66EEDC8E" w14:textId="77777777" w:rsidR="00CF0A38" w:rsidRPr="00722593" w:rsidRDefault="00CF0A38" w:rsidP="00CF0A38">
            <w:pPr>
              <w:tabs>
                <w:tab w:val="left" w:pos="1080"/>
              </w:tabs>
              <w:rPr>
                <w:rFonts w:ascii="Arial" w:hAnsi="Arial" w:cs="Arial"/>
                <w:sz w:val="17"/>
                <w:szCs w:val="17"/>
              </w:rPr>
            </w:pPr>
          </w:p>
        </w:tc>
        <w:tc>
          <w:tcPr>
            <w:tcW w:w="5130" w:type="dxa"/>
            <w:shd w:val="clear" w:color="auto" w:fill="D9D9D9" w:themeFill="background1" w:themeFillShade="D9"/>
          </w:tcPr>
          <w:p w14:paraId="74900E79" w14:textId="0ED038FB" w:rsidR="00CF0A38" w:rsidRPr="00EA5E4B" w:rsidRDefault="00CF0A38" w:rsidP="00CF0A38">
            <w:pPr>
              <w:rPr>
                <w:rFonts w:ascii="Arial" w:hAnsi="Arial" w:cs="Arial"/>
                <w:color w:val="000000"/>
                <w:sz w:val="17"/>
                <w:szCs w:val="17"/>
              </w:rPr>
            </w:pPr>
            <w:r>
              <w:rPr>
                <w:rFonts w:ascii="Arial" w:hAnsi="Arial" w:cs="Arial"/>
                <w:color w:val="000000"/>
                <w:sz w:val="17"/>
                <w:szCs w:val="17"/>
              </w:rPr>
              <w:t>TERL Test Cases (Steps):</w:t>
            </w:r>
            <w:r w:rsidR="00312A2F">
              <w:rPr>
                <w:rFonts w:ascii="Arial" w:hAnsi="Arial" w:cs="Arial"/>
                <w:color w:val="000000"/>
                <w:sz w:val="17"/>
                <w:szCs w:val="17"/>
              </w:rPr>
              <w:t xml:space="preserve"> </w:t>
            </w:r>
            <w:r w:rsidR="005E2390">
              <w:rPr>
                <w:rFonts w:ascii="Arial" w:hAnsi="Arial" w:cs="Arial"/>
                <w:color w:val="000000"/>
                <w:sz w:val="17"/>
                <w:szCs w:val="17"/>
              </w:rPr>
              <w:t>DS001</w:t>
            </w:r>
            <w:r w:rsidR="00312A2F">
              <w:rPr>
                <w:rFonts w:ascii="Arial" w:hAnsi="Arial" w:cs="Arial"/>
                <w:color w:val="000000"/>
                <w:sz w:val="17"/>
                <w:szCs w:val="17"/>
              </w:rPr>
              <w:t xml:space="preserve"> </w:t>
            </w:r>
            <w:r w:rsidR="005E2390">
              <w:rPr>
                <w:rFonts w:ascii="Arial" w:hAnsi="Arial" w:cs="Arial"/>
                <w:color w:val="000000"/>
                <w:sz w:val="17"/>
                <w:szCs w:val="17"/>
              </w:rPr>
              <w:t>(</w:t>
            </w:r>
            <w:r w:rsidR="00825A55">
              <w:rPr>
                <w:rFonts w:ascii="Arial" w:hAnsi="Arial" w:cs="Arial"/>
                <w:color w:val="000000"/>
                <w:sz w:val="17"/>
                <w:szCs w:val="17"/>
              </w:rPr>
              <w:t xml:space="preserve">Step </w:t>
            </w:r>
            <w:r w:rsidR="00E05C1F">
              <w:rPr>
                <w:rFonts w:ascii="Arial" w:hAnsi="Arial" w:cs="Arial"/>
                <w:color w:val="000000"/>
                <w:sz w:val="17"/>
                <w:szCs w:val="17"/>
              </w:rPr>
              <w:t>4</w:t>
            </w:r>
            <w:r w:rsidR="005E2390">
              <w:rPr>
                <w:rFonts w:ascii="Arial" w:hAnsi="Arial" w:cs="Arial"/>
                <w:color w:val="000000"/>
                <w:sz w:val="17"/>
                <w:szCs w:val="17"/>
              </w:rPr>
              <w:t>)</w:t>
            </w:r>
          </w:p>
        </w:tc>
        <w:tc>
          <w:tcPr>
            <w:tcW w:w="1260" w:type="dxa"/>
            <w:shd w:val="clear" w:color="auto" w:fill="D9D9D9" w:themeFill="background1" w:themeFillShade="D9"/>
          </w:tcPr>
          <w:p w14:paraId="55881E75" w14:textId="77777777" w:rsidR="00CF0A38" w:rsidRDefault="00CF0A38" w:rsidP="00CF0A3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62055AEC" w14:textId="77777777" w:rsidR="00CF0A38" w:rsidRPr="005D0E07" w:rsidRDefault="00CF0A38" w:rsidP="00CF0A38">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27E0992" w14:textId="77777777" w:rsidR="00CF0A38" w:rsidRDefault="00CF0A38" w:rsidP="00881375">
            <w:pPr>
              <w:rPr>
                <w:rFonts w:ascii="Arial" w:hAnsi="Arial" w:cs="Arial"/>
                <w:sz w:val="17"/>
                <w:szCs w:val="17"/>
              </w:rPr>
            </w:pPr>
            <w:r>
              <w:rPr>
                <w:rFonts w:ascii="Arial" w:hAnsi="Arial" w:cs="Arial"/>
                <w:sz w:val="17"/>
                <w:szCs w:val="17"/>
              </w:rPr>
              <w:t xml:space="preserve">Init.: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CF0A38" w:rsidRPr="00495E9E" w14:paraId="32FF39FA" w14:textId="77777777" w:rsidTr="00666657">
        <w:trPr>
          <w:cantSplit/>
          <w:trHeight w:val="293"/>
        </w:trPr>
        <w:tc>
          <w:tcPr>
            <w:tcW w:w="468" w:type="dxa"/>
            <w:vMerge w:val="restart"/>
          </w:tcPr>
          <w:p w14:paraId="5342179B" w14:textId="43242D4F" w:rsidR="00CF0A38" w:rsidRPr="00722593" w:rsidRDefault="00CF0A38" w:rsidP="002D6EC7">
            <w:pPr>
              <w:keepNext/>
              <w:keepLines/>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9</w:t>
            </w:r>
            <w:r w:rsidRPr="00385CA9">
              <w:rPr>
                <w:rFonts w:ascii="Arial" w:hAnsi="Arial" w:cs="Arial"/>
                <w:sz w:val="17"/>
                <w:szCs w:val="17"/>
              </w:rPr>
              <w:fldChar w:fldCharType="end"/>
            </w:r>
          </w:p>
        </w:tc>
        <w:tc>
          <w:tcPr>
            <w:tcW w:w="1440" w:type="dxa"/>
            <w:vMerge w:val="restart"/>
          </w:tcPr>
          <w:p w14:paraId="2990810F" w14:textId="77777777" w:rsidR="00CF0A38" w:rsidRPr="00722593" w:rsidRDefault="00CF0A38" w:rsidP="002D6EC7">
            <w:pPr>
              <w:keepNext/>
              <w:keepLines/>
              <w:tabs>
                <w:tab w:val="left" w:pos="1080"/>
              </w:tabs>
              <w:rPr>
                <w:rFonts w:ascii="Arial" w:hAnsi="Arial" w:cs="Arial"/>
                <w:sz w:val="17"/>
                <w:szCs w:val="17"/>
              </w:rPr>
            </w:pPr>
          </w:p>
        </w:tc>
        <w:tc>
          <w:tcPr>
            <w:tcW w:w="5130" w:type="dxa"/>
            <w:vMerge w:val="restart"/>
          </w:tcPr>
          <w:p w14:paraId="27B3D792" w14:textId="4EC80327" w:rsidR="00CF0A38" w:rsidRPr="008B4A8E" w:rsidRDefault="00CF0A38" w:rsidP="002D6EC7">
            <w:pPr>
              <w:keepNext/>
              <w:keepLines/>
              <w:rPr>
                <w:rFonts w:ascii="Arial" w:hAnsi="Arial" w:cs="Arial"/>
                <w:color w:val="000000"/>
                <w:sz w:val="17"/>
                <w:szCs w:val="17"/>
              </w:rPr>
            </w:pPr>
            <w:r w:rsidRPr="00EA5E4B">
              <w:rPr>
                <w:rFonts w:ascii="Arial" w:hAnsi="Arial" w:cs="Arial"/>
                <w:color w:val="000000"/>
                <w:sz w:val="17"/>
                <w:szCs w:val="17"/>
              </w:rPr>
              <w:t xml:space="preserve">Data security </w:t>
            </w:r>
            <w:r>
              <w:rPr>
                <w:rFonts w:ascii="Arial" w:hAnsi="Arial" w:cs="Arial"/>
                <w:color w:val="000000"/>
                <w:sz w:val="17"/>
                <w:szCs w:val="17"/>
              </w:rPr>
              <w:t>complies</w:t>
            </w:r>
            <w:r w:rsidRPr="00EA5E4B">
              <w:rPr>
                <w:rFonts w:ascii="Arial" w:hAnsi="Arial" w:cs="Arial"/>
                <w:color w:val="000000"/>
                <w:sz w:val="17"/>
                <w:szCs w:val="17"/>
              </w:rPr>
              <w:t xml:space="preserve"> with SSHv2, or the NIST requirements as defined in the Federal Information Processing Standard (FIPS) Publication (PUB)-197 for the Advanced Encryption Standard (AES).</w:t>
            </w:r>
          </w:p>
        </w:tc>
        <w:tc>
          <w:tcPr>
            <w:tcW w:w="1260" w:type="dxa"/>
            <w:vMerge w:val="restart"/>
          </w:tcPr>
          <w:p w14:paraId="3961BB94" w14:textId="59BF87AE" w:rsidR="00CF0A38" w:rsidRPr="00722593" w:rsidRDefault="00F527DF" w:rsidP="002D6EC7">
            <w:pPr>
              <w:keepNext/>
              <w:keepLines/>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7565F7CD" w14:textId="2B55B4A9" w:rsidR="00CF0A38" w:rsidRPr="00A663F4" w:rsidRDefault="00CF0A38" w:rsidP="002D6EC7">
            <w:pPr>
              <w:keepNext/>
              <w:keepLines/>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63E067E9" w14:textId="77777777" w:rsidR="00CF0A38" w:rsidRPr="00495E9E" w:rsidRDefault="00CF0A38" w:rsidP="002D6EC7">
            <w:pPr>
              <w:keepNext/>
              <w:keepLines/>
              <w:jc w:val="center"/>
              <w:rPr>
                <w:rFonts w:ascii="Arial" w:hAnsi="Arial" w:cs="Arial"/>
                <w:sz w:val="17"/>
                <w:szCs w:val="17"/>
              </w:rPr>
            </w:pPr>
            <w:r>
              <w:rPr>
                <w:rFonts w:ascii="Arial" w:hAnsi="Arial" w:cs="Arial"/>
                <w:sz w:val="17"/>
                <w:szCs w:val="17"/>
              </w:rPr>
              <w:t>Document Review</w:t>
            </w:r>
          </w:p>
        </w:tc>
      </w:tr>
      <w:tr w:rsidR="00CF0A38" w:rsidRPr="00495E9E" w14:paraId="5D5F51B4" w14:textId="77777777" w:rsidTr="00666657">
        <w:trPr>
          <w:cantSplit/>
          <w:trHeight w:val="288"/>
        </w:trPr>
        <w:tc>
          <w:tcPr>
            <w:tcW w:w="468" w:type="dxa"/>
            <w:vMerge/>
          </w:tcPr>
          <w:p w14:paraId="045FE79E" w14:textId="77777777" w:rsidR="00CF0A38" w:rsidRPr="00385CA9" w:rsidRDefault="00CF0A38" w:rsidP="002D6EC7">
            <w:pPr>
              <w:keepNext/>
              <w:keepLines/>
              <w:tabs>
                <w:tab w:val="left" w:pos="1080"/>
              </w:tabs>
              <w:jc w:val="center"/>
              <w:rPr>
                <w:rFonts w:ascii="Arial" w:hAnsi="Arial" w:cs="Arial"/>
                <w:sz w:val="17"/>
                <w:szCs w:val="17"/>
              </w:rPr>
            </w:pPr>
          </w:p>
        </w:tc>
        <w:tc>
          <w:tcPr>
            <w:tcW w:w="1440" w:type="dxa"/>
            <w:vMerge/>
          </w:tcPr>
          <w:p w14:paraId="6E4549EC" w14:textId="77777777" w:rsidR="00CF0A38" w:rsidRPr="00722593" w:rsidRDefault="00CF0A38" w:rsidP="002D6EC7">
            <w:pPr>
              <w:keepNext/>
              <w:keepLines/>
              <w:tabs>
                <w:tab w:val="left" w:pos="1080"/>
              </w:tabs>
              <w:rPr>
                <w:rFonts w:ascii="Arial" w:hAnsi="Arial" w:cs="Arial"/>
                <w:sz w:val="17"/>
                <w:szCs w:val="17"/>
              </w:rPr>
            </w:pPr>
          </w:p>
        </w:tc>
        <w:tc>
          <w:tcPr>
            <w:tcW w:w="5130" w:type="dxa"/>
            <w:vMerge/>
          </w:tcPr>
          <w:p w14:paraId="7331E568" w14:textId="77777777" w:rsidR="00CF0A38" w:rsidRPr="002D26E0" w:rsidRDefault="00CF0A38" w:rsidP="002D6EC7">
            <w:pPr>
              <w:keepNext/>
              <w:keepLines/>
              <w:rPr>
                <w:rFonts w:ascii="Arial" w:hAnsi="Arial" w:cs="Arial"/>
                <w:color w:val="000000"/>
                <w:sz w:val="17"/>
                <w:szCs w:val="17"/>
              </w:rPr>
            </w:pPr>
          </w:p>
        </w:tc>
        <w:tc>
          <w:tcPr>
            <w:tcW w:w="1260" w:type="dxa"/>
            <w:vMerge/>
          </w:tcPr>
          <w:p w14:paraId="5C3ABE97" w14:textId="77777777" w:rsidR="00CF0A38" w:rsidRDefault="00CF0A38" w:rsidP="002D6EC7">
            <w:pPr>
              <w:keepNext/>
              <w:keepLines/>
              <w:tabs>
                <w:tab w:val="left" w:pos="1080"/>
              </w:tabs>
              <w:jc w:val="center"/>
              <w:rPr>
                <w:rFonts w:ascii="Arial" w:hAnsi="Arial" w:cs="Arial"/>
                <w:sz w:val="17"/>
                <w:szCs w:val="17"/>
              </w:rPr>
            </w:pPr>
          </w:p>
        </w:tc>
        <w:tc>
          <w:tcPr>
            <w:tcW w:w="4500" w:type="dxa"/>
          </w:tcPr>
          <w:p w14:paraId="54AE91C7" w14:textId="77777777" w:rsidR="00CF0A38" w:rsidRPr="00A663F4" w:rsidRDefault="00CF0A38" w:rsidP="002D6EC7">
            <w:pPr>
              <w:keepNext/>
              <w:keepLines/>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81B60D9" w14:textId="77777777" w:rsidR="00CF0A38" w:rsidRDefault="00CF0A38" w:rsidP="002D6EC7">
            <w:pPr>
              <w:keepNext/>
              <w:keepLines/>
              <w:jc w:val="center"/>
              <w:rPr>
                <w:rFonts w:ascii="Arial" w:hAnsi="Arial" w:cs="Arial"/>
                <w:sz w:val="17"/>
                <w:szCs w:val="17"/>
              </w:rPr>
            </w:pPr>
          </w:p>
        </w:tc>
      </w:tr>
      <w:tr w:rsidR="00CF0A38" w:rsidRPr="00495E9E" w14:paraId="493D9864" w14:textId="77777777" w:rsidTr="00666657">
        <w:trPr>
          <w:cantSplit/>
          <w:trHeight w:val="288"/>
        </w:trPr>
        <w:tc>
          <w:tcPr>
            <w:tcW w:w="468" w:type="dxa"/>
            <w:vMerge/>
          </w:tcPr>
          <w:p w14:paraId="2CCE3D4F" w14:textId="77777777" w:rsidR="00CF0A38" w:rsidRPr="00385CA9" w:rsidRDefault="00CF0A38" w:rsidP="002D6EC7">
            <w:pPr>
              <w:keepNext/>
              <w:keepLines/>
              <w:tabs>
                <w:tab w:val="left" w:pos="1080"/>
              </w:tabs>
              <w:jc w:val="center"/>
              <w:rPr>
                <w:rFonts w:ascii="Arial" w:hAnsi="Arial" w:cs="Arial"/>
                <w:sz w:val="17"/>
                <w:szCs w:val="17"/>
              </w:rPr>
            </w:pPr>
          </w:p>
        </w:tc>
        <w:tc>
          <w:tcPr>
            <w:tcW w:w="1440" w:type="dxa"/>
            <w:vMerge/>
          </w:tcPr>
          <w:p w14:paraId="7F12CE25" w14:textId="77777777" w:rsidR="00CF0A38" w:rsidRPr="00722593" w:rsidRDefault="00CF0A38" w:rsidP="002D6EC7">
            <w:pPr>
              <w:keepNext/>
              <w:keepLines/>
              <w:tabs>
                <w:tab w:val="left" w:pos="1080"/>
              </w:tabs>
              <w:rPr>
                <w:rFonts w:ascii="Arial" w:hAnsi="Arial" w:cs="Arial"/>
                <w:sz w:val="17"/>
                <w:szCs w:val="17"/>
              </w:rPr>
            </w:pPr>
          </w:p>
        </w:tc>
        <w:tc>
          <w:tcPr>
            <w:tcW w:w="5130" w:type="dxa"/>
            <w:shd w:val="clear" w:color="auto" w:fill="D9D9D9" w:themeFill="background1" w:themeFillShade="D9"/>
          </w:tcPr>
          <w:p w14:paraId="0F7B6877" w14:textId="6A2DD571" w:rsidR="00CF0A38" w:rsidRPr="002D26E0" w:rsidRDefault="00CF0A38" w:rsidP="002D6EC7">
            <w:pPr>
              <w:keepNext/>
              <w:keepLines/>
              <w:rPr>
                <w:rFonts w:ascii="Arial" w:hAnsi="Arial" w:cs="Arial"/>
                <w:sz w:val="17"/>
                <w:szCs w:val="17"/>
              </w:rPr>
            </w:pPr>
            <w:r>
              <w:rPr>
                <w:rFonts w:ascii="Arial" w:hAnsi="Arial" w:cs="Arial"/>
                <w:color w:val="000000"/>
                <w:sz w:val="17"/>
                <w:szCs w:val="17"/>
              </w:rPr>
              <w:t>TERL Test Cases (Steps):</w:t>
            </w:r>
            <w:r w:rsidR="00312A2F">
              <w:rPr>
                <w:rFonts w:ascii="Arial" w:hAnsi="Arial" w:cs="Arial"/>
                <w:color w:val="000000"/>
                <w:sz w:val="17"/>
                <w:szCs w:val="17"/>
              </w:rPr>
              <w:t xml:space="preserve"> </w:t>
            </w:r>
            <w:r w:rsidR="005E2390">
              <w:rPr>
                <w:rFonts w:ascii="Arial" w:hAnsi="Arial" w:cs="Arial"/>
                <w:color w:val="000000"/>
                <w:sz w:val="17"/>
                <w:szCs w:val="17"/>
              </w:rPr>
              <w:t>DS001</w:t>
            </w:r>
            <w:r w:rsidR="00AB59A0">
              <w:rPr>
                <w:rFonts w:ascii="Arial" w:hAnsi="Arial" w:cs="Arial"/>
                <w:color w:val="000000"/>
                <w:sz w:val="17"/>
                <w:szCs w:val="17"/>
              </w:rPr>
              <w:t xml:space="preserve"> </w:t>
            </w:r>
            <w:r w:rsidR="005E2390">
              <w:rPr>
                <w:rFonts w:ascii="Arial" w:hAnsi="Arial" w:cs="Arial"/>
                <w:color w:val="000000"/>
                <w:sz w:val="17"/>
                <w:szCs w:val="17"/>
              </w:rPr>
              <w:t>(</w:t>
            </w:r>
            <w:r w:rsidR="00312A2F">
              <w:rPr>
                <w:rFonts w:ascii="Arial" w:hAnsi="Arial" w:cs="Arial"/>
                <w:color w:val="000000"/>
                <w:sz w:val="17"/>
                <w:szCs w:val="17"/>
              </w:rPr>
              <w:t xml:space="preserve">Step </w:t>
            </w:r>
            <w:r w:rsidR="00E05C1F">
              <w:rPr>
                <w:rFonts w:ascii="Arial" w:hAnsi="Arial" w:cs="Arial"/>
                <w:color w:val="000000"/>
                <w:sz w:val="17"/>
                <w:szCs w:val="17"/>
              </w:rPr>
              <w:t>5</w:t>
            </w:r>
            <w:r w:rsidR="005E2390">
              <w:rPr>
                <w:rFonts w:ascii="Arial" w:hAnsi="Arial" w:cs="Arial"/>
                <w:color w:val="000000"/>
                <w:sz w:val="17"/>
                <w:szCs w:val="17"/>
              </w:rPr>
              <w:t>)</w:t>
            </w:r>
          </w:p>
        </w:tc>
        <w:tc>
          <w:tcPr>
            <w:tcW w:w="1260" w:type="dxa"/>
            <w:shd w:val="clear" w:color="auto" w:fill="D9D9D9" w:themeFill="background1" w:themeFillShade="D9"/>
          </w:tcPr>
          <w:p w14:paraId="0C635CFF" w14:textId="77777777" w:rsidR="00CF0A38" w:rsidRDefault="00CF0A38" w:rsidP="002D6EC7">
            <w:pPr>
              <w:keepNext/>
              <w:keepLines/>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AF36C37" w14:textId="77777777" w:rsidR="00CF0A38" w:rsidRPr="005D0E07" w:rsidRDefault="00CF0A38" w:rsidP="002D6EC7">
            <w:pPr>
              <w:keepNext/>
              <w:keepLines/>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78B620E" w14:textId="77777777" w:rsidR="00CF0A38" w:rsidRDefault="00CF0A38" w:rsidP="002D6EC7">
            <w:pPr>
              <w:keepNext/>
              <w:keepLines/>
              <w:rPr>
                <w:rFonts w:ascii="Arial" w:hAnsi="Arial" w:cs="Arial"/>
                <w:sz w:val="17"/>
                <w:szCs w:val="17"/>
              </w:rPr>
            </w:pPr>
            <w:r>
              <w:rPr>
                <w:rFonts w:ascii="Arial" w:hAnsi="Arial" w:cs="Arial"/>
                <w:sz w:val="17"/>
                <w:szCs w:val="17"/>
              </w:rPr>
              <w:t xml:space="preserve">Init.: </w:t>
            </w:r>
            <w:r w:rsidR="00312A2F" w:rsidRPr="00E95F9D">
              <w:rPr>
                <w:rFonts w:ascii="Arial" w:hAnsi="Arial" w:cs="Arial"/>
                <w:iCs/>
                <w:sz w:val="17"/>
                <w:szCs w:val="17"/>
              </w:rPr>
              <w:fldChar w:fldCharType="begin">
                <w:ffData>
                  <w:name w:val="Text1"/>
                  <w:enabled/>
                  <w:calcOnExit/>
                  <w:textInput/>
                </w:ffData>
              </w:fldChar>
            </w:r>
            <w:r w:rsidR="00312A2F" w:rsidRPr="00E95F9D">
              <w:rPr>
                <w:rFonts w:ascii="Arial" w:hAnsi="Arial" w:cs="Arial"/>
                <w:iCs/>
                <w:sz w:val="17"/>
                <w:szCs w:val="17"/>
              </w:rPr>
              <w:instrText xml:space="preserve"> FORMTEXT </w:instrText>
            </w:r>
            <w:r w:rsidR="00312A2F" w:rsidRPr="00E95F9D">
              <w:rPr>
                <w:rFonts w:ascii="Arial" w:hAnsi="Arial" w:cs="Arial"/>
                <w:iCs/>
                <w:sz w:val="17"/>
                <w:szCs w:val="17"/>
              </w:rPr>
            </w:r>
            <w:r w:rsidR="00312A2F" w:rsidRPr="00E95F9D">
              <w:rPr>
                <w:rFonts w:ascii="Arial" w:hAnsi="Arial" w:cs="Arial"/>
                <w:iCs/>
                <w:sz w:val="17"/>
                <w:szCs w:val="17"/>
              </w:rPr>
              <w:fldChar w:fldCharType="separate"/>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Pr>
                <w:rFonts w:ascii="Arial" w:hAnsi="Arial" w:cs="Arial"/>
                <w:iCs/>
                <w:noProof/>
                <w:sz w:val="17"/>
                <w:szCs w:val="17"/>
              </w:rPr>
              <w:t> </w:t>
            </w:r>
            <w:r w:rsidR="00312A2F" w:rsidRPr="00E95F9D">
              <w:rPr>
                <w:rFonts w:ascii="Arial" w:hAnsi="Arial" w:cs="Arial"/>
                <w:iCs/>
                <w:sz w:val="17"/>
                <w:szCs w:val="17"/>
              </w:rPr>
              <w:fldChar w:fldCharType="end"/>
            </w:r>
          </w:p>
        </w:tc>
      </w:tr>
      <w:tr w:rsidR="009913DE" w:rsidRPr="00495E9E" w14:paraId="25A48949" w14:textId="77777777" w:rsidTr="00666657">
        <w:trPr>
          <w:cantSplit/>
          <w:trHeight w:val="89"/>
        </w:trPr>
        <w:tc>
          <w:tcPr>
            <w:tcW w:w="468" w:type="dxa"/>
            <w:vMerge w:val="restart"/>
          </w:tcPr>
          <w:p w14:paraId="5B0BFDFB" w14:textId="1A502209" w:rsidR="009913DE" w:rsidRPr="00722593"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10</w:t>
            </w:r>
            <w:r w:rsidRPr="00385CA9">
              <w:rPr>
                <w:rFonts w:ascii="Arial" w:hAnsi="Arial" w:cs="Arial"/>
                <w:sz w:val="17"/>
                <w:szCs w:val="17"/>
              </w:rPr>
              <w:fldChar w:fldCharType="end"/>
            </w:r>
          </w:p>
        </w:tc>
        <w:tc>
          <w:tcPr>
            <w:tcW w:w="1440" w:type="dxa"/>
            <w:vMerge w:val="restart"/>
          </w:tcPr>
          <w:p w14:paraId="761B7539" w14:textId="77777777" w:rsidR="009913DE" w:rsidRPr="00722593" w:rsidRDefault="009913DE" w:rsidP="009913DE">
            <w:pPr>
              <w:tabs>
                <w:tab w:val="left" w:pos="1080"/>
              </w:tabs>
              <w:rPr>
                <w:rFonts w:ascii="Arial" w:hAnsi="Arial" w:cs="Arial"/>
                <w:sz w:val="17"/>
                <w:szCs w:val="17"/>
              </w:rPr>
            </w:pPr>
          </w:p>
        </w:tc>
        <w:tc>
          <w:tcPr>
            <w:tcW w:w="5130" w:type="dxa"/>
          </w:tcPr>
          <w:p w14:paraId="166D1341" w14:textId="0FA10889" w:rsidR="009913DE" w:rsidRPr="00722593" w:rsidRDefault="009913DE" w:rsidP="009913DE">
            <w:pPr>
              <w:rPr>
                <w:rFonts w:ascii="Arial" w:hAnsi="Arial" w:cs="Arial"/>
                <w:sz w:val="17"/>
                <w:szCs w:val="17"/>
              </w:rPr>
            </w:pPr>
            <w:r w:rsidRPr="002D26E0">
              <w:rPr>
                <w:rFonts w:ascii="Arial" w:hAnsi="Arial" w:cs="Arial"/>
                <w:sz w:val="17"/>
                <w:szCs w:val="17"/>
              </w:rPr>
              <w:t>Device server has a minimum mean time between</w:t>
            </w:r>
            <w:r>
              <w:rPr>
                <w:rFonts w:ascii="Arial" w:hAnsi="Arial" w:cs="Arial"/>
                <w:sz w:val="17"/>
                <w:szCs w:val="17"/>
              </w:rPr>
              <w:t xml:space="preserve"> </w:t>
            </w:r>
            <w:r w:rsidRPr="00977B84">
              <w:rPr>
                <w:rFonts w:ascii="Arial" w:hAnsi="Arial" w:cs="Arial"/>
                <w:sz w:val="17"/>
                <w:szCs w:val="17"/>
              </w:rPr>
              <w:t>(MTBF</w:t>
            </w:r>
            <w:r>
              <w:rPr>
                <w:rFonts w:ascii="Arial" w:hAnsi="Arial" w:cs="Arial"/>
                <w:sz w:val="17"/>
                <w:szCs w:val="17"/>
              </w:rPr>
              <w:t xml:space="preserve">) </w:t>
            </w:r>
            <w:r w:rsidRPr="002D26E0">
              <w:rPr>
                <w:rFonts w:ascii="Arial" w:hAnsi="Arial" w:cs="Arial"/>
                <w:sz w:val="17"/>
                <w:szCs w:val="17"/>
              </w:rPr>
              <w:t>failures of 10 years or 87,600 hours.</w:t>
            </w:r>
          </w:p>
        </w:tc>
        <w:tc>
          <w:tcPr>
            <w:tcW w:w="1260" w:type="dxa"/>
          </w:tcPr>
          <w:p w14:paraId="71886EB7" w14:textId="23C50D8E"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1A0C54F9" w14:textId="29047607" w:rsidR="009913DE" w:rsidRPr="00A663F4" w:rsidRDefault="009913DE" w:rsidP="009913DE">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66249CE9" w14:textId="2B30B686" w:rsidR="009913DE" w:rsidRPr="00495E9E" w:rsidRDefault="009913DE" w:rsidP="009913DE">
            <w:pPr>
              <w:jc w:val="center"/>
              <w:rPr>
                <w:rFonts w:ascii="Arial" w:hAnsi="Arial" w:cs="Arial"/>
                <w:sz w:val="17"/>
                <w:szCs w:val="17"/>
              </w:rPr>
            </w:pPr>
            <w:r>
              <w:rPr>
                <w:rFonts w:ascii="Arial" w:hAnsi="Arial" w:cs="Arial"/>
                <w:sz w:val="17"/>
                <w:szCs w:val="17"/>
              </w:rPr>
              <w:t xml:space="preserve">Compliance Matrix </w:t>
            </w:r>
            <w:r w:rsidDel="005251B5">
              <w:rPr>
                <w:rFonts w:ascii="Arial" w:hAnsi="Arial" w:cs="Arial"/>
                <w:sz w:val="17"/>
                <w:szCs w:val="17"/>
              </w:rPr>
              <w:t>Review</w:t>
            </w:r>
          </w:p>
        </w:tc>
      </w:tr>
      <w:tr w:rsidR="009913DE" w:rsidRPr="00495E9E" w14:paraId="7CB88756" w14:textId="77777777" w:rsidTr="00666657">
        <w:trPr>
          <w:cantSplit/>
          <w:trHeight w:val="288"/>
        </w:trPr>
        <w:tc>
          <w:tcPr>
            <w:tcW w:w="468" w:type="dxa"/>
            <w:vMerge/>
          </w:tcPr>
          <w:p w14:paraId="7897417D"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5DB84295"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00DF36CF" w14:textId="0554834C" w:rsidR="009913DE" w:rsidRPr="000E1D92" w:rsidRDefault="009913DE" w:rsidP="009913DE">
            <w:pPr>
              <w:rPr>
                <w:rFonts w:ascii="Arial" w:hAnsi="Arial" w:cs="Arial"/>
                <w:sz w:val="17"/>
                <w:szCs w:val="17"/>
              </w:rPr>
            </w:pPr>
            <w:r>
              <w:rPr>
                <w:rFonts w:ascii="Arial" w:hAnsi="Arial" w:cs="Arial"/>
                <w:color w:val="000000"/>
                <w:sz w:val="17"/>
                <w:szCs w:val="17"/>
              </w:rPr>
              <w:t xml:space="preserve">TERL Test Cases (Steps): DS001 (Step </w:t>
            </w:r>
            <w:r w:rsidR="00E05C1F">
              <w:rPr>
                <w:rFonts w:ascii="Arial" w:hAnsi="Arial" w:cs="Arial"/>
                <w:color w:val="000000"/>
                <w:sz w:val="17"/>
                <w:szCs w:val="17"/>
              </w:rPr>
              <w:t>6</w:t>
            </w:r>
            <w:r>
              <w:rPr>
                <w:rFonts w:ascii="Arial" w:hAnsi="Arial" w:cs="Arial"/>
                <w:color w:val="000000"/>
                <w:sz w:val="17"/>
                <w:szCs w:val="17"/>
              </w:rPr>
              <w:t>)</w:t>
            </w:r>
          </w:p>
        </w:tc>
        <w:tc>
          <w:tcPr>
            <w:tcW w:w="1260" w:type="dxa"/>
            <w:shd w:val="clear" w:color="auto" w:fill="D9D9D9" w:themeFill="background1" w:themeFillShade="D9"/>
          </w:tcPr>
          <w:p w14:paraId="0E464D2A"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3A0AECF2"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030D718"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29941D80" w14:textId="77777777" w:rsidTr="00666657">
        <w:trPr>
          <w:cantSplit/>
          <w:trHeight w:val="20"/>
        </w:trPr>
        <w:tc>
          <w:tcPr>
            <w:tcW w:w="468" w:type="dxa"/>
            <w:vMerge w:val="restart"/>
          </w:tcPr>
          <w:p w14:paraId="4E2CE35B" w14:textId="36976D79" w:rsidR="009913DE" w:rsidRPr="00722593"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11</w:t>
            </w:r>
            <w:r w:rsidRPr="00385CA9">
              <w:rPr>
                <w:rFonts w:ascii="Arial" w:hAnsi="Arial" w:cs="Arial"/>
                <w:sz w:val="17"/>
                <w:szCs w:val="17"/>
              </w:rPr>
              <w:fldChar w:fldCharType="end"/>
            </w:r>
          </w:p>
        </w:tc>
        <w:tc>
          <w:tcPr>
            <w:tcW w:w="1440" w:type="dxa"/>
            <w:vMerge w:val="restart"/>
          </w:tcPr>
          <w:p w14:paraId="2B1AF04D" w14:textId="7D536AEA" w:rsidR="009913DE" w:rsidRPr="00722593" w:rsidRDefault="009913DE" w:rsidP="009913DE">
            <w:pPr>
              <w:tabs>
                <w:tab w:val="left" w:pos="1080"/>
              </w:tabs>
              <w:rPr>
                <w:rFonts w:ascii="Arial" w:hAnsi="Arial" w:cs="Arial"/>
                <w:sz w:val="17"/>
                <w:szCs w:val="17"/>
              </w:rPr>
            </w:pPr>
            <w:r>
              <w:rPr>
                <w:rFonts w:ascii="Arial" w:hAnsi="Arial" w:cs="Arial"/>
                <w:sz w:val="17"/>
                <w:szCs w:val="17"/>
              </w:rPr>
              <w:t>996-3.</w:t>
            </w:r>
            <w:r w:rsidR="0087083D">
              <w:rPr>
                <w:rFonts w:ascii="Arial" w:hAnsi="Arial" w:cs="Arial"/>
                <w:sz w:val="17"/>
                <w:szCs w:val="17"/>
              </w:rPr>
              <w:t>4</w:t>
            </w:r>
            <w:r>
              <w:rPr>
                <w:rFonts w:ascii="Arial" w:hAnsi="Arial" w:cs="Arial"/>
                <w:sz w:val="17"/>
                <w:szCs w:val="17"/>
              </w:rPr>
              <w:t>.2</w:t>
            </w:r>
          </w:p>
        </w:tc>
        <w:tc>
          <w:tcPr>
            <w:tcW w:w="5130" w:type="dxa"/>
          </w:tcPr>
          <w:p w14:paraId="4381966F" w14:textId="5923BE74" w:rsidR="009913DE" w:rsidRPr="00722593" w:rsidRDefault="009913DE" w:rsidP="009913DE">
            <w:pPr>
              <w:rPr>
                <w:rFonts w:ascii="Arial" w:hAnsi="Arial" w:cs="Arial"/>
                <w:sz w:val="17"/>
                <w:szCs w:val="17"/>
              </w:rPr>
            </w:pPr>
            <w:r w:rsidRPr="000E1D92">
              <w:rPr>
                <w:rFonts w:ascii="Arial" w:hAnsi="Arial" w:cs="Arial"/>
                <w:sz w:val="17"/>
                <w:szCs w:val="17"/>
              </w:rPr>
              <w:t xml:space="preserve">Device server provides a minimum of one serial data interface and connector that conforms to </w:t>
            </w:r>
            <w:r w:rsidR="00F65DF8">
              <w:rPr>
                <w:rFonts w:ascii="Arial" w:hAnsi="Arial" w:cs="Arial"/>
                <w:sz w:val="17"/>
                <w:szCs w:val="17"/>
              </w:rPr>
              <w:t>TIA</w:t>
            </w:r>
            <w:r w:rsidRPr="000E1D92">
              <w:rPr>
                <w:rFonts w:ascii="Arial" w:hAnsi="Arial" w:cs="Arial"/>
                <w:sz w:val="17"/>
                <w:szCs w:val="17"/>
              </w:rPr>
              <w:t>-232/422/485 standards.</w:t>
            </w:r>
          </w:p>
        </w:tc>
        <w:tc>
          <w:tcPr>
            <w:tcW w:w="1260" w:type="dxa"/>
          </w:tcPr>
          <w:p w14:paraId="5D74FFB5" w14:textId="59A5D747"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6C82A55B"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6B0E95C2" w14:textId="77777777" w:rsidR="009913DE" w:rsidRPr="00495E9E" w:rsidRDefault="009913DE" w:rsidP="009913DE">
            <w:pPr>
              <w:jc w:val="center"/>
              <w:rPr>
                <w:rFonts w:ascii="Arial" w:hAnsi="Arial" w:cs="Arial"/>
                <w:sz w:val="17"/>
                <w:szCs w:val="17"/>
              </w:rPr>
            </w:pPr>
            <w:r>
              <w:rPr>
                <w:rFonts w:ascii="Arial" w:hAnsi="Arial" w:cs="Arial"/>
                <w:sz w:val="17"/>
                <w:szCs w:val="17"/>
              </w:rPr>
              <w:t xml:space="preserve">Physical Inspection </w:t>
            </w:r>
          </w:p>
        </w:tc>
      </w:tr>
      <w:tr w:rsidR="009913DE" w:rsidRPr="00495E9E" w14:paraId="64FFEB98" w14:textId="77777777" w:rsidTr="00666657">
        <w:trPr>
          <w:cantSplit/>
          <w:trHeight w:val="288"/>
        </w:trPr>
        <w:tc>
          <w:tcPr>
            <w:tcW w:w="468" w:type="dxa"/>
            <w:vMerge/>
          </w:tcPr>
          <w:p w14:paraId="323C923D"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58C306B9"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4CE5DBDF" w14:textId="04399217" w:rsidR="009913DE" w:rsidRPr="000E1D92" w:rsidRDefault="009913DE" w:rsidP="009913DE">
            <w:pPr>
              <w:rPr>
                <w:rFonts w:ascii="Arial" w:hAnsi="Arial" w:cs="Arial"/>
                <w:sz w:val="17"/>
                <w:szCs w:val="17"/>
              </w:rPr>
            </w:pPr>
            <w:r>
              <w:rPr>
                <w:rFonts w:ascii="Arial" w:hAnsi="Arial" w:cs="Arial"/>
                <w:color w:val="000000"/>
                <w:sz w:val="17"/>
                <w:szCs w:val="17"/>
              </w:rPr>
              <w:t xml:space="preserve">TERL Test Cases (Steps): DS002 (Step </w:t>
            </w:r>
            <w:r w:rsidR="00C65CB4">
              <w:rPr>
                <w:rFonts w:ascii="Arial" w:hAnsi="Arial" w:cs="Arial"/>
                <w:color w:val="000000"/>
                <w:sz w:val="17"/>
                <w:szCs w:val="17"/>
              </w:rPr>
              <w:t>3</w:t>
            </w:r>
            <w:r>
              <w:rPr>
                <w:rFonts w:ascii="Arial" w:hAnsi="Arial" w:cs="Arial"/>
                <w:color w:val="000000"/>
                <w:sz w:val="17"/>
                <w:szCs w:val="17"/>
              </w:rPr>
              <w:t>)</w:t>
            </w:r>
          </w:p>
        </w:tc>
        <w:tc>
          <w:tcPr>
            <w:tcW w:w="1260" w:type="dxa"/>
            <w:shd w:val="clear" w:color="auto" w:fill="D9D9D9" w:themeFill="background1" w:themeFillShade="D9"/>
          </w:tcPr>
          <w:p w14:paraId="2930CCBC"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02B1027" w14:textId="77777777" w:rsidR="009913DE" w:rsidRPr="005D0E07" w:rsidRDefault="009913DE" w:rsidP="009913DE">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F17896D"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1C6A7F8F" w14:textId="77777777" w:rsidTr="00666657">
        <w:trPr>
          <w:cantSplit/>
          <w:trHeight w:val="195"/>
        </w:trPr>
        <w:tc>
          <w:tcPr>
            <w:tcW w:w="468" w:type="dxa"/>
            <w:vMerge w:val="restart"/>
          </w:tcPr>
          <w:p w14:paraId="48FE0D9F" w14:textId="067A10E9"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12</w:t>
            </w:r>
            <w:r w:rsidRPr="00385CA9">
              <w:rPr>
                <w:rFonts w:ascii="Arial" w:hAnsi="Arial" w:cs="Arial"/>
                <w:sz w:val="17"/>
                <w:szCs w:val="17"/>
              </w:rPr>
              <w:fldChar w:fldCharType="end"/>
            </w:r>
          </w:p>
        </w:tc>
        <w:tc>
          <w:tcPr>
            <w:tcW w:w="1440" w:type="dxa"/>
            <w:vMerge w:val="restart"/>
          </w:tcPr>
          <w:p w14:paraId="555D59B6" w14:textId="77777777" w:rsidR="009913DE" w:rsidRDefault="009913DE" w:rsidP="009913DE">
            <w:pPr>
              <w:tabs>
                <w:tab w:val="left" w:pos="1080"/>
              </w:tabs>
              <w:rPr>
                <w:rFonts w:ascii="Arial" w:hAnsi="Arial" w:cs="Arial"/>
                <w:sz w:val="17"/>
                <w:szCs w:val="17"/>
              </w:rPr>
            </w:pPr>
          </w:p>
        </w:tc>
        <w:tc>
          <w:tcPr>
            <w:tcW w:w="5130" w:type="dxa"/>
            <w:vMerge w:val="restart"/>
          </w:tcPr>
          <w:p w14:paraId="794789DC" w14:textId="16683349" w:rsidR="009913DE" w:rsidRPr="00722593" w:rsidRDefault="009913DE" w:rsidP="009913DE">
            <w:pPr>
              <w:rPr>
                <w:rFonts w:ascii="Arial" w:hAnsi="Arial" w:cs="Arial"/>
                <w:sz w:val="17"/>
                <w:szCs w:val="17"/>
              </w:rPr>
            </w:pPr>
            <w:r w:rsidRPr="000E1D92">
              <w:rPr>
                <w:rFonts w:ascii="Arial" w:hAnsi="Arial" w:cs="Arial"/>
                <w:sz w:val="17"/>
                <w:szCs w:val="17"/>
              </w:rPr>
              <w:t xml:space="preserve">Device server serial port(s) supports 2-wire and 4-wire </w:t>
            </w:r>
            <w:r w:rsidR="00F65DF8">
              <w:rPr>
                <w:rFonts w:ascii="Arial" w:hAnsi="Arial" w:cs="Arial"/>
                <w:sz w:val="17"/>
                <w:szCs w:val="17"/>
              </w:rPr>
              <w:t>TIA</w:t>
            </w:r>
            <w:r w:rsidRPr="000E1D92">
              <w:rPr>
                <w:rFonts w:ascii="Arial" w:hAnsi="Arial" w:cs="Arial"/>
                <w:sz w:val="17"/>
                <w:szCs w:val="17"/>
              </w:rPr>
              <w:t>-485 connections.</w:t>
            </w:r>
          </w:p>
        </w:tc>
        <w:tc>
          <w:tcPr>
            <w:tcW w:w="1260" w:type="dxa"/>
            <w:vMerge w:val="restart"/>
          </w:tcPr>
          <w:p w14:paraId="4880A898" w14:textId="3EBECEB5"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0AD0A9D0" w14:textId="12008E2A" w:rsidR="009913DE" w:rsidRPr="00A663F4" w:rsidRDefault="009913DE" w:rsidP="009913DE">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20F34D5" w14:textId="77777777" w:rsidR="009913DE" w:rsidRPr="00495E9E" w:rsidRDefault="009913DE" w:rsidP="009913DE">
            <w:pPr>
              <w:jc w:val="center"/>
              <w:rPr>
                <w:rFonts w:ascii="Arial" w:hAnsi="Arial" w:cs="Arial"/>
                <w:sz w:val="17"/>
                <w:szCs w:val="17"/>
              </w:rPr>
            </w:pPr>
            <w:r>
              <w:rPr>
                <w:rFonts w:ascii="Arial" w:hAnsi="Arial" w:cs="Arial"/>
                <w:sz w:val="17"/>
                <w:szCs w:val="17"/>
              </w:rPr>
              <w:t>Document Review and Functional Inspection</w:t>
            </w:r>
          </w:p>
        </w:tc>
      </w:tr>
      <w:tr w:rsidR="009913DE" w:rsidRPr="00495E9E" w14:paraId="797F0207" w14:textId="77777777" w:rsidTr="00666657">
        <w:trPr>
          <w:cantSplit/>
          <w:trHeight w:val="288"/>
        </w:trPr>
        <w:tc>
          <w:tcPr>
            <w:tcW w:w="468" w:type="dxa"/>
            <w:vMerge/>
          </w:tcPr>
          <w:p w14:paraId="3CAC62EC"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3C5BDDA3" w14:textId="77777777" w:rsidR="009913DE" w:rsidRDefault="009913DE" w:rsidP="009913DE">
            <w:pPr>
              <w:tabs>
                <w:tab w:val="left" w:pos="1080"/>
              </w:tabs>
              <w:rPr>
                <w:rFonts w:ascii="Arial" w:hAnsi="Arial" w:cs="Arial"/>
                <w:sz w:val="17"/>
                <w:szCs w:val="17"/>
              </w:rPr>
            </w:pPr>
          </w:p>
        </w:tc>
        <w:tc>
          <w:tcPr>
            <w:tcW w:w="5130" w:type="dxa"/>
            <w:vMerge/>
          </w:tcPr>
          <w:p w14:paraId="2B529141" w14:textId="77777777" w:rsidR="009913DE" w:rsidRPr="000E1D92" w:rsidRDefault="009913DE" w:rsidP="009913DE">
            <w:pPr>
              <w:rPr>
                <w:rFonts w:ascii="Arial" w:hAnsi="Arial" w:cs="Arial"/>
                <w:sz w:val="17"/>
                <w:szCs w:val="17"/>
              </w:rPr>
            </w:pPr>
          </w:p>
        </w:tc>
        <w:tc>
          <w:tcPr>
            <w:tcW w:w="1260" w:type="dxa"/>
            <w:vMerge/>
          </w:tcPr>
          <w:p w14:paraId="199B38B1" w14:textId="77777777" w:rsidR="009913DE" w:rsidRDefault="009913DE" w:rsidP="009913DE">
            <w:pPr>
              <w:tabs>
                <w:tab w:val="left" w:pos="1080"/>
              </w:tabs>
              <w:jc w:val="center"/>
              <w:rPr>
                <w:rFonts w:ascii="Arial" w:hAnsi="Arial" w:cs="Arial"/>
                <w:sz w:val="17"/>
                <w:szCs w:val="17"/>
              </w:rPr>
            </w:pPr>
          </w:p>
        </w:tc>
        <w:tc>
          <w:tcPr>
            <w:tcW w:w="4500" w:type="dxa"/>
          </w:tcPr>
          <w:p w14:paraId="72DA9C1D"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7A3FF1E" w14:textId="77777777" w:rsidR="009913DE" w:rsidRDefault="009913DE" w:rsidP="009913DE">
            <w:pPr>
              <w:jc w:val="center"/>
              <w:rPr>
                <w:rFonts w:ascii="Arial" w:hAnsi="Arial" w:cs="Arial"/>
                <w:sz w:val="17"/>
                <w:szCs w:val="17"/>
              </w:rPr>
            </w:pPr>
          </w:p>
        </w:tc>
      </w:tr>
      <w:tr w:rsidR="009913DE" w:rsidRPr="00495E9E" w14:paraId="567B6A56" w14:textId="77777777" w:rsidTr="00666657">
        <w:trPr>
          <w:cantSplit/>
          <w:trHeight w:val="288"/>
        </w:trPr>
        <w:tc>
          <w:tcPr>
            <w:tcW w:w="468" w:type="dxa"/>
            <w:vMerge/>
          </w:tcPr>
          <w:p w14:paraId="187DC879"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2C807C3C"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582ADF10" w14:textId="3684412D" w:rsidR="009913DE" w:rsidRPr="000E1D92" w:rsidRDefault="009913DE" w:rsidP="009913DE">
            <w:pPr>
              <w:rPr>
                <w:rFonts w:ascii="Arial" w:hAnsi="Arial" w:cs="Arial"/>
                <w:sz w:val="17"/>
                <w:szCs w:val="17"/>
              </w:rPr>
            </w:pPr>
            <w:r>
              <w:rPr>
                <w:rFonts w:ascii="Arial" w:hAnsi="Arial" w:cs="Arial"/>
                <w:color w:val="000000"/>
                <w:sz w:val="17"/>
                <w:szCs w:val="17"/>
              </w:rPr>
              <w:t>TERL Test Cases (Steps): DS001</w:t>
            </w:r>
            <w:r w:rsidR="00AB59A0">
              <w:rPr>
                <w:rFonts w:ascii="Arial" w:hAnsi="Arial" w:cs="Arial"/>
                <w:color w:val="000000"/>
                <w:sz w:val="17"/>
                <w:szCs w:val="17"/>
              </w:rPr>
              <w:t xml:space="preserve"> </w:t>
            </w:r>
            <w:r>
              <w:rPr>
                <w:rFonts w:ascii="Arial" w:hAnsi="Arial" w:cs="Arial"/>
                <w:color w:val="000000"/>
                <w:sz w:val="17"/>
                <w:szCs w:val="17"/>
              </w:rPr>
              <w:t xml:space="preserve">(Step </w:t>
            </w:r>
            <w:r w:rsidR="00E05C1F">
              <w:rPr>
                <w:rFonts w:ascii="Arial" w:hAnsi="Arial" w:cs="Arial"/>
                <w:color w:val="000000"/>
                <w:sz w:val="17"/>
                <w:szCs w:val="17"/>
              </w:rPr>
              <w:t>7</w:t>
            </w:r>
            <w:r>
              <w:rPr>
                <w:rFonts w:ascii="Arial" w:hAnsi="Arial" w:cs="Arial"/>
                <w:color w:val="000000"/>
                <w:sz w:val="17"/>
                <w:szCs w:val="17"/>
              </w:rPr>
              <w:t>), DS003 (Step 3)</w:t>
            </w:r>
          </w:p>
        </w:tc>
        <w:tc>
          <w:tcPr>
            <w:tcW w:w="1260" w:type="dxa"/>
            <w:shd w:val="clear" w:color="auto" w:fill="D9D9D9" w:themeFill="background1" w:themeFillShade="D9"/>
          </w:tcPr>
          <w:p w14:paraId="7FBC5DC6"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78666385"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B04E96B"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21F2AF7B" w14:textId="77777777" w:rsidTr="00666657">
        <w:trPr>
          <w:cantSplit/>
          <w:trHeight w:val="20"/>
        </w:trPr>
        <w:tc>
          <w:tcPr>
            <w:tcW w:w="468" w:type="dxa"/>
            <w:vMerge w:val="restart"/>
          </w:tcPr>
          <w:p w14:paraId="57AB557C" w14:textId="3152E31B"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13</w:t>
            </w:r>
            <w:r w:rsidRPr="00385CA9">
              <w:rPr>
                <w:rFonts w:ascii="Arial" w:hAnsi="Arial" w:cs="Arial"/>
                <w:sz w:val="17"/>
                <w:szCs w:val="17"/>
              </w:rPr>
              <w:fldChar w:fldCharType="end"/>
            </w:r>
          </w:p>
        </w:tc>
        <w:tc>
          <w:tcPr>
            <w:tcW w:w="1440" w:type="dxa"/>
            <w:vMerge w:val="restart"/>
          </w:tcPr>
          <w:p w14:paraId="62FB53A1" w14:textId="77777777" w:rsidR="009913DE" w:rsidRDefault="009913DE" w:rsidP="009913DE">
            <w:pPr>
              <w:tabs>
                <w:tab w:val="left" w:pos="1080"/>
              </w:tabs>
              <w:rPr>
                <w:rFonts w:ascii="Arial" w:hAnsi="Arial" w:cs="Arial"/>
                <w:sz w:val="17"/>
                <w:szCs w:val="17"/>
              </w:rPr>
            </w:pPr>
          </w:p>
        </w:tc>
        <w:tc>
          <w:tcPr>
            <w:tcW w:w="5130" w:type="dxa"/>
          </w:tcPr>
          <w:p w14:paraId="5EC442AB" w14:textId="77777777" w:rsidR="009913DE" w:rsidRPr="00722593" w:rsidRDefault="009913DE" w:rsidP="009913DE">
            <w:pPr>
              <w:rPr>
                <w:rFonts w:ascii="Arial" w:hAnsi="Arial" w:cs="Arial"/>
                <w:sz w:val="17"/>
                <w:szCs w:val="17"/>
              </w:rPr>
            </w:pPr>
            <w:r w:rsidRPr="000E1D92">
              <w:rPr>
                <w:rFonts w:ascii="Arial" w:hAnsi="Arial" w:cs="Arial"/>
                <w:sz w:val="17"/>
                <w:szCs w:val="17"/>
              </w:rPr>
              <w:t xml:space="preserve">Device server serial port(s) support data rates up to 230 kbps; error detection procedures utilizing parity bits (i.e., none, even, </w:t>
            </w:r>
            <w:r>
              <w:rPr>
                <w:rFonts w:ascii="Arial" w:hAnsi="Arial" w:cs="Arial"/>
                <w:sz w:val="17"/>
                <w:szCs w:val="17"/>
              </w:rPr>
              <w:t xml:space="preserve">and </w:t>
            </w:r>
            <w:r w:rsidRPr="000E1D92">
              <w:rPr>
                <w:rFonts w:ascii="Arial" w:hAnsi="Arial" w:cs="Arial"/>
                <w:sz w:val="17"/>
                <w:szCs w:val="17"/>
              </w:rPr>
              <w:t>odd); and stop bits (1 or 2).</w:t>
            </w:r>
          </w:p>
        </w:tc>
        <w:tc>
          <w:tcPr>
            <w:tcW w:w="1260" w:type="dxa"/>
          </w:tcPr>
          <w:p w14:paraId="2A3E8BA4" w14:textId="2C15260D"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3C7FCD2C"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0DEEEC7A" w14:textId="77777777" w:rsidR="009913DE" w:rsidRPr="00495E9E" w:rsidRDefault="009913DE" w:rsidP="009913DE">
            <w:pPr>
              <w:jc w:val="center"/>
              <w:rPr>
                <w:rFonts w:ascii="Arial" w:hAnsi="Arial" w:cs="Arial"/>
                <w:sz w:val="17"/>
                <w:szCs w:val="17"/>
              </w:rPr>
            </w:pPr>
            <w:r>
              <w:rPr>
                <w:rFonts w:ascii="Arial" w:hAnsi="Arial" w:cs="Arial"/>
                <w:sz w:val="17"/>
                <w:szCs w:val="17"/>
              </w:rPr>
              <w:t>Functional Inspection</w:t>
            </w:r>
          </w:p>
        </w:tc>
      </w:tr>
      <w:tr w:rsidR="009913DE" w:rsidRPr="00495E9E" w14:paraId="2053399E" w14:textId="77777777" w:rsidTr="00666657">
        <w:trPr>
          <w:cantSplit/>
          <w:trHeight w:val="288"/>
        </w:trPr>
        <w:tc>
          <w:tcPr>
            <w:tcW w:w="468" w:type="dxa"/>
            <w:vMerge/>
          </w:tcPr>
          <w:p w14:paraId="7642CD22"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7BC48E2E"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3E8F6C3A" w14:textId="77777777" w:rsidR="009913DE" w:rsidRPr="000E1D92" w:rsidRDefault="009913DE" w:rsidP="009913DE">
            <w:pPr>
              <w:rPr>
                <w:rFonts w:ascii="Arial" w:hAnsi="Arial" w:cs="Arial"/>
                <w:sz w:val="17"/>
                <w:szCs w:val="17"/>
              </w:rPr>
            </w:pPr>
            <w:r>
              <w:rPr>
                <w:rFonts w:ascii="Arial" w:hAnsi="Arial" w:cs="Arial"/>
                <w:color w:val="000000"/>
                <w:sz w:val="17"/>
                <w:szCs w:val="17"/>
              </w:rPr>
              <w:t>TERL Test Cases (Steps): DS003 (Step 4)</w:t>
            </w:r>
          </w:p>
        </w:tc>
        <w:tc>
          <w:tcPr>
            <w:tcW w:w="1260" w:type="dxa"/>
            <w:shd w:val="clear" w:color="auto" w:fill="D9D9D9" w:themeFill="background1" w:themeFillShade="D9"/>
          </w:tcPr>
          <w:p w14:paraId="1F37CE1B"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3AEA9DE7"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5B87451"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78EC6BFD" w14:textId="77777777" w:rsidTr="00666657">
        <w:trPr>
          <w:cantSplit/>
          <w:trHeight w:val="20"/>
        </w:trPr>
        <w:tc>
          <w:tcPr>
            <w:tcW w:w="468" w:type="dxa"/>
            <w:vMerge w:val="restart"/>
          </w:tcPr>
          <w:p w14:paraId="33D63558" w14:textId="39EF699E"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14</w:t>
            </w:r>
            <w:r w:rsidRPr="00385CA9">
              <w:rPr>
                <w:rFonts w:ascii="Arial" w:hAnsi="Arial" w:cs="Arial"/>
                <w:sz w:val="17"/>
                <w:szCs w:val="17"/>
              </w:rPr>
              <w:fldChar w:fldCharType="end"/>
            </w:r>
          </w:p>
        </w:tc>
        <w:tc>
          <w:tcPr>
            <w:tcW w:w="1440" w:type="dxa"/>
            <w:vMerge w:val="restart"/>
          </w:tcPr>
          <w:p w14:paraId="3BC94DBB" w14:textId="77777777" w:rsidR="009913DE" w:rsidRDefault="009913DE" w:rsidP="009913DE">
            <w:pPr>
              <w:tabs>
                <w:tab w:val="left" w:pos="1080"/>
              </w:tabs>
              <w:rPr>
                <w:rFonts w:ascii="Arial" w:hAnsi="Arial" w:cs="Arial"/>
                <w:sz w:val="17"/>
                <w:szCs w:val="17"/>
              </w:rPr>
            </w:pPr>
          </w:p>
        </w:tc>
        <w:tc>
          <w:tcPr>
            <w:tcW w:w="5130" w:type="dxa"/>
          </w:tcPr>
          <w:p w14:paraId="34B7D3D4" w14:textId="77777777" w:rsidR="009913DE" w:rsidRPr="00722593" w:rsidRDefault="009913DE" w:rsidP="009913DE">
            <w:pPr>
              <w:rPr>
                <w:rFonts w:ascii="Arial" w:hAnsi="Arial" w:cs="Arial"/>
                <w:sz w:val="17"/>
                <w:szCs w:val="17"/>
              </w:rPr>
            </w:pPr>
            <w:r w:rsidRPr="000E1D92">
              <w:rPr>
                <w:rFonts w:ascii="Arial" w:hAnsi="Arial" w:cs="Arial"/>
                <w:sz w:val="17"/>
                <w:szCs w:val="17"/>
              </w:rPr>
              <w:t>Device server provides flow control (request to send [RTS]/clear to send [CTS]</w:t>
            </w:r>
            <w:r>
              <w:rPr>
                <w:rFonts w:ascii="Arial" w:hAnsi="Arial" w:cs="Arial"/>
                <w:sz w:val="17"/>
                <w:szCs w:val="17"/>
              </w:rPr>
              <w:t xml:space="preserve"> and</w:t>
            </w:r>
            <w:r w:rsidRPr="000E1D92">
              <w:rPr>
                <w:rFonts w:ascii="Arial" w:hAnsi="Arial" w:cs="Arial"/>
                <w:sz w:val="17"/>
                <w:szCs w:val="17"/>
              </w:rPr>
              <w:t xml:space="preserve"> transmit on/transmit off</w:t>
            </w:r>
            <w:r>
              <w:rPr>
                <w:rFonts w:ascii="Arial" w:hAnsi="Arial" w:cs="Arial"/>
                <w:sz w:val="17"/>
                <w:szCs w:val="17"/>
              </w:rPr>
              <w:t xml:space="preserve"> [XON/XOFF]</w:t>
            </w:r>
            <w:r w:rsidRPr="000E1D92">
              <w:rPr>
                <w:rFonts w:ascii="Arial" w:hAnsi="Arial" w:cs="Arial"/>
                <w:sz w:val="17"/>
                <w:szCs w:val="17"/>
              </w:rPr>
              <w:t xml:space="preserve">) as well as allow control of the </w:t>
            </w:r>
            <w:r>
              <w:rPr>
                <w:rFonts w:ascii="Arial" w:hAnsi="Arial" w:cs="Arial"/>
                <w:sz w:val="17"/>
                <w:szCs w:val="17"/>
              </w:rPr>
              <w:t>D</w:t>
            </w:r>
            <w:r w:rsidRPr="000E1D92">
              <w:rPr>
                <w:rFonts w:ascii="Arial" w:hAnsi="Arial" w:cs="Arial"/>
                <w:sz w:val="17"/>
                <w:szCs w:val="17"/>
              </w:rPr>
              <w:t xml:space="preserve">ata </w:t>
            </w:r>
            <w:r>
              <w:rPr>
                <w:rFonts w:ascii="Arial" w:hAnsi="Arial" w:cs="Arial"/>
                <w:sz w:val="17"/>
                <w:szCs w:val="17"/>
              </w:rPr>
              <w:t>T</w:t>
            </w:r>
            <w:r w:rsidRPr="000E1D92">
              <w:rPr>
                <w:rFonts w:ascii="Arial" w:hAnsi="Arial" w:cs="Arial"/>
                <w:sz w:val="17"/>
                <w:szCs w:val="17"/>
              </w:rPr>
              <w:t xml:space="preserve">erminal </w:t>
            </w:r>
            <w:r>
              <w:rPr>
                <w:rFonts w:ascii="Arial" w:hAnsi="Arial" w:cs="Arial"/>
                <w:sz w:val="17"/>
                <w:szCs w:val="17"/>
              </w:rPr>
              <w:t>R</w:t>
            </w:r>
            <w:r w:rsidRPr="000E1D92">
              <w:rPr>
                <w:rFonts w:ascii="Arial" w:hAnsi="Arial" w:cs="Arial"/>
                <w:sz w:val="17"/>
                <w:szCs w:val="17"/>
              </w:rPr>
              <w:t>eady</w:t>
            </w:r>
            <w:r>
              <w:rPr>
                <w:rFonts w:ascii="Arial" w:hAnsi="Arial" w:cs="Arial"/>
                <w:sz w:val="17"/>
                <w:szCs w:val="17"/>
              </w:rPr>
              <w:t xml:space="preserve"> (DTR)</w:t>
            </w:r>
            <w:r w:rsidRPr="000E1D92">
              <w:rPr>
                <w:rFonts w:ascii="Arial" w:hAnsi="Arial" w:cs="Arial"/>
                <w:sz w:val="17"/>
                <w:szCs w:val="17"/>
              </w:rPr>
              <w:t xml:space="preserve">, </w:t>
            </w:r>
            <w:r>
              <w:rPr>
                <w:rFonts w:ascii="Arial" w:hAnsi="Arial" w:cs="Arial"/>
                <w:sz w:val="17"/>
                <w:szCs w:val="17"/>
              </w:rPr>
              <w:t>D</w:t>
            </w:r>
            <w:r w:rsidRPr="000E1D92">
              <w:rPr>
                <w:rFonts w:ascii="Arial" w:hAnsi="Arial" w:cs="Arial"/>
                <w:sz w:val="17"/>
                <w:szCs w:val="17"/>
              </w:rPr>
              <w:t xml:space="preserve">ata </w:t>
            </w:r>
            <w:r>
              <w:rPr>
                <w:rFonts w:ascii="Arial" w:hAnsi="Arial" w:cs="Arial"/>
                <w:sz w:val="17"/>
                <w:szCs w:val="17"/>
              </w:rPr>
              <w:t>C</w:t>
            </w:r>
            <w:r w:rsidRPr="000E1D92">
              <w:rPr>
                <w:rFonts w:ascii="Arial" w:hAnsi="Arial" w:cs="Arial"/>
                <w:sz w:val="17"/>
                <w:szCs w:val="17"/>
              </w:rPr>
              <w:t xml:space="preserve">arrier </w:t>
            </w:r>
            <w:r>
              <w:rPr>
                <w:rFonts w:ascii="Arial" w:hAnsi="Arial" w:cs="Arial"/>
                <w:sz w:val="17"/>
                <w:szCs w:val="17"/>
              </w:rPr>
              <w:t>D</w:t>
            </w:r>
            <w:r w:rsidRPr="000E1D92">
              <w:rPr>
                <w:rFonts w:ascii="Arial" w:hAnsi="Arial" w:cs="Arial"/>
                <w:sz w:val="17"/>
                <w:szCs w:val="17"/>
              </w:rPr>
              <w:t>etect</w:t>
            </w:r>
            <w:r>
              <w:rPr>
                <w:rFonts w:ascii="Arial" w:hAnsi="Arial" w:cs="Arial"/>
                <w:sz w:val="17"/>
                <w:szCs w:val="17"/>
              </w:rPr>
              <w:t xml:space="preserve"> (DCD)</w:t>
            </w:r>
            <w:r w:rsidRPr="000E1D92">
              <w:rPr>
                <w:rFonts w:ascii="Arial" w:hAnsi="Arial" w:cs="Arial"/>
                <w:sz w:val="17"/>
                <w:szCs w:val="17"/>
              </w:rPr>
              <w:t xml:space="preserve">, </w:t>
            </w:r>
            <w:r>
              <w:rPr>
                <w:rFonts w:ascii="Arial" w:hAnsi="Arial" w:cs="Arial"/>
                <w:sz w:val="17"/>
                <w:szCs w:val="17"/>
              </w:rPr>
              <w:t>D</w:t>
            </w:r>
            <w:r w:rsidRPr="000E1D92">
              <w:rPr>
                <w:rFonts w:ascii="Arial" w:hAnsi="Arial" w:cs="Arial"/>
                <w:sz w:val="17"/>
                <w:szCs w:val="17"/>
              </w:rPr>
              <w:t xml:space="preserve">ata </w:t>
            </w:r>
            <w:r>
              <w:rPr>
                <w:rFonts w:ascii="Arial" w:hAnsi="Arial" w:cs="Arial"/>
                <w:sz w:val="17"/>
                <w:szCs w:val="17"/>
              </w:rPr>
              <w:t>S</w:t>
            </w:r>
            <w:r w:rsidRPr="000E1D92">
              <w:rPr>
                <w:rFonts w:ascii="Arial" w:hAnsi="Arial" w:cs="Arial"/>
                <w:sz w:val="17"/>
                <w:szCs w:val="17"/>
              </w:rPr>
              <w:t xml:space="preserve">et </w:t>
            </w:r>
            <w:r>
              <w:rPr>
                <w:rFonts w:ascii="Arial" w:hAnsi="Arial" w:cs="Arial"/>
                <w:sz w:val="17"/>
                <w:szCs w:val="17"/>
              </w:rPr>
              <w:t>R</w:t>
            </w:r>
            <w:r w:rsidRPr="000E1D92">
              <w:rPr>
                <w:rFonts w:ascii="Arial" w:hAnsi="Arial" w:cs="Arial"/>
                <w:sz w:val="17"/>
                <w:szCs w:val="17"/>
              </w:rPr>
              <w:t>eady</w:t>
            </w:r>
            <w:r>
              <w:rPr>
                <w:rFonts w:ascii="Arial" w:hAnsi="Arial" w:cs="Arial"/>
                <w:sz w:val="17"/>
                <w:szCs w:val="17"/>
              </w:rPr>
              <w:t xml:space="preserve"> (DSR)</w:t>
            </w:r>
            <w:r w:rsidRPr="000E1D92">
              <w:rPr>
                <w:rFonts w:ascii="Arial" w:hAnsi="Arial" w:cs="Arial"/>
                <w:sz w:val="17"/>
                <w:szCs w:val="17"/>
              </w:rPr>
              <w:t>, CTS, and RTS signals.</w:t>
            </w:r>
          </w:p>
        </w:tc>
        <w:tc>
          <w:tcPr>
            <w:tcW w:w="1260" w:type="dxa"/>
          </w:tcPr>
          <w:p w14:paraId="0B463E24" w14:textId="42617F37"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20CAA18E"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18A47A16" w14:textId="77777777" w:rsidR="009913DE" w:rsidRPr="00495E9E" w:rsidRDefault="009913DE" w:rsidP="009913DE">
            <w:pPr>
              <w:jc w:val="center"/>
              <w:rPr>
                <w:rFonts w:ascii="Arial" w:hAnsi="Arial" w:cs="Arial"/>
                <w:sz w:val="17"/>
                <w:szCs w:val="17"/>
              </w:rPr>
            </w:pPr>
            <w:r>
              <w:rPr>
                <w:rFonts w:ascii="Arial" w:hAnsi="Arial" w:cs="Arial"/>
                <w:sz w:val="17"/>
                <w:szCs w:val="17"/>
              </w:rPr>
              <w:t>Functional Inspection</w:t>
            </w:r>
          </w:p>
        </w:tc>
      </w:tr>
      <w:tr w:rsidR="009913DE" w:rsidRPr="00495E9E" w14:paraId="72240307" w14:textId="77777777" w:rsidTr="00666657">
        <w:trPr>
          <w:cantSplit/>
          <w:trHeight w:val="288"/>
        </w:trPr>
        <w:tc>
          <w:tcPr>
            <w:tcW w:w="468" w:type="dxa"/>
            <w:vMerge/>
          </w:tcPr>
          <w:p w14:paraId="20F7CC7D"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5D6C8963"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27DF7ABA" w14:textId="77777777" w:rsidR="009913DE" w:rsidRPr="000E1D92" w:rsidRDefault="009913DE" w:rsidP="009913DE">
            <w:pPr>
              <w:rPr>
                <w:rFonts w:ascii="Arial" w:hAnsi="Arial" w:cs="Arial"/>
                <w:sz w:val="17"/>
                <w:szCs w:val="17"/>
              </w:rPr>
            </w:pPr>
            <w:r>
              <w:rPr>
                <w:rFonts w:ascii="Arial" w:hAnsi="Arial" w:cs="Arial"/>
                <w:color w:val="000000"/>
                <w:sz w:val="17"/>
                <w:szCs w:val="17"/>
              </w:rPr>
              <w:t>TERL Test Cases (Steps): DS003 (Step 5)</w:t>
            </w:r>
          </w:p>
        </w:tc>
        <w:tc>
          <w:tcPr>
            <w:tcW w:w="1260" w:type="dxa"/>
            <w:shd w:val="clear" w:color="auto" w:fill="D9D9D9" w:themeFill="background1" w:themeFillShade="D9"/>
          </w:tcPr>
          <w:p w14:paraId="4373EA4B"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0F005FA" w14:textId="77777777" w:rsidR="009913DE" w:rsidRPr="005D0E07" w:rsidRDefault="009913DE" w:rsidP="009913DE">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32233A5"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1D273A19" w14:textId="77777777" w:rsidTr="00666657">
        <w:trPr>
          <w:cantSplit/>
          <w:trHeight w:val="98"/>
        </w:trPr>
        <w:tc>
          <w:tcPr>
            <w:tcW w:w="468" w:type="dxa"/>
            <w:vMerge w:val="restart"/>
          </w:tcPr>
          <w:p w14:paraId="6A950552" w14:textId="75E98897"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15</w:t>
            </w:r>
            <w:r w:rsidRPr="00385CA9">
              <w:rPr>
                <w:rFonts w:ascii="Arial" w:hAnsi="Arial" w:cs="Arial"/>
                <w:sz w:val="17"/>
                <w:szCs w:val="17"/>
              </w:rPr>
              <w:fldChar w:fldCharType="end"/>
            </w:r>
          </w:p>
        </w:tc>
        <w:tc>
          <w:tcPr>
            <w:tcW w:w="1440" w:type="dxa"/>
            <w:vMerge w:val="restart"/>
          </w:tcPr>
          <w:p w14:paraId="71FA1CA3" w14:textId="77777777" w:rsidR="009913DE" w:rsidRDefault="009913DE" w:rsidP="009913DE">
            <w:pPr>
              <w:tabs>
                <w:tab w:val="left" w:pos="1080"/>
              </w:tabs>
              <w:rPr>
                <w:rFonts w:ascii="Arial" w:hAnsi="Arial" w:cs="Arial"/>
                <w:sz w:val="17"/>
                <w:szCs w:val="17"/>
              </w:rPr>
            </w:pPr>
          </w:p>
        </w:tc>
        <w:tc>
          <w:tcPr>
            <w:tcW w:w="5130" w:type="dxa"/>
            <w:vMerge w:val="restart"/>
          </w:tcPr>
          <w:p w14:paraId="2329911A" w14:textId="77777777" w:rsidR="009913DE" w:rsidRPr="008B4A8E" w:rsidRDefault="009913DE" w:rsidP="009913DE">
            <w:pPr>
              <w:rPr>
                <w:rFonts w:ascii="Arial" w:hAnsi="Arial" w:cs="Arial"/>
                <w:sz w:val="17"/>
                <w:szCs w:val="17"/>
              </w:rPr>
            </w:pPr>
            <w:r w:rsidRPr="000E1D92">
              <w:rPr>
                <w:rFonts w:ascii="Arial" w:hAnsi="Arial" w:cs="Arial"/>
                <w:sz w:val="17"/>
                <w:szCs w:val="17"/>
              </w:rPr>
              <w:t>Device server supports RTS toggle for half-duplex emulation.</w:t>
            </w:r>
          </w:p>
        </w:tc>
        <w:tc>
          <w:tcPr>
            <w:tcW w:w="1260" w:type="dxa"/>
            <w:vMerge w:val="restart"/>
          </w:tcPr>
          <w:p w14:paraId="0CB05DE7" w14:textId="315A2731"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650F1705" w14:textId="3A5AA1C6" w:rsidR="009913DE" w:rsidRPr="00A663F4" w:rsidRDefault="009913DE" w:rsidP="009913DE">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EF30C30" w14:textId="77777777" w:rsidR="009913DE" w:rsidRPr="00495E9E" w:rsidRDefault="009913DE" w:rsidP="009913DE">
            <w:pPr>
              <w:jc w:val="center"/>
              <w:rPr>
                <w:rFonts w:ascii="Arial" w:hAnsi="Arial" w:cs="Arial"/>
                <w:sz w:val="17"/>
                <w:szCs w:val="17"/>
              </w:rPr>
            </w:pPr>
            <w:r>
              <w:rPr>
                <w:rFonts w:ascii="Arial" w:hAnsi="Arial" w:cs="Arial"/>
                <w:sz w:val="17"/>
                <w:szCs w:val="17"/>
              </w:rPr>
              <w:t>Document Review</w:t>
            </w:r>
          </w:p>
        </w:tc>
      </w:tr>
      <w:tr w:rsidR="009913DE" w:rsidRPr="00495E9E" w14:paraId="5A0F3B1B" w14:textId="77777777" w:rsidTr="00666657">
        <w:trPr>
          <w:cantSplit/>
          <w:trHeight w:val="288"/>
        </w:trPr>
        <w:tc>
          <w:tcPr>
            <w:tcW w:w="468" w:type="dxa"/>
            <w:vMerge/>
          </w:tcPr>
          <w:p w14:paraId="04EC8E74"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0221A28E" w14:textId="77777777" w:rsidR="009913DE" w:rsidRDefault="009913DE" w:rsidP="009913DE">
            <w:pPr>
              <w:tabs>
                <w:tab w:val="left" w:pos="1080"/>
              </w:tabs>
              <w:rPr>
                <w:rFonts w:ascii="Arial" w:hAnsi="Arial" w:cs="Arial"/>
                <w:sz w:val="17"/>
                <w:szCs w:val="17"/>
              </w:rPr>
            </w:pPr>
          </w:p>
        </w:tc>
        <w:tc>
          <w:tcPr>
            <w:tcW w:w="5130" w:type="dxa"/>
            <w:vMerge/>
          </w:tcPr>
          <w:p w14:paraId="5F65CDB8" w14:textId="77777777" w:rsidR="009913DE" w:rsidRPr="000E1D92" w:rsidRDefault="009913DE" w:rsidP="009913DE">
            <w:pPr>
              <w:rPr>
                <w:rFonts w:ascii="Arial" w:hAnsi="Arial" w:cs="Arial"/>
                <w:sz w:val="17"/>
                <w:szCs w:val="17"/>
              </w:rPr>
            </w:pPr>
          </w:p>
        </w:tc>
        <w:tc>
          <w:tcPr>
            <w:tcW w:w="1260" w:type="dxa"/>
            <w:vMerge/>
          </w:tcPr>
          <w:p w14:paraId="5F91E529" w14:textId="77777777" w:rsidR="009913DE" w:rsidRDefault="009913DE" w:rsidP="009913DE">
            <w:pPr>
              <w:tabs>
                <w:tab w:val="left" w:pos="1080"/>
              </w:tabs>
              <w:jc w:val="center"/>
              <w:rPr>
                <w:rFonts w:ascii="Arial" w:hAnsi="Arial" w:cs="Arial"/>
                <w:sz w:val="17"/>
                <w:szCs w:val="17"/>
              </w:rPr>
            </w:pPr>
          </w:p>
        </w:tc>
        <w:tc>
          <w:tcPr>
            <w:tcW w:w="4500" w:type="dxa"/>
          </w:tcPr>
          <w:p w14:paraId="7B113427"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E0AA956" w14:textId="77777777" w:rsidR="009913DE" w:rsidRDefault="009913DE" w:rsidP="009913DE">
            <w:pPr>
              <w:jc w:val="center"/>
              <w:rPr>
                <w:rFonts w:ascii="Arial" w:hAnsi="Arial" w:cs="Arial"/>
                <w:sz w:val="17"/>
                <w:szCs w:val="17"/>
              </w:rPr>
            </w:pPr>
          </w:p>
        </w:tc>
      </w:tr>
      <w:tr w:rsidR="009913DE" w:rsidRPr="00495E9E" w14:paraId="453EB0DA" w14:textId="77777777" w:rsidTr="00666657">
        <w:trPr>
          <w:cantSplit/>
          <w:trHeight w:val="288"/>
        </w:trPr>
        <w:tc>
          <w:tcPr>
            <w:tcW w:w="468" w:type="dxa"/>
            <w:vMerge/>
          </w:tcPr>
          <w:p w14:paraId="155B661C"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6E68F7D7"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4BF8F1BC" w14:textId="40E1071B" w:rsidR="009913DE" w:rsidRPr="00CB799E" w:rsidRDefault="009913DE" w:rsidP="009913DE">
            <w:pPr>
              <w:rPr>
                <w:rFonts w:ascii="Arial" w:hAnsi="Arial" w:cs="Arial"/>
                <w:sz w:val="17"/>
                <w:szCs w:val="17"/>
              </w:rPr>
            </w:pPr>
            <w:r>
              <w:rPr>
                <w:rFonts w:ascii="Arial" w:hAnsi="Arial" w:cs="Arial"/>
                <w:color w:val="000000"/>
                <w:sz w:val="17"/>
                <w:szCs w:val="17"/>
              </w:rPr>
              <w:t xml:space="preserve">TERL Test Cases (Steps): DS001 (Step </w:t>
            </w:r>
            <w:r w:rsidR="00E05C1F">
              <w:rPr>
                <w:rFonts w:ascii="Arial" w:hAnsi="Arial" w:cs="Arial"/>
                <w:color w:val="000000"/>
                <w:sz w:val="17"/>
                <w:szCs w:val="17"/>
              </w:rPr>
              <w:t>8</w:t>
            </w:r>
            <w:r>
              <w:rPr>
                <w:rFonts w:ascii="Arial" w:hAnsi="Arial" w:cs="Arial"/>
                <w:color w:val="000000"/>
                <w:sz w:val="17"/>
                <w:szCs w:val="17"/>
              </w:rPr>
              <w:t>)</w:t>
            </w:r>
          </w:p>
        </w:tc>
        <w:tc>
          <w:tcPr>
            <w:tcW w:w="1260" w:type="dxa"/>
            <w:shd w:val="clear" w:color="auto" w:fill="D9D9D9" w:themeFill="background1" w:themeFillShade="D9"/>
          </w:tcPr>
          <w:p w14:paraId="285E923D"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4F1CF8F0"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586F3AB"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3C77BC95" w14:textId="77777777" w:rsidTr="00666657">
        <w:trPr>
          <w:cantSplit/>
          <w:trHeight w:val="20"/>
        </w:trPr>
        <w:tc>
          <w:tcPr>
            <w:tcW w:w="468" w:type="dxa"/>
            <w:vMerge w:val="restart"/>
          </w:tcPr>
          <w:p w14:paraId="11136AD9" w14:textId="360F1D2E"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16</w:t>
            </w:r>
            <w:r w:rsidRPr="00385CA9">
              <w:rPr>
                <w:rFonts w:ascii="Arial" w:hAnsi="Arial" w:cs="Arial"/>
                <w:sz w:val="17"/>
                <w:szCs w:val="17"/>
              </w:rPr>
              <w:fldChar w:fldCharType="end"/>
            </w:r>
          </w:p>
        </w:tc>
        <w:tc>
          <w:tcPr>
            <w:tcW w:w="1440" w:type="dxa"/>
            <w:vMerge w:val="restart"/>
          </w:tcPr>
          <w:p w14:paraId="30F6BD88" w14:textId="29E50647" w:rsidR="009913DE" w:rsidRDefault="009913DE" w:rsidP="009913DE">
            <w:pPr>
              <w:tabs>
                <w:tab w:val="left" w:pos="1080"/>
              </w:tabs>
              <w:rPr>
                <w:rFonts w:ascii="Arial" w:hAnsi="Arial" w:cs="Arial"/>
                <w:sz w:val="17"/>
                <w:szCs w:val="17"/>
              </w:rPr>
            </w:pPr>
            <w:r>
              <w:rPr>
                <w:rFonts w:ascii="Arial" w:hAnsi="Arial" w:cs="Arial"/>
                <w:sz w:val="17"/>
                <w:szCs w:val="17"/>
              </w:rPr>
              <w:t>996-3.</w:t>
            </w:r>
            <w:r w:rsidR="0087083D">
              <w:rPr>
                <w:rFonts w:ascii="Arial" w:hAnsi="Arial" w:cs="Arial"/>
                <w:sz w:val="17"/>
                <w:szCs w:val="17"/>
              </w:rPr>
              <w:t>4</w:t>
            </w:r>
            <w:r>
              <w:rPr>
                <w:rFonts w:ascii="Arial" w:hAnsi="Arial" w:cs="Arial"/>
                <w:sz w:val="17"/>
                <w:szCs w:val="17"/>
              </w:rPr>
              <w:t>.3</w:t>
            </w:r>
          </w:p>
        </w:tc>
        <w:tc>
          <w:tcPr>
            <w:tcW w:w="5130" w:type="dxa"/>
          </w:tcPr>
          <w:p w14:paraId="04D1D4D0" w14:textId="77777777" w:rsidR="009913DE" w:rsidRPr="00722593" w:rsidRDefault="009913DE" w:rsidP="009913DE">
            <w:pPr>
              <w:rPr>
                <w:rFonts w:ascii="Arial" w:hAnsi="Arial" w:cs="Arial"/>
                <w:sz w:val="17"/>
                <w:szCs w:val="17"/>
              </w:rPr>
            </w:pPr>
            <w:r w:rsidRPr="00CB799E">
              <w:rPr>
                <w:rFonts w:ascii="Arial" w:hAnsi="Arial" w:cs="Arial"/>
                <w:sz w:val="17"/>
                <w:szCs w:val="17"/>
              </w:rPr>
              <w:t xml:space="preserve">Device server includes a minimum of one Ethernet port, </w:t>
            </w:r>
            <w:r>
              <w:rPr>
                <w:rFonts w:ascii="Arial" w:hAnsi="Arial" w:cs="Arial"/>
                <w:sz w:val="17"/>
                <w:szCs w:val="17"/>
              </w:rPr>
              <w:t>that</w:t>
            </w:r>
            <w:r w:rsidRPr="00CB799E">
              <w:rPr>
                <w:rFonts w:ascii="Arial" w:hAnsi="Arial" w:cs="Arial"/>
                <w:sz w:val="17"/>
                <w:szCs w:val="17"/>
              </w:rPr>
              <w:t xml:space="preserve"> provide</w:t>
            </w:r>
            <w:r>
              <w:rPr>
                <w:rFonts w:ascii="Arial" w:hAnsi="Arial" w:cs="Arial"/>
                <w:sz w:val="17"/>
                <w:szCs w:val="17"/>
              </w:rPr>
              <w:t>s</w:t>
            </w:r>
            <w:r w:rsidRPr="00CB799E">
              <w:rPr>
                <w:rFonts w:ascii="Arial" w:hAnsi="Arial" w:cs="Arial"/>
                <w:sz w:val="17"/>
                <w:szCs w:val="17"/>
              </w:rPr>
              <w:t xml:space="preserve"> a 10/100 Base</w:t>
            </w:r>
            <w:r>
              <w:rPr>
                <w:rFonts w:ascii="Arial" w:hAnsi="Arial" w:cs="Arial"/>
                <w:sz w:val="17"/>
                <w:szCs w:val="17"/>
              </w:rPr>
              <w:t xml:space="preserve"> </w:t>
            </w:r>
            <w:r w:rsidRPr="00CB799E">
              <w:rPr>
                <w:rFonts w:ascii="Arial" w:hAnsi="Arial" w:cs="Arial"/>
                <w:sz w:val="17"/>
                <w:szCs w:val="17"/>
              </w:rPr>
              <w:t>TX or a 10/100 Base</w:t>
            </w:r>
            <w:r>
              <w:rPr>
                <w:rFonts w:ascii="Arial" w:hAnsi="Arial" w:cs="Arial"/>
                <w:sz w:val="17"/>
                <w:szCs w:val="17"/>
              </w:rPr>
              <w:t xml:space="preserve"> </w:t>
            </w:r>
            <w:r w:rsidRPr="00CB799E">
              <w:rPr>
                <w:rFonts w:ascii="Arial" w:hAnsi="Arial" w:cs="Arial"/>
                <w:sz w:val="17"/>
                <w:szCs w:val="17"/>
              </w:rPr>
              <w:t>FX connection</w:t>
            </w:r>
            <w:r>
              <w:rPr>
                <w:rFonts w:ascii="Arial" w:hAnsi="Arial" w:cs="Arial"/>
                <w:sz w:val="17"/>
                <w:szCs w:val="17"/>
              </w:rPr>
              <w:t xml:space="preserve"> as specified in the Plans</w:t>
            </w:r>
            <w:r w:rsidRPr="00CB799E">
              <w:rPr>
                <w:rFonts w:ascii="Arial" w:hAnsi="Arial" w:cs="Arial"/>
                <w:sz w:val="17"/>
                <w:szCs w:val="17"/>
              </w:rPr>
              <w:t>.</w:t>
            </w:r>
          </w:p>
        </w:tc>
        <w:tc>
          <w:tcPr>
            <w:tcW w:w="1260" w:type="dxa"/>
          </w:tcPr>
          <w:p w14:paraId="00DDF134" w14:textId="052A27EF"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5D7B0FDC"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551C5F10" w14:textId="344FBAFE" w:rsidR="009913DE" w:rsidRPr="00495E9E" w:rsidRDefault="009913DE" w:rsidP="009913DE">
            <w:pPr>
              <w:jc w:val="center"/>
              <w:rPr>
                <w:rFonts w:ascii="Arial" w:hAnsi="Arial" w:cs="Arial"/>
                <w:sz w:val="17"/>
                <w:szCs w:val="17"/>
              </w:rPr>
            </w:pPr>
            <w:r>
              <w:rPr>
                <w:rFonts w:ascii="Arial" w:hAnsi="Arial" w:cs="Arial"/>
                <w:sz w:val="17"/>
                <w:szCs w:val="17"/>
              </w:rPr>
              <w:t xml:space="preserve">Physical </w:t>
            </w:r>
            <w:r w:rsidR="00B53791">
              <w:rPr>
                <w:rFonts w:ascii="Arial" w:hAnsi="Arial" w:cs="Arial"/>
                <w:sz w:val="17"/>
                <w:szCs w:val="17"/>
              </w:rPr>
              <w:t xml:space="preserve">Inspection </w:t>
            </w:r>
            <w:r>
              <w:rPr>
                <w:rFonts w:ascii="Arial" w:hAnsi="Arial" w:cs="Arial"/>
                <w:sz w:val="17"/>
                <w:szCs w:val="17"/>
              </w:rPr>
              <w:t>and Functional Inspection</w:t>
            </w:r>
          </w:p>
        </w:tc>
      </w:tr>
      <w:tr w:rsidR="009913DE" w:rsidRPr="00495E9E" w14:paraId="175EF756" w14:textId="77777777" w:rsidTr="00666657">
        <w:trPr>
          <w:cantSplit/>
          <w:trHeight w:val="288"/>
        </w:trPr>
        <w:tc>
          <w:tcPr>
            <w:tcW w:w="468" w:type="dxa"/>
            <w:vMerge/>
          </w:tcPr>
          <w:p w14:paraId="588A7CD0"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53E32BDA"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4D162070" w14:textId="522EA8DC" w:rsidR="009913DE" w:rsidRPr="00CB799E" w:rsidRDefault="009913DE" w:rsidP="009913DE">
            <w:pPr>
              <w:rPr>
                <w:rFonts w:ascii="Arial" w:hAnsi="Arial" w:cs="Arial"/>
                <w:color w:val="000000"/>
                <w:sz w:val="17"/>
                <w:szCs w:val="17"/>
              </w:rPr>
            </w:pPr>
            <w:r>
              <w:rPr>
                <w:rFonts w:ascii="Arial" w:hAnsi="Arial" w:cs="Arial"/>
                <w:color w:val="000000"/>
                <w:sz w:val="17"/>
                <w:szCs w:val="17"/>
              </w:rPr>
              <w:t xml:space="preserve">TERL Test Cases (Steps): DS002 (Step </w:t>
            </w:r>
            <w:r w:rsidR="00C65CB4">
              <w:rPr>
                <w:rFonts w:ascii="Arial" w:hAnsi="Arial" w:cs="Arial"/>
                <w:color w:val="000000"/>
                <w:sz w:val="17"/>
                <w:szCs w:val="17"/>
              </w:rPr>
              <w:t>4</w:t>
            </w:r>
            <w:r>
              <w:rPr>
                <w:rFonts w:ascii="Arial" w:hAnsi="Arial" w:cs="Arial"/>
                <w:color w:val="000000"/>
                <w:sz w:val="17"/>
                <w:szCs w:val="17"/>
              </w:rPr>
              <w:t>), DS003 (Step 6)</w:t>
            </w:r>
          </w:p>
        </w:tc>
        <w:tc>
          <w:tcPr>
            <w:tcW w:w="1260" w:type="dxa"/>
            <w:shd w:val="clear" w:color="auto" w:fill="D9D9D9" w:themeFill="background1" w:themeFillShade="D9"/>
          </w:tcPr>
          <w:p w14:paraId="64E74526"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1754A231"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4DEEE0C" w14:textId="77777777" w:rsidR="009913DE" w:rsidRDefault="009913DE" w:rsidP="009913DE">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08E62DB3" w14:textId="77777777" w:rsidTr="00666657">
        <w:trPr>
          <w:cantSplit/>
          <w:trHeight w:val="20"/>
        </w:trPr>
        <w:tc>
          <w:tcPr>
            <w:tcW w:w="468" w:type="dxa"/>
            <w:vMerge w:val="restart"/>
          </w:tcPr>
          <w:p w14:paraId="314361D4" w14:textId="1C9D9FD6"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17</w:t>
            </w:r>
            <w:r w:rsidRPr="00385CA9">
              <w:rPr>
                <w:rFonts w:ascii="Arial" w:hAnsi="Arial" w:cs="Arial"/>
                <w:sz w:val="17"/>
                <w:szCs w:val="17"/>
              </w:rPr>
              <w:fldChar w:fldCharType="end"/>
            </w:r>
          </w:p>
        </w:tc>
        <w:tc>
          <w:tcPr>
            <w:tcW w:w="1440" w:type="dxa"/>
            <w:vMerge w:val="restart"/>
          </w:tcPr>
          <w:p w14:paraId="010CD5B7" w14:textId="77777777" w:rsidR="009913DE" w:rsidRDefault="009913DE" w:rsidP="009913DE">
            <w:pPr>
              <w:tabs>
                <w:tab w:val="left" w:pos="1080"/>
              </w:tabs>
              <w:rPr>
                <w:rFonts w:ascii="Arial" w:hAnsi="Arial" w:cs="Arial"/>
                <w:sz w:val="17"/>
                <w:szCs w:val="17"/>
              </w:rPr>
            </w:pPr>
          </w:p>
        </w:tc>
        <w:tc>
          <w:tcPr>
            <w:tcW w:w="5130" w:type="dxa"/>
          </w:tcPr>
          <w:p w14:paraId="646F7CD5" w14:textId="77777777" w:rsidR="009913DE" w:rsidRPr="0016062C" w:rsidRDefault="009913DE" w:rsidP="009913DE">
            <w:pPr>
              <w:rPr>
                <w:rFonts w:ascii="Arial" w:hAnsi="Arial" w:cs="Arial"/>
                <w:color w:val="000000"/>
                <w:sz w:val="17"/>
                <w:szCs w:val="17"/>
              </w:rPr>
            </w:pPr>
            <w:r w:rsidRPr="00CB799E">
              <w:rPr>
                <w:rFonts w:ascii="Arial" w:hAnsi="Arial" w:cs="Arial"/>
                <w:color w:val="000000"/>
                <w:sz w:val="17"/>
                <w:szCs w:val="17"/>
              </w:rPr>
              <w:t>All copper-based network interface ports utilize registered jack (RJ)-45 connectors.</w:t>
            </w:r>
          </w:p>
        </w:tc>
        <w:tc>
          <w:tcPr>
            <w:tcW w:w="1260" w:type="dxa"/>
          </w:tcPr>
          <w:p w14:paraId="2414EFCB" w14:textId="3D4ABE49"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523FF9B7"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7B5BB971" w14:textId="77777777" w:rsidR="009913DE" w:rsidRPr="00495E9E" w:rsidRDefault="009913DE" w:rsidP="009913DE">
            <w:pPr>
              <w:tabs>
                <w:tab w:val="left" w:pos="1080"/>
              </w:tabs>
              <w:jc w:val="center"/>
              <w:rPr>
                <w:rFonts w:ascii="Arial" w:hAnsi="Arial" w:cs="Arial"/>
                <w:sz w:val="17"/>
                <w:szCs w:val="17"/>
              </w:rPr>
            </w:pPr>
            <w:r>
              <w:rPr>
                <w:rFonts w:ascii="Arial" w:hAnsi="Arial" w:cs="Arial"/>
                <w:sz w:val="17"/>
                <w:szCs w:val="17"/>
              </w:rPr>
              <w:t>Physical Inspection</w:t>
            </w:r>
          </w:p>
        </w:tc>
      </w:tr>
      <w:tr w:rsidR="009913DE" w:rsidRPr="00495E9E" w14:paraId="08E9014E" w14:textId="77777777" w:rsidTr="00666657">
        <w:trPr>
          <w:cantSplit/>
          <w:trHeight w:val="288"/>
        </w:trPr>
        <w:tc>
          <w:tcPr>
            <w:tcW w:w="468" w:type="dxa"/>
            <w:vMerge/>
          </w:tcPr>
          <w:p w14:paraId="0173D312"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5374FF01"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4A679C4F" w14:textId="18E09B1E" w:rsidR="009913DE" w:rsidRPr="00CB799E" w:rsidRDefault="009913DE" w:rsidP="009913DE">
            <w:pPr>
              <w:rPr>
                <w:rFonts w:ascii="Arial" w:hAnsi="Arial" w:cs="Arial"/>
                <w:color w:val="000000"/>
                <w:sz w:val="17"/>
                <w:szCs w:val="17"/>
              </w:rPr>
            </w:pPr>
            <w:r>
              <w:rPr>
                <w:rFonts w:ascii="Arial" w:hAnsi="Arial" w:cs="Arial"/>
                <w:color w:val="000000"/>
                <w:sz w:val="17"/>
                <w:szCs w:val="17"/>
              </w:rPr>
              <w:t xml:space="preserve">TERL Test Cases (Steps): DS002 (Step </w:t>
            </w:r>
            <w:r w:rsidR="00C65CB4">
              <w:rPr>
                <w:rFonts w:ascii="Arial" w:hAnsi="Arial" w:cs="Arial"/>
                <w:color w:val="000000"/>
                <w:sz w:val="17"/>
                <w:szCs w:val="17"/>
              </w:rPr>
              <w:t>5</w:t>
            </w:r>
            <w:r>
              <w:rPr>
                <w:rFonts w:ascii="Arial" w:hAnsi="Arial" w:cs="Arial"/>
                <w:color w:val="000000"/>
                <w:sz w:val="17"/>
                <w:szCs w:val="17"/>
              </w:rPr>
              <w:t>)</w:t>
            </w:r>
          </w:p>
        </w:tc>
        <w:tc>
          <w:tcPr>
            <w:tcW w:w="1260" w:type="dxa"/>
            <w:shd w:val="clear" w:color="auto" w:fill="D9D9D9" w:themeFill="background1" w:themeFillShade="D9"/>
          </w:tcPr>
          <w:p w14:paraId="03E46AEE"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6CE6D2F9"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E38823B" w14:textId="77777777" w:rsidR="009913DE" w:rsidRDefault="009913DE" w:rsidP="009913DE">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7DBB6BB1" w14:textId="77777777" w:rsidTr="00666657">
        <w:trPr>
          <w:cantSplit/>
          <w:trHeight w:val="20"/>
        </w:trPr>
        <w:tc>
          <w:tcPr>
            <w:tcW w:w="468" w:type="dxa"/>
            <w:vMerge w:val="restart"/>
          </w:tcPr>
          <w:p w14:paraId="6DE3C827" w14:textId="1A30F630"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18</w:t>
            </w:r>
            <w:r w:rsidRPr="00385CA9">
              <w:rPr>
                <w:rFonts w:ascii="Arial" w:hAnsi="Arial" w:cs="Arial"/>
                <w:sz w:val="17"/>
                <w:szCs w:val="17"/>
              </w:rPr>
              <w:fldChar w:fldCharType="end"/>
            </w:r>
          </w:p>
        </w:tc>
        <w:tc>
          <w:tcPr>
            <w:tcW w:w="1440" w:type="dxa"/>
            <w:vMerge w:val="restart"/>
          </w:tcPr>
          <w:p w14:paraId="5682708F" w14:textId="77777777" w:rsidR="009913DE" w:rsidRDefault="009913DE" w:rsidP="009913DE">
            <w:pPr>
              <w:tabs>
                <w:tab w:val="left" w:pos="1080"/>
              </w:tabs>
              <w:rPr>
                <w:rFonts w:ascii="Arial" w:hAnsi="Arial" w:cs="Arial"/>
                <w:sz w:val="17"/>
                <w:szCs w:val="17"/>
              </w:rPr>
            </w:pPr>
          </w:p>
        </w:tc>
        <w:tc>
          <w:tcPr>
            <w:tcW w:w="5130" w:type="dxa"/>
          </w:tcPr>
          <w:p w14:paraId="65250978" w14:textId="516FE43E" w:rsidR="009913DE" w:rsidRPr="0016062C" w:rsidRDefault="009913DE" w:rsidP="009913DE">
            <w:pPr>
              <w:rPr>
                <w:rFonts w:ascii="Arial" w:hAnsi="Arial" w:cs="Arial"/>
                <w:color w:val="000000"/>
                <w:sz w:val="17"/>
                <w:szCs w:val="17"/>
              </w:rPr>
            </w:pPr>
            <w:r w:rsidRPr="00CB799E">
              <w:rPr>
                <w:rFonts w:ascii="Arial" w:hAnsi="Arial" w:cs="Arial"/>
                <w:color w:val="000000"/>
                <w:sz w:val="17"/>
                <w:szCs w:val="17"/>
              </w:rPr>
              <w:t xml:space="preserve">The optical ports are Type ST, SC, LC, or FC only. </w:t>
            </w:r>
            <w:r>
              <w:rPr>
                <w:rFonts w:ascii="Arial" w:hAnsi="Arial" w:cs="Arial"/>
                <w:color w:val="000000"/>
                <w:sz w:val="17"/>
                <w:szCs w:val="17"/>
              </w:rPr>
              <w:t>MT</w:t>
            </w:r>
            <w:r w:rsidRPr="00CB799E">
              <w:rPr>
                <w:rFonts w:ascii="Arial" w:hAnsi="Arial" w:cs="Arial"/>
                <w:color w:val="000000"/>
                <w:sz w:val="17"/>
                <w:szCs w:val="17"/>
              </w:rPr>
              <w:t>RJ</w:t>
            </w:r>
            <w:r>
              <w:rPr>
                <w:rFonts w:ascii="Arial" w:hAnsi="Arial" w:cs="Arial"/>
                <w:color w:val="000000"/>
                <w:sz w:val="17"/>
                <w:szCs w:val="17"/>
              </w:rPr>
              <w:t xml:space="preserve"> </w:t>
            </w:r>
            <w:r w:rsidRPr="00CB799E">
              <w:rPr>
                <w:rFonts w:ascii="Arial" w:hAnsi="Arial" w:cs="Arial"/>
                <w:color w:val="000000"/>
                <w:sz w:val="17"/>
                <w:szCs w:val="17"/>
              </w:rPr>
              <w:t>type connectors are not used.</w:t>
            </w:r>
          </w:p>
        </w:tc>
        <w:tc>
          <w:tcPr>
            <w:tcW w:w="1260" w:type="dxa"/>
          </w:tcPr>
          <w:p w14:paraId="58E93388" w14:textId="7772D4C7"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056ADAAD"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6F53D265" w14:textId="77777777" w:rsidR="009913DE" w:rsidRPr="00495E9E" w:rsidRDefault="009913DE" w:rsidP="009913DE">
            <w:pPr>
              <w:tabs>
                <w:tab w:val="left" w:pos="1080"/>
              </w:tabs>
              <w:jc w:val="center"/>
              <w:rPr>
                <w:rFonts w:ascii="Arial" w:hAnsi="Arial" w:cs="Arial"/>
                <w:sz w:val="17"/>
                <w:szCs w:val="17"/>
              </w:rPr>
            </w:pPr>
            <w:r>
              <w:rPr>
                <w:rFonts w:ascii="Arial" w:hAnsi="Arial" w:cs="Arial"/>
                <w:sz w:val="17"/>
                <w:szCs w:val="17"/>
              </w:rPr>
              <w:t>Physical Inspection</w:t>
            </w:r>
          </w:p>
        </w:tc>
      </w:tr>
      <w:tr w:rsidR="009913DE" w:rsidRPr="00495E9E" w14:paraId="21316560" w14:textId="77777777" w:rsidTr="00666657">
        <w:trPr>
          <w:cantSplit/>
          <w:trHeight w:val="288"/>
        </w:trPr>
        <w:tc>
          <w:tcPr>
            <w:tcW w:w="468" w:type="dxa"/>
            <w:vMerge/>
          </w:tcPr>
          <w:p w14:paraId="1A1F6103"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40D95F5F"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6E2C8A96" w14:textId="7F7D7B4D" w:rsidR="009913DE" w:rsidRPr="00CB799E" w:rsidRDefault="009913DE" w:rsidP="009913DE">
            <w:pPr>
              <w:tabs>
                <w:tab w:val="left" w:pos="1453"/>
              </w:tabs>
              <w:rPr>
                <w:rFonts w:ascii="Arial" w:hAnsi="Arial" w:cs="Arial"/>
                <w:sz w:val="17"/>
                <w:szCs w:val="17"/>
              </w:rPr>
            </w:pPr>
            <w:r>
              <w:rPr>
                <w:rFonts w:ascii="Arial" w:hAnsi="Arial" w:cs="Arial"/>
                <w:color w:val="000000"/>
                <w:sz w:val="17"/>
                <w:szCs w:val="17"/>
              </w:rPr>
              <w:t xml:space="preserve">TERL Test Cases (Steps): DS002 (Step </w:t>
            </w:r>
            <w:r w:rsidR="00C65CB4">
              <w:rPr>
                <w:rFonts w:ascii="Arial" w:hAnsi="Arial" w:cs="Arial"/>
                <w:color w:val="000000"/>
                <w:sz w:val="17"/>
                <w:szCs w:val="17"/>
              </w:rPr>
              <w:t>6</w:t>
            </w:r>
            <w:r>
              <w:rPr>
                <w:rFonts w:ascii="Arial" w:hAnsi="Arial" w:cs="Arial"/>
                <w:color w:val="000000"/>
                <w:sz w:val="17"/>
                <w:szCs w:val="17"/>
              </w:rPr>
              <w:t>)</w:t>
            </w:r>
          </w:p>
        </w:tc>
        <w:tc>
          <w:tcPr>
            <w:tcW w:w="1260" w:type="dxa"/>
            <w:shd w:val="clear" w:color="auto" w:fill="D9D9D9" w:themeFill="background1" w:themeFillShade="D9"/>
          </w:tcPr>
          <w:p w14:paraId="3DCD9CD8"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1406EA28"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851B248" w14:textId="77777777" w:rsidR="009913DE" w:rsidRDefault="009913DE" w:rsidP="009913DE">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2248DBB4" w14:textId="77777777" w:rsidTr="00666657">
        <w:trPr>
          <w:cantSplit/>
          <w:trHeight w:val="20"/>
        </w:trPr>
        <w:tc>
          <w:tcPr>
            <w:tcW w:w="468" w:type="dxa"/>
            <w:vMerge w:val="restart"/>
          </w:tcPr>
          <w:p w14:paraId="7F0AD8F5" w14:textId="24C12326"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19</w:t>
            </w:r>
            <w:r w:rsidRPr="00385CA9">
              <w:rPr>
                <w:rFonts w:ascii="Arial" w:hAnsi="Arial" w:cs="Arial"/>
                <w:sz w:val="17"/>
                <w:szCs w:val="17"/>
              </w:rPr>
              <w:fldChar w:fldCharType="end"/>
            </w:r>
          </w:p>
        </w:tc>
        <w:tc>
          <w:tcPr>
            <w:tcW w:w="1440" w:type="dxa"/>
            <w:vMerge w:val="restart"/>
          </w:tcPr>
          <w:p w14:paraId="5E321AF9" w14:textId="1705652C" w:rsidR="009913DE" w:rsidRDefault="009913DE" w:rsidP="009913DE">
            <w:pPr>
              <w:tabs>
                <w:tab w:val="left" w:pos="1080"/>
              </w:tabs>
              <w:rPr>
                <w:rFonts w:ascii="Arial" w:hAnsi="Arial" w:cs="Arial"/>
                <w:sz w:val="17"/>
                <w:szCs w:val="17"/>
              </w:rPr>
            </w:pPr>
            <w:r>
              <w:rPr>
                <w:rFonts w:ascii="Arial" w:hAnsi="Arial" w:cs="Arial"/>
                <w:sz w:val="17"/>
                <w:szCs w:val="17"/>
              </w:rPr>
              <w:t>996-3.</w:t>
            </w:r>
            <w:r w:rsidR="0087083D">
              <w:rPr>
                <w:rFonts w:ascii="Arial" w:hAnsi="Arial" w:cs="Arial"/>
                <w:sz w:val="17"/>
                <w:szCs w:val="17"/>
              </w:rPr>
              <w:t>4</w:t>
            </w:r>
            <w:r>
              <w:rPr>
                <w:rFonts w:ascii="Arial" w:hAnsi="Arial" w:cs="Arial"/>
                <w:sz w:val="17"/>
                <w:szCs w:val="17"/>
              </w:rPr>
              <w:t>.4</w:t>
            </w:r>
          </w:p>
        </w:tc>
        <w:tc>
          <w:tcPr>
            <w:tcW w:w="5130" w:type="dxa"/>
          </w:tcPr>
          <w:p w14:paraId="4341B8EB" w14:textId="77777777" w:rsidR="009913DE" w:rsidRDefault="009913DE" w:rsidP="009913DE">
            <w:pPr>
              <w:tabs>
                <w:tab w:val="left" w:pos="1453"/>
              </w:tabs>
              <w:rPr>
                <w:rFonts w:ascii="Arial" w:hAnsi="Arial" w:cs="Arial"/>
                <w:sz w:val="17"/>
                <w:szCs w:val="17"/>
              </w:rPr>
            </w:pPr>
            <w:r w:rsidRPr="00CB799E">
              <w:rPr>
                <w:rFonts w:ascii="Arial" w:hAnsi="Arial" w:cs="Arial"/>
                <w:sz w:val="17"/>
                <w:szCs w:val="17"/>
              </w:rPr>
              <w:t>Device server supports local and remote configuration and management, with access to all user-programmable features, including but not limited to addressing, port configuration, device monitoring, diagnostic utilities, and security functions.</w:t>
            </w:r>
          </w:p>
        </w:tc>
        <w:tc>
          <w:tcPr>
            <w:tcW w:w="1260" w:type="dxa"/>
          </w:tcPr>
          <w:p w14:paraId="4B5FEFE1" w14:textId="0B59C378"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3A8262C8"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3714568B" w14:textId="77777777" w:rsidR="009913DE" w:rsidRPr="00495E9E" w:rsidRDefault="009913DE" w:rsidP="009913DE">
            <w:pPr>
              <w:tabs>
                <w:tab w:val="left" w:pos="1080"/>
              </w:tabs>
              <w:jc w:val="center"/>
              <w:rPr>
                <w:rFonts w:ascii="Arial" w:hAnsi="Arial" w:cs="Arial"/>
                <w:sz w:val="17"/>
                <w:szCs w:val="17"/>
              </w:rPr>
            </w:pPr>
            <w:r>
              <w:rPr>
                <w:rFonts w:ascii="Arial" w:hAnsi="Arial" w:cs="Arial"/>
                <w:sz w:val="17"/>
                <w:szCs w:val="17"/>
              </w:rPr>
              <w:t>Functional Inspection</w:t>
            </w:r>
          </w:p>
        </w:tc>
      </w:tr>
      <w:tr w:rsidR="009913DE" w:rsidRPr="00495E9E" w14:paraId="79240FB2" w14:textId="77777777" w:rsidTr="00666657">
        <w:trPr>
          <w:cantSplit/>
          <w:trHeight w:val="288"/>
        </w:trPr>
        <w:tc>
          <w:tcPr>
            <w:tcW w:w="468" w:type="dxa"/>
            <w:vMerge/>
          </w:tcPr>
          <w:p w14:paraId="60214D9F"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78ABC6AB"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70F17C43" w14:textId="77777777" w:rsidR="009913DE" w:rsidRPr="00410A7F" w:rsidRDefault="009913DE" w:rsidP="009913DE">
            <w:pPr>
              <w:rPr>
                <w:rFonts w:ascii="Arial" w:hAnsi="Arial" w:cs="Arial"/>
                <w:color w:val="000000"/>
                <w:sz w:val="17"/>
                <w:szCs w:val="17"/>
              </w:rPr>
            </w:pPr>
            <w:r>
              <w:rPr>
                <w:rFonts w:ascii="Arial" w:hAnsi="Arial" w:cs="Arial"/>
                <w:color w:val="000000"/>
                <w:sz w:val="17"/>
                <w:szCs w:val="17"/>
              </w:rPr>
              <w:t>TERL Test Cases (Steps): DS003 (Step 7)</w:t>
            </w:r>
          </w:p>
        </w:tc>
        <w:tc>
          <w:tcPr>
            <w:tcW w:w="1260" w:type="dxa"/>
            <w:shd w:val="clear" w:color="auto" w:fill="D9D9D9" w:themeFill="background1" w:themeFillShade="D9"/>
          </w:tcPr>
          <w:p w14:paraId="7B391723"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5839A335" w14:textId="77777777" w:rsidR="009913DE" w:rsidRPr="005D0E07" w:rsidRDefault="009913DE" w:rsidP="009913DE">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6370E15" w14:textId="77777777" w:rsidR="009913DE" w:rsidRDefault="009913DE" w:rsidP="009913DE">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1BD60F73" w14:textId="77777777" w:rsidTr="00666657">
        <w:trPr>
          <w:cantSplit/>
          <w:trHeight w:val="195"/>
        </w:trPr>
        <w:tc>
          <w:tcPr>
            <w:tcW w:w="468" w:type="dxa"/>
            <w:vMerge w:val="restart"/>
          </w:tcPr>
          <w:p w14:paraId="777B1838" w14:textId="3D50B008"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20</w:t>
            </w:r>
            <w:r w:rsidRPr="00385CA9">
              <w:rPr>
                <w:rFonts w:ascii="Arial" w:hAnsi="Arial" w:cs="Arial"/>
                <w:sz w:val="17"/>
                <w:szCs w:val="17"/>
              </w:rPr>
              <w:fldChar w:fldCharType="end"/>
            </w:r>
          </w:p>
        </w:tc>
        <w:tc>
          <w:tcPr>
            <w:tcW w:w="1440" w:type="dxa"/>
            <w:vMerge w:val="restart"/>
          </w:tcPr>
          <w:p w14:paraId="485D2696" w14:textId="77777777" w:rsidR="009913DE" w:rsidRDefault="009913DE" w:rsidP="009913DE">
            <w:pPr>
              <w:tabs>
                <w:tab w:val="left" w:pos="1080"/>
              </w:tabs>
              <w:rPr>
                <w:rFonts w:ascii="Arial" w:hAnsi="Arial" w:cs="Arial"/>
                <w:sz w:val="17"/>
                <w:szCs w:val="17"/>
              </w:rPr>
            </w:pPr>
          </w:p>
        </w:tc>
        <w:tc>
          <w:tcPr>
            <w:tcW w:w="5130" w:type="dxa"/>
            <w:vMerge w:val="restart"/>
          </w:tcPr>
          <w:p w14:paraId="389E2747" w14:textId="77777777" w:rsidR="009913DE" w:rsidRDefault="009913DE" w:rsidP="009913DE">
            <w:pPr>
              <w:rPr>
                <w:rFonts w:ascii="Arial" w:hAnsi="Arial" w:cs="Arial"/>
                <w:color w:val="000000"/>
                <w:sz w:val="17"/>
                <w:szCs w:val="17"/>
              </w:rPr>
            </w:pPr>
            <w:r w:rsidRPr="00410A7F">
              <w:rPr>
                <w:rFonts w:ascii="Arial" w:hAnsi="Arial" w:cs="Arial"/>
                <w:color w:val="000000"/>
                <w:sz w:val="17"/>
                <w:szCs w:val="17"/>
              </w:rPr>
              <w:t>Device server supports configuration and management via SNMP, telnet login, and browser-based interface.</w:t>
            </w:r>
          </w:p>
        </w:tc>
        <w:tc>
          <w:tcPr>
            <w:tcW w:w="1260" w:type="dxa"/>
            <w:vMerge w:val="restart"/>
          </w:tcPr>
          <w:p w14:paraId="2655A004" w14:textId="0DAC78BC"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3DE88F65" w14:textId="41FCEB77" w:rsidR="009913DE" w:rsidRPr="00A663F4" w:rsidRDefault="009913DE" w:rsidP="009913DE">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DD1FCA5" w14:textId="77777777" w:rsidR="009913DE" w:rsidRPr="00495E9E" w:rsidRDefault="009913DE" w:rsidP="009913DE">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9913DE" w:rsidRPr="00495E9E" w14:paraId="2F2CB0E9" w14:textId="77777777" w:rsidTr="00666657">
        <w:trPr>
          <w:cantSplit/>
          <w:trHeight w:val="288"/>
        </w:trPr>
        <w:tc>
          <w:tcPr>
            <w:tcW w:w="468" w:type="dxa"/>
            <w:vMerge/>
          </w:tcPr>
          <w:p w14:paraId="7E1B6985"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7CABFCBD" w14:textId="77777777" w:rsidR="009913DE" w:rsidRDefault="009913DE" w:rsidP="009913DE">
            <w:pPr>
              <w:tabs>
                <w:tab w:val="left" w:pos="1080"/>
              </w:tabs>
              <w:rPr>
                <w:rFonts w:ascii="Arial" w:hAnsi="Arial" w:cs="Arial"/>
                <w:sz w:val="17"/>
                <w:szCs w:val="17"/>
              </w:rPr>
            </w:pPr>
          </w:p>
        </w:tc>
        <w:tc>
          <w:tcPr>
            <w:tcW w:w="5130" w:type="dxa"/>
            <w:vMerge/>
          </w:tcPr>
          <w:p w14:paraId="6D0BCE60" w14:textId="77777777" w:rsidR="009913DE" w:rsidRPr="00410A7F" w:rsidRDefault="009913DE" w:rsidP="009913DE">
            <w:pPr>
              <w:rPr>
                <w:rFonts w:ascii="Arial" w:hAnsi="Arial" w:cs="Arial"/>
                <w:color w:val="000000"/>
                <w:sz w:val="17"/>
                <w:szCs w:val="17"/>
              </w:rPr>
            </w:pPr>
          </w:p>
        </w:tc>
        <w:tc>
          <w:tcPr>
            <w:tcW w:w="1260" w:type="dxa"/>
            <w:vMerge/>
          </w:tcPr>
          <w:p w14:paraId="78F9327B" w14:textId="77777777" w:rsidR="009913DE" w:rsidRDefault="009913DE" w:rsidP="009913DE">
            <w:pPr>
              <w:tabs>
                <w:tab w:val="left" w:pos="1080"/>
              </w:tabs>
              <w:jc w:val="center"/>
              <w:rPr>
                <w:rFonts w:ascii="Arial" w:hAnsi="Arial" w:cs="Arial"/>
                <w:sz w:val="17"/>
                <w:szCs w:val="17"/>
              </w:rPr>
            </w:pPr>
          </w:p>
        </w:tc>
        <w:tc>
          <w:tcPr>
            <w:tcW w:w="4500" w:type="dxa"/>
          </w:tcPr>
          <w:p w14:paraId="0B129166" w14:textId="77777777" w:rsidR="009913DE" w:rsidRPr="00A663F4" w:rsidRDefault="009913DE" w:rsidP="009913DE">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bookmarkStart w:id="5" w:name="Text1"/>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bookmarkEnd w:id="5"/>
          </w:p>
        </w:tc>
        <w:tc>
          <w:tcPr>
            <w:tcW w:w="1890" w:type="dxa"/>
            <w:vMerge/>
          </w:tcPr>
          <w:p w14:paraId="62609B24" w14:textId="77777777" w:rsidR="009913DE" w:rsidRDefault="009913DE" w:rsidP="009913DE">
            <w:pPr>
              <w:tabs>
                <w:tab w:val="left" w:pos="1080"/>
              </w:tabs>
              <w:jc w:val="center"/>
              <w:rPr>
                <w:rFonts w:ascii="Arial" w:hAnsi="Arial" w:cs="Arial"/>
                <w:sz w:val="17"/>
                <w:szCs w:val="17"/>
              </w:rPr>
            </w:pPr>
          </w:p>
        </w:tc>
      </w:tr>
      <w:tr w:rsidR="009913DE" w:rsidRPr="00495E9E" w14:paraId="7E7BC9C5" w14:textId="77777777" w:rsidTr="00666657">
        <w:trPr>
          <w:cantSplit/>
          <w:trHeight w:val="288"/>
        </w:trPr>
        <w:tc>
          <w:tcPr>
            <w:tcW w:w="468" w:type="dxa"/>
            <w:vMerge/>
          </w:tcPr>
          <w:p w14:paraId="608BA5A5"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685EA453"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11D2E7E3" w14:textId="24F2CA9C" w:rsidR="009913DE" w:rsidRDefault="009913DE" w:rsidP="009913DE">
            <w:pPr>
              <w:rPr>
                <w:rFonts w:ascii="Arial" w:hAnsi="Arial" w:cs="Arial"/>
                <w:color w:val="000000"/>
                <w:sz w:val="17"/>
                <w:szCs w:val="17"/>
              </w:rPr>
            </w:pPr>
            <w:r>
              <w:rPr>
                <w:rFonts w:ascii="Arial" w:hAnsi="Arial" w:cs="Arial"/>
                <w:color w:val="000000"/>
                <w:sz w:val="17"/>
                <w:szCs w:val="17"/>
              </w:rPr>
              <w:t xml:space="preserve">TERL Test Cases (Steps): DS001 (Step </w:t>
            </w:r>
            <w:r w:rsidR="001E7B39">
              <w:rPr>
                <w:rFonts w:ascii="Arial" w:hAnsi="Arial" w:cs="Arial"/>
                <w:color w:val="000000"/>
                <w:sz w:val="17"/>
                <w:szCs w:val="17"/>
              </w:rPr>
              <w:t>9</w:t>
            </w:r>
            <w:r>
              <w:rPr>
                <w:rFonts w:ascii="Arial" w:hAnsi="Arial" w:cs="Arial"/>
                <w:color w:val="000000"/>
                <w:sz w:val="17"/>
                <w:szCs w:val="17"/>
              </w:rPr>
              <w:t>), DS003 (Step 8)</w:t>
            </w:r>
          </w:p>
        </w:tc>
        <w:tc>
          <w:tcPr>
            <w:tcW w:w="1260" w:type="dxa"/>
            <w:shd w:val="clear" w:color="auto" w:fill="D9D9D9" w:themeFill="background1" w:themeFillShade="D9"/>
          </w:tcPr>
          <w:p w14:paraId="631699DF"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7519F8DE"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06D5C55"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4CC1F28E" w14:textId="77777777" w:rsidTr="00666657">
        <w:trPr>
          <w:cantSplit/>
          <w:trHeight w:val="288"/>
        </w:trPr>
        <w:tc>
          <w:tcPr>
            <w:tcW w:w="468" w:type="dxa"/>
            <w:vMerge w:val="restart"/>
          </w:tcPr>
          <w:p w14:paraId="1FF13606" w14:textId="0C9DAE52"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21</w:t>
            </w:r>
            <w:r w:rsidRPr="00385CA9">
              <w:rPr>
                <w:rFonts w:ascii="Arial" w:hAnsi="Arial" w:cs="Arial"/>
                <w:sz w:val="17"/>
                <w:szCs w:val="17"/>
              </w:rPr>
              <w:fldChar w:fldCharType="end"/>
            </w:r>
          </w:p>
        </w:tc>
        <w:tc>
          <w:tcPr>
            <w:tcW w:w="1440" w:type="dxa"/>
            <w:vMerge w:val="restart"/>
          </w:tcPr>
          <w:p w14:paraId="03B23EDA" w14:textId="7EFD089D" w:rsidR="009913DE" w:rsidRDefault="00683E0A" w:rsidP="00FC1375">
            <w:pPr>
              <w:tabs>
                <w:tab w:val="left" w:pos="1080"/>
              </w:tabs>
              <w:rPr>
                <w:rFonts w:ascii="Arial" w:hAnsi="Arial" w:cs="Arial"/>
                <w:sz w:val="17"/>
                <w:szCs w:val="17"/>
              </w:rPr>
            </w:pPr>
            <w:r>
              <w:rPr>
                <w:rFonts w:ascii="Arial" w:hAnsi="Arial" w:cs="Arial"/>
                <w:sz w:val="17"/>
                <w:szCs w:val="17"/>
              </w:rPr>
              <w:t>996-3.4.5</w:t>
            </w:r>
          </w:p>
        </w:tc>
        <w:tc>
          <w:tcPr>
            <w:tcW w:w="5130" w:type="dxa"/>
          </w:tcPr>
          <w:p w14:paraId="6821ED49" w14:textId="77777777" w:rsidR="009913DE" w:rsidRPr="003A3108" w:rsidRDefault="009913DE" w:rsidP="009913DE">
            <w:pPr>
              <w:rPr>
                <w:rFonts w:ascii="Arial" w:hAnsi="Arial" w:cs="Arial"/>
                <w:color w:val="000000"/>
                <w:sz w:val="17"/>
                <w:szCs w:val="17"/>
              </w:rPr>
            </w:pPr>
            <w:r>
              <w:rPr>
                <w:rFonts w:ascii="Arial" w:hAnsi="Arial" w:cs="Arial"/>
                <w:color w:val="000000"/>
                <w:sz w:val="17"/>
                <w:szCs w:val="17"/>
              </w:rPr>
              <w:t>There are no self-tapping screws on the exterior of the assembly.</w:t>
            </w:r>
          </w:p>
        </w:tc>
        <w:tc>
          <w:tcPr>
            <w:tcW w:w="1260" w:type="dxa"/>
          </w:tcPr>
          <w:p w14:paraId="7898FD48" w14:textId="25BD7A78"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2039A559"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5E891A47" w14:textId="77777777" w:rsidR="009913DE" w:rsidRPr="00495E9E" w:rsidRDefault="009913DE" w:rsidP="009913DE">
            <w:pPr>
              <w:jc w:val="center"/>
              <w:rPr>
                <w:rFonts w:ascii="Arial" w:hAnsi="Arial" w:cs="Arial"/>
                <w:sz w:val="17"/>
                <w:szCs w:val="17"/>
              </w:rPr>
            </w:pPr>
            <w:r>
              <w:rPr>
                <w:rFonts w:ascii="Arial" w:hAnsi="Arial" w:cs="Arial"/>
                <w:sz w:val="17"/>
                <w:szCs w:val="17"/>
              </w:rPr>
              <w:t>Physical Inspection</w:t>
            </w:r>
          </w:p>
        </w:tc>
      </w:tr>
      <w:tr w:rsidR="009913DE" w:rsidRPr="00495E9E" w14:paraId="0DBBFF7B" w14:textId="77777777" w:rsidTr="00666657">
        <w:trPr>
          <w:cantSplit/>
          <w:trHeight w:val="293"/>
        </w:trPr>
        <w:tc>
          <w:tcPr>
            <w:tcW w:w="468" w:type="dxa"/>
            <w:vMerge/>
          </w:tcPr>
          <w:p w14:paraId="4783067B"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089C6ECF" w14:textId="77777777" w:rsidR="009913DE" w:rsidRDefault="009913DE" w:rsidP="009913DE">
            <w:pPr>
              <w:tabs>
                <w:tab w:val="left" w:pos="1080"/>
              </w:tabs>
              <w:jc w:val="center"/>
              <w:rPr>
                <w:rFonts w:ascii="Arial" w:hAnsi="Arial" w:cs="Arial"/>
                <w:sz w:val="17"/>
                <w:szCs w:val="17"/>
              </w:rPr>
            </w:pPr>
          </w:p>
        </w:tc>
        <w:tc>
          <w:tcPr>
            <w:tcW w:w="5130" w:type="dxa"/>
            <w:shd w:val="clear" w:color="auto" w:fill="D9D9D9" w:themeFill="background1" w:themeFillShade="D9"/>
          </w:tcPr>
          <w:p w14:paraId="7453B1AB" w14:textId="77777777" w:rsidR="009913DE" w:rsidRPr="00410A7F" w:rsidRDefault="009913DE" w:rsidP="009913DE">
            <w:pPr>
              <w:rPr>
                <w:rFonts w:ascii="Arial" w:hAnsi="Arial" w:cs="Arial"/>
                <w:color w:val="000000"/>
                <w:sz w:val="17"/>
                <w:szCs w:val="17"/>
              </w:rPr>
            </w:pPr>
            <w:r>
              <w:rPr>
                <w:rFonts w:ascii="Arial" w:hAnsi="Arial" w:cs="Arial"/>
                <w:color w:val="000000"/>
                <w:sz w:val="17"/>
                <w:szCs w:val="17"/>
              </w:rPr>
              <w:t>TERL Test Cases (Steps): DS002 (Step 7)</w:t>
            </w:r>
          </w:p>
        </w:tc>
        <w:tc>
          <w:tcPr>
            <w:tcW w:w="1260" w:type="dxa"/>
            <w:shd w:val="clear" w:color="auto" w:fill="D9D9D9" w:themeFill="background1" w:themeFillShade="D9"/>
          </w:tcPr>
          <w:p w14:paraId="49D3EF59" w14:textId="77777777" w:rsidR="009913DE" w:rsidRDefault="009913DE" w:rsidP="009913D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6291F77B" w14:textId="77777777" w:rsidR="009913DE" w:rsidRPr="005D0E07" w:rsidRDefault="009913DE" w:rsidP="009913DE">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4D014D6" w14:textId="77777777" w:rsidR="009913DE" w:rsidRDefault="009913DE" w:rsidP="009913DE">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707B8DED" w14:textId="77777777" w:rsidTr="00666657">
        <w:trPr>
          <w:cantSplit/>
          <w:trHeight w:val="293"/>
        </w:trPr>
        <w:tc>
          <w:tcPr>
            <w:tcW w:w="468" w:type="dxa"/>
            <w:vMerge w:val="restart"/>
          </w:tcPr>
          <w:p w14:paraId="0044CBD5" w14:textId="4A811A72"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22</w:t>
            </w:r>
            <w:r w:rsidRPr="00385CA9">
              <w:rPr>
                <w:rFonts w:ascii="Arial" w:hAnsi="Arial" w:cs="Arial"/>
                <w:sz w:val="17"/>
                <w:szCs w:val="17"/>
              </w:rPr>
              <w:fldChar w:fldCharType="end"/>
            </w:r>
          </w:p>
        </w:tc>
        <w:tc>
          <w:tcPr>
            <w:tcW w:w="1440" w:type="dxa"/>
            <w:vMerge w:val="restart"/>
          </w:tcPr>
          <w:p w14:paraId="6A4C5C0E" w14:textId="77777777" w:rsidR="009913DE" w:rsidRDefault="009913DE" w:rsidP="009913DE">
            <w:pPr>
              <w:tabs>
                <w:tab w:val="left" w:pos="1080"/>
              </w:tabs>
              <w:jc w:val="center"/>
              <w:rPr>
                <w:rFonts w:ascii="Arial" w:hAnsi="Arial" w:cs="Arial"/>
                <w:sz w:val="17"/>
                <w:szCs w:val="17"/>
              </w:rPr>
            </w:pPr>
          </w:p>
        </w:tc>
        <w:tc>
          <w:tcPr>
            <w:tcW w:w="5130" w:type="dxa"/>
            <w:vMerge w:val="restart"/>
          </w:tcPr>
          <w:p w14:paraId="0E746F57" w14:textId="77777777" w:rsidR="009913DE" w:rsidRPr="003A3108" w:rsidRDefault="009913DE" w:rsidP="009913DE">
            <w:pPr>
              <w:rPr>
                <w:rFonts w:ascii="Arial" w:hAnsi="Arial" w:cs="Arial"/>
                <w:color w:val="000000"/>
                <w:sz w:val="17"/>
                <w:szCs w:val="17"/>
              </w:rPr>
            </w:pPr>
            <w:r w:rsidRPr="00410A7F">
              <w:rPr>
                <w:rFonts w:ascii="Arial" w:hAnsi="Arial" w:cs="Arial"/>
                <w:color w:val="000000"/>
                <w:sz w:val="17"/>
                <w:szCs w:val="17"/>
              </w:rPr>
              <w:t>All parts are made of corrosion-resistant materials, such as plastic, stainless steel, anodized aluminum, brass, or gold-plated metal.</w:t>
            </w:r>
          </w:p>
        </w:tc>
        <w:tc>
          <w:tcPr>
            <w:tcW w:w="1260" w:type="dxa"/>
            <w:vMerge w:val="restart"/>
          </w:tcPr>
          <w:p w14:paraId="23E00DD6" w14:textId="711025DB" w:rsidR="009913DE" w:rsidRPr="00722593" w:rsidRDefault="00F527DF" w:rsidP="009913D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657F8B2E" w14:textId="1EE21976" w:rsidR="009913DE" w:rsidRPr="00A663F4" w:rsidRDefault="009913DE" w:rsidP="009913DE">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690B45A4" w14:textId="77777777" w:rsidR="009913DE" w:rsidRPr="00495E9E" w:rsidRDefault="009913DE" w:rsidP="009913DE">
            <w:pPr>
              <w:jc w:val="center"/>
              <w:rPr>
                <w:rFonts w:ascii="Arial" w:hAnsi="Arial" w:cs="Arial"/>
                <w:sz w:val="17"/>
                <w:szCs w:val="17"/>
              </w:rPr>
            </w:pPr>
            <w:r>
              <w:rPr>
                <w:rFonts w:ascii="Arial" w:hAnsi="Arial" w:cs="Arial"/>
                <w:sz w:val="17"/>
                <w:szCs w:val="17"/>
              </w:rPr>
              <w:t xml:space="preserve">Document Review </w:t>
            </w:r>
          </w:p>
        </w:tc>
      </w:tr>
      <w:tr w:rsidR="009913DE" w:rsidRPr="00495E9E" w14:paraId="02AD66EB" w14:textId="77777777" w:rsidTr="00666657">
        <w:trPr>
          <w:cantSplit/>
          <w:trHeight w:val="288"/>
        </w:trPr>
        <w:tc>
          <w:tcPr>
            <w:tcW w:w="468" w:type="dxa"/>
            <w:vMerge/>
          </w:tcPr>
          <w:p w14:paraId="4F00A5C6"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66E46D53" w14:textId="77777777" w:rsidR="009913DE" w:rsidRPr="00410A7F" w:rsidRDefault="009913DE" w:rsidP="009913DE">
            <w:pPr>
              <w:tabs>
                <w:tab w:val="left" w:pos="1080"/>
              </w:tabs>
              <w:jc w:val="center"/>
              <w:rPr>
                <w:rFonts w:ascii="Arial" w:hAnsi="Arial" w:cs="Arial"/>
                <w:sz w:val="17"/>
                <w:szCs w:val="17"/>
              </w:rPr>
            </w:pPr>
          </w:p>
        </w:tc>
        <w:tc>
          <w:tcPr>
            <w:tcW w:w="5130" w:type="dxa"/>
            <w:vMerge/>
          </w:tcPr>
          <w:p w14:paraId="64430588" w14:textId="77777777" w:rsidR="009913DE" w:rsidRPr="00410A7F" w:rsidRDefault="009913DE" w:rsidP="009913DE">
            <w:pPr>
              <w:rPr>
                <w:rFonts w:ascii="Arial" w:hAnsi="Arial" w:cs="Arial"/>
                <w:color w:val="000000"/>
                <w:sz w:val="17"/>
                <w:szCs w:val="17"/>
              </w:rPr>
            </w:pPr>
          </w:p>
        </w:tc>
        <w:tc>
          <w:tcPr>
            <w:tcW w:w="1260" w:type="dxa"/>
            <w:vMerge/>
          </w:tcPr>
          <w:p w14:paraId="7A382053" w14:textId="77777777" w:rsidR="009913DE" w:rsidRDefault="009913DE" w:rsidP="009913DE">
            <w:pPr>
              <w:tabs>
                <w:tab w:val="left" w:pos="1080"/>
              </w:tabs>
              <w:jc w:val="center"/>
              <w:rPr>
                <w:rFonts w:ascii="Arial" w:hAnsi="Arial" w:cs="Arial"/>
                <w:sz w:val="17"/>
                <w:szCs w:val="17"/>
              </w:rPr>
            </w:pPr>
          </w:p>
        </w:tc>
        <w:tc>
          <w:tcPr>
            <w:tcW w:w="4500" w:type="dxa"/>
          </w:tcPr>
          <w:p w14:paraId="563CFBE6"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7C98882F" w14:textId="77777777" w:rsidR="009913DE" w:rsidRDefault="009913DE" w:rsidP="009913DE">
            <w:pPr>
              <w:jc w:val="center"/>
              <w:rPr>
                <w:rFonts w:ascii="Arial" w:hAnsi="Arial" w:cs="Arial"/>
                <w:sz w:val="17"/>
                <w:szCs w:val="17"/>
              </w:rPr>
            </w:pPr>
          </w:p>
        </w:tc>
      </w:tr>
      <w:tr w:rsidR="009913DE" w:rsidRPr="00495E9E" w14:paraId="11754767" w14:textId="77777777" w:rsidTr="00666657">
        <w:trPr>
          <w:cantSplit/>
          <w:trHeight w:val="288"/>
        </w:trPr>
        <w:tc>
          <w:tcPr>
            <w:tcW w:w="468" w:type="dxa"/>
            <w:vMerge/>
          </w:tcPr>
          <w:p w14:paraId="5151F1F4" w14:textId="77777777" w:rsidR="009913DE" w:rsidRPr="00385CA9" w:rsidRDefault="009913DE" w:rsidP="009913DE">
            <w:pPr>
              <w:tabs>
                <w:tab w:val="left" w:pos="1080"/>
              </w:tabs>
              <w:jc w:val="center"/>
              <w:rPr>
                <w:rFonts w:ascii="Arial" w:hAnsi="Arial" w:cs="Arial"/>
                <w:sz w:val="17"/>
                <w:szCs w:val="17"/>
              </w:rPr>
            </w:pPr>
          </w:p>
        </w:tc>
        <w:tc>
          <w:tcPr>
            <w:tcW w:w="1440" w:type="dxa"/>
            <w:vMerge/>
          </w:tcPr>
          <w:p w14:paraId="4FBBFA67"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79822D50" w14:textId="2F999430" w:rsidR="009913DE" w:rsidRDefault="009913DE" w:rsidP="009913DE">
            <w:pPr>
              <w:tabs>
                <w:tab w:val="left" w:pos="3216"/>
              </w:tabs>
              <w:rPr>
                <w:rFonts w:ascii="Arial" w:hAnsi="Arial" w:cs="Arial"/>
                <w:sz w:val="17"/>
                <w:szCs w:val="17"/>
              </w:rPr>
            </w:pPr>
            <w:r>
              <w:rPr>
                <w:rFonts w:ascii="Arial" w:hAnsi="Arial" w:cs="Arial"/>
                <w:color w:val="000000"/>
                <w:sz w:val="17"/>
                <w:szCs w:val="17"/>
              </w:rPr>
              <w:t xml:space="preserve">TERL Test Cases (Steps): DS001 (Step </w:t>
            </w:r>
            <w:r w:rsidR="00802E79">
              <w:rPr>
                <w:rFonts w:ascii="Arial" w:hAnsi="Arial" w:cs="Arial"/>
                <w:color w:val="000000"/>
                <w:sz w:val="17"/>
                <w:szCs w:val="17"/>
              </w:rPr>
              <w:t>10</w:t>
            </w:r>
            <w:r>
              <w:rPr>
                <w:rFonts w:ascii="Arial" w:hAnsi="Arial" w:cs="Arial"/>
                <w:color w:val="000000"/>
                <w:sz w:val="17"/>
                <w:szCs w:val="17"/>
              </w:rPr>
              <w:t>)</w:t>
            </w:r>
          </w:p>
        </w:tc>
        <w:tc>
          <w:tcPr>
            <w:tcW w:w="1260" w:type="dxa"/>
            <w:shd w:val="clear" w:color="auto" w:fill="D9D9D9" w:themeFill="background1" w:themeFillShade="D9"/>
          </w:tcPr>
          <w:p w14:paraId="1211457C" w14:textId="77777777" w:rsidR="009913DE" w:rsidRPr="009947B7" w:rsidRDefault="009913DE" w:rsidP="009913DE">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3BA35D6B"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543B4A1"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65F03AD4" w14:textId="77777777" w:rsidTr="00666657">
        <w:trPr>
          <w:cantSplit/>
          <w:trHeight w:val="20"/>
        </w:trPr>
        <w:tc>
          <w:tcPr>
            <w:tcW w:w="468" w:type="dxa"/>
            <w:vMerge w:val="restart"/>
          </w:tcPr>
          <w:p w14:paraId="5B40F5C3" w14:textId="1CF7012A" w:rsidR="009913DE" w:rsidRDefault="009913DE" w:rsidP="009913D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29600F">
              <w:rPr>
                <w:rFonts w:ascii="Arial" w:hAnsi="Arial" w:cs="Arial"/>
                <w:noProof/>
                <w:sz w:val="17"/>
                <w:szCs w:val="17"/>
              </w:rPr>
              <w:t>23</w:t>
            </w:r>
            <w:r w:rsidRPr="00385CA9">
              <w:rPr>
                <w:rFonts w:ascii="Arial" w:hAnsi="Arial" w:cs="Arial"/>
                <w:sz w:val="17"/>
                <w:szCs w:val="17"/>
              </w:rPr>
              <w:fldChar w:fldCharType="end"/>
            </w:r>
          </w:p>
        </w:tc>
        <w:tc>
          <w:tcPr>
            <w:tcW w:w="1440" w:type="dxa"/>
            <w:vMerge w:val="restart"/>
          </w:tcPr>
          <w:p w14:paraId="66210E48" w14:textId="1264CD30" w:rsidR="009913DE" w:rsidRDefault="009913DE" w:rsidP="009913DE">
            <w:pPr>
              <w:tabs>
                <w:tab w:val="left" w:pos="1080"/>
              </w:tabs>
              <w:rPr>
                <w:rFonts w:ascii="Arial" w:hAnsi="Arial" w:cs="Arial"/>
                <w:sz w:val="17"/>
                <w:szCs w:val="17"/>
              </w:rPr>
            </w:pPr>
            <w:r>
              <w:rPr>
                <w:rFonts w:ascii="Arial" w:hAnsi="Arial" w:cs="Arial"/>
                <w:sz w:val="17"/>
                <w:szCs w:val="17"/>
              </w:rPr>
              <w:t>996-3.</w:t>
            </w:r>
            <w:r w:rsidR="0087083D">
              <w:rPr>
                <w:rFonts w:ascii="Arial" w:hAnsi="Arial" w:cs="Arial"/>
                <w:sz w:val="17"/>
                <w:szCs w:val="17"/>
              </w:rPr>
              <w:t>4</w:t>
            </w:r>
            <w:r>
              <w:rPr>
                <w:rFonts w:ascii="Arial" w:hAnsi="Arial" w:cs="Arial"/>
                <w:sz w:val="17"/>
                <w:szCs w:val="17"/>
              </w:rPr>
              <w:t>.6</w:t>
            </w:r>
          </w:p>
        </w:tc>
        <w:tc>
          <w:tcPr>
            <w:tcW w:w="5130" w:type="dxa"/>
          </w:tcPr>
          <w:p w14:paraId="1D2DD532" w14:textId="14676E64" w:rsidR="009913DE" w:rsidRDefault="009913DE" w:rsidP="009913DE">
            <w:pPr>
              <w:tabs>
                <w:tab w:val="left" w:pos="3216"/>
              </w:tabs>
              <w:rPr>
                <w:rFonts w:ascii="Arial" w:hAnsi="Arial" w:cs="Arial"/>
                <w:sz w:val="17"/>
                <w:szCs w:val="17"/>
              </w:rPr>
            </w:pPr>
            <w:r>
              <w:rPr>
                <w:rFonts w:ascii="Arial" w:hAnsi="Arial" w:cs="Arial"/>
                <w:sz w:val="17"/>
                <w:szCs w:val="17"/>
              </w:rPr>
              <w:t>T</w:t>
            </w:r>
            <w:r w:rsidRPr="00696568">
              <w:rPr>
                <w:rFonts w:ascii="Arial" w:hAnsi="Arial" w:cs="Arial"/>
                <w:sz w:val="17"/>
                <w:szCs w:val="17"/>
              </w:rPr>
              <w:t>he device server operates using a nominal input voltage of 120</w:t>
            </w:r>
            <w:r w:rsidR="005B60DD">
              <w:rPr>
                <w:rFonts w:ascii="Arial" w:hAnsi="Arial" w:cs="Arial"/>
                <w:sz w:val="17"/>
                <w:szCs w:val="17"/>
              </w:rPr>
              <w:t xml:space="preserve"> </w:t>
            </w:r>
            <w:r w:rsidR="005B60DD" w:rsidRPr="00696568">
              <w:rPr>
                <w:rFonts w:ascii="Arial" w:hAnsi="Arial" w:cs="Arial"/>
                <w:sz w:val="17"/>
                <w:szCs w:val="17"/>
              </w:rPr>
              <w:t>V</w:t>
            </w:r>
            <w:r w:rsidR="005B60DD" w:rsidRPr="00696568">
              <w:rPr>
                <w:rFonts w:ascii="Arial" w:hAnsi="Arial" w:cs="Arial"/>
                <w:sz w:val="17"/>
                <w:szCs w:val="17"/>
                <w:vertAlign w:val="subscript"/>
              </w:rPr>
              <w:t>AC</w:t>
            </w:r>
            <w:r w:rsidR="0099588B">
              <w:rPr>
                <w:rFonts w:ascii="Arial" w:hAnsi="Arial" w:cs="Arial"/>
                <w:sz w:val="17"/>
                <w:szCs w:val="17"/>
                <w:vertAlign w:val="subscript"/>
              </w:rPr>
              <w:t xml:space="preserve">. </w:t>
            </w:r>
            <w:r w:rsidR="0099588B">
              <w:rPr>
                <w:rFonts w:ascii="Arial" w:hAnsi="Arial" w:cs="Arial"/>
                <w:sz w:val="17"/>
                <w:szCs w:val="17"/>
              </w:rPr>
              <w:t>I</w:t>
            </w:r>
            <w:r w:rsidR="0099588B" w:rsidRPr="00696568">
              <w:rPr>
                <w:rFonts w:ascii="Arial" w:hAnsi="Arial" w:cs="Arial"/>
                <w:sz w:val="17"/>
                <w:szCs w:val="17"/>
              </w:rPr>
              <w:t>f device requires nominal input voltage of less than 120 V</w:t>
            </w:r>
            <w:r w:rsidR="0099588B" w:rsidRPr="00696568">
              <w:rPr>
                <w:rFonts w:ascii="Arial" w:hAnsi="Arial" w:cs="Arial"/>
                <w:sz w:val="17"/>
                <w:szCs w:val="17"/>
                <w:vertAlign w:val="subscript"/>
              </w:rPr>
              <w:t>AC</w:t>
            </w:r>
            <w:r w:rsidR="0099588B" w:rsidRPr="00696568">
              <w:rPr>
                <w:rFonts w:ascii="Arial" w:hAnsi="Arial" w:cs="Arial"/>
                <w:sz w:val="17"/>
                <w:szCs w:val="17"/>
              </w:rPr>
              <w:t>,</w:t>
            </w:r>
            <w:r w:rsidR="0099588B">
              <w:rPr>
                <w:rFonts w:ascii="Arial" w:hAnsi="Arial" w:cs="Arial"/>
                <w:sz w:val="17"/>
                <w:szCs w:val="17"/>
              </w:rPr>
              <w:t xml:space="preserve"> an</w:t>
            </w:r>
            <w:r w:rsidR="0099588B" w:rsidRPr="00696568">
              <w:rPr>
                <w:rFonts w:ascii="Arial" w:hAnsi="Arial" w:cs="Arial"/>
                <w:sz w:val="17"/>
                <w:szCs w:val="17"/>
              </w:rPr>
              <w:t xml:space="preserve"> appropriate voltage converter is furnished.</w:t>
            </w:r>
          </w:p>
        </w:tc>
        <w:tc>
          <w:tcPr>
            <w:tcW w:w="1260" w:type="dxa"/>
          </w:tcPr>
          <w:p w14:paraId="0258AE5E" w14:textId="138941B7" w:rsidR="009913DE" w:rsidRDefault="00F527DF" w:rsidP="009913DE">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1F25FF67" w14:textId="172E5BBD" w:rsidR="009913DE" w:rsidRPr="00A663F4" w:rsidRDefault="005E6517" w:rsidP="009913DE">
            <w:pPr>
              <w:tabs>
                <w:tab w:val="left" w:pos="1080"/>
              </w:tabs>
              <w:rPr>
                <w:rFonts w:ascii="Arial" w:hAnsi="Arial" w:cs="Arial"/>
                <w:sz w:val="17"/>
                <w:szCs w:val="17"/>
              </w:rPr>
            </w:pPr>
            <w:r>
              <w:rPr>
                <w:rFonts w:ascii="Arial" w:hAnsi="Arial" w:cs="Arial"/>
                <w:i/>
                <w:noProof/>
                <w:sz w:val="17"/>
                <w:szCs w:val="17"/>
              </w:rPr>
              <w:t>Environmental test reports must demonstrate that voltage converters required for 120V</w:t>
            </w:r>
            <w:r w:rsidRPr="00610C7C">
              <w:rPr>
                <w:rFonts w:ascii="Arial" w:hAnsi="Arial" w:cs="Arial"/>
                <w:sz w:val="17"/>
                <w:szCs w:val="17"/>
                <w:vertAlign w:val="subscript"/>
              </w:rPr>
              <w:t>AC</w:t>
            </w:r>
            <w:r>
              <w:rPr>
                <w:rFonts w:ascii="Arial" w:hAnsi="Arial" w:cs="Arial"/>
                <w:sz w:val="17"/>
                <w:szCs w:val="17"/>
                <w:vertAlign w:val="subscript"/>
              </w:rPr>
              <w:t xml:space="preserve"> </w:t>
            </w:r>
            <w:r>
              <w:rPr>
                <w:rFonts w:ascii="Arial" w:hAnsi="Arial" w:cs="Arial"/>
                <w:i/>
                <w:noProof/>
                <w:sz w:val="17"/>
                <w:szCs w:val="17"/>
              </w:rPr>
              <w:t>operation were subjected to NEMA TS2 environmental testing as part of the functional system.</w:t>
            </w:r>
          </w:p>
        </w:tc>
        <w:tc>
          <w:tcPr>
            <w:tcW w:w="1890" w:type="dxa"/>
          </w:tcPr>
          <w:p w14:paraId="0FC3CF31" w14:textId="00977025" w:rsidR="009913DE" w:rsidRPr="00495E9E" w:rsidRDefault="0016428E" w:rsidP="009913DE">
            <w:pPr>
              <w:jc w:val="center"/>
              <w:rPr>
                <w:rFonts w:ascii="Arial" w:hAnsi="Arial" w:cs="Arial"/>
                <w:sz w:val="17"/>
                <w:szCs w:val="17"/>
              </w:rPr>
            </w:pPr>
            <w:r>
              <w:rPr>
                <w:rFonts w:ascii="Arial" w:hAnsi="Arial" w:cs="Arial"/>
                <w:sz w:val="17"/>
                <w:szCs w:val="17"/>
              </w:rPr>
              <w:t>Document Review and Physical</w:t>
            </w:r>
            <w:r w:rsidR="00B66160">
              <w:rPr>
                <w:rFonts w:ascii="Arial" w:hAnsi="Arial" w:cs="Arial"/>
                <w:sz w:val="17"/>
                <w:szCs w:val="17"/>
              </w:rPr>
              <w:t xml:space="preserve"> I</w:t>
            </w:r>
            <w:r w:rsidR="009913DE">
              <w:rPr>
                <w:rFonts w:ascii="Arial" w:hAnsi="Arial" w:cs="Arial"/>
                <w:sz w:val="17"/>
                <w:szCs w:val="17"/>
              </w:rPr>
              <w:t>nspection</w:t>
            </w:r>
          </w:p>
        </w:tc>
      </w:tr>
      <w:tr w:rsidR="009913DE" w:rsidRPr="00495E9E" w14:paraId="5F8C1FC4" w14:textId="77777777" w:rsidTr="00666657">
        <w:trPr>
          <w:cantSplit/>
          <w:trHeight w:val="293"/>
        </w:trPr>
        <w:tc>
          <w:tcPr>
            <w:tcW w:w="468" w:type="dxa"/>
            <w:vMerge/>
          </w:tcPr>
          <w:p w14:paraId="4C0DC16A" w14:textId="77777777" w:rsidR="009913DE" w:rsidRPr="009A2F01" w:rsidRDefault="009913DE" w:rsidP="009913DE">
            <w:pPr>
              <w:jc w:val="center"/>
              <w:rPr>
                <w:rFonts w:ascii="Arial" w:hAnsi="Arial" w:cs="Arial"/>
                <w:sz w:val="17"/>
                <w:szCs w:val="17"/>
              </w:rPr>
            </w:pPr>
          </w:p>
        </w:tc>
        <w:tc>
          <w:tcPr>
            <w:tcW w:w="1440" w:type="dxa"/>
            <w:vMerge/>
          </w:tcPr>
          <w:p w14:paraId="46C1D6A6"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155481AA" w14:textId="16DBBEAF" w:rsidR="009913DE" w:rsidRDefault="009913DE" w:rsidP="009913DE">
            <w:pPr>
              <w:tabs>
                <w:tab w:val="left" w:pos="3216"/>
              </w:tabs>
              <w:rPr>
                <w:rFonts w:ascii="Arial" w:hAnsi="Arial" w:cs="Arial"/>
                <w:sz w:val="17"/>
                <w:szCs w:val="17"/>
              </w:rPr>
            </w:pPr>
            <w:r>
              <w:rPr>
                <w:rFonts w:ascii="Arial" w:hAnsi="Arial" w:cs="Arial"/>
                <w:color w:val="000000"/>
                <w:sz w:val="17"/>
                <w:szCs w:val="17"/>
              </w:rPr>
              <w:t xml:space="preserve">TERL Test Cases (Steps): </w:t>
            </w:r>
            <w:r w:rsidR="00F127AB">
              <w:rPr>
                <w:rFonts w:ascii="Arial" w:hAnsi="Arial" w:cs="Arial"/>
                <w:color w:val="000000"/>
                <w:sz w:val="17"/>
                <w:szCs w:val="17"/>
              </w:rPr>
              <w:t>DS001 (Step 1</w:t>
            </w:r>
            <w:r w:rsidR="003A2200">
              <w:rPr>
                <w:rFonts w:ascii="Arial" w:hAnsi="Arial" w:cs="Arial"/>
                <w:color w:val="000000"/>
                <w:sz w:val="17"/>
                <w:szCs w:val="17"/>
              </w:rPr>
              <w:t>1</w:t>
            </w:r>
            <w:r w:rsidR="00F127AB">
              <w:rPr>
                <w:rFonts w:ascii="Arial" w:hAnsi="Arial" w:cs="Arial"/>
                <w:color w:val="000000"/>
                <w:sz w:val="17"/>
                <w:szCs w:val="17"/>
              </w:rPr>
              <w:t>)</w:t>
            </w:r>
            <w:r w:rsidR="003A2200">
              <w:rPr>
                <w:rFonts w:ascii="Arial" w:hAnsi="Arial" w:cs="Arial"/>
                <w:color w:val="000000"/>
                <w:sz w:val="17"/>
                <w:szCs w:val="17"/>
              </w:rPr>
              <w:t>,</w:t>
            </w:r>
            <w:r>
              <w:rPr>
                <w:rFonts w:ascii="Arial" w:hAnsi="Arial" w:cs="Arial"/>
                <w:color w:val="000000"/>
                <w:sz w:val="17"/>
                <w:szCs w:val="17"/>
              </w:rPr>
              <w:t xml:space="preserve"> DS002 (Step 8), </w:t>
            </w:r>
          </w:p>
        </w:tc>
        <w:tc>
          <w:tcPr>
            <w:tcW w:w="1260" w:type="dxa"/>
            <w:shd w:val="clear" w:color="auto" w:fill="D9D9D9" w:themeFill="background1" w:themeFillShade="D9"/>
          </w:tcPr>
          <w:p w14:paraId="65FF04B0" w14:textId="77777777" w:rsidR="009913DE" w:rsidRPr="009947B7" w:rsidRDefault="009913DE" w:rsidP="009913DE">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0363BB0B" w14:textId="77777777" w:rsidR="009913DE" w:rsidRDefault="009913DE" w:rsidP="009913DE">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40B4613"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0D6FC493" w14:textId="77777777" w:rsidTr="00666657">
        <w:trPr>
          <w:cantSplit/>
          <w:trHeight w:val="98"/>
        </w:trPr>
        <w:tc>
          <w:tcPr>
            <w:tcW w:w="468" w:type="dxa"/>
            <w:vMerge w:val="restart"/>
          </w:tcPr>
          <w:p w14:paraId="601803B1" w14:textId="1FBFDB4F" w:rsidR="009913DE" w:rsidRDefault="009913DE" w:rsidP="009913DE">
            <w:pPr>
              <w:jc w:val="center"/>
            </w:pPr>
            <w:r w:rsidRPr="009A2F01">
              <w:rPr>
                <w:rFonts w:ascii="Arial" w:hAnsi="Arial" w:cs="Arial"/>
                <w:sz w:val="17"/>
                <w:szCs w:val="17"/>
              </w:rPr>
              <w:fldChar w:fldCharType="begin"/>
            </w:r>
            <w:r w:rsidRPr="009A2F01">
              <w:rPr>
                <w:rFonts w:ascii="Arial" w:hAnsi="Arial" w:cs="Arial"/>
                <w:sz w:val="17"/>
                <w:szCs w:val="17"/>
              </w:rPr>
              <w:instrText xml:space="preserve"> SEQ A602 </w:instrText>
            </w:r>
            <w:r w:rsidRPr="009A2F01">
              <w:rPr>
                <w:rFonts w:ascii="Arial" w:hAnsi="Arial" w:cs="Arial"/>
                <w:sz w:val="17"/>
                <w:szCs w:val="17"/>
              </w:rPr>
              <w:fldChar w:fldCharType="separate"/>
            </w:r>
            <w:r w:rsidR="0029600F">
              <w:rPr>
                <w:rFonts w:ascii="Arial" w:hAnsi="Arial" w:cs="Arial"/>
                <w:noProof/>
                <w:sz w:val="17"/>
                <w:szCs w:val="17"/>
              </w:rPr>
              <w:t>24</w:t>
            </w:r>
            <w:r w:rsidRPr="009A2F01">
              <w:rPr>
                <w:rFonts w:ascii="Arial" w:hAnsi="Arial" w:cs="Arial"/>
                <w:sz w:val="17"/>
                <w:szCs w:val="17"/>
              </w:rPr>
              <w:fldChar w:fldCharType="end"/>
            </w:r>
          </w:p>
        </w:tc>
        <w:tc>
          <w:tcPr>
            <w:tcW w:w="1440" w:type="dxa"/>
            <w:vMerge w:val="restart"/>
          </w:tcPr>
          <w:p w14:paraId="145296FD" w14:textId="77777777" w:rsidR="009913DE" w:rsidRDefault="009913DE" w:rsidP="009913DE">
            <w:pPr>
              <w:tabs>
                <w:tab w:val="left" w:pos="1080"/>
              </w:tabs>
              <w:rPr>
                <w:rFonts w:ascii="Arial" w:hAnsi="Arial" w:cs="Arial"/>
                <w:sz w:val="17"/>
                <w:szCs w:val="17"/>
              </w:rPr>
            </w:pPr>
          </w:p>
        </w:tc>
        <w:tc>
          <w:tcPr>
            <w:tcW w:w="5130" w:type="dxa"/>
            <w:vMerge w:val="restart"/>
          </w:tcPr>
          <w:p w14:paraId="3F771AC9" w14:textId="77777777" w:rsidR="009913DE" w:rsidRDefault="009913DE" w:rsidP="009913DE">
            <w:pPr>
              <w:tabs>
                <w:tab w:val="left" w:pos="3216"/>
              </w:tabs>
              <w:rPr>
                <w:rFonts w:ascii="Arial" w:hAnsi="Arial" w:cs="Arial"/>
                <w:sz w:val="17"/>
                <w:szCs w:val="17"/>
              </w:rPr>
            </w:pPr>
            <w:r w:rsidRPr="00696568">
              <w:rPr>
                <w:rFonts w:ascii="Arial" w:hAnsi="Arial" w:cs="Arial"/>
                <w:sz w:val="17"/>
                <w:szCs w:val="17"/>
              </w:rPr>
              <w:t>Maximum power consumption does not exceed 12 watts.</w:t>
            </w:r>
          </w:p>
        </w:tc>
        <w:tc>
          <w:tcPr>
            <w:tcW w:w="1260" w:type="dxa"/>
            <w:vMerge w:val="restart"/>
          </w:tcPr>
          <w:p w14:paraId="574B77AC" w14:textId="198A0462" w:rsidR="009913DE" w:rsidRPr="009947B7" w:rsidRDefault="00F527DF" w:rsidP="009913DE">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053AD57C" w14:textId="62F7868D" w:rsidR="009913DE" w:rsidRPr="00A663F4" w:rsidRDefault="009913DE" w:rsidP="009913DE">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666657">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3D1C9AE9" w14:textId="77777777" w:rsidR="009913DE" w:rsidRPr="00495E9E" w:rsidRDefault="009913DE" w:rsidP="009913DE">
            <w:pPr>
              <w:jc w:val="center"/>
              <w:rPr>
                <w:rFonts w:ascii="Arial" w:hAnsi="Arial" w:cs="Arial"/>
                <w:sz w:val="17"/>
                <w:szCs w:val="17"/>
              </w:rPr>
            </w:pPr>
            <w:r>
              <w:rPr>
                <w:rFonts w:ascii="Arial" w:hAnsi="Arial" w:cs="Arial"/>
                <w:sz w:val="17"/>
                <w:szCs w:val="17"/>
              </w:rPr>
              <w:t>Document Review</w:t>
            </w:r>
          </w:p>
        </w:tc>
      </w:tr>
      <w:tr w:rsidR="009913DE" w:rsidRPr="00495E9E" w14:paraId="26ED671F" w14:textId="77777777" w:rsidTr="00666657">
        <w:trPr>
          <w:cantSplit/>
          <w:trHeight w:val="288"/>
        </w:trPr>
        <w:tc>
          <w:tcPr>
            <w:tcW w:w="468" w:type="dxa"/>
            <w:vMerge/>
          </w:tcPr>
          <w:p w14:paraId="13D4EC69" w14:textId="77777777" w:rsidR="009913DE" w:rsidRPr="009A2F01" w:rsidRDefault="009913DE" w:rsidP="009913DE">
            <w:pPr>
              <w:jc w:val="center"/>
              <w:rPr>
                <w:rFonts w:ascii="Arial" w:hAnsi="Arial" w:cs="Arial"/>
                <w:sz w:val="17"/>
                <w:szCs w:val="17"/>
              </w:rPr>
            </w:pPr>
          </w:p>
        </w:tc>
        <w:tc>
          <w:tcPr>
            <w:tcW w:w="1440" w:type="dxa"/>
            <w:vMerge/>
          </w:tcPr>
          <w:p w14:paraId="6A7E23AD" w14:textId="77777777" w:rsidR="009913DE" w:rsidRDefault="009913DE" w:rsidP="009913DE">
            <w:pPr>
              <w:tabs>
                <w:tab w:val="left" w:pos="1080"/>
              </w:tabs>
              <w:rPr>
                <w:rFonts w:ascii="Arial" w:hAnsi="Arial" w:cs="Arial"/>
                <w:sz w:val="17"/>
                <w:szCs w:val="17"/>
              </w:rPr>
            </w:pPr>
          </w:p>
        </w:tc>
        <w:tc>
          <w:tcPr>
            <w:tcW w:w="5130" w:type="dxa"/>
            <w:vMerge/>
          </w:tcPr>
          <w:p w14:paraId="042B9225" w14:textId="77777777" w:rsidR="009913DE" w:rsidRPr="00696568" w:rsidRDefault="009913DE" w:rsidP="009913DE">
            <w:pPr>
              <w:tabs>
                <w:tab w:val="left" w:pos="3216"/>
              </w:tabs>
              <w:rPr>
                <w:rFonts w:ascii="Arial" w:hAnsi="Arial" w:cs="Arial"/>
                <w:sz w:val="17"/>
                <w:szCs w:val="17"/>
              </w:rPr>
            </w:pPr>
          </w:p>
        </w:tc>
        <w:tc>
          <w:tcPr>
            <w:tcW w:w="1260" w:type="dxa"/>
            <w:vMerge/>
          </w:tcPr>
          <w:p w14:paraId="1692574E" w14:textId="77777777" w:rsidR="009913DE" w:rsidRPr="009947B7" w:rsidRDefault="009913DE" w:rsidP="009913DE">
            <w:pPr>
              <w:jc w:val="center"/>
              <w:rPr>
                <w:rFonts w:ascii="Arial" w:hAnsi="Arial" w:cs="Arial"/>
                <w:sz w:val="17"/>
                <w:szCs w:val="17"/>
              </w:rPr>
            </w:pPr>
          </w:p>
        </w:tc>
        <w:tc>
          <w:tcPr>
            <w:tcW w:w="4500" w:type="dxa"/>
          </w:tcPr>
          <w:p w14:paraId="072C1837"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1A9B765" w14:textId="77777777" w:rsidR="009913DE" w:rsidRDefault="009913DE" w:rsidP="009913DE">
            <w:pPr>
              <w:jc w:val="center"/>
              <w:rPr>
                <w:rFonts w:ascii="Arial" w:hAnsi="Arial" w:cs="Arial"/>
                <w:sz w:val="17"/>
                <w:szCs w:val="17"/>
              </w:rPr>
            </w:pPr>
          </w:p>
        </w:tc>
      </w:tr>
      <w:tr w:rsidR="009913DE" w:rsidRPr="00495E9E" w14:paraId="3626B424" w14:textId="77777777" w:rsidTr="00666657">
        <w:trPr>
          <w:cantSplit/>
          <w:trHeight w:val="288"/>
        </w:trPr>
        <w:tc>
          <w:tcPr>
            <w:tcW w:w="468" w:type="dxa"/>
            <w:vMerge/>
          </w:tcPr>
          <w:p w14:paraId="7C99EA66" w14:textId="77777777" w:rsidR="009913DE" w:rsidRPr="009A2F01" w:rsidRDefault="009913DE" w:rsidP="009913DE">
            <w:pPr>
              <w:jc w:val="center"/>
              <w:rPr>
                <w:rFonts w:ascii="Arial" w:hAnsi="Arial" w:cs="Arial"/>
                <w:sz w:val="17"/>
                <w:szCs w:val="17"/>
              </w:rPr>
            </w:pPr>
          </w:p>
        </w:tc>
        <w:tc>
          <w:tcPr>
            <w:tcW w:w="1440" w:type="dxa"/>
            <w:vMerge/>
          </w:tcPr>
          <w:p w14:paraId="37C2389A"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31023500" w14:textId="3897D93B" w:rsidR="009913DE" w:rsidRPr="00696568" w:rsidRDefault="009913DE" w:rsidP="009913DE">
            <w:pPr>
              <w:tabs>
                <w:tab w:val="left" w:pos="3216"/>
              </w:tabs>
              <w:rPr>
                <w:rFonts w:ascii="Arial" w:hAnsi="Arial" w:cs="Arial"/>
                <w:sz w:val="17"/>
                <w:szCs w:val="17"/>
              </w:rPr>
            </w:pPr>
            <w:r>
              <w:rPr>
                <w:rFonts w:ascii="Arial" w:hAnsi="Arial" w:cs="Arial"/>
                <w:color w:val="000000"/>
                <w:sz w:val="17"/>
                <w:szCs w:val="17"/>
              </w:rPr>
              <w:t>TERL Test Cases (Steps): DS001 (Step 1</w:t>
            </w:r>
            <w:r w:rsidR="003A2200">
              <w:rPr>
                <w:rFonts w:ascii="Arial" w:hAnsi="Arial" w:cs="Arial"/>
                <w:color w:val="000000"/>
                <w:sz w:val="17"/>
                <w:szCs w:val="17"/>
              </w:rPr>
              <w:t>2</w:t>
            </w:r>
            <w:r>
              <w:rPr>
                <w:rFonts w:ascii="Arial" w:hAnsi="Arial" w:cs="Arial"/>
                <w:color w:val="000000"/>
                <w:sz w:val="17"/>
                <w:szCs w:val="17"/>
              </w:rPr>
              <w:t>)</w:t>
            </w:r>
          </w:p>
        </w:tc>
        <w:tc>
          <w:tcPr>
            <w:tcW w:w="1260" w:type="dxa"/>
            <w:shd w:val="clear" w:color="auto" w:fill="D9D9D9" w:themeFill="background1" w:themeFillShade="D9"/>
          </w:tcPr>
          <w:p w14:paraId="3CB81EA9" w14:textId="77777777" w:rsidR="009913DE" w:rsidRPr="009947B7" w:rsidRDefault="009913DE" w:rsidP="009913DE">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7E7D152E"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FA2731C"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63CC6718" w14:textId="77777777" w:rsidTr="00666657">
        <w:trPr>
          <w:cantSplit/>
          <w:trHeight w:val="20"/>
        </w:trPr>
        <w:tc>
          <w:tcPr>
            <w:tcW w:w="468" w:type="dxa"/>
            <w:vMerge w:val="restart"/>
          </w:tcPr>
          <w:p w14:paraId="05D9A10C" w14:textId="130A3423" w:rsidR="009913DE" w:rsidRDefault="009913DE" w:rsidP="009913DE">
            <w:pPr>
              <w:jc w:val="center"/>
            </w:pPr>
            <w:r w:rsidRPr="009A2F01">
              <w:rPr>
                <w:rFonts w:ascii="Arial" w:hAnsi="Arial" w:cs="Arial"/>
                <w:sz w:val="17"/>
                <w:szCs w:val="17"/>
              </w:rPr>
              <w:fldChar w:fldCharType="begin"/>
            </w:r>
            <w:r w:rsidRPr="009A2F01">
              <w:rPr>
                <w:rFonts w:ascii="Arial" w:hAnsi="Arial" w:cs="Arial"/>
                <w:sz w:val="17"/>
                <w:szCs w:val="17"/>
              </w:rPr>
              <w:instrText xml:space="preserve"> SEQ A602 </w:instrText>
            </w:r>
            <w:r w:rsidRPr="009A2F01">
              <w:rPr>
                <w:rFonts w:ascii="Arial" w:hAnsi="Arial" w:cs="Arial"/>
                <w:sz w:val="17"/>
                <w:szCs w:val="17"/>
              </w:rPr>
              <w:fldChar w:fldCharType="separate"/>
            </w:r>
            <w:r w:rsidR="0029600F">
              <w:rPr>
                <w:rFonts w:ascii="Arial" w:hAnsi="Arial" w:cs="Arial"/>
                <w:noProof/>
                <w:sz w:val="17"/>
                <w:szCs w:val="17"/>
              </w:rPr>
              <w:t>25</w:t>
            </w:r>
            <w:r w:rsidRPr="009A2F01">
              <w:rPr>
                <w:rFonts w:ascii="Arial" w:hAnsi="Arial" w:cs="Arial"/>
                <w:sz w:val="17"/>
                <w:szCs w:val="17"/>
              </w:rPr>
              <w:fldChar w:fldCharType="end"/>
            </w:r>
          </w:p>
        </w:tc>
        <w:tc>
          <w:tcPr>
            <w:tcW w:w="1440" w:type="dxa"/>
            <w:vMerge w:val="restart"/>
          </w:tcPr>
          <w:p w14:paraId="09040648" w14:textId="77777777" w:rsidR="009913DE" w:rsidRDefault="009913DE" w:rsidP="009913DE">
            <w:pPr>
              <w:tabs>
                <w:tab w:val="left" w:pos="1080"/>
              </w:tabs>
              <w:rPr>
                <w:rFonts w:ascii="Arial" w:hAnsi="Arial" w:cs="Arial"/>
                <w:sz w:val="17"/>
                <w:szCs w:val="17"/>
              </w:rPr>
            </w:pPr>
          </w:p>
        </w:tc>
        <w:tc>
          <w:tcPr>
            <w:tcW w:w="5130" w:type="dxa"/>
          </w:tcPr>
          <w:p w14:paraId="7A719F1E" w14:textId="77777777" w:rsidR="009913DE" w:rsidRDefault="009913DE" w:rsidP="009913DE">
            <w:pPr>
              <w:tabs>
                <w:tab w:val="left" w:pos="3216"/>
              </w:tabs>
              <w:rPr>
                <w:rFonts w:ascii="Arial" w:hAnsi="Arial" w:cs="Arial"/>
                <w:sz w:val="17"/>
                <w:szCs w:val="17"/>
              </w:rPr>
            </w:pPr>
            <w:r w:rsidRPr="00696568">
              <w:rPr>
                <w:rFonts w:ascii="Arial" w:hAnsi="Arial" w:cs="Arial"/>
                <w:sz w:val="17"/>
                <w:szCs w:val="17"/>
              </w:rPr>
              <w:t xml:space="preserve">Device server includes diagnostic </w:t>
            </w:r>
            <w:r>
              <w:rPr>
                <w:rFonts w:ascii="Arial" w:hAnsi="Arial" w:cs="Arial"/>
                <w:sz w:val="17"/>
                <w:szCs w:val="17"/>
              </w:rPr>
              <w:t>LEDs, including link, TX, RX, and power LEDs.</w:t>
            </w:r>
          </w:p>
        </w:tc>
        <w:tc>
          <w:tcPr>
            <w:tcW w:w="1260" w:type="dxa"/>
          </w:tcPr>
          <w:p w14:paraId="73F22D1E" w14:textId="5ED6E876" w:rsidR="009913DE" w:rsidRPr="009947B7" w:rsidRDefault="00F527DF" w:rsidP="009913DE">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2CB9D568"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703CB3D8" w14:textId="77777777" w:rsidR="009913DE" w:rsidRPr="00495E9E" w:rsidRDefault="009913DE" w:rsidP="009913DE">
            <w:pPr>
              <w:jc w:val="center"/>
              <w:rPr>
                <w:rFonts w:ascii="Arial" w:hAnsi="Arial" w:cs="Arial"/>
                <w:sz w:val="17"/>
                <w:szCs w:val="17"/>
              </w:rPr>
            </w:pPr>
            <w:r>
              <w:rPr>
                <w:rFonts w:ascii="Arial" w:hAnsi="Arial" w:cs="Arial"/>
                <w:sz w:val="17"/>
                <w:szCs w:val="17"/>
              </w:rPr>
              <w:t>Physical Inspection</w:t>
            </w:r>
          </w:p>
        </w:tc>
      </w:tr>
      <w:tr w:rsidR="009913DE" w:rsidRPr="00495E9E" w14:paraId="78FAA874" w14:textId="77777777" w:rsidTr="00666657">
        <w:trPr>
          <w:cantSplit/>
          <w:trHeight w:val="288"/>
        </w:trPr>
        <w:tc>
          <w:tcPr>
            <w:tcW w:w="468" w:type="dxa"/>
            <w:vMerge/>
          </w:tcPr>
          <w:p w14:paraId="339BE6DA" w14:textId="77777777" w:rsidR="009913DE" w:rsidRPr="009A2F01" w:rsidRDefault="009913DE" w:rsidP="009913DE">
            <w:pPr>
              <w:jc w:val="center"/>
              <w:rPr>
                <w:rFonts w:ascii="Arial" w:hAnsi="Arial" w:cs="Arial"/>
                <w:sz w:val="17"/>
                <w:szCs w:val="17"/>
              </w:rPr>
            </w:pPr>
          </w:p>
        </w:tc>
        <w:tc>
          <w:tcPr>
            <w:tcW w:w="1440" w:type="dxa"/>
            <w:vMerge/>
          </w:tcPr>
          <w:p w14:paraId="7EF3F895" w14:textId="77777777" w:rsidR="009913DE" w:rsidRDefault="009913DE" w:rsidP="009913DE">
            <w:pPr>
              <w:tabs>
                <w:tab w:val="left" w:pos="1080"/>
              </w:tabs>
              <w:rPr>
                <w:rFonts w:ascii="Arial" w:hAnsi="Arial" w:cs="Arial"/>
                <w:sz w:val="17"/>
                <w:szCs w:val="17"/>
              </w:rPr>
            </w:pPr>
          </w:p>
        </w:tc>
        <w:tc>
          <w:tcPr>
            <w:tcW w:w="5130" w:type="dxa"/>
            <w:shd w:val="clear" w:color="auto" w:fill="D9D9D9" w:themeFill="background1" w:themeFillShade="D9"/>
          </w:tcPr>
          <w:p w14:paraId="70945F97" w14:textId="49DB1557" w:rsidR="009913DE" w:rsidRDefault="009913DE" w:rsidP="009913DE">
            <w:pPr>
              <w:tabs>
                <w:tab w:val="left" w:pos="3216"/>
              </w:tabs>
              <w:rPr>
                <w:rFonts w:ascii="Arial" w:hAnsi="Arial" w:cs="Arial"/>
                <w:sz w:val="17"/>
                <w:szCs w:val="17"/>
              </w:rPr>
            </w:pPr>
            <w:r>
              <w:rPr>
                <w:rFonts w:ascii="Arial" w:hAnsi="Arial" w:cs="Arial"/>
                <w:color w:val="000000"/>
                <w:sz w:val="17"/>
                <w:szCs w:val="17"/>
              </w:rPr>
              <w:t>TERL Test Cases (Steps): DS002 (Step 9)</w:t>
            </w:r>
          </w:p>
        </w:tc>
        <w:tc>
          <w:tcPr>
            <w:tcW w:w="1260" w:type="dxa"/>
            <w:shd w:val="clear" w:color="auto" w:fill="D9D9D9" w:themeFill="background1" w:themeFillShade="D9"/>
          </w:tcPr>
          <w:p w14:paraId="0724209D" w14:textId="77777777" w:rsidR="009913DE" w:rsidRPr="009947B7" w:rsidRDefault="009913DE" w:rsidP="009913DE">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1003EB26" w14:textId="77777777" w:rsidR="009913DE" w:rsidRPr="00F64EC4"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160C88E"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9913DE" w:rsidRPr="00495E9E" w14:paraId="60BE5FC6" w14:textId="77777777" w:rsidTr="00666657">
        <w:trPr>
          <w:cantSplit/>
          <w:trHeight w:val="488"/>
        </w:trPr>
        <w:tc>
          <w:tcPr>
            <w:tcW w:w="468" w:type="dxa"/>
            <w:vMerge w:val="restart"/>
          </w:tcPr>
          <w:p w14:paraId="431D652D" w14:textId="641F4E1F" w:rsidR="009913DE" w:rsidRDefault="009913DE" w:rsidP="009913DE">
            <w:pPr>
              <w:jc w:val="center"/>
            </w:pPr>
            <w:r w:rsidRPr="009A2F01">
              <w:rPr>
                <w:rFonts w:ascii="Arial" w:hAnsi="Arial" w:cs="Arial"/>
                <w:sz w:val="17"/>
                <w:szCs w:val="17"/>
              </w:rPr>
              <w:fldChar w:fldCharType="begin"/>
            </w:r>
            <w:r w:rsidRPr="009A2F01">
              <w:rPr>
                <w:rFonts w:ascii="Arial" w:hAnsi="Arial" w:cs="Arial"/>
                <w:sz w:val="17"/>
                <w:szCs w:val="17"/>
              </w:rPr>
              <w:instrText xml:space="preserve"> SEQ A602 </w:instrText>
            </w:r>
            <w:r w:rsidRPr="009A2F01">
              <w:rPr>
                <w:rFonts w:ascii="Arial" w:hAnsi="Arial" w:cs="Arial"/>
                <w:sz w:val="17"/>
                <w:szCs w:val="17"/>
              </w:rPr>
              <w:fldChar w:fldCharType="separate"/>
            </w:r>
            <w:r w:rsidR="0029600F">
              <w:rPr>
                <w:rFonts w:ascii="Arial" w:hAnsi="Arial" w:cs="Arial"/>
                <w:noProof/>
                <w:sz w:val="17"/>
                <w:szCs w:val="17"/>
              </w:rPr>
              <w:t>26</w:t>
            </w:r>
            <w:r w:rsidRPr="009A2F01">
              <w:rPr>
                <w:rFonts w:ascii="Arial" w:hAnsi="Arial" w:cs="Arial"/>
                <w:sz w:val="17"/>
                <w:szCs w:val="17"/>
              </w:rPr>
              <w:fldChar w:fldCharType="end"/>
            </w:r>
          </w:p>
        </w:tc>
        <w:tc>
          <w:tcPr>
            <w:tcW w:w="1440" w:type="dxa"/>
            <w:vMerge w:val="restart"/>
          </w:tcPr>
          <w:p w14:paraId="59BF381A" w14:textId="75711C52" w:rsidR="009913DE" w:rsidRDefault="009913DE" w:rsidP="009913DE">
            <w:pPr>
              <w:tabs>
                <w:tab w:val="left" w:pos="1080"/>
              </w:tabs>
              <w:rPr>
                <w:rFonts w:ascii="Arial" w:hAnsi="Arial" w:cs="Arial"/>
                <w:sz w:val="17"/>
                <w:szCs w:val="17"/>
              </w:rPr>
            </w:pPr>
            <w:r>
              <w:rPr>
                <w:rFonts w:ascii="Arial" w:hAnsi="Arial" w:cs="Arial"/>
                <w:sz w:val="17"/>
                <w:szCs w:val="17"/>
              </w:rPr>
              <w:t>996-3.</w:t>
            </w:r>
            <w:r w:rsidR="0087083D">
              <w:rPr>
                <w:rFonts w:ascii="Arial" w:hAnsi="Arial" w:cs="Arial"/>
                <w:sz w:val="17"/>
                <w:szCs w:val="17"/>
              </w:rPr>
              <w:t>4</w:t>
            </w:r>
            <w:r>
              <w:rPr>
                <w:rFonts w:ascii="Arial" w:hAnsi="Arial" w:cs="Arial"/>
                <w:sz w:val="17"/>
                <w:szCs w:val="17"/>
              </w:rPr>
              <w:t>.7</w:t>
            </w:r>
          </w:p>
        </w:tc>
        <w:tc>
          <w:tcPr>
            <w:tcW w:w="5130" w:type="dxa"/>
            <w:vMerge w:val="restart"/>
          </w:tcPr>
          <w:p w14:paraId="17D82599" w14:textId="3475854D" w:rsidR="009913DE" w:rsidRDefault="009913DE" w:rsidP="009913DE">
            <w:pPr>
              <w:tabs>
                <w:tab w:val="left" w:pos="3216"/>
              </w:tabs>
              <w:rPr>
                <w:rFonts w:ascii="Arial" w:hAnsi="Arial" w:cs="Arial"/>
                <w:sz w:val="17"/>
                <w:szCs w:val="17"/>
              </w:rPr>
            </w:pPr>
            <w:r>
              <w:rPr>
                <w:rFonts w:ascii="Arial" w:hAnsi="Arial" w:cs="Arial"/>
                <w:sz w:val="17"/>
                <w:szCs w:val="17"/>
              </w:rPr>
              <w:t>The device server performs all required functions during and after being subjected to the environmental testing procedures described in NEMA TS2, Sections 2.2.7, 2.2.8, and 2.2.9.</w:t>
            </w:r>
          </w:p>
        </w:tc>
        <w:tc>
          <w:tcPr>
            <w:tcW w:w="1260" w:type="dxa"/>
            <w:vMerge w:val="restart"/>
          </w:tcPr>
          <w:p w14:paraId="5A27247D" w14:textId="75A0CDEE" w:rsidR="009913DE" w:rsidRPr="009947B7" w:rsidRDefault="00F527DF" w:rsidP="009913DE">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366E2737" w14:textId="77777777" w:rsidR="000413B3" w:rsidRDefault="009913DE" w:rsidP="009913DE">
            <w:pPr>
              <w:tabs>
                <w:tab w:val="left" w:pos="1080"/>
              </w:tabs>
              <w:rPr>
                <w:rFonts w:ascii="Arial" w:hAnsi="Arial" w:cs="Arial"/>
                <w:i/>
                <w:sz w:val="17"/>
                <w:szCs w:val="17"/>
              </w:rPr>
            </w:pPr>
            <w:r w:rsidRPr="00F64EC4">
              <w:rPr>
                <w:rFonts w:ascii="Arial" w:hAnsi="Arial" w:cs="Arial"/>
                <w:i/>
                <w:sz w:val="17"/>
                <w:szCs w:val="17"/>
              </w:rPr>
              <w:t xml:space="preserve">Provide </w:t>
            </w:r>
            <w:r w:rsidR="000413B3">
              <w:rPr>
                <w:rFonts w:ascii="Arial" w:hAnsi="Arial" w:cs="Arial"/>
                <w:i/>
                <w:sz w:val="17"/>
                <w:szCs w:val="17"/>
              </w:rPr>
              <w:t>the following:</w:t>
            </w:r>
          </w:p>
          <w:p w14:paraId="5AA2F461" w14:textId="4230EF30" w:rsidR="00387DD6" w:rsidRPr="003C6761" w:rsidRDefault="000413B3" w:rsidP="0023086A">
            <w:pPr>
              <w:pStyle w:val="ListParagraph"/>
              <w:numPr>
                <w:ilvl w:val="0"/>
                <w:numId w:val="3"/>
              </w:numPr>
              <w:tabs>
                <w:tab w:val="left" w:pos="1080"/>
              </w:tabs>
              <w:rPr>
                <w:rFonts w:ascii="Arial" w:hAnsi="Arial" w:cs="Arial"/>
                <w:sz w:val="17"/>
                <w:szCs w:val="17"/>
              </w:rPr>
            </w:pPr>
            <w:r w:rsidRPr="003C6761">
              <w:rPr>
                <w:rFonts w:ascii="Arial" w:hAnsi="Arial" w:cs="Arial"/>
                <w:i/>
                <w:sz w:val="17"/>
                <w:szCs w:val="17"/>
              </w:rPr>
              <w:t>A</w:t>
            </w:r>
            <w:r w:rsidR="009913DE" w:rsidRPr="00AA5581">
              <w:rPr>
                <w:rFonts w:ascii="Arial" w:hAnsi="Arial" w:cs="Arial"/>
                <w:i/>
                <w:sz w:val="17"/>
                <w:szCs w:val="17"/>
              </w:rPr>
              <w:t xml:space="preserve"> first or third</w:t>
            </w:r>
            <w:r w:rsidR="00B20635" w:rsidRPr="00AA5581">
              <w:rPr>
                <w:rFonts w:ascii="Arial" w:hAnsi="Arial" w:cs="Arial"/>
                <w:i/>
                <w:sz w:val="17"/>
                <w:szCs w:val="17"/>
              </w:rPr>
              <w:t xml:space="preserve"> </w:t>
            </w:r>
            <w:r w:rsidR="009913DE" w:rsidRPr="00AA5581">
              <w:rPr>
                <w:rFonts w:ascii="Arial" w:hAnsi="Arial" w:cs="Arial"/>
                <w:i/>
                <w:sz w:val="17"/>
                <w:szCs w:val="17"/>
              </w:rPr>
              <w:t>party test report that demonstrates</w:t>
            </w:r>
            <w:r w:rsidR="009913DE" w:rsidRPr="00AA5581" w:rsidDel="004C19CE">
              <w:rPr>
                <w:rFonts w:ascii="Arial" w:hAnsi="Arial" w:cs="Arial"/>
                <w:i/>
                <w:sz w:val="17"/>
                <w:szCs w:val="17"/>
              </w:rPr>
              <w:t xml:space="preserve"> compliance with</w:t>
            </w:r>
            <w:r w:rsidR="009913DE" w:rsidRPr="00AA5581" w:rsidDel="004C19CE">
              <w:rPr>
                <w:rFonts w:ascii="Arial" w:hAnsi="Arial" w:cs="Arial"/>
                <w:sz w:val="17"/>
                <w:szCs w:val="17"/>
              </w:rPr>
              <w:t xml:space="preserve"> </w:t>
            </w:r>
            <w:r w:rsidR="00766046" w:rsidRPr="003C6761">
              <w:rPr>
                <w:rFonts w:ascii="Arial" w:hAnsi="Arial" w:cs="Arial"/>
                <w:i/>
                <w:iCs/>
                <w:sz w:val="17"/>
                <w:szCs w:val="17"/>
              </w:rPr>
              <w:t>this requirement.</w:t>
            </w:r>
            <w:r w:rsidR="00766046" w:rsidRPr="003C6761">
              <w:rPr>
                <w:rFonts w:ascii="Arial" w:hAnsi="Arial" w:cs="Arial"/>
                <w:sz w:val="17"/>
                <w:szCs w:val="17"/>
              </w:rPr>
              <w:t xml:space="preserve"> </w:t>
            </w:r>
            <w:r w:rsidR="009913DE" w:rsidRPr="003C6761">
              <w:rPr>
                <w:rFonts w:ascii="Arial" w:hAnsi="Arial" w:cs="Arial"/>
                <w:i/>
                <w:sz w:val="17"/>
                <w:szCs w:val="17"/>
              </w:rPr>
              <w:t>If a voltage converter is required for the device to operate with a 120V</w:t>
            </w:r>
            <w:r w:rsidR="009913DE" w:rsidRPr="003C6761">
              <w:rPr>
                <w:rFonts w:ascii="Arial" w:hAnsi="Arial" w:cs="Arial"/>
                <w:i/>
                <w:sz w:val="17"/>
                <w:szCs w:val="17"/>
                <w:vertAlign w:val="subscript"/>
              </w:rPr>
              <w:t>AC</w:t>
            </w:r>
            <w:r w:rsidR="009913DE" w:rsidRPr="003C6761">
              <w:rPr>
                <w:rFonts w:ascii="Arial" w:hAnsi="Arial" w:cs="Arial"/>
                <w:i/>
                <w:sz w:val="17"/>
                <w:szCs w:val="17"/>
              </w:rPr>
              <w:t xml:space="preserve"> input voltage, then the voltage converter must be tested with the device, </w:t>
            </w:r>
            <w:r w:rsidR="00204442">
              <w:rPr>
                <w:rFonts w:ascii="Arial" w:hAnsi="Arial" w:cs="Arial"/>
                <w:i/>
                <w:sz w:val="17"/>
                <w:szCs w:val="17"/>
              </w:rPr>
              <w:t>e.g</w:t>
            </w:r>
            <w:r w:rsidR="009913DE" w:rsidRPr="003C6761">
              <w:rPr>
                <w:rFonts w:ascii="Arial" w:hAnsi="Arial" w:cs="Arial"/>
                <w:i/>
                <w:sz w:val="17"/>
                <w:szCs w:val="17"/>
              </w:rPr>
              <w:t>.</w:t>
            </w:r>
            <w:r w:rsidR="00156291" w:rsidRPr="003C6761">
              <w:rPr>
                <w:rFonts w:ascii="Arial" w:hAnsi="Arial" w:cs="Arial"/>
                <w:i/>
                <w:sz w:val="17"/>
                <w:szCs w:val="17"/>
              </w:rPr>
              <w:t>,</w:t>
            </w:r>
            <w:r w:rsidR="009913DE" w:rsidRPr="003C6761">
              <w:rPr>
                <w:rFonts w:ascii="Arial" w:hAnsi="Arial" w:cs="Arial"/>
                <w:i/>
                <w:sz w:val="17"/>
                <w:szCs w:val="17"/>
              </w:rPr>
              <w:t xml:space="preserve"> in the temperature chamber</w:t>
            </w:r>
            <w:r w:rsidR="001A1CAD" w:rsidRPr="003C6761">
              <w:rPr>
                <w:rFonts w:ascii="Arial" w:hAnsi="Arial" w:cs="Arial"/>
                <w:i/>
                <w:sz w:val="17"/>
                <w:szCs w:val="17"/>
              </w:rPr>
              <w:t xml:space="preserve">. </w:t>
            </w:r>
          </w:p>
          <w:p w14:paraId="5EDA8CD2" w14:textId="04750E02" w:rsidR="00387DD6" w:rsidRPr="003C6761" w:rsidRDefault="00387DD6" w:rsidP="0023086A">
            <w:pPr>
              <w:pStyle w:val="ListParagraph"/>
              <w:numPr>
                <w:ilvl w:val="0"/>
                <w:numId w:val="3"/>
              </w:numPr>
              <w:tabs>
                <w:tab w:val="left" w:pos="1080"/>
              </w:tabs>
              <w:rPr>
                <w:rFonts w:ascii="Arial" w:hAnsi="Arial" w:cs="Arial"/>
                <w:sz w:val="17"/>
                <w:szCs w:val="17"/>
              </w:rPr>
            </w:pPr>
            <w:r>
              <w:rPr>
                <w:rFonts w:ascii="Arial" w:hAnsi="Arial" w:cs="Arial"/>
                <w:i/>
                <w:noProof/>
                <w:sz w:val="17"/>
                <w:szCs w:val="17"/>
              </w:rPr>
              <w:t>A</w:t>
            </w:r>
            <w:r w:rsidR="001A1CAD" w:rsidRPr="003C6761">
              <w:rPr>
                <w:rFonts w:ascii="Arial" w:hAnsi="Arial" w:cs="Arial"/>
                <w:i/>
                <w:sz w:val="17"/>
                <w:szCs w:val="17"/>
              </w:rPr>
              <w:t xml:space="preserve"> completed Testing Laboratory and Report Checklist</w:t>
            </w:r>
            <w:r w:rsidR="00086BC4">
              <w:rPr>
                <w:rFonts w:ascii="Arial" w:hAnsi="Arial" w:cs="Arial"/>
                <w:i/>
                <w:sz w:val="17"/>
                <w:szCs w:val="17"/>
              </w:rPr>
              <w:t>.</w:t>
            </w:r>
          </w:p>
          <w:p w14:paraId="2AAFBB4F" w14:textId="19A702B9" w:rsidR="009913DE" w:rsidRPr="00AA5581" w:rsidRDefault="00387DD6" w:rsidP="003C6761">
            <w:pPr>
              <w:pStyle w:val="ListParagraph"/>
              <w:numPr>
                <w:ilvl w:val="0"/>
                <w:numId w:val="3"/>
              </w:numPr>
              <w:tabs>
                <w:tab w:val="left" w:pos="1080"/>
              </w:tabs>
              <w:rPr>
                <w:rFonts w:ascii="Arial" w:hAnsi="Arial" w:cs="Arial"/>
                <w:sz w:val="17"/>
                <w:szCs w:val="17"/>
              </w:rPr>
            </w:pPr>
            <w:r>
              <w:rPr>
                <w:rFonts w:ascii="Arial" w:hAnsi="Arial" w:cs="Arial"/>
                <w:i/>
                <w:noProof/>
                <w:sz w:val="17"/>
                <w:szCs w:val="17"/>
              </w:rPr>
              <w:t xml:space="preserve">A </w:t>
            </w:r>
            <w:r w:rsidR="00C6724D">
              <w:rPr>
                <w:rFonts w:ascii="Arial" w:hAnsi="Arial" w:cs="Arial"/>
                <w:i/>
                <w:noProof/>
                <w:sz w:val="17"/>
                <w:szCs w:val="17"/>
              </w:rPr>
              <w:t xml:space="preserve">completed </w:t>
            </w:r>
            <w:r w:rsidR="001A1CAD" w:rsidRPr="003C6761">
              <w:rPr>
                <w:rFonts w:ascii="Arial" w:hAnsi="Arial" w:cs="Arial"/>
                <w:i/>
                <w:sz w:val="17"/>
                <w:szCs w:val="17"/>
              </w:rPr>
              <w:t>NEMA TS2 2.2.7-2.2.9 Checklist</w:t>
            </w:r>
            <w:r w:rsidR="00086BC4">
              <w:rPr>
                <w:rFonts w:ascii="Arial" w:hAnsi="Arial" w:cs="Arial"/>
                <w:i/>
                <w:sz w:val="17"/>
                <w:szCs w:val="17"/>
              </w:rPr>
              <w:t>.</w:t>
            </w:r>
          </w:p>
        </w:tc>
        <w:tc>
          <w:tcPr>
            <w:tcW w:w="1890" w:type="dxa"/>
            <w:vMerge w:val="restart"/>
          </w:tcPr>
          <w:p w14:paraId="32B18EC1" w14:textId="77777777" w:rsidR="009913DE" w:rsidRPr="00495E9E" w:rsidRDefault="009913DE" w:rsidP="009913DE">
            <w:pPr>
              <w:jc w:val="center"/>
              <w:rPr>
                <w:rFonts w:ascii="Arial" w:hAnsi="Arial" w:cs="Arial"/>
                <w:sz w:val="17"/>
                <w:szCs w:val="17"/>
              </w:rPr>
            </w:pPr>
            <w:r>
              <w:rPr>
                <w:rFonts w:ascii="Arial" w:hAnsi="Arial" w:cs="Arial"/>
                <w:sz w:val="17"/>
                <w:szCs w:val="17"/>
              </w:rPr>
              <w:t>Document Review</w:t>
            </w:r>
          </w:p>
        </w:tc>
      </w:tr>
      <w:tr w:rsidR="009913DE" w:rsidRPr="00495E9E" w14:paraId="7E91A5BF" w14:textId="77777777" w:rsidTr="00666657">
        <w:trPr>
          <w:cantSplit/>
          <w:trHeight w:val="288"/>
        </w:trPr>
        <w:tc>
          <w:tcPr>
            <w:tcW w:w="468" w:type="dxa"/>
            <w:vMerge/>
          </w:tcPr>
          <w:p w14:paraId="026D0AB9" w14:textId="77777777" w:rsidR="009913DE" w:rsidRPr="009A2F01" w:rsidRDefault="009913DE" w:rsidP="009913DE">
            <w:pPr>
              <w:jc w:val="center"/>
              <w:rPr>
                <w:rFonts w:ascii="Arial" w:hAnsi="Arial" w:cs="Arial"/>
                <w:sz w:val="17"/>
                <w:szCs w:val="17"/>
              </w:rPr>
            </w:pPr>
          </w:p>
        </w:tc>
        <w:tc>
          <w:tcPr>
            <w:tcW w:w="1440" w:type="dxa"/>
            <w:vMerge/>
          </w:tcPr>
          <w:p w14:paraId="2C40FBE1" w14:textId="77777777" w:rsidR="009913DE" w:rsidRPr="00696568" w:rsidRDefault="009913DE" w:rsidP="009913DE">
            <w:pPr>
              <w:tabs>
                <w:tab w:val="left" w:pos="1080"/>
              </w:tabs>
              <w:jc w:val="center"/>
              <w:rPr>
                <w:rFonts w:ascii="Arial" w:hAnsi="Arial" w:cs="Arial"/>
                <w:sz w:val="17"/>
                <w:szCs w:val="17"/>
              </w:rPr>
            </w:pPr>
          </w:p>
        </w:tc>
        <w:tc>
          <w:tcPr>
            <w:tcW w:w="5130" w:type="dxa"/>
            <w:vMerge/>
          </w:tcPr>
          <w:p w14:paraId="540BA1B5" w14:textId="77777777" w:rsidR="009913DE" w:rsidRPr="004C2A30" w:rsidRDefault="009913DE" w:rsidP="009913DE">
            <w:pPr>
              <w:tabs>
                <w:tab w:val="left" w:pos="3216"/>
              </w:tabs>
              <w:rPr>
                <w:rFonts w:ascii="Arial" w:hAnsi="Arial" w:cs="Arial"/>
                <w:sz w:val="17"/>
                <w:szCs w:val="17"/>
              </w:rPr>
            </w:pPr>
          </w:p>
        </w:tc>
        <w:tc>
          <w:tcPr>
            <w:tcW w:w="1260" w:type="dxa"/>
            <w:vMerge/>
          </w:tcPr>
          <w:p w14:paraId="5D478BB9" w14:textId="77777777" w:rsidR="009913DE" w:rsidRPr="009947B7" w:rsidRDefault="009913DE" w:rsidP="009913DE">
            <w:pPr>
              <w:jc w:val="center"/>
              <w:rPr>
                <w:rFonts w:ascii="Arial" w:hAnsi="Arial" w:cs="Arial"/>
                <w:sz w:val="17"/>
                <w:szCs w:val="17"/>
              </w:rPr>
            </w:pPr>
          </w:p>
        </w:tc>
        <w:tc>
          <w:tcPr>
            <w:tcW w:w="4500" w:type="dxa"/>
          </w:tcPr>
          <w:p w14:paraId="1CC8126C" w14:textId="77777777" w:rsidR="009913DE" w:rsidRPr="00A663F4" w:rsidRDefault="009913DE" w:rsidP="009913DE">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2778762" w14:textId="77777777" w:rsidR="009913DE" w:rsidRDefault="009913DE" w:rsidP="009913DE">
            <w:pPr>
              <w:jc w:val="center"/>
              <w:rPr>
                <w:rFonts w:ascii="Arial" w:hAnsi="Arial" w:cs="Arial"/>
                <w:sz w:val="17"/>
                <w:szCs w:val="17"/>
              </w:rPr>
            </w:pPr>
          </w:p>
        </w:tc>
      </w:tr>
      <w:tr w:rsidR="009913DE" w:rsidRPr="00495E9E" w14:paraId="7DBB85D1" w14:textId="77777777" w:rsidTr="00666657">
        <w:trPr>
          <w:cantSplit/>
          <w:trHeight w:val="288"/>
        </w:trPr>
        <w:tc>
          <w:tcPr>
            <w:tcW w:w="468" w:type="dxa"/>
            <w:vMerge/>
          </w:tcPr>
          <w:p w14:paraId="349086D9" w14:textId="77777777" w:rsidR="009913DE" w:rsidRPr="009A2F01" w:rsidRDefault="009913DE" w:rsidP="009913DE">
            <w:pPr>
              <w:jc w:val="center"/>
              <w:rPr>
                <w:rFonts w:ascii="Arial" w:hAnsi="Arial" w:cs="Arial"/>
                <w:sz w:val="17"/>
                <w:szCs w:val="17"/>
              </w:rPr>
            </w:pPr>
          </w:p>
        </w:tc>
        <w:tc>
          <w:tcPr>
            <w:tcW w:w="1440" w:type="dxa"/>
            <w:vMerge/>
          </w:tcPr>
          <w:p w14:paraId="2792136B" w14:textId="77777777" w:rsidR="009913DE" w:rsidRPr="00696568" w:rsidRDefault="009913DE" w:rsidP="009913DE">
            <w:pPr>
              <w:tabs>
                <w:tab w:val="left" w:pos="1080"/>
              </w:tabs>
              <w:jc w:val="center"/>
              <w:rPr>
                <w:rFonts w:ascii="Arial" w:hAnsi="Arial" w:cs="Arial"/>
                <w:sz w:val="17"/>
                <w:szCs w:val="17"/>
              </w:rPr>
            </w:pPr>
          </w:p>
        </w:tc>
        <w:tc>
          <w:tcPr>
            <w:tcW w:w="5130" w:type="dxa"/>
            <w:shd w:val="clear" w:color="auto" w:fill="D9D9D9" w:themeFill="background1" w:themeFillShade="D9"/>
          </w:tcPr>
          <w:p w14:paraId="29FFA885" w14:textId="1E207EFE" w:rsidR="009913DE" w:rsidRPr="004C2A30" w:rsidRDefault="009913DE" w:rsidP="009913DE">
            <w:pPr>
              <w:tabs>
                <w:tab w:val="left" w:pos="3216"/>
              </w:tabs>
              <w:rPr>
                <w:rFonts w:ascii="Arial" w:hAnsi="Arial" w:cs="Arial"/>
                <w:sz w:val="17"/>
                <w:szCs w:val="17"/>
              </w:rPr>
            </w:pPr>
            <w:r>
              <w:rPr>
                <w:rFonts w:ascii="Arial" w:hAnsi="Arial" w:cs="Arial"/>
                <w:color w:val="000000"/>
                <w:sz w:val="17"/>
                <w:szCs w:val="17"/>
              </w:rPr>
              <w:t>TERL Test Cases (Steps): DS001 (Step 1</w:t>
            </w:r>
            <w:r w:rsidR="00AE1972">
              <w:rPr>
                <w:rFonts w:ascii="Arial" w:hAnsi="Arial" w:cs="Arial"/>
                <w:color w:val="000000"/>
                <w:sz w:val="17"/>
                <w:szCs w:val="17"/>
              </w:rPr>
              <w:t>3</w:t>
            </w:r>
            <w:r>
              <w:rPr>
                <w:rFonts w:ascii="Arial" w:hAnsi="Arial" w:cs="Arial"/>
                <w:color w:val="000000"/>
                <w:sz w:val="17"/>
                <w:szCs w:val="17"/>
              </w:rPr>
              <w:t>)</w:t>
            </w:r>
          </w:p>
        </w:tc>
        <w:tc>
          <w:tcPr>
            <w:tcW w:w="1260" w:type="dxa"/>
            <w:shd w:val="clear" w:color="auto" w:fill="D9D9D9" w:themeFill="background1" w:themeFillShade="D9"/>
          </w:tcPr>
          <w:p w14:paraId="4FF0B614" w14:textId="77777777" w:rsidR="009913DE" w:rsidRPr="009947B7" w:rsidRDefault="009913DE" w:rsidP="009913DE">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60860D35" w14:textId="77777777" w:rsidR="009913DE" w:rsidRPr="005D0E07" w:rsidRDefault="009913DE" w:rsidP="009913D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1B59255" w14:textId="77777777" w:rsidR="009913DE" w:rsidRDefault="009913DE" w:rsidP="009913D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097BDB" w:rsidDel="00852E9B" w14:paraId="75882E49" w14:textId="77777777" w:rsidTr="00097BDB">
        <w:trPr>
          <w:trHeight w:val="163"/>
        </w:trPr>
        <w:tc>
          <w:tcPr>
            <w:tcW w:w="468" w:type="dxa"/>
            <w:vMerge w:val="restart"/>
          </w:tcPr>
          <w:p w14:paraId="4D4A10C0" w14:textId="79CE1A4C" w:rsidR="00097BDB" w:rsidRPr="001F281D" w:rsidDel="00852E9B" w:rsidRDefault="00097BDB" w:rsidP="00C82008">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29600F">
              <w:rPr>
                <w:rFonts w:ascii="Arial" w:hAnsi="Arial" w:cs="Arial"/>
                <w:noProof/>
                <w:sz w:val="17"/>
                <w:szCs w:val="17"/>
              </w:rPr>
              <w:t>27</w:t>
            </w:r>
            <w:r w:rsidRPr="00837635">
              <w:rPr>
                <w:rFonts w:ascii="Arial" w:hAnsi="Arial" w:cs="Arial"/>
                <w:sz w:val="17"/>
                <w:szCs w:val="17"/>
              </w:rPr>
              <w:fldChar w:fldCharType="end"/>
            </w:r>
          </w:p>
        </w:tc>
        <w:tc>
          <w:tcPr>
            <w:tcW w:w="1440" w:type="dxa"/>
            <w:vMerge w:val="restart"/>
          </w:tcPr>
          <w:p w14:paraId="2D717D87" w14:textId="5FB490CA" w:rsidR="00097BDB" w:rsidDel="00852E9B" w:rsidRDefault="00097BDB" w:rsidP="00C82008">
            <w:pPr>
              <w:tabs>
                <w:tab w:val="left" w:pos="1080"/>
              </w:tabs>
              <w:rPr>
                <w:rFonts w:ascii="Arial" w:hAnsi="Arial" w:cs="Arial"/>
                <w:sz w:val="17"/>
                <w:szCs w:val="17"/>
              </w:rPr>
            </w:pPr>
            <w:r>
              <w:rPr>
                <w:rFonts w:ascii="Arial" w:hAnsi="Arial" w:cs="Arial"/>
                <w:sz w:val="17"/>
                <w:szCs w:val="17"/>
              </w:rPr>
              <w:t>684-5</w:t>
            </w:r>
          </w:p>
        </w:tc>
        <w:tc>
          <w:tcPr>
            <w:tcW w:w="5130" w:type="dxa"/>
            <w:vMerge w:val="restart"/>
          </w:tcPr>
          <w:p w14:paraId="75E96D78" w14:textId="71652BD2" w:rsidR="00097BDB" w:rsidDel="00852E9B" w:rsidRDefault="00097BDB" w:rsidP="00C82008">
            <w:pPr>
              <w:tabs>
                <w:tab w:val="left" w:pos="1938"/>
              </w:tabs>
              <w:rPr>
                <w:rFonts w:ascii="Arial" w:hAnsi="Arial" w:cs="Arial"/>
                <w:color w:val="000000"/>
                <w:sz w:val="17"/>
                <w:szCs w:val="17"/>
              </w:rPr>
            </w:pPr>
            <w:r>
              <w:rPr>
                <w:rFonts w:ascii="Arial" w:hAnsi="Arial" w:cs="Arial"/>
                <w:color w:val="000000"/>
                <w:sz w:val="17"/>
                <w:szCs w:val="17"/>
              </w:rPr>
              <w:t xml:space="preserve">Device Server has </w:t>
            </w:r>
            <w:r w:rsidRPr="00AB0265">
              <w:rPr>
                <w:rFonts w:ascii="Arial" w:hAnsi="Arial" w:cs="Arial"/>
                <w:color w:val="000000"/>
                <w:sz w:val="17"/>
                <w:szCs w:val="17"/>
              </w:rPr>
              <w:t>a manufacturer’s warranty covering defects for 1 year from the date of final acceptance.</w:t>
            </w:r>
          </w:p>
        </w:tc>
        <w:tc>
          <w:tcPr>
            <w:tcW w:w="1260" w:type="dxa"/>
            <w:vMerge w:val="restart"/>
          </w:tcPr>
          <w:p w14:paraId="17199519" w14:textId="4809ECB8" w:rsidR="00097BDB" w:rsidRPr="00BA084C" w:rsidDel="00852E9B" w:rsidRDefault="00097BDB" w:rsidP="00C82008">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4B79A757" w14:textId="2D239044" w:rsidR="00097BDB" w:rsidRPr="00837635" w:rsidRDefault="00097BDB" w:rsidP="00C82008">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890" w:type="dxa"/>
            <w:vMerge w:val="restart"/>
          </w:tcPr>
          <w:p w14:paraId="1515847B" w14:textId="48625659" w:rsidR="00097BDB" w:rsidDel="00852E9B" w:rsidRDefault="00097BDB" w:rsidP="00C82008">
            <w:pPr>
              <w:jc w:val="center"/>
              <w:rPr>
                <w:rFonts w:ascii="Arial" w:hAnsi="Arial" w:cs="Arial"/>
                <w:sz w:val="17"/>
                <w:szCs w:val="17"/>
              </w:rPr>
            </w:pPr>
            <w:r>
              <w:rPr>
                <w:rFonts w:ascii="Arial" w:hAnsi="Arial" w:cs="Arial"/>
                <w:sz w:val="17"/>
                <w:szCs w:val="17"/>
              </w:rPr>
              <w:t>Document Review</w:t>
            </w:r>
          </w:p>
        </w:tc>
      </w:tr>
      <w:tr w:rsidR="00097BDB" w:rsidDel="00852E9B" w14:paraId="45F9C157" w14:textId="77777777" w:rsidTr="003C6761">
        <w:trPr>
          <w:trHeight w:val="288"/>
        </w:trPr>
        <w:tc>
          <w:tcPr>
            <w:tcW w:w="468" w:type="dxa"/>
            <w:vMerge/>
          </w:tcPr>
          <w:p w14:paraId="5133F34D" w14:textId="77777777" w:rsidR="00097BDB" w:rsidRPr="00837635" w:rsidRDefault="00097BDB" w:rsidP="00C82008">
            <w:pPr>
              <w:jc w:val="center"/>
              <w:rPr>
                <w:rFonts w:ascii="Arial" w:hAnsi="Arial" w:cs="Arial"/>
                <w:sz w:val="17"/>
                <w:szCs w:val="17"/>
              </w:rPr>
            </w:pPr>
          </w:p>
        </w:tc>
        <w:tc>
          <w:tcPr>
            <w:tcW w:w="1440" w:type="dxa"/>
            <w:vMerge/>
          </w:tcPr>
          <w:p w14:paraId="5109AE1C" w14:textId="77777777" w:rsidR="00097BDB" w:rsidRDefault="00097BDB" w:rsidP="00C82008">
            <w:pPr>
              <w:tabs>
                <w:tab w:val="left" w:pos="1080"/>
              </w:tabs>
              <w:rPr>
                <w:rFonts w:ascii="Arial" w:hAnsi="Arial" w:cs="Arial"/>
                <w:sz w:val="17"/>
                <w:szCs w:val="17"/>
              </w:rPr>
            </w:pPr>
          </w:p>
        </w:tc>
        <w:tc>
          <w:tcPr>
            <w:tcW w:w="5130" w:type="dxa"/>
            <w:vMerge/>
          </w:tcPr>
          <w:p w14:paraId="7B69398A" w14:textId="77777777" w:rsidR="00097BDB" w:rsidRDefault="00097BDB" w:rsidP="00C82008">
            <w:pPr>
              <w:tabs>
                <w:tab w:val="left" w:pos="1938"/>
              </w:tabs>
              <w:rPr>
                <w:rFonts w:ascii="Arial" w:hAnsi="Arial" w:cs="Arial"/>
                <w:color w:val="000000"/>
                <w:sz w:val="17"/>
                <w:szCs w:val="17"/>
              </w:rPr>
            </w:pPr>
          </w:p>
        </w:tc>
        <w:tc>
          <w:tcPr>
            <w:tcW w:w="1260" w:type="dxa"/>
            <w:vMerge/>
          </w:tcPr>
          <w:p w14:paraId="0ED16D61" w14:textId="77777777" w:rsidR="00097BDB" w:rsidRDefault="00097BDB" w:rsidP="00C82008">
            <w:pPr>
              <w:jc w:val="center"/>
              <w:rPr>
                <w:rFonts w:ascii="Arial" w:hAnsi="Arial" w:cs="Arial"/>
                <w:sz w:val="17"/>
                <w:szCs w:val="17"/>
              </w:rPr>
            </w:pPr>
          </w:p>
        </w:tc>
        <w:tc>
          <w:tcPr>
            <w:tcW w:w="4500" w:type="dxa"/>
          </w:tcPr>
          <w:p w14:paraId="135DDAAA" w14:textId="26564925" w:rsidR="00097BDB" w:rsidRDefault="00097BDB" w:rsidP="00C82008">
            <w:pPr>
              <w:tabs>
                <w:tab w:val="left" w:pos="1080"/>
              </w:tabs>
              <w:rPr>
                <w:rFonts w:ascii="Arial" w:hAnsi="Arial" w:cs="Arial"/>
                <w:i/>
                <w:noProof/>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129A569F" w14:textId="77777777" w:rsidR="00097BDB" w:rsidRDefault="00097BDB" w:rsidP="00C82008">
            <w:pPr>
              <w:jc w:val="center"/>
              <w:rPr>
                <w:rFonts w:ascii="Arial" w:hAnsi="Arial" w:cs="Arial"/>
                <w:sz w:val="17"/>
                <w:szCs w:val="17"/>
              </w:rPr>
            </w:pPr>
          </w:p>
        </w:tc>
      </w:tr>
      <w:tr w:rsidR="00097BDB" w14:paraId="0C282703" w14:textId="77777777" w:rsidTr="00666657">
        <w:trPr>
          <w:trHeight w:val="292"/>
        </w:trPr>
        <w:tc>
          <w:tcPr>
            <w:tcW w:w="468" w:type="dxa"/>
            <w:vMerge/>
          </w:tcPr>
          <w:p w14:paraId="04648AED" w14:textId="77777777" w:rsidR="00097BDB" w:rsidRPr="001F281D" w:rsidRDefault="00097BDB" w:rsidP="00C82008">
            <w:pPr>
              <w:jc w:val="center"/>
              <w:rPr>
                <w:rFonts w:ascii="Arial" w:hAnsi="Arial" w:cs="Arial"/>
                <w:sz w:val="17"/>
                <w:szCs w:val="17"/>
              </w:rPr>
            </w:pPr>
          </w:p>
        </w:tc>
        <w:tc>
          <w:tcPr>
            <w:tcW w:w="1440" w:type="dxa"/>
            <w:vMerge/>
          </w:tcPr>
          <w:p w14:paraId="203268DC" w14:textId="77777777" w:rsidR="00097BDB" w:rsidRDefault="00097BDB" w:rsidP="00C82008">
            <w:pPr>
              <w:tabs>
                <w:tab w:val="left" w:pos="1080"/>
              </w:tabs>
              <w:rPr>
                <w:rFonts w:ascii="Arial" w:hAnsi="Arial" w:cs="Arial"/>
                <w:sz w:val="17"/>
                <w:szCs w:val="17"/>
              </w:rPr>
            </w:pPr>
          </w:p>
        </w:tc>
        <w:tc>
          <w:tcPr>
            <w:tcW w:w="5130" w:type="dxa"/>
            <w:shd w:val="clear" w:color="auto" w:fill="D9D9D9" w:themeFill="background1" w:themeFillShade="D9"/>
          </w:tcPr>
          <w:p w14:paraId="48ED93B1" w14:textId="7F975F68" w:rsidR="00097BDB" w:rsidRDefault="00097BDB" w:rsidP="00C82008">
            <w:pPr>
              <w:tabs>
                <w:tab w:val="left" w:pos="1938"/>
              </w:tabs>
              <w:rPr>
                <w:rFonts w:ascii="Arial" w:hAnsi="Arial" w:cs="Arial"/>
                <w:color w:val="000000"/>
                <w:sz w:val="17"/>
                <w:szCs w:val="17"/>
              </w:rPr>
            </w:pPr>
            <w:r>
              <w:rPr>
                <w:rFonts w:ascii="Arial" w:hAnsi="Arial" w:cs="Arial"/>
                <w:color w:val="000000"/>
                <w:sz w:val="17"/>
                <w:szCs w:val="17"/>
              </w:rPr>
              <w:t>TERL Test Cases (Steps): DS001 (Step 1</w:t>
            </w:r>
            <w:r w:rsidR="00AE1972">
              <w:rPr>
                <w:rFonts w:ascii="Arial" w:hAnsi="Arial" w:cs="Arial"/>
                <w:color w:val="000000"/>
                <w:sz w:val="17"/>
                <w:szCs w:val="17"/>
              </w:rPr>
              <w:t>4</w:t>
            </w:r>
            <w:r>
              <w:rPr>
                <w:rFonts w:ascii="Arial" w:hAnsi="Arial" w:cs="Arial"/>
                <w:color w:val="000000"/>
                <w:sz w:val="17"/>
                <w:szCs w:val="17"/>
              </w:rPr>
              <w:t>)</w:t>
            </w:r>
          </w:p>
        </w:tc>
        <w:tc>
          <w:tcPr>
            <w:tcW w:w="1260" w:type="dxa"/>
            <w:shd w:val="clear" w:color="auto" w:fill="D9D9D9" w:themeFill="background1" w:themeFillShade="D9"/>
          </w:tcPr>
          <w:p w14:paraId="5D47C9FC" w14:textId="4464EB89" w:rsidR="00097BDB" w:rsidRPr="00E95F9D" w:rsidRDefault="00097BDB" w:rsidP="00C82008">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261CBCD6" w14:textId="73C2252D" w:rsidR="00097BDB" w:rsidRPr="00E95F9D" w:rsidRDefault="00097BDB" w:rsidP="00C82008">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78533FC" w14:textId="59B800C6" w:rsidR="00097BDB" w:rsidRDefault="00097BDB" w:rsidP="00C82008">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C82008" w:rsidDel="00852E9B" w14:paraId="4C1DBA2C" w14:textId="77777777" w:rsidTr="00666657">
        <w:trPr>
          <w:trHeight w:val="710"/>
        </w:trPr>
        <w:tc>
          <w:tcPr>
            <w:tcW w:w="468" w:type="dxa"/>
            <w:vMerge w:val="restart"/>
          </w:tcPr>
          <w:p w14:paraId="12B323E4" w14:textId="41AD761B" w:rsidR="00C82008" w:rsidRPr="001F281D" w:rsidDel="00852E9B" w:rsidRDefault="00C82008" w:rsidP="00C82008">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29600F">
              <w:rPr>
                <w:rFonts w:ascii="Arial" w:hAnsi="Arial" w:cs="Arial"/>
                <w:noProof/>
                <w:sz w:val="17"/>
                <w:szCs w:val="17"/>
              </w:rPr>
              <w:t>28</w:t>
            </w:r>
            <w:r w:rsidRPr="00837635">
              <w:rPr>
                <w:rFonts w:ascii="Arial" w:hAnsi="Arial" w:cs="Arial"/>
                <w:sz w:val="17"/>
                <w:szCs w:val="17"/>
              </w:rPr>
              <w:fldChar w:fldCharType="end"/>
            </w:r>
          </w:p>
        </w:tc>
        <w:tc>
          <w:tcPr>
            <w:tcW w:w="1440" w:type="dxa"/>
            <w:vMerge w:val="restart"/>
          </w:tcPr>
          <w:p w14:paraId="7D74A3FD" w14:textId="03029163" w:rsidR="00C82008" w:rsidDel="00852E9B" w:rsidRDefault="00C82008" w:rsidP="00C82008">
            <w:pPr>
              <w:tabs>
                <w:tab w:val="left" w:pos="1080"/>
              </w:tabs>
              <w:rPr>
                <w:rFonts w:ascii="Arial" w:hAnsi="Arial" w:cs="Arial"/>
                <w:sz w:val="17"/>
                <w:szCs w:val="17"/>
              </w:rPr>
            </w:pPr>
          </w:p>
        </w:tc>
        <w:tc>
          <w:tcPr>
            <w:tcW w:w="5130" w:type="dxa"/>
          </w:tcPr>
          <w:p w14:paraId="7EC409A8" w14:textId="3B29DEEA" w:rsidR="00C82008" w:rsidDel="00852E9B" w:rsidRDefault="0013236B" w:rsidP="00C82008">
            <w:pPr>
              <w:tabs>
                <w:tab w:val="left" w:pos="1938"/>
              </w:tabs>
              <w:rPr>
                <w:rFonts w:ascii="Arial" w:hAnsi="Arial" w:cs="Arial"/>
                <w:color w:val="000000"/>
                <w:sz w:val="17"/>
                <w:szCs w:val="17"/>
              </w:rPr>
            </w:pPr>
            <w:r>
              <w:rPr>
                <w:rFonts w:ascii="Arial" w:hAnsi="Arial" w:cs="Arial"/>
                <w:color w:val="000000"/>
                <w:sz w:val="17"/>
                <w:szCs w:val="17"/>
              </w:rPr>
              <w:t xml:space="preserve">Device Server </w:t>
            </w:r>
            <w:r w:rsidR="00C82008" w:rsidRPr="00F11F9F">
              <w:rPr>
                <w:rFonts w:ascii="Arial" w:hAnsi="Arial" w:cs="Arial"/>
                <w:color w:val="000000"/>
                <w:sz w:val="17"/>
                <w:szCs w:val="17"/>
              </w:rPr>
              <w:t xml:space="preserve">manufacturer </w:t>
            </w:r>
            <w:r w:rsidR="00C82008">
              <w:rPr>
                <w:rFonts w:ascii="Arial" w:hAnsi="Arial" w:cs="Arial"/>
                <w:color w:val="000000"/>
                <w:sz w:val="17"/>
                <w:szCs w:val="17"/>
              </w:rPr>
              <w:t>will</w:t>
            </w:r>
            <w:r w:rsidR="00C82008" w:rsidRPr="00F11F9F">
              <w:rPr>
                <w:rFonts w:ascii="Arial" w:hAnsi="Arial" w:cs="Arial"/>
                <w:color w:val="000000"/>
                <w:sz w:val="17"/>
                <w:szCs w:val="17"/>
              </w:rPr>
              <w:t xml:space="preserve"> furnish replacements for any part or equipment found to be defective during the warranty period at no cost to the Department or the maintaining agency within 10 calendar days of notification</w:t>
            </w:r>
            <w:r w:rsidR="00C82008" w:rsidRPr="00767E20">
              <w:rPr>
                <w:rFonts w:ascii="Arial" w:hAnsi="Arial" w:cs="Arial"/>
                <w:color w:val="000000"/>
                <w:sz w:val="17"/>
                <w:szCs w:val="17"/>
              </w:rPr>
              <w:t>.</w:t>
            </w:r>
          </w:p>
        </w:tc>
        <w:tc>
          <w:tcPr>
            <w:tcW w:w="1260" w:type="dxa"/>
          </w:tcPr>
          <w:p w14:paraId="41B36FD6" w14:textId="76C160C9" w:rsidR="00C82008" w:rsidRPr="00BA084C" w:rsidDel="00852E9B" w:rsidRDefault="00C82008" w:rsidP="00C82008">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500" w:type="dxa"/>
          </w:tcPr>
          <w:p w14:paraId="1BD63DAF" w14:textId="7F172198" w:rsidR="00C82008" w:rsidRPr="00837635" w:rsidRDefault="00C82008" w:rsidP="00C82008">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05092D5B" w14:textId="3F7A5405" w:rsidR="00C82008" w:rsidDel="00852E9B" w:rsidRDefault="00C82008" w:rsidP="00C82008">
            <w:pPr>
              <w:jc w:val="center"/>
              <w:rPr>
                <w:rFonts w:ascii="Arial" w:hAnsi="Arial" w:cs="Arial"/>
                <w:sz w:val="17"/>
                <w:szCs w:val="17"/>
              </w:rPr>
            </w:pPr>
            <w:r>
              <w:rPr>
                <w:rFonts w:ascii="Arial" w:hAnsi="Arial" w:cs="Arial"/>
                <w:sz w:val="17"/>
                <w:szCs w:val="17"/>
              </w:rPr>
              <w:t>Compliance Matrix Review</w:t>
            </w:r>
          </w:p>
        </w:tc>
      </w:tr>
      <w:tr w:rsidR="00C82008" w14:paraId="08060F7D" w14:textId="77777777" w:rsidTr="00666657">
        <w:trPr>
          <w:trHeight w:val="292"/>
        </w:trPr>
        <w:tc>
          <w:tcPr>
            <w:tcW w:w="468" w:type="dxa"/>
            <w:vMerge/>
          </w:tcPr>
          <w:p w14:paraId="2B7C1A14" w14:textId="77777777" w:rsidR="00C82008" w:rsidRPr="001F281D" w:rsidRDefault="00C82008" w:rsidP="00C82008">
            <w:pPr>
              <w:jc w:val="center"/>
              <w:rPr>
                <w:rFonts w:ascii="Arial" w:hAnsi="Arial" w:cs="Arial"/>
                <w:sz w:val="17"/>
                <w:szCs w:val="17"/>
              </w:rPr>
            </w:pPr>
          </w:p>
        </w:tc>
        <w:tc>
          <w:tcPr>
            <w:tcW w:w="1440" w:type="dxa"/>
            <w:vMerge/>
          </w:tcPr>
          <w:p w14:paraId="530140EA" w14:textId="77777777" w:rsidR="00C82008" w:rsidRDefault="00C82008" w:rsidP="00C82008">
            <w:pPr>
              <w:tabs>
                <w:tab w:val="left" w:pos="1080"/>
              </w:tabs>
              <w:rPr>
                <w:rFonts w:ascii="Arial" w:hAnsi="Arial" w:cs="Arial"/>
                <w:sz w:val="17"/>
                <w:szCs w:val="17"/>
              </w:rPr>
            </w:pPr>
          </w:p>
        </w:tc>
        <w:tc>
          <w:tcPr>
            <w:tcW w:w="5130" w:type="dxa"/>
            <w:shd w:val="clear" w:color="auto" w:fill="D9D9D9" w:themeFill="background1" w:themeFillShade="D9"/>
          </w:tcPr>
          <w:p w14:paraId="72242E11" w14:textId="6D341922" w:rsidR="00C82008" w:rsidRDefault="00C82008" w:rsidP="00C82008">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081477">
              <w:rPr>
                <w:rFonts w:ascii="Arial" w:hAnsi="Arial" w:cs="Arial"/>
                <w:color w:val="000000"/>
                <w:sz w:val="17"/>
                <w:szCs w:val="17"/>
              </w:rPr>
              <w:t>DS001 (Step 1</w:t>
            </w:r>
            <w:r w:rsidR="005E3E7A">
              <w:rPr>
                <w:rFonts w:ascii="Arial" w:hAnsi="Arial" w:cs="Arial"/>
                <w:color w:val="000000"/>
                <w:sz w:val="17"/>
                <w:szCs w:val="17"/>
              </w:rPr>
              <w:t>5</w:t>
            </w:r>
            <w:r w:rsidR="00081477">
              <w:rPr>
                <w:rFonts w:ascii="Arial" w:hAnsi="Arial" w:cs="Arial"/>
                <w:color w:val="000000"/>
                <w:sz w:val="17"/>
                <w:szCs w:val="17"/>
              </w:rPr>
              <w:t>)</w:t>
            </w:r>
          </w:p>
        </w:tc>
        <w:tc>
          <w:tcPr>
            <w:tcW w:w="1260" w:type="dxa"/>
            <w:shd w:val="clear" w:color="auto" w:fill="D9D9D9" w:themeFill="background1" w:themeFillShade="D9"/>
          </w:tcPr>
          <w:p w14:paraId="710832F1" w14:textId="3B2B3AD0" w:rsidR="00C82008" w:rsidRPr="00E95F9D" w:rsidRDefault="00C82008" w:rsidP="00C82008">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500" w:type="dxa"/>
            <w:shd w:val="clear" w:color="auto" w:fill="D9D9D9" w:themeFill="background1" w:themeFillShade="D9"/>
          </w:tcPr>
          <w:p w14:paraId="62972FA0" w14:textId="273040E0" w:rsidR="00C82008" w:rsidRPr="00E95F9D" w:rsidRDefault="00C82008" w:rsidP="00C82008">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D0AF280" w14:textId="0A2EBA24" w:rsidR="00C82008" w:rsidRDefault="00C82008" w:rsidP="00C82008">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bl>
    <w:p w14:paraId="1E0992F2" w14:textId="77777777" w:rsidR="00472457" w:rsidRDefault="00472457" w:rsidP="00472457">
      <w:pPr>
        <w:tabs>
          <w:tab w:val="left" w:pos="1080"/>
        </w:tabs>
      </w:pPr>
    </w:p>
    <w:p w14:paraId="705716AB" w14:textId="77777777" w:rsidR="00415914" w:rsidRDefault="00415914" w:rsidP="00472457">
      <w:pPr>
        <w:sectPr w:rsidR="00415914" w:rsidSect="00F82189">
          <w:footerReference w:type="default" r:id="rId15"/>
          <w:headerReference w:type="first" r:id="rId16"/>
          <w:footerReference w:type="first" r:id="rId17"/>
          <w:type w:val="continuous"/>
          <w:pgSz w:w="15840" w:h="12240" w:orient="landscape"/>
          <w:pgMar w:top="720" w:right="720" w:bottom="720" w:left="720" w:header="450" w:footer="455" w:gutter="0"/>
          <w:cols w:space="720"/>
          <w:docGrid w:linePitch="360"/>
        </w:sectPr>
      </w:pPr>
    </w:p>
    <w:p w14:paraId="580D8645" w14:textId="77777777" w:rsidR="00DD6BDC" w:rsidRPr="00117880" w:rsidRDefault="00DD6BDC" w:rsidP="00DD6BDC">
      <w:pPr>
        <w:rPr>
          <w:b/>
          <w:bCs/>
          <w:color w:val="4F81BD" w:themeColor="accent1"/>
          <w:sz w:val="28"/>
          <w:szCs w:val="28"/>
          <w:lang w:val="en-IN"/>
        </w:rPr>
      </w:pPr>
      <w:r w:rsidRPr="00117880">
        <w:rPr>
          <w:b/>
          <w:bCs/>
          <w:color w:val="4F81BD" w:themeColor="accent1"/>
          <w:sz w:val="28"/>
          <w:szCs w:val="28"/>
          <w:lang w:val="en-IN"/>
        </w:rPr>
        <w:lastRenderedPageBreak/>
        <w:t xml:space="preserve">Document History for: </w:t>
      </w:r>
    </w:p>
    <w:p w14:paraId="19E4F17E" w14:textId="77777777" w:rsidR="00DD6BDC" w:rsidRPr="002B2984" w:rsidRDefault="00DD6BDC" w:rsidP="00DD6BDC">
      <w:pPr>
        <w:rPr>
          <w:b/>
          <w:bCs/>
          <w:sz w:val="28"/>
          <w:szCs w:val="28"/>
          <w:lang w:val="en-IN"/>
        </w:rPr>
      </w:pPr>
      <w:r>
        <w:rPr>
          <w:b/>
          <w:bCs/>
          <w:sz w:val="28"/>
          <w:szCs w:val="28"/>
          <w:lang w:val="en-IN"/>
        </w:rPr>
        <w:t xml:space="preserve">Device Server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DD6BDC" w:rsidRPr="00230CFF" w14:paraId="4C1B9519" w14:textId="77777777" w:rsidTr="00B65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7F111BE0" w14:textId="77777777" w:rsidR="00DD6BDC" w:rsidRPr="00467937" w:rsidRDefault="00DD6BDC">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4E676DEA" w14:textId="77777777" w:rsidR="00DD6BDC" w:rsidRPr="00467937" w:rsidRDefault="00DD6BD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70F0887D" w14:textId="77777777" w:rsidR="00DD6BDC" w:rsidRPr="00467937" w:rsidRDefault="00DD6BD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56B1257C" w14:textId="77777777" w:rsidR="00DD6BDC" w:rsidRPr="00467937" w:rsidRDefault="00DD6BD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4F7EC79" w14:textId="77777777" w:rsidR="00DD6BDC" w:rsidRPr="00467937" w:rsidRDefault="00DD6BD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1637C36A" w14:textId="77777777" w:rsidR="00DD6BDC" w:rsidRPr="00467937" w:rsidRDefault="00DD6BD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74506ABC" w14:textId="77777777" w:rsidR="00DD6BDC" w:rsidRPr="00467937" w:rsidRDefault="00DD6BD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DD6BDC" w:rsidRPr="00230CFF" w14:paraId="0E2B3577"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5933C203" w14:textId="77777777" w:rsidR="00DD6BDC" w:rsidRPr="00467937" w:rsidRDefault="00DD6BDC">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31A6D671" w14:textId="77777777" w:rsidR="00DD6BDC" w:rsidRPr="00467937" w:rsidRDefault="00DD6BD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6BDC">
              <w:rPr>
                <w:rFonts w:ascii="Arial" w:hAnsi="Arial" w:cs="Arial"/>
                <w:sz w:val="18"/>
                <w:szCs w:val="18"/>
              </w:rPr>
              <w:t>Conversion to Word.</w:t>
            </w:r>
          </w:p>
        </w:tc>
        <w:tc>
          <w:tcPr>
            <w:tcW w:w="1260" w:type="dxa"/>
          </w:tcPr>
          <w:p w14:paraId="687D6F5C" w14:textId="77777777" w:rsidR="00DD6BDC" w:rsidRPr="00467937" w:rsidRDefault="00DD6B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F26131C" w14:textId="77777777" w:rsidR="00DD6BDC" w:rsidRPr="00467937" w:rsidRDefault="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2B7E838" w14:textId="77777777" w:rsidR="00DD6BDC" w:rsidRPr="00467937" w:rsidRDefault="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4549E62" w14:textId="77777777" w:rsidR="00DD6BDC" w:rsidRPr="00467937" w:rsidRDefault="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10/03/2012</w:t>
            </w:r>
          </w:p>
        </w:tc>
        <w:tc>
          <w:tcPr>
            <w:tcW w:w="1170" w:type="dxa"/>
          </w:tcPr>
          <w:p w14:paraId="7D4D00F8" w14:textId="77777777" w:rsidR="00DD6BDC" w:rsidRPr="00467937" w:rsidRDefault="003C0E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B65CE5" w:rsidRPr="00230CFF" w14:paraId="47A4A7FD" w14:textId="77777777">
        <w:tc>
          <w:tcPr>
            <w:cnfStyle w:val="001000000000" w:firstRow="0" w:lastRow="0" w:firstColumn="1" w:lastColumn="0" w:oddVBand="0" w:evenVBand="0" w:oddHBand="0" w:evenHBand="0" w:firstRowFirstColumn="0" w:firstRowLastColumn="0" w:lastRowFirstColumn="0" w:lastRowLastColumn="0"/>
            <w:tcW w:w="625" w:type="dxa"/>
          </w:tcPr>
          <w:p w14:paraId="2AAEC403" w14:textId="77777777" w:rsidR="00B65CE5" w:rsidRPr="00467937" w:rsidRDefault="00B65CE5" w:rsidP="00B65CE5">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0DA28042" w14:textId="77777777" w:rsidR="00B65CE5" w:rsidRPr="00467937" w:rsidRDefault="00B65CE5" w:rsidP="00B65CE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6BDC">
              <w:rPr>
                <w:rFonts w:ascii="Arial" w:hAnsi="Arial" w:cs="Arial"/>
                <w:sz w:val="18"/>
                <w:szCs w:val="18"/>
              </w:rPr>
              <w:t>Changed document control panel to include column for “Rev more stringent?” and added Rev # to header of matrix corresponding to latest approved document. Modified disclaimer to indicate compliance matrix is governing document and referencing PCH section 7.2 in place of A601-3.</w:t>
            </w:r>
          </w:p>
        </w:tc>
        <w:tc>
          <w:tcPr>
            <w:tcW w:w="1260" w:type="dxa"/>
          </w:tcPr>
          <w:p w14:paraId="2E1F1D4C" w14:textId="77777777" w:rsidR="00B65CE5" w:rsidRPr="00467937" w:rsidRDefault="00B65CE5" w:rsidP="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7AB3C4B9" w14:textId="77777777" w:rsidR="00B65CE5" w:rsidRPr="00467937" w:rsidRDefault="00B65CE5" w:rsidP="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D8EDE6C" w14:textId="77777777" w:rsidR="00B65CE5" w:rsidRPr="00467937" w:rsidRDefault="00B65CE5" w:rsidP="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CF7C0C2" w14:textId="77777777" w:rsidR="00B65CE5" w:rsidRPr="00467937" w:rsidRDefault="00B65CE5" w:rsidP="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02/28/2013</w:t>
            </w:r>
          </w:p>
        </w:tc>
        <w:tc>
          <w:tcPr>
            <w:tcW w:w="1170" w:type="dxa"/>
          </w:tcPr>
          <w:p w14:paraId="57AA9F0D" w14:textId="77777777" w:rsidR="00B65CE5" w:rsidRPr="00467937" w:rsidRDefault="00B65CE5" w:rsidP="00B65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87793F" w:rsidRPr="00230CFF" w14:paraId="1ED5B29A" w14:textId="77777777">
        <w:tc>
          <w:tcPr>
            <w:cnfStyle w:val="001000000000" w:firstRow="0" w:lastRow="0" w:firstColumn="1" w:lastColumn="0" w:oddVBand="0" w:evenVBand="0" w:oddHBand="0" w:evenHBand="0" w:firstRowFirstColumn="0" w:firstRowLastColumn="0" w:lastRowFirstColumn="0" w:lastRowLastColumn="0"/>
            <w:tcW w:w="625" w:type="dxa"/>
          </w:tcPr>
          <w:p w14:paraId="12CD6ED4" w14:textId="77777777" w:rsidR="0087793F" w:rsidRPr="00DD6BDC" w:rsidRDefault="0087793F" w:rsidP="0087793F">
            <w:pPr>
              <w:jc w:val="center"/>
              <w:rPr>
                <w:rFonts w:ascii="Arial" w:hAnsi="Arial" w:cs="Arial"/>
                <w:b w:val="0"/>
                <w:bCs w:val="0"/>
                <w:sz w:val="18"/>
                <w:szCs w:val="18"/>
              </w:rPr>
            </w:pPr>
            <w:r w:rsidRPr="00DD6BDC">
              <w:rPr>
                <w:rFonts w:ascii="Arial" w:hAnsi="Arial" w:cs="Arial"/>
                <w:b w:val="0"/>
                <w:bCs w:val="0"/>
                <w:sz w:val="18"/>
                <w:szCs w:val="18"/>
              </w:rPr>
              <w:t>3.0</w:t>
            </w:r>
          </w:p>
        </w:tc>
        <w:tc>
          <w:tcPr>
            <w:tcW w:w="3060" w:type="dxa"/>
          </w:tcPr>
          <w:p w14:paraId="6E216D4A" w14:textId="77777777" w:rsidR="0087793F" w:rsidRPr="00DB1FD1" w:rsidRDefault="0087793F"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6BDC">
              <w:rPr>
                <w:rFonts w:ascii="Arial" w:hAnsi="Arial" w:cs="Arial"/>
                <w:sz w:val="18"/>
                <w:szCs w:val="18"/>
              </w:rPr>
              <w:t>Remove warranty language</w:t>
            </w:r>
          </w:p>
        </w:tc>
        <w:tc>
          <w:tcPr>
            <w:tcW w:w="1260" w:type="dxa"/>
          </w:tcPr>
          <w:p w14:paraId="136AAB84"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7E42B5B3"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041908E"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E539397" w14:textId="77777777" w:rsidR="0087793F" w:rsidRPr="00467937"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7751F94B"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87793F" w:rsidRPr="00230CFF" w14:paraId="13C57F45" w14:textId="77777777">
        <w:tc>
          <w:tcPr>
            <w:cnfStyle w:val="001000000000" w:firstRow="0" w:lastRow="0" w:firstColumn="1" w:lastColumn="0" w:oddVBand="0" w:evenVBand="0" w:oddHBand="0" w:evenHBand="0" w:firstRowFirstColumn="0" w:firstRowLastColumn="0" w:lastRowFirstColumn="0" w:lastRowLastColumn="0"/>
            <w:tcW w:w="625" w:type="dxa"/>
          </w:tcPr>
          <w:p w14:paraId="07317745" w14:textId="77777777" w:rsidR="0087793F" w:rsidRPr="00DD6BDC" w:rsidRDefault="0087793F" w:rsidP="0087793F">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0FB943D2" w14:textId="77777777" w:rsidR="0087793F" w:rsidRPr="00DD6BDC" w:rsidRDefault="0087793F"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5CE5">
              <w:rPr>
                <w:rFonts w:ascii="Arial" w:hAnsi="Arial" w:cs="Arial"/>
                <w:sz w:val="18"/>
                <w:szCs w:val="18"/>
              </w:rPr>
              <w:t>Changed to match FA 7-30-13</w:t>
            </w:r>
          </w:p>
        </w:tc>
        <w:tc>
          <w:tcPr>
            <w:tcW w:w="1260" w:type="dxa"/>
          </w:tcPr>
          <w:p w14:paraId="516B9A24"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28054287" w14:textId="77777777" w:rsidR="0087793F" w:rsidRP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sz w:val="18"/>
                <w:szCs w:val="18"/>
              </w:rPr>
              <w:t>J. Morgan</w:t>
            </w:r>
          </w:p>
        </w:tc>
        <w:tc>
          <w:tcPr>
            <w:tcW w:w="1170" w:type="dxa"/>
          </w:tcPr>
          <w:p w14:paraId="6CD5FAA6"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7FDA8B0" w14:textId="77777777" w:rsidR="0087793F" w:rsidRPr="00467937"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08/15/2013</w:t>
            </w:r>
          </w:p>
        </w:tc>
        <w:tc>
          <w:tcPr>
            <w:tcW w:w="1170" w:type="dxa"/>
          </w:tcPr>
          <w:p w14:paraId="093D67D8"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1ED3">
              <w:rPr>
                <w:rFonts w:ascii="Arial" w:hAnsi="Arial" w:cs="Arial"/>
                <w:sz w:val="18"/>
                <w:szCs w:val="18"/>
              </w:rPr>
              <w:t>No</w:t>
            </w:r>
          </w:p>
        </w:tc>
      </w:tr>
      <w:tr w:rsidR="0087793F" w:rsidRPr="00230CFF" w14:paraId="36AD33B9" w14:textId="77777777">
        <w:tc>
          <w:tcPr>
            <w:cnfStyle w:val="001000000000" w:firstRow="0" w:lastRow="0" w:firstColumn="1" w:lastColumn="0" w:oddVBand="0" w:evenVBand="0" w:oddHBand="0" w:evenHBand="0" w:firstRowFirstColumn="0" w:firstRowLastColumn="0" w:lastRowFirstColumn="0" w:lastRowLastColumn="0"/>
            <w:tcW w:w="625" w:type="dxa"/>
          </w:tcPr>
          <w:p w14:paraId="1AB03D94" w14:textId="77777777" w:rsidR="0087793F" w:rsidRPr="00DD6BDC" w:rsidRDefault="0087793F" w:rsidP="0087793F">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7637237D" w14:textId="77777777" w:rsidR="0087793F" w:rsidRPr="00DD6BDC" w:rsidRDefault="0087793F"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5CE5">
              <w:rPr>
                <w:rFonts w:ascii="Arial" w:hAnsi="Arial" w:cs="Arial"/>
                <w:sz w:val="18"/>
                <w:szCs w:val="18"/>
              </w:rPr>
              <w:t>Replaced FDOT logo with latest approved one and added CM ID # to header.</w:t>
            </w:r>
          </w:p>
        </w:tc>
        <w:tc>
          <w:tcPr>
            <w:tcW w:w="1260" w:type="dxa"/>
          </w:tcPr>
          <w:p w14:paraId="3C59729D"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E8EC2C8"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5D35303"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7248A8F" w14:textId="77777777" w:rsidR="0087793F" w:rsidRPr="00467937"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03/13/2014</w:t>
            </w:r>
          </w:p>
        </w:tc>
        <w:tc>
          <w:tcPr>
            <w:tcW w:w="1170" w:type="dxa"/>
          </w:tcPr>
          <w:p w14:paraId="3FE45C14"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1ED3">
              <w:rPr>
                <w:rFonts w:ascii="Arial" w:hAnsi="Arial" w:cs="Arial"/>
                <w:sz w:val="18"/>
                <w:szCs w:val="18"/>
              </w:rPr>
              <w:t>No</w:t>
            </w:r>
          </w:p>
        </w:tc>
      </w:tr>
      <w:tr w:rsidR="0087793F" w:rsidRPr="00230CFF" w14:paraId="71A48286" w14:textId="77777777">
        <w:tc>
          <w:tcPr>
            <w:cnfStyle w:val="001000000000" w:firstRow="0" w:lastRow="0" w:firstColumn="1" w:lastColumn="0" w:oddVBand="0" w:evenVBand="0" w:oddHBand="0" w:evenHBand="0" w:firstRowFirstColumn="0" w:firstRowLastColumn="0" w:lastRowFirstColumn="0" w:lastRowLastColumn="0"/>
            <w:tcW w:w="625" w:type="dxa"/>
          </w:tcPr>
          <w:p w14:paraId="2DA60C7C" w14:textId="77777777" w:rsidR="0087793F" w:rsidRPr="00DD6BDC" w:rsidRDefault="0087793F" w:rsidP="0087793F">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5639C770" w14:textId="77777777" w:rsidR="0087793F" w:rsidRPr="00DD6BDC" w:rsidRDefault="0087793F"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5CE5">
              <w:rPr>
                <w:rFonts w:ascii="Arial" w:hAnsi="Arial" w:cs="Arial"/>
                <w:sz w:val="18"/>
                <w:szCs w:val="18"/>
              </w:rPr>
              <w:t>Modified Evaluation Methods to match TM.  Revised document approver title.</w:t>
            </w:r>
          </w:p>
        </w:tc>
        <w:tc>
          <w:tcPr>
            <w:tcW w:w="1260" w:type="dxa"/>
          </w:tcPr>
          <w:p w14:paraId="01A4FE17"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p w14:paraId="31B46923"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713220B4"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B1D9F8D"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A7EB3B9" w14:textId="77777777" w:rsidR="0087793F" w:rsidRPr="00467937"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10/30/2014</w:t>
            </w:r>
          </w:p>
        </w:tc>
        <w:tc>
          <w:tcPr>
            <w:tcW w:w="1170" w:type="dxa"/>
          </w:tcPr>
          <w:p w14:paraId="59C18F54"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1ED3">
              <w:rPr>
                <w:rFonts w:ascii="Arial" w:hAnsi="Arial" w:cs="Arial"/>
                <w:sz w:val="18"/>
                <w:szCs w:val="18"/>
              </w:rPr>
              <w:t>No</w:t>
            </w:r>
          </w:p>
        </w:tc>
      </w:tr>
      <w:tr w:rsidR="0087793F" w:rsidRPr="00230CFF" w14:paraId="1D133CF7" w14:textId="77777777">
        <w:tc>
          <w:tcPr>
            <w:cnfStyle w:val="001000000000" w:firstRow="0" w:lastRow="0" w:firstColumn="1" w:lastColumn="0" w:oddVBand="0" w:evenVBand="0" w:oddHBand="0" w:evenHBand="0" w:firstRowFirstColumn="0" w:firstRowLastColumn="0" w:lastRowFirstColumn="0" w:lastRowLastColumn="0"/>
            <w:tcW w:w="625" w:type="dxa"/>
          </w:tcPr>
          <w:p w14:paraId="4F3035EE" w14:textId="77777777" w:rsidR="0087793F" w:rsidRPr="00DD6BDC" w:rsidRDefault="0087793F" w:rsidP="0087793F">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0791D0FE" w14:textId="77777777" w:rsidR="0087793F" w:rsidRPr="00DD6BDC" w:rsidRDefault="0087793F"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5CE5">
              <w:rPr>
                <w:rFonts w:ascii="Arial" w:hAnsi="Arial" w:cs="Arial"/>
                <w:sz w:val="18"/>
                <w:szCs w:val="18"/>
              </w:rPr>
              <w:t>Changing FA Date to the latest approved one 01/06/2015. No content change for TERL. Modified ID 22 to Document Review only.</w:t>
            </w:r>
          </w:p>
        </w:tc>
        <w:tc>
          <w:tcPr>
            <w:tcW w:w="1260" w:type="dxa"/>
          </w:tcPr>
          <w:p w14:paraId="000B5879"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Lucas</w:t>
            </w:r>
          </w:p>
        </w:tc>
        <w:tc>
          <w:tcPr>
            <w:tcW w:w="1170" w:type="dxa"/>
          </w:tcPr>
          <w:p w14:paraId="4E4DD646"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B221DBD"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6DBA8C4" w14:textId="77777777" w:rsidR="0087793F" w:rsidRPr="00467937"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08/19/2015</w:t>
            </w:r>
          </w:p>
        </w:tc>
        <w:tc>
          <w:tcPr>
            <w:tcW w:w="1170" w:type="dxa"/>
          </w:tcPr>
          <w:p w14:paraId="33E61729"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1ED3">
              <w:rPr>
                <w:rFonts w:ascii="Arial" w:hAnsi="Arial" w:cs="Arial"/>
                <w:sz w:val="18"/>
                <w:szCs w:val="18"/>
              </w:rPr>
              <w:t>No</w:t>
            </w:r>
          </w:p>
        </w:tc>
      </w:tr>
      <w:tr w:rsidR="0087793F" w:rsidRPr="00230CFF" w14:paraId="183A0EEB" w14:textId="77777777">
        <w:tc>
          <w:tcPr>
            <w:cnfStyle w:val="001000000000" w:firstRow="0" w:lastRow="0" w:firstColumn="1" w:lastColumn="0" w:oddVBand="0" w:evenVBand="0" w:oddHBand="0" w:evenHBand="0" w:firstRowFirstColumn="0" w:firstRowLastColumn="0" w:lastRowFirstColumn="0" w:lastRowLastColumn="0"/>
            <w:tcW w:w="625" w:type="dxa"/>
          </w:tcPr>
          <w:p w14:paraId="061684A2" w14:textId="77777777" w:rsidR="0087793F" w:rsidRPr="00DD6BDC" w:rsidRDefault="0087793F" w:rsidP="0087793F">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28EAF778" w14:textId="77777777" w:rsidR="0087793F" w:rsidRPr="00DD6BDC" w:rsidRDefault="0087793F"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5CE5">
              <w:rPr>
                <w:rFonts w:ascii="Arial" w:hAnsi="Arial" w:cs="Arial"/>
                <w:sz w:val="18"/>
                <w:szCs w:val="18"/>
              </w:rPr>
              <w:t>Moved from spec 684 to 996</w:t>
            </w:r>
            <w:r>
              <w:rPr>
                <w:rFonts w:ascii="Arial" w:hAnsi="Arial" w:cs="Arial"/>
                <w:sz w:val="18"/>
                <w:szCs w:val="18"/>
              </w:rPr>
              <w:t>.</w:t>
            </w:r>
          </w:p>
        </w:tc>
        <w:tc>
          <w:tcPr>
            <w:tcW w:w="1260" w:type="dxa"/>
          </w:tcPr>
          <w:p w14:paraId="59248E69"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A78277C"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1E8FBBFB"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B2B504C"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7B42B5C" w14:textId="77777777" w:rsidR="0087793F" w:rsidRPr="00467937" w:rsidRDefault="003C0E89"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12/29/2021</w:t>
            </w:r>
          </w:p>
        </w:tc>
        <w:tc>
          <w:tcPr>
            <w:tcW w:w="1170" w:type="dxa"/>
          </w:tcPr>
          <w:p w14:paraId="75F0214A" w14:textId="77777777" w:rsidR="0087793F" w:rsidRDefault="0087793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1ED3">
              <w:rPr>
                <w:rFonts w:ascii="Arial" w:hAnsi="Arial" w:cs="Arial"/>
                <w:sz w:val="18"/>
                <w:szCs w:val="18"/>
              </w:rPr>
              <w:t>No</w:t>
            </w:r>
          </w:p>
        </w:tc>
      </w:tr>
      <w:tr w:rsidR="00CF0A38" w:rsidRPr="00230CFF" w14:paraId="20BB251E" w14:textId="77777777">
        <w:tc>
          <w:tcPr>
            <w:cnfStyle w:val="001000000000" w:firstRow="0" w:lastRow="0" w:firstColumn="1" w:lastColumn="0" w:oddVBand="0" w:evenVBand="0" w:oddHBand="0" w:evenHBand="0" w:firstRowFirstColumn="0" w:firstRowLastColumn="0" w:lastRowFirstColumn="0" w:lastRowLastColumn="0"/>
            <w:tcW w:w="625" w:type="dxa"/>
          </w:tcPr>
          <w:p w14:paraId="065B0ABE" w14:textId="77777777" w:rsidR="00CF0A38" w:rsidRPr="00CF0A38" w:rsidRDefault="00CF0A38" w:rsidP="0087793F">
            <w:pPr>
              <w:jc w:val="center"/>
              <w:rPr>
                <w:rFonts w:ascii="Arial" w:hAnsi="Arial" w:cs="Arial"/>
                <w:b w:val="0"/>
                <w:bCs w:val="0"/>
                <w:sz w:val="18"/>
                <w:szCs w:val="18"/>
              </w:rPr>
            </w:pPr>
            <w:r w:rsidRPr="00CF0A38">
              <w:rPr>
                <w:rFonts w:ascii="Arial" w:hAnsi="Arial" w:cs="Arial"/>
                <w:b w:val="0"/>
                <w:bCs w:val="0"/>
                <w:sz w:val="18"/>
                <w:szCs w:val="18"/>
              </w:rPr>
              <w:t>9.0</w:t>
            </w:r>
          </w:p>
        </w:tc>
        <w:tc>
          <w:tcPr>
            <w:tcW w:w="3060" w:type="dxa"/>
          </w:tcPr>
          <w:p w14:paraId="6DB7C56E" w14:textId="6ED46008" w:rsidR="00CF0A38" w:rsidRPr="00B65CE5" w:rsidRDefault="00CF0A38" w:rsidP="0087793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Added test cases and steps.</w:t>
            </w:r>
            <w:r w:rsidR="00A83513">
              <w:rPr>
                <w:rFonts w:ascii="Arial" w:hAnsi="Arial" w:cs="Arial"/>
                <w:color w:val="000000"/>
                <w:sz w:val="18"/>
                <w:szCs w:val="18"/>
              </w:rPr>
              <w:t xml:space="preserve"> Updated to match the latest FA approved spec 10-24-22.</w:t>
            </w:r>
          </w:p>
        </w:tc>
        <w:tc>
          <w:tcPr>
            <w:tcW w:w="1260" w:type="dxa"/>
          </w:tcPr>
          <w:p w14:paraId="44C7E8D4" w14:textId="77777777" w:rsidR="00474329" w:rsidRDefault="00474329"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20D222AE" w14:textId="254E9926" w:rsidR="00474329" w:rsidRDefault="00474329"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1C27D5A3" w14:textId="77777777" w:rsidR="00CF0A38" w:rsidRDefault="00635FB7"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p>
          <w:p w14:paraId="38893B70" w14:textId="645C44D0" w:rsidR="00CF0A38" w:rsidRDefault="002E6B14"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w:t>
            </w:r>
            <w:r w:rsidR="00D60FEB">
              <w:rPr>
                <w:rFonts w:ascii="Arial" w:hAnsi="Arial" w:cs="Arial"/>
                <w:sz w:val="18"/>
                <w:szCs w:val="18"/>
              </w:rPr>
              <w:t xml:space="preserve"> </w:t>
            </w:r>
            <w:r>
              <w:rPr>
                <w:rFonts w:ascii="Arial" w:hAnsi="Arial" w:cs="Arial"/>
                <w:sz w:val="18"/>
                <w:szCs w:val="18"/>
              </w:rPr>
              <w:t>Geitz</w:t>
            </w:r>
          </w:p>
        </w:tc>
        <w:tc>
          <w:tcPr>
            <w:tcW w:w="1170" w:type="dxa"/>
          </w:tcPr>
          <w:p w14:paraId="03BA0372" w14:textId="714A787E" w:rsidR="00CF0A38" w:rsidRDefault="00E91932"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222D208" w14:textId="1276558D" w:rsidR="00CF0A38" w:rsidRDefault="00D60FEB"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09/19/2023</w:t>
            </w:r>
          </w:p>
        </w:tc>
        <w:tc>
          <w:tcPr>
            <w:tcW w:w="1170" w:type="dxa"/>
          </w:tcPr>
          <w:p w14:paraId="5CE0376C" w14:textId="77777777" w:rsidR="00CF0A38" w:rsidRPr="006B1ED3" w:rsidRDefault="00312A2F"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D3193" w:rsidRPr="00230CFF" w14:paraId="0FE39CB3" w14:textId="77777777">
        <w:tc>
          <w:tcPr>
            <w:cnfStyle w:val="001000000000" w:firstRow="0" w:lastRow="0" w:firstColumn="1" w:lastColumn="0" w:oddVBand="0" w:evenVBand="0" w:oddHBand="0" w:evenHBand="0" w:firstRowFirstColumn="0" w:firstRowLastColumn="0" w:lastRowFirstColumn="0" w:lastRowLastColumn="0"/>
            <w:tcW w:w="625" w:type="dxa"/>
          </w:tcPr>
          <w:p w14:paraId="1FD150FB" w14:textId="0821DC0F" w:rsidR="00ED3193" w:rsidRPr="003C5BD2" w:rsidRDefault="00D21917" w:rsidP="0087793F">
            <w:pPr>
              <w:jc w:val="center"/>
              <w:rPr>
                <w:rFonts w:ascii="Arial" w:hAnsi="Arial" w:cs="Arial"/>
                <w:b w:val="0"/>
                <w:bCs w:val="0"/>
                <w:sz w:val="18"/>
                <w:szCs w:val="18"/>
              </w:rPr>
            </w:pPr>
            <w:r w:rsidRPr="003C5BD2">
              <w:rPr>
                <w:rFonts w:ascii="Arial" w:hAnsi="Arial" w:cs="Arial"/>
                <w:b w:val="0"/>
                <w:bCs w:val="0"/>
                <w:sz w:val="18"/>
                <w:szCs w:val="18"/>
              </w:rPr>
              <w:t>10.0</w:t>
            </w:r>
          </w:p>
        </w:tc>
        <w:tc>
          <w:tcPr>
            <w:tcW w:w="3060" w:type="dxa"/>
          </w:tcPr>
          <w:p w14:paraId="3C1C6E12" w14:textId="5F5CF78A" w:rsidR="00ED3193" w:rsidRDefault="0049626C" w:rsidP="0087793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9626C">
              <w:rPr>
                <w:rFonts w:ascii="Arial" w:hAnsi="Arial" w:cs="Arial"/>
                <w:color w:val="000000"/>
                <w:sz w:val="18"/>
                <w:szCs w:val="18"/>
              </w:rPr>
              <w:t>Updated to latest FA dates of 12-4-23 and 12-1-23 for specs 684 and 996</w:t>
            </w:r>
            <w:r w:rsidR="003C5BD2">
              <w:rPr>
                <w:rFonts w:ascii="Arial" w:hAnsi="Arial" w:cs="Arial"/>
                <w:color w:val="000000"/>
                <w:sz w:val="18"/>
                <w:szCs w:val="18"/>
              </w:rPr>
              <w:t>,</w:t>
            </w:r>
            <w:r w:rsidRPr="0049626C">
              <w:rPr>
                <w:rFonts w:ascii="Arial" w:hAnsi="Arial" w:cs="Arial"/>
                <w:color w:val="000000"/>
                <w:sz w:val="18"/>
                <w:szCs w:val="18"/>
              </w:rPr>
              <w:t xml:space="preserve"> respectively.</w:t>
            </w:r>
          </w:p>
        </w:tc>
        <w:tc>
          <w:tcPr>
            <w:tcW w:w="1260" w:type="dxa"/>
          </w:tcPr>
          <w:p w14:paraId="29B78DEB" w14:textId="1C395A40" w:rsidR="00ED3193" w:rsidRDefault="0049626C"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1CC4100" w14:textId="5205B8A2" w:rsidR="00ED3193" w:rsidRDefault="00893949"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p>
        </w:tc>
        <w:tc>
          <w:tcPr>
            <w:tcW w:w="1170" w:type="dxa"/>
          </w:tcPr>
          <w:p w14:paraId="13E63B33" w14:textId="4EF20801" w:rsidR="00ED3193" w:rsidRDefault="0049626C"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279CEBA" w14:textId="0361871F" w:rsidR="00ED3193" w:rsidRDefault="00893949"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01/19/2024</w:t>
            </w:r>
          </w:p>
        </w:tc>
        <w:tc>
          <w:tcPr>
            <w:tcW w:w="1170" w:type="dxa"/>
          </w:tcPr>
          <w:p w14:paraId="15FC6CB8" w14:textId="6F9CC21F" w:rsidR="00ED3193" w:rsidRDefault="0049626C"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32390" w:rsidRPr="00230CFF" w14:paraId="76FFF9C6" w14:textId="77777777">
        <w:tc>
          <w:tcPr>
            <w:cnfStyle w:val="001000000000" w:firstRow="0" w:lastRow="0" w:firstColumn="1" w:lastColumn="0" w:oddVBand="0" w:evenVBand="0" w:oddHBand="0" w:evenHBand="0" w:firstRowFirstColumn="0" w:firstRowLastColumn="0" w:lastRowFirstColumn="0" w:lastRowLastColumn="0"/>
            <w:tcW w:w="625" w:type="dxa"/>
          </w:tcPr>
          <w:p w14:paraId="26199AA7" w14:textId="06F9C6CE" w:rsidR="00E32390" w:rsidRPr="003C6761" w:rsidRDefault="00E32390" w:rsidP="0087793F">
            <w:pPr>
              <w:jc w:val="center"/>
              <w:rPr>
                <w:rFonts w:ascii="Arial" w:hAnsi="Arial" w:cs="Arial"/>
                <w:b w:val="0"/>
                <w:bCs w:val="0"/>
                <w:sz w:val="18"/>
                <w:szCs w:val="18"/>
              </w:rPr>
            </w:pPr>
            <w:r>
              <w:rPr>
                <w:rFonts w:ascii="Arial" w:hAnsi="Arial" w:cs="Arial"/>
                <w:b w:val="0"/>
                <w:bCs w:val="0"/>
                <w:sz w:val="18"/>
                <w:szCs w:val="18"/>
              </w:rPr>
              <w:t>11.0</w:t>
            </w:r>
          </w:p>
        </w:tc>
        <w:tc>
          <w:tcPr>
            <w:tcW w:w="3060" w:type="dxa"/>
          </w:tcPr>
          <w:p w14:paraId="3F4EB4D6" w14:textId="5BA50DDF" w:rsidR="00E32390" w:rsidRPr="0049626C" w:rsidRDefault="00E32390" w:rsidP="0087793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Updated to the latest FA </w:t>
            </w:r>
            <w:r w:rsidR="007E1654">
              <w:rPr>
                <w:rFonts w:ascii="Arial" w:hAnsi="Arial" w:cs="Arial"/>
                <w:color w:val="000000"/>
                <w:sz w:val="18"/>
                <w:szCs w:val="18"/>
              </w:rPr>
              <w:t>d</w:t>
            </w:r>
            <w:r>
              <w:rPr>
                <w:rFonts w:ascii="Arial" w:hAnsi="Arial" w:cs="Arial"/>
                <w:color w:val="000000"/>
                <w:sz w:val="18"/>
                <w:szCs w:val="18"/>
              </w:rPr>
              <w:t>ate</w:t>
            </w:r>
            <w:r w:rsidR="007E1654">
              <w:rPr>
                <w:rFonts w:ascii="Arial" w:hAnsi="Arial" w:cs="Arial"/>
                <w:color w:val="000000"/>
                <w:sz w:val="18"/>
                <w:szCs w:val="18"/>
              </w:rPr>
              <w:t>s</w:t>
            </w:r>
            <w:r>
              <w:rPr>
                <w:rFonts w:ascii="Arial" w:hAnsi="Arial" w:cs="Arial"/>
                <w:color w:val="000000"/>
                <w:sz w:val="18"/>
                <w:szCs w:val="18"/>
              </w:rPr>
              <w:t xml:space="preserve"> of 10-16-24 for specs </w:t>
            </w:r>
            <w:r w:rsidR="00A961EE">
              <w:rPr>
                <w:rFonts w:ascii="Arial" w:hAnsi="Arial" w:cs="Arial"/>
                <w:color w:val="000000"/>
                <w:sz w:val="18"/>
                <w:szCs w:val="18"/>
              </w:rPr>
              <w:t>684 and 996.</w:t>
            </w:r>
          </w:p>
        </w:tc>
        <w:tc>
          <w:tcPr>
            <w:tcW w:w="1260" w:type="dxa"/>
          </w:tcPr>
          <w:p w14:paraId="497C4A1C" w14:textId="3B4F9F88" w:rsidR="00E32390" w:rsidRDefault="00A961EE"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034023E" w14:textId="1EC84F08" w:rsidR="00E32390" w:rsidRDefault="00BB2F2A"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2646D7D8" w14:textId="46B55F51" w:rsidR="00E32390" w:rsidRDefault="00C6724D" w:rsidP="00312A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06D352B6" w14:textId="559F3008" w:rsidR="00E32390" w:rsidRDefault="00B93F9E"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06/11/2025</w:t>
            </w:r>
          </w:p>
        </w:tc>
        <w:tc>
          <w:tcPr>
            <w:tcW w:w="1170" w:type="dxa"/>
          </w:tcPr>
          <w:p w14:paraId="7418D067" w14:textId="22066D9F" w:rsidR="00E32390" w:rsidRDefault="00BB2F2A" w:rsidP="008779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468BC58B" w14:textId="77777777" w:rsidR="00DD6BDC" w:rsidRDefault="00DD6BDC" w:rsidP="00DD6BDC">
      <w:pPr>
        <w:tabs>
          <w:tab w:val="left" w:pos="1080"/>
        </w:tabs>
      </w:pPr>
    </w:p>
    <w:p w14:paraId="7B263092" w14:textId="77777777" w:rsidR="005B100D" w:rsidRPr="00472457" w:rsidRDefault="005B100D" w:rsidP="00472457"/>
    <w:sectPr w:rsidR="005B100D" w:rsidRPr="00472457">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E76F4" w14:textId="77777777" w:rsidR="0073746D" w:rsidRDefault="0073746D" w:rsidP="006014C2">
      <w:pPr>
        <w:spacing w:after="0" w:line="240" w:lineRule="auto"/>
      </w:pPr>
      <w:r>
        <w:separator/>
      </w:r>
    </w:p>
  </w:endnote>
  <w:endnote w:type="continuationSeparator" w:id="0">
    <w:p w14:paraId="69D8A353" w14:textId="77777777" w:rsidR="0073746D" w:rsidRDefault="0073746D" w:rsidP="006014C2">
      <w:pPr>
        <w:spacing w:after="0" w:line="240" w:lineRule="auto"/>
      </w:pPr>
      <w:r>
        <w:continuationSeparator/>
      </w:r>
    </w:p>
  </w:endnote>
  <w:endnote w:type="continuationNotice" w:id="1">
    <w:p w14:paraId="623EEFED" w14:textId="77777777" w:rsidR="0073746D" w:rsidRDefault="00737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5740" w14:textId="77777777" w:rsidR="00DD6BDC" w:rsidRPr="006014C2" w:rsidRDefault="00317B19"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2207470"/>
        <w:docPartObj>
          <w:docPartGallery w:val="Page Numbers (Top of Page)"/>
          <w:docPartUnique/>
        </w:docPartObj>
      </w:sdtPr>
      <w:sdtContent>
        <w:r w:rsidR="00DD6BDC" w:rsidRPr="006014C2">
          <w:rPr>
            <w:sz w:val="16"/>
            <w:szCs w:val="16"/>
          </w:rPr>
          <w:t xml:space="preserve">Page </w:t>
        </w:r>
        <w:r w:rsidR="00DD6BDC" w:rsidRPr="006014C2">
          <w:rPr>
            <w:sz w:val="16"/>
            <w:szCs w:val="16"/>
          </w:rPr>
          <w:fldChar w:fldCharType="begin"/>
        </w:r>
        <w:r w:rsidR="00DD6BDC" w:rsidRPr="006014C2">
          <w:rPr>
            <w:sz w:val="16"/>
            <w:szCs w:val="16"/>
          </w:rPr>
          <w:instrText xml:space="preserve"> PAGE </w:instrText>
        </w:r>
        <w:r w:rsidR="00DD6BDC" w:rsidRPr="006014C2">
          <w:rPr>
            <w:sz w:val="16"/>
            <w:szCs w:val="16"/>
          </w:rPr>
          <w:fldChar w:fldCharType="separate"/>
        </w:r>
        <w:r w:rsidR="00DD6BDC">
          <w:rPr>
            <w:noProof/>
            <w:sz w:val="16"/>
            <w:szCs w:val="16"/>
          </w:rPr>
          <w:t>3</w:t>
        </w:r>
        <w:r w:rsidR="00DD6BDC" w:rsidRPr="006014C2">
          <w:rPr>
            <w:sz w:val="16"/>
            <w:szCs w:val="16"/>
          </w:rPr>
          <w:fldChar w:fldCharType="end"/>
        </w:r>
        <w:r w:rsidR="00DD6BDC" w:rsidRPr="006014C2">
          <w:rPr>
            <w:sz w:val="16"/>
            <w:szCs w:val="16"/>
          </w:rPr>
          <w:t xml:space="preserve"> of </w:t>
        </w:r>
        <w:r w:rsidR="00DD6BDC" w:rsidRPr="006014C2">
          <w:rPr>
            <w:sz w:val="16"/>
            <w:szCs w:val="16"/>
          </w:rPr>
          <w:fldChar w:fldCharType="begin"/>
        </w:r>
        <w:r w:rsidR="00DD6BDC" w:rsidRPr="006014C2">
          <w:rPr>
            <w:sz w:val="16"/>
            <w:szCs w:val="16"/>
          </w:rPr>
          <w:instrText xml:space="preserve"> NUMPAGES  </w:instrText>
        </w:r>
        <w:r w:rsidR="00DD6BDC" w:rsidRPr="006014C2">
          <w:rPr>
            <w:sz w:val="16"/>
            <w:szCs w:val="16"/>
          </w:rPr>
          <w:fldChar w:fldCharType="separate"/>
        </w:r>
        <w:r w:rsidR="00DD6BDC">
          <w:rPr>
            <w:noProof/>
            <w:sz w:val="16"/>
            <w:szCs w:val="16"/>
          </w:rPr>
          <w:t>4</w:t>
        </w:r>
        <w:r w:rsidR="00DD6BDC"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F400" w14:textId="77777777" w:rsidR="00304BCF" w:rsidRPr="006014C2" w:rsidRDefault="00317B19"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Content>
        <w:r w:rsidR="00304BCF" w:rsidRPr="006014C2">
          <w:rPr>
            <w:sz w:val="16"/>
            <w:szCs w:val="16"/>
          </w:rPr>
          <w:t xml:space="preserve">Page </w:t>
        </w:r>
        <w:r w:rsidR="00304BCF" w:rsidRPr="006014C2">
          <w:rPr>
            <w:sz w:val="16"/>
            <w:szCs w:val="16"/>
          </w:rPr>
          <w:fldChar w:fldCharType="begin"/>
        </w:r>
        <w:r w:rsidR="00304BCF" w:rsidRPr="006014C2">
          <w:rPr>
            <w:sz w:val="16"/>
            <w:szCs w:val="16"/>
          </w:rPr>
          <w:instrText xml:space="preserve"> PAGE </w:instrText>
        </w:r>
        <w:r w:rsidR="00304BCF" w:rsidRPr="006014C2">
          <w:rPr>
            <w:sz w:val="16"/>
            <w:szCs w:val="16"/>
          </w:rPr>
          <w:fldChar w:fldCharType="separate"/>
        </w:r>
        <w:r w:rsidR="005C2FE4">
          <w:rPr>
            <w:noProof/>
            <w:sz w:val="16"/>
            <w:szCs w:val="16"/>
          </w:rPr>
          <w:t>3</w:t>
        </w:r>
        <w:r w:rsidR="00304BCF" w:rsidRPr="006014C2">
          <w:rPr>
            <w:sz w:val="16"/>
            <w:szCs w:val="16"/>
          </w:rPr>
          <w:fldChar w:fldCharType="end"/>
        </w:r>
        <w:r w:rsidR="00304BCF" w:rsidRPr="006014C2">
          <w:rPr>
            <w:sz w:val="16"/>
            <w:szCs w:val="16"/>
          </w:rPr>
          <w:t xml:space="preserve"> of </w:t>
        </w:r>
        <w:r w:rsidR="00304BCF" w:rsidRPr="006014C2">
          <w:rPr>
            <w:sz w:val="16"/>
            <w:szCs w:val="16"/>
          </w:rPr>
          <w:fldChar w:fldCharType="begin"/>
        </w:r>
        <w:r w:rsidR="00304BCF" w:rsidRPr="006014C2">
          <w:rPr>
            <w:sz w:val="16"/>
            <w:szCs w:val="16"/>
          </w:rPr>
          <w:instrText xml:space="preserve"> NUMPAGES  </w:instrText>
        </w:r>
        <w:r w:rsidR="00304BCF" w:rsidRPr="006014C2">
          <w:rPr>
            <w:sz w:val="16"/>
            <w:szCs w:val="16"/>
          </w:rPr>
          <w:fldChar w:fldCharType="separate"/>
        </w:r>
        <w:r w:rsidR="005C2FE4">
          <w:rPr>
            <w:noProof/>
            <w:sz w:val="16"/>
            <w:szCs w:val="16"/>
          </w:rPr>
          <w:t>4</w:t>
        </w:r>
        <w:r w:rsidR="00304BCF" w:rsidRPr="006014C2">
          <w:rPr>
            <w:sz w:val="16"/>
            <w:szCs w:val="16"/>
          </w:rPr>
          <w:fldChar w:fldCharType="end"/>
        </w:r>
      </w:sdtContent>
    </w:sdt>
  </w:p>
  <w:p w14:paraId="7D437DC3" w14:textId="77777777" w:rsidR="00530DDE" w:rsidRDefault="00530D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6658" w14:textId="77777777" w:rsidR="00304BCF" w:rsidRDefault="00317B19" w:rsidP="001B2C7F">
    <w:pPr>
      <w:pStyle w:val="Footer"/>
      <w:jc w:val="center"/>
    </w:pPr>
    <w:sdt>
      <w:sdtPr>
        <w:rPr>
          <w:sz w:val="16"/>
          <w:szCs w:val="16"/>
        </w:rPr>
        <w:id w:val="3494705"/>
        <w:docPartObj>
          <w:docPartGallery w:val="Page Numbers (Top of Page)"/>
          <w:docPartUnique/>
        </w:docPartObj>
      </w:sdtPr>
      <w:sdtContent>
        <w:r w:rsidR="00304BCF" w:rsidRPr="006014C2">
          <w:rPr>
            <w:sz w:val="16"/>
            <w:szCs w:val="16"/>
          </w:rPr>
          <w:t xml:space="preserve">Page </w:t>
        </w:r>
        <w:r w:rsidR="00304BCF" w:rsidRPr="006014C2">
          <w:rPr>
            <w:sz w:val="16"/>
            <w:szCs w:val="16"/>
          </w:rPr>
          <w:fldChar w:fldCharType="begin"/>
        </w:r>
        <w:r w:rsidR="00304BCF" w:rsidRPr="006014C2">
          <w:rPr>
            <w:sz w:val="16"/>
            <w:szCs w:val="16"/>
          </w:rPr>
          <w:instrText xml:space="preserve"> PAGE </w:instrText>
        </w:r>
        <w:r w:rsidR="00304BCF" w:rsidRPr="006014C2">
          <w:rPr>
            <w:sz w:val="16"/>
            <w:szCs w:val="16"/>
          </w:rPr>
          <w:fldChar w:fldCharType="separate"/>
        </w:r>
        <w:r w:rsidR="005C2FE4">
          <w:rPr>
            <w:noProof/>
            <w:sz w:val="16"/>
            <w:szCs w:val="16"/>
          </w:rPr>
          <w:t>1</w:t>
        </w:r>
        <w:r w:rsidR="00304BCF" w:rsidRPr="006014C2">
          <w:rPr>
            <w:sz w:val="16"/>
            <w:szCs w:val="16"/>
          </w:rPr>
          <w:fldChar w:fldCharType="end"/>
        </w:r>
        <w:r w:rsidR="00304BCF" w:rsidRPr="006014C2">
          <w:rPr>
            <w:sz w:val="16"/>
            <w:szCs w:val="16"/>
          </w:rPr>
          <w:t xml:space="preserve"> of </w:t>
        </w:r>
        <w:r w:rsidR="00304BCF" w:rsidRPr="006014C2">
          <w:rPr>
            <w:sz w:val="16"/>
            <w:szCs w:val="16"/>
          </w:rPr>
          <w:fldChar w:fldCharType="begin"/>
        </w:r>
        <w:r w:rsidR="00304BCF" w:rsidRPr="006014C2">
          <w:rPr>
            <w:sz w:val="16"/>
            <w:szCs w:val="16"/>
          </w:rPr>
          <w:instrText xml:space="preserve"> NUMPAGES  </w:instrText>
        </w:r>
        <w:r w:rsidR="00304BCF" w:rsidRPr="006014C2">
          <w:rPr>
            <w:sz w:val="16"/>
            <w:szCs w:val="16"/>
          </w:rPr>
          <w:fldChar w:fldCharType="separate"/>
        </w:r>
        <w:r w:rsidR="005C2FE4">
          <w:rPr>
            <w:noProof/>
            <w:sz w:val="16"/>
            <w:szCs w:val="16"/>
          </w:rPr>
          <w:t>4</w:t>
        </w:r>
        <w:r w:rsidR="00304BCF" w:rsidRPr="006014C2">
          <w:rPr>
            <w:sz w:val="16"/>
            <w:szCs w:val="16"/>
          </w:rPr>
          <w:fldChar w:fldCharType="end"/>
        </w:r>
      </w:sdtContent>
    </w:sdt>
  </w:p>
  <w:p w14:paraId="7DE81974" w14:textId="77777777" w:rsidR="00530DDE" w:rsidRDefault="00530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9B98" w14:textId="77777777" w:rsidR="0073746D" w:rsidRDefault="0073746D" w:rsidP="006014C2">
      <w:pPr>
        <w:spacing w:after="0" w:line="240" w:lineRule="auto"/>
      </w:pPr>
      <w:r>
        <w:separator/>
      </w:r>
    </w:p>
  </w:footnote>
  <w:footnote w:type="continuationSeparator" w:id="0">
    <w:p w14:paraId="5D4803F7" w14:textId="77777777" w:rsidR="0073746D" w:rsidRDefault="0073746D" w:rsidP="006014C2">
      <w:pPr>
        <w:spacing w:after="0" w:line="240" w:lineRule="auto"/>
      </w:pPr>
      <w:r>
        <w:continuationSeparator/>
      </w:r>
    </w:p>
  </w:footnote>
  <w:footnote w:type="continuationNotice" w:id="1">
    <w:p w14:paraId="09D4BF70" w14:textId="77777777" w:rsidR="0073746D" w:rsidRDefault="00737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31EA" w14:textId="7A3E9857" w:rsidR="00DD6BDC" w:rsidRPr="006014C2" w:rsidRDefault="00DD6BDC" w:rsidP="00DD6BDC">
    <w:pPr>
      <w:pStyle w:val="Header"/>
      <w:tabs>
        <w:tab w:val="clear" w:pos="4680"/>
        <w:tab w:val="clear" w:pos="9360"/>
        <w:tab w:val="left" w:pos="0"/>
        <w:tab w:val="right" w:pos="14400"/>
      </w:tabs>
      <w:jc w:val="right"/>
      <w:rPr>
        <w:sz w:val="18"/>
        <w:szCs w:val="18"/>
      </w:rPr>
    </w:pPr>
    <w:r>
      <w:rPr>
        <w:sz w:val="18"/>
        <w:szCs w:val="18"/>
      </w:rPr>
      <w:t>FDOT Matrix Derived from Specification</w:t>
    </w:r>
    <w:r w:rsidR="00C61AA3">
      <w:rPr>
        <w:sz w:val="18"/>
        <w:szCs w:val="18"/>
      </w:rPr>
      <w:t xml:space="preserve">s </w:t>
    </w:r>
    <w:r w:rsidR="00435112">
      <w:rPr>
        <w:sz w:val="18"/>
        <w:szCs w:val="18"/>
      </w:rPr>
      <w:t xml:space="preserve">684 (FA </w:t>
    </w:r>
    <w:r w:rsidR="00E32390">
      <w:rPr>
        <w:sz w:val="18"/>
        <w:szCs w:val="18"/>
      </w:rPr>
      <w:t>10-16-24</w:t>
    </w:r>
    <w:r w:rsidR="00435112">
      <w:rPr>
        <w:sz w:val="18"/>
        <w:szCs w:val="18"/>
      </w:rPr>
      <w:t>) and</w:t>
    </w:r>
    <w:r>
      <w:rPr>
        <w:sz w:val="18"/>
        <w:szCs w:val="18"/>
      </w:rPr>
      <w:t xml:space="preserve"> 996 (FA </w:t>
    </w:r>
    <w:r w:rsidR="00E32390">
      <w:rPr>
        <w:sz w:val="18"/>
        <w:szCs w:val="18"/>
      </w:rPr>
      <w:t>10-16-24</w:t>
    </w:r>
    <w:r w:rsidRPr="0095633E">
      <w:rPr>
        <w:sz w:val="18"/>
        <w:szCs w:val="18"/>
      </w:rPr>
      <w:t xml:space="preserve">) </w:t>
    </w:r>
    <w:r w:rsidRPr="0095633E">
      <w:rPr>
        <w:rFonts w:cs="Arial"/>
        <w:sz w:val="18"/>
        <w:szCs w:val="18"/>
      </w:rPr>
      <w:t>CM-</w:t>
    </w:r>
    <w:r w:rsidR="005A6413">
      <w:rPr>
        <w:rFonts w:cs="Arial"/>
        <w:sz w:val="18"/>
        <w:szCs w:val="18"/>
      </w:rPr>
      <w:t>684</w:t>
    </w:r>
    <w:r w:rsidRPr="0095633E">
      <w:rPr>
        <w:rFonts w:cs="Arial"/>
        <w:sz w:val="18"/>
        <w:szCs w:val="18"/>
      </w:rPr>
      <w:t>-0</w:t>
    </w:r>
    <w:r w:rsidR="00A84A7D">
      <w:rPr>
        <w:rFonts w:cs="Arial"/>
        <w:sz w:val="18"/>
        <w:szCs w:val="18"/>
      </w:rPr>
      <w:t>2</w:t>
    </w:r>
    <w:r>
      <w:rPr>
        <w:rFonts w:cs="Arial"/>
        <w:sz w:val="18"/>
        <w:szCs w:val="18"/>
      </w:rPr>
      <w:t xml:space="preserve"> </w:t>
    </w:r>
    <w:r w:rsidRPr="0095633E">
      <w:rPr>
        <w:sz w:val="18"/>
        <w:szCs w:val="18"/>
      </w:rPr>
      <w:t>Rev</w:t>
    </w:r>
    <w:r>
      <w:rPr>
        <w:sz w:val="18"/>
        <w:szCs w:val="18"/>
      </w:rPr>
      <w:t xml:space="preserve"> </w:t>
    </w:r>
    <w:r w:rsidR="00E32390">
      <w:rPr>
        <w:sz w:val="18"/>
        <w:szCs w:val="18"/>
      </w:rPr>
      <w:t>11</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ABDE" w14:textId="77777777" w:rsidR="00304BCF" w:rsidRDefault="00304BCF" w:rsidP="001B2C7F">
    <w:pPr>
      <w:pStyle w:val="Header"/>
      <w:jc w:val="right"/>
    </w:pPr>
    <w:r>
      <w:rPr>
        <w:sz w:val="18"/>
        <w:szCs w:val="18"/>
      </w:rPr>
      <w:tab/>
    </w:r>
  </w:p>
  <w:p w14:paraId="4BBA3878" w14:textId="77777777" w:rsidR="00530DDE" w:rsidRDefault="0053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E6E06"/>
    <w:multiLevelType w:val="hybridMultilevel"/>
    <w:tmpl w:val="5C56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818169">
    <w:abstractNumId w:val="1"/>
  </w:num>
  <w:num w:numId="2" w16cid:durableId="1956594343">
    <w:abstractNumId w:val="0"/>
  </w:num>
  <w:num w:numId="3" w16cid:durableId="49715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QRN/5qUcCWHQEEkE1iesMJetvY/x/Buqb3z15nyKZ+Tjl3+mmRYLyjrJWBFepV9pQReTFrs7QaWz93O0+JBD1g==" w:salt="0YS1rJ5gZzupc01GibKHI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AA7931"/>
    <w:rsid w:val="00000E38"/>
    <w:rsid w:val="000209E1"/>
    <w:rsid w:val="00023A0A"/>
    <w:rsid w:val="0002735C"/>
    <w:rsid w:val="000373E7"/>
    <w:rsid w:val="00037D7D"/>
    <w:rsid w:val="000403C5"/>
    <w:rsid w:val="000413B3"/>
    <w:rsid w:val="00050FF5"/>
    <w:rsid w:val="00051251"/>
    <w:rsid w:val="00052E0A"/>
    <w:rsid w:val="00053322"/>
    <w:rsid w:val="000557A9"/>
    <w:rsid w:val="00055EF7"/>
    <w:rsid w:val="000610E5"/>
    <w:rsid w:val="000638B5"/>
    <w:rsid w:val="00070EC7"/>
    <w:rsid w:val="00081477"/>
    <w:rsid w:val="00084254"/>
    <w:rsid w:val="00086144"/>
    <w:rsid w:val="00086BC4"/>
    <w:rsid w:val="00097BDB"/>
    <w:rsid w:val="000A10D8"/>
    <w:rsid w:val="000A266F"/>
    <w:rsid w:val="000C0BFD"/>
    <w:rsid w:val="000E1D92"/>
    <w:rsid w:val="000E5ED6"/>
    <w:rsid w:val="000E6452"/>
    <w:rsid w:val="000E7BCD"/>
    <w:rsid w:val="000F2275"/>
    <w:rsid w:val="000F5778"/>
    <w:rsid w:val="00101E2E"/>
    <w:rsid w:val="00102410"/>
    <w:rsid w:val="0010464D"/>
    <w:rsid w:val="001104FD"/>
    <w:rsid w:val="00112519"/>
    <w:rsid w:val="00120BFB"/>
    <w:rsid w:val="001225BB"/>
    <w:rsid w:val="00122B33"/>
    <w:rsid w:val="00131CC9"/>
    <w:rsid w:val="0013236B"/>
    <w:rsid w:val="0013315A"/>
    <w:rsid w:val="00136315"/>
    <w:rsid w:val="00152BF4"/>
    <w:rsid w:val="001546A3"/>
    <w:rsid w:val="001554F9"/>
    <w:rsid w:val="00155D50"/>
    <w:rsid w:val="00156291"/>
    <w:rsid w:val="0016062C"/>
    <w:rsid w:val="0016428E"/>
    <w:rsid w:val="00164F13"/>
    <w:rsid w:val="00173045"/>
    <w:rsid w:val="00173CD9"/>
    <w:rsid w:val="00186097"/>
    <w:rsid w:val="00186F2A"/>
    <w:rsid w:val="00195761"/>
    <w:rsid w:val="001978D9"/>
    <w:rsid w:val="001A1CAD"/>
    <w:rsid w:val="001A2815"/>
    <w:rsid w:val="001A3182"/>
    <w:rsid w:val="001A322C"/>
    <w:rsid w:val="001A342F"/>
    <w:rsid w:val="001A7502"/>
    <w:rsid w:val="001A7673"/>
    <w:rsid w:val="001B0F94"/>
    <w:rsid w:val="001B2C7F"/>
    <w:rsid w:val="001B6228"/>
    <w:rsid w:val="001C3D23"/>
    <w:rsid w:val="001C5682"/>
    <w:rsid w:val="001D28B5"/>
    <w:rsid w:val="001E71F5"/>
    <w:rsid w:val="001E7B39"/>
    <w:rsid w:val="001F5C22"/>
    <w:rsid w:val="002014CE"/>
    <w:rsid w:val="00201F59"/>
    <w:rsid w:val="00204442"/>
    <w:rsid w:val="00205040"/>
    <w:rsid w:val="00211B05"/>
    <w:rsid w:val="002160B2"/>
    <w:rsid w:val="002218AB"/>
    <w:rsid w:val="00221C56"/>
    <w:rsid w:val="0023086A"/>
    <w:rsid w:val="0023469D"/>
    <w:rsid w:val="0024658B"/>
    <w:rsid w:val="002604C0"/>
    <w:rsid w:val="00261A22"/>
    <w:rsid w:val="002672F0"/>
    <w:rsid w:val="00270CBF"/>
    <w:rsid w:val="0027748C"/>
    <w:rsid w:val="00280FD2"/>
    <w:rsid w:val="0028625C"/>
    <w:rsid w:val="0029600F"/>
    <w:rsid w:val="002A450B"/>
    <w:rsid w:val="002A64C9"/>
    <w:rsid w:val="002A79EB"/>
    <w:rsid w:val="002A7DCC"/>
    <w:rsid w:val="002C4BBC"/>
    <w:rsid w:val="002C510D"/>
    <w:rsid w:val="002C6B8C"/>
    <w:rsid w:val="002C7A74"/>
    <w:rsid w:val="002D1C13"/>
    <w:rsid w:val="002D26E0"/>
    <w:rsid w:val="002D6EC7"/>
    <w:rsid w:val="002E0AC1"/>
    <w:rsid w:val="002E0BE9"/>
    <w:rsid w:val="002E1265"/>
    <w:rsid w:val="002E18D0"/>
    <w:rsid w:val="002E35B7"/>
    <w:rsid w:val="002E450C"/>
    <w:rsid w:val="002E5B27"/>
    <w:rsid w:val="002E6B14"/>
    <w:rsid w:val="002E7A28"/>
    <w:rsid w:val="002F08E9"/>
    <w:rsid w:val="002F4F02"/>
    <w:rsid w:val="002F63F0"/>
    <w:rsid w:val="00304BCF"/>
    <w:rsid w:val="0031028C"/>
    <w:rsid w:val="00312A2F"/>
    <w:rsid w:val="003164E5"/>
    <w:rsid w:val="00316728"/>
    <w:rsid w:val="00317B19"/>
    <w:rsid w:val="00322F07"/>
    <w:rsid w:val="00344ADF"/>
    <w:rsid w:val="00352F06"/>
    <w:rsid w:val="00364090"/>
    <w:rsid w:val="003712AC"/>
    <w:rsid w:val="0037228F"/>
    <w:rsid w:val="003779A6"/>
    <w:rsid w:val="00381867"/>
    <w:rsid w:val="00381E71"/>
    <w:rsid w:val="00384C50"/>
    <w:rsid w:val="0038787D"/>
    <w:rsid w:val="00387DD6"/>
    <w:rsid w:val="00391F14"/>
    <w:rsid w:val="003A06FC"/>
    <w:rsid w:val="003A1B79"/>
    <w:rsid w:val="003A2200"/>
    <w:rsid w:val="003A3108"/>
    <w:rsid w:val="003A5CE6"/>
    <w:rsid w:val="003C0C0F"/>
    <w:rsid w:val="003C0E89"/>
    <w:rsid w:val="003C3C34"/>
    <w:rsid w:val="003C5BD2"/>
    <w:rsid w:val="003C6761"/>
    <w:rsid w:val="003E5A07"/>
    <w:rsid w:val="003F18FB"/>
    <w:rsid w:val="0040484D"/>
    <w:rsid w:val="00410A7F"/>
    <w:rsid w:val="00410CD8"/>
    <w:rsid w:val="00411139"/>
    <w:rsid w:val="00414AF1"/>
    <w:rsid w:val="00415914"/>
    <w:rsid w:val="00421024"/>
    <w:rsid w:val="00422AB8"/>
    <w:rsid w:val="00424224"/>
    <w:rsid w:val="004302F3"/>
    <w:rsid w:val="0043367D"/>
    <w:rsid w:val="00435112"/>
    <w:rsid w:val="004362D6"/>
    <w:rsid w:val="0044108B"/>
    <w:rsid w:val="004420FF"/>
    <w:rsid w:val="00452CAF"/>
    <w:rsid w:val="00453F1F"/>
    <w:rsid w:val="004566EA"/>
    <w:rsid w:val="00460C6C"/>
    <w:rsid w:val="004706EB"/>
    <w:rsid w:val="004714A6"/>
    <w:rsid w:val="00472457"/>
    <w:rsid w:val="00474329"/>
    <w:rsid w:val="00474D2F"/>
    <w:rsid w:val="00476681"/>
    <w:rsid w:val="00482CD8"/>
    <w:rsid w:val="00483406"/>
    <w:rsid w:val="00484AB9"/>
    <w:rsid w:val="00495E9E"/>
    <w:rsid w:val="0049626C"/>
    <w:rsid w:val="004A0190"/>
    <w:rsid w:val="004A56B0"/>
    <w:rsid w:val="004B1860"/>
    <w:rsid w:val="004B28A4"/>
    <w:rsid w:val="004C009F"/>
    <w:rsid w:val="004C19CE"/>
    <w:rsid w:val="004C1C25"/>
    <w:rsid w:val="004C2A30"/>
    <w:rsid w:val="004D32AE"/>
    <w:rsid w:val="004D684C"/>
    <w:rsid w:val="004D7E92"/>
    <w:rsid w:val="004E0FE4"/>
    <w:rsid w:val="004E234D"/>
    <w:rsid w:val="004E5945"/>
    <w:rsid w:val="004F3EEB"/>
    <w:rsid w:val="004F52A0"/>
    <w:rsid w:val="005140FA"/>
    <w:rsid w:val="005160D5"/>
    <w:rsid w:val="00530DDE"/>
    <w:rsid w:val="00531453"/>
    <w:rsid w:val="00537808"/>
    <w:rsid w:val="00542BE3"/>
    <w:rsid w:val="00555184"/>
    <w:rsid w:val="0055686C"/>
    <w:rsid w:val="00560B9E"/>
    <w:rsid w:val="00567009"/>
    <w:rsid w:val="0058474B"/>
    <w:rsid w:val="005860A2"/>
    <w:rsid w:val="00594085"/>
    <w:rsid w:val="00597CA9"/>
    <w:rsid w:val="005A4A24"/>
    <w:rsid w:val="005A6413"/>
    <w:rsid w:val="005B100D"/>
    <w:rsid w:val="005B60DD"/>
    <w:rsid w:val="005B7838"/>
    <w:rsid w:val="005C21A2"/>
    <w:rsid w:val="005C2FE4"/>
    <w:rsid w:val="005C4DBF"/>
    <w:rsid w:val="005D7A74"/>
    <w:rsid w:val="005E2390"/>
    <w:rsid w:val="005E3E7A"/>
    <w:rsid w:val="005E545D"/>
    <w:rsid w:val="005E6517"/>
    <w:rsid w:val="005E6FA1"/>
    <w:rsid w:val="005E7AA3"/>
    <w:rsid w:val="005F0BB0"/>
    <w:rsid w:val="006014C2"/>
    <w:rsid w:val="00602410"/>
    <w:rsid w:val="00603189"/>
    <w:rsid w:val="00610E57"/>
    <w:rsid w:val="006131E2"/>
    <w:rsid w:val="00617EC0"/>
    <w:rsid w:val="006213CB"/>
    <w:rsid w:val="00623113"/>
    <w:rsid w:val="00623FD8"/>
    <w:rsid w:val="00625356"/>
    <w:rsid w:val="006309C8"/>
    <w:rsid w:val="00634EA2"/>
    <w:rsid w:val="00635FB7"/>
    <w:rsid w:val="00640234"/>
    <w:rsid w:val="0064262C"/>
    <w:rsid w:val="00643850"/>
    <w:rsid w:val="00645F29"/>
    <w:rsid w:val="00645F3F"/>
    <w:rsid w:val="006520C3"/>
    <w:rsid w:val="006526EC"/>
    <w:rsid w:val="00654144"/>
    <w:rsid w:val="006567ED"/>
    <w:rsid w:val="00656912"/>
    <w:rsid w:val="00657308"/>
    <w:rsid w:val="00666657"/>
    <w:rsid w:val="006724AE"/>
    <w:rsid w:val="00672A00"/>
    <w:rsid w:val="00673105"/>
    <w:rsid w:val="00683E0A"/>
    <w:rsid w:val="00686409"/>
    <w:rsid w:val="0068659E"/>
    <w:rsid w:val="0068778C"/>
    <w:rsid w:val="0069203F"/>
    <w:rsid w:val="00696568"/>
    <w:rsid w:val="0069664B"/>
    <w:rsid w:val="006A0E95"/>
    <w:rsid w:val="006A222C"/>
    <w:rsid w:val="006A74EE"/>
    <w:rsid w:val="006A7B4F"/>
    <w:rsid w:val="006B4B9D"/>
    <w:rsid w:val="006C053F"/>
    <w:rsid w:val="006C2B26"/>
    <w:rsid w:val="006C4B66"/>
    <w:rsid w:val="006D15D7"/>
    <w:rsid w:val="006D2E1A"/>
    <w:rsid w:val="006D324F"/>
    <w:rsid w:val="006D5344"/>
    <w:rsid w:val="006D606D"/>
    <w:rsid w:val="006E22CE"/>
    <w:rsid w:val="006E535D"/>
    <w:rsid w:val="006E7D5F"/>
    <w:rsid w:val="006F74A3"/>
    <w:rsid w:val="00700C53"/>
    <w:rsid w:val="0070461E"/>
    <w:rsid w:val="00706265"/>
    <w:rsid w:val="00712922"/>
    <w:rsid w:val="0071610E"/>
    <w:rsid w:val="007219F6"/>
    <w:rsid w:val="00722593"/>
    <w:rsid w:val="00732867"/>
    <w:rsid w:val="007331BC"/>
    <w:rsid w:val="00735923"/>
    <w:rsid w:val="0073746D"/>
    <w:rsid w:val="00750F84"/>
    <w:rsid w:val="007613E6"/>
    <w:rsid w:val="00764CE0"/>
    <w:rsid w:val="007657D5"/>
    <w:rsid w:val="007658B7"/>
    <w:rsid w:val="00766046"/>
    <w:rsid w:val="007667D7"/>
    <w:rsid w:val="00766F8F"/>
    <w:rsid w:val="007700C2"/>
    <w:rsid w:val="007726D2"/>
    <w:rsid w:val="00776B4D"/>
    <w:rsid w:val="00782BCC"/>
    <w:rsid w:val="00783B77"/>
    <w:rsid w:val="007938AE"/>
    <w:rsid w:val="007A289C"/>
    <w:rsid w:val="007B453F"/>
    <w:rsid w:val="007B73B4"/>
    <w:rsid w:val="007B7CA6"/>
    <w:rsid w:val="007C30BE"/>
    <w:rsid w:val="007C3172"/>
    <w:rsid w:val="007D5B0C"/>
    <w:rsid w:val="007E1654"/>
    <w:rsid w:val="007E56A4"/>
    <w:rsid w:val="007F1D0D"/>
    <w:rsid w:val="007F73BA"/>
    <w:rsid w:val="00802E79"/>
    <w:rsid w:val="00805229"/>
    <w:rsid w:val="00806FF3"/>
    <w:rsid w:val="008152F0"/>
    <w:rsid w:val="00820F27"/>
    <w:rsid w:val="00822D87"/>
    <w:rsid w:val="00825A55"/>
    <w:rsid w:val="0083011B"/>
    <w:rsid w:val="00831C61"/>
    <w:rsid w:val="0083296D"/>
    <w:rsid w:val="008368F7"/>
    <w:rsid w:val="008455CD"/>
    <w:rsid w:val="00846E22"/>
    <w:rsid w:val="008470CD"/>
    <w:rsid w:val="00851FDA"/>
    <w:rsid w:val="008573BA"/>
    <w:rsid w:val="0087083D"/>
    <w:rsid w:val="0087793F"/>
    <w:rsid w:val="00881375"/>
    <w:rsid w:val="00882312"/>
    <w:rsid w:val="00883CC5"/>
    <w:rsid w:val="00885751"/>
    <w:rsid w:val="00886611"/>
    <w:rsid w:val="00886C85"/>
    <w:rsid w:val="00893949"/>
    <w:rsid w:val="00893A5C"/>
    <w:rsid w:val="0089569C"/>
    <w:rsid w:val="0089661A"/>
    <w:rsid w:val="008A284F"/>
    <w:rsid w:val="008A37CC"/>
    <w:rsid w:val="008B0F1E"/>
    <w:rsid w:val="008B4A8E"/>
    <w:rsid w:val="008B74F9"/>
    <w:rsid w:val="008C016F"/>
    <w:rsid w:val="008D22B9"/>
    <w:rsid w:val="008D47E1"/>
    <w:rsid w:val="008D7E13"/>
    <w:rsid w:val="008F06C2"/>
    <w:rsid w:val="008F2B1A"/>
    <w:rsid w:val="008F2E67"/>
    <w:rsid w:val="009021B4"/>
    <w:rsid w:val="00903D58"/>
    <w:rsid w:val="009043E1"/>
    <w:rsid w:val="00904C95"/>
    <w:rsid w:val="009102B9"/>
    <w:rsid w:val="009215FE"/>
    <w:rsid w:val="0092461D"/>
    <w:rsid w:val="0092483A"/>
    <w:rsid w:val="00931F09"/>
    <w:rsid w:val="009345AA"/>
    <w:rsid w:val="00941AC3"/>
    <w:rsid w:val="00946F34"/>
    <w:rsid w:val="0095633E"/>
    <w:rsid w:val="00961DD8"/>
    <w:rsid w:val="00965ABE"/>
    <w:rsid w:val="00972519"/>
    <w:rsid w:val="00972BB4"/>
    <w:rsid w:val="00977B84"/>
    <w:rsid w:val="00986CA6"/>
    <w:rsid w:val="009913DE"/>
    <w:rsid w:val="00991BF6"/>
    <w:rsid w:val="00995756"/>
    <w:rsid w:val="0099588B"/>
    <w:rsid w:val="009A1FC4"/>
    <w:rsid w:val="009A33C7"/>
    <w:rsid w:val="009A53D4"/>
    <w:rsid w:val="009B0255"/>
    <w:rsid w:val="009B18EA"/>
    <w:rsid w:val="009B25DD"/>
    <w:rsid w:val="009E08D6"/>
    <w:rsid w:val="009E46D3"/>
    <w:rsid w:val="009E7D13"/>
    <w:rsid w:val="009F2FAC"/>
    <w:rsid w:val="009F5814"/>
    <w:rsid w:val="009F604C"/>
    <w:rsid w:val="00A06491"/>
    <w:rsid w:val="00A07B7F"/>
    <w:rsid w:val="00A07D76"/>
    <w:rsid w:val="00A2276D"/>
    <w:rsid w:val="00A2675A"/>
    <w:rsid w:val="00A27608"/>
    <w:rsid w:val="00A32666"/>
    <w:rsid w:val="00A338D0"/>
    <w:rsid w:val="00A35B58"/>
    <w:rsid w:val="00A35C54"/>
    <w:rsid w:val="00A4332D"/>
    <w:rsid w:val="00A47733"/>
    <w:rsid w:val="00A6164B"/>
    <w:rsid w:val="00A617F9"/>
    <w:rsid w:val="00A620B8"/>
    <w:rsid w:val="00A638DF"/>
    <w:rsid w:val="00A645EF"/>
    <w:rsid w:val="00A65A1A"/>
    <w:rsid w:val="00A663F4"/>
    <w:rsid w:val="00A66836"/>
    <w:rsid w:val="00A6718C"/>
    <w:rsid w:val="00A73ACA"/>
    <w:rsid w:val="00A82D4B"/>
    <w:rsid w:val="00A83513"/>
    <w:rsid w:val="00A84A7D"/>
    <w:rsid w:val="00A8752A"/>
    <w:rsid w:val="00A949D3"/>
    <w:rsid w:val="00A961EE"/>
    <w:rsid w:val="00AA0E53"/>
    <w:rsid w:val="00AA317B"/>
    <w:rsid w:val="00AA5581"/>
    <w:rsid w:val="00AA789D"/>
    <w:rsid w:val="00AA7931"/>
    <w:rsid w:val="00AB2EA6"/>
    <w:rsid w:val="00AB59A0"/>
    <w:rsid w:val="00AB6A39"/>
    <w:rsid w:val="00AD0594"/>
    <w:rsid w:val="00AE1972"/>
    <w:rsid w:val="00AE28AF"/>
    <w:rsid w:val="00AE6FC3"/>
    <w:rsid w:val="00AF0572"/>
    <w:rsid w:val="00AF2CBF"/>
    <w:rsid w:val="00B01E95"/>
    <w:rsid w:val="00B1429C"/>
    <w:rsid w:val="00B14478"/>
    <w:rsid w:val="00B148B7"/>
    <w:rsid w:val="00B20635"/>
    <w:rsid w:val="00B23AC2"/>
    <w:rsid w:val="00B32E0F"/>
    <w:rsid w:val="00B434DE"/>
    <w:rsid w:val="00B44C7F"/>
    <w:rsid w:val="00B45DD0"/>
    <w:rsid w:val="00B53791"/>
    <w:rsid w:val="00B53795"/>
    <w:rsid w:val="00B54CB3"/>
    <w:rsid w:val="00B60211"/>
    <w:rsid w:val="00B62415"/>
    <w:rsid w:val="00B63556"/>
    <w:rsid w:val="00B65CE5"/>
    <w:rsid w:val="00B66160"/>
    <w:rsid w:val="00B82717"/>
    <w:rsid w:val="00B84F4A"/>
    <w:rsid w:val="00B91F96"/>
    <w:rsid w:val="00B9310C"/>
    <w:rsid w:val="00B93F9E"/>
    <w:rsid w:val="00B94529"/>
    <w:rsid w:val="00B96C31"/>
    <w:rsid w:val="00BA5D52"/>
    <w:rsid w:val="00BB2F2A"/>
    <w:rsid w:val="00BB31C4"/>
    <w:rsid w:val="00BB3B4B"/>
    <w:rsid w:val="00BB3EBA"/>
    <w:rsid w:val="00BB5CAD"/>
    <w:rsid w:val="00BC1CFB"/>
    <w:rsid w:val="00BD1ECB"/>
    <w:rsid w:val="00BD6EA8"/>
    <w:rsid w:val="00BE2E32"/>
    <w:rsid w:val="00BE68C4"/>
    <w:rsid w:val="00BF37EC"/>
    <w:rsid w:val="00C0003A"/>
    <w:rsid w:val="00C00671"/>
    <w:rsid w:val="00C063BE"/>
    <w:rsid w:val="00C079B9"/>
    <w:rsid w:val="00C201D5"/>
    <w:rsid w:val="00C42BD5"/>
    <w:rsid w:val="00C44362"/>
    <w:rsid w:val="00C4568F"/>
    <w:rsid w:val="00C55A73"/>
    <w:rsid w:val="00C61AA3"/>
    <w:rsid w:val="00C632A0"/>
    <w:rsid w:val="00C648A2"/>
    <w:rsid w:val="00C65063"/>
    <w:rsid w:val="00C65CB4"/>
    <w:rsid w:val="00C66694"/>
    <w:rsid w:val="00C6724D"/>
    <w:rsid w:val="00C70BD9"/>
    <w:rsid w:val="00C77A7B"/>
    <w:rsid w:val="00C81AA0"/>
    <w:rsid w:val="00C82008"/>
    <w:rsid w:val="00C83FB5"/>
    <w:rsid w:val="00C90DC0"/>
    <w:rsid w:val="00CA79E2"/>
    <w:rsid w:val="00CA7A0E"/>
    <w:rsid w:val="00CB0C67"/>
    <w:rsid w:val="00CB35B1"/>
    <w:rsid w:val="00CB62FC"/>
    <w:rsid w:val="00CB799E"/>
    <w:rsid w:val="00CC0797"/>
    <w:rsid w:val="00CC0CB7"/>
    <w:rsid w:val="00CC3E2A"/>
    <w:rsid w:val="00CC42AA"/>
    <w:rsid w:val="00CD3053"/>
    <w:rsid w:val="00CD38D8"/>
    <w:rsid w:val="00CD5998"/>
    <w:rsid w:val="00CD6503"/>
    <w:rsid w:val="00CE0BFB"/>
    <w:rsid w:val="00CF0A38"/>
    <w:rsid w:val="00CF2F54"/>
    <w:rsid w:val="00CF35F4"/>
    <w:rsid w:val="00CF5846"/>
    <w:rsid w:val="00D03AE6"/>
    <w:rsid w:val="00D03B81"/>
    <w:rsid w:val="00D15069"/>
    <w:rsid w:val="00D21917"/>
    <w:rsid w:val="00D224F7"/>
    <w:rsid w:val="00D279AD"/>
    <w:rsid w:val="00D27A1E"/>
    <w:rsid w:val="00D410AF"/>
    <w:rsid w:val="00D41360"/>
    <w:rsid w:val="00D43AF5"/>
    <w:rsid w:val="00D506B2"/>
    <w:rsid w:val="00D57DA1"/>
    <w:rsid w:val="00D60233"/>
    <w:rsid w:val="00D60FEB"/>
    <w:rsid w:val="00D624A1"/>
    <w:rsid w:val="00D7146F"/>
    <w:rsid w:val="00D73919"/>
    <w:rsid w:val="00D77D9D"/>
    <w:rsid w:val="00D82B0C"/>
    <w:rsid w:val="00D82B37"/>
    <w:rsid w:val="00D82F56"/>
    <w:rsid w:val="00D9215B"/>
    <w:rsid w:val="00D95784"/>
    <w:rsid w:val="00DA6BA1"/>
    <w:rsid w:val="00DA7882"/>
    <w:rsid w:val="00DB0072"/>
    <w:rsid w:val="00DB3D89"/>
    <w:rsid w:val="00DB5E58"/>
    <w:rsid w:val="00DC035F"/>
    <w:rsid w:val="00DC5C20"/>
    <w:rsid w:val="00DC6ACC"/>
    <w:rsid w:val="00DD0901"/>
    <w:rsid w:val="00DD6356"/>
    <w:rsid w:val="00DD6BDC"/>
    <w:rsid w:val="00DE2667"/>
    <w:rsid w:val="00DF58C3"/>
    <w:rsid w:val="00DF594C"/>
    <w:rsid w:val="00E03E87"/>
    <w:rsid w:val="00E04790"/>
    <w:rsid w:val="00E04DB0"/>
    <w:rsid w:val="00E0514D"/>
    <w:rsid w:val="00E05C1F"/>
    <w:rsid w:val="00E06ED5"/>
    <w:rsid w:val="00E11BC6"/>
    <w:rsid w:val="00E31224"/>
    <w:rsid w:val="00E32390"/>
    <w:rsid w:val="00E33249"/>
    <w:rsid w:val="00E42DDF"/>
    <w:rsid w:val="00E6030C"/>
    <w:rsid w:val="00E620EF"/>
    <w:rsid w:val="00E70525"/>
    <w:rsid w:val="00E71EAB"/>
    <w:rsid w:val="00E72D3F"/>
    <w:rsid w:val="00E75F95"/>
    <w:rsid w:val="00E833BB"/>
    <w:rsid w:val="00E85DD1"/>
    <w:rsid w:val="00E86A6F"/>
    <w:rsid w:val="00E91932"/>
    <w:rsid w:val="00E91EC2"/>
    <w:rsid w:val="00E96105"/>
    <w:rsid w:val="00EB3D0E"/>
    <w:rsid w:val="00EB4A7C"/>
    <w:rsid w:val="00EB578C"/>
    <w:rsid w:val="00EB594F"/>
    <w:rsid w:val="00ED0284"/>
    <w:rsid w:val="00ED3193"/>
    <w:rsid w:val="00ED4019"/>
    <w:rsid w:val="00ED5221"/>
    <w:rsid w:val="00ED684F"/>
    <w:rsid w:val="00EE17D1"/>
    <w:rsid w:val="00EF7D23"/>
    <w:rsid w:val="00F0598E"/>
    <w:rsid w:val="00F05F3D"/>
    <w:rsid w:val="00F127AB"/>
    <w:rsid w:val="00F16784"/>
    <w:rsid w:val="00F16960"/>
    <w:rsid w:val="00F24CBA"/>
    <w:rsid w:val="00F25848"/>
    <w:rsid w:val="00F35496"/>
    <w:rsid w:val="00F37D7B"/>
    <w:rsid w:val="00F467BD"/>
    <w:rsid w:val="00F527DF"/>
    <w:rsid w:val="00F532E2"/>
    <w:rsid w:val="00F5585D"/>
    <w:rsid w:val="00F634AF"/>
    <w:rsid w:val="00F64784"/>
    <w:rsid w:val="00F65DF8"/>
    <w:rsid w:val="00F76208"/>
    <w:rsid w:val="00F82189"/>
    <w:rsid w:val="00F85A38"/>
    <w:rsid w:val="00F8747E"/>
    <w:rsid w:val="00F938A0"/>
    <w:rsid w:val="00F95185"/>
    <w:rsid w:val="00F9537B"/>
    <w:rsid w:val="00FA04DA"/>
    <w:rsid w:val="00FA1FA3"/>
    <w:rsid w:val="00FA2A67"/>
    <w:rsid w:val="00FA58FF"/>
    <w:rsid w:val="00FB3664"/>
    <w:rsid w:val="00FB4F4A"/>
    <w:rsid w:val="00FB5E15"/>
    <w:rsid w:val="00FC1375"/>
    <w:rsid w:val="00FD4A38"/>
    <w:rsid w:val="00FD7F28"/>
    <w:rsid w:val="00FE2A26"/>
    <w:rsid w:val="00FE5600"/>
    <w:rsid w:val="00FF3BF1"/>
    <w:rsid w:val="00FF4980"/>
    <w:rsid w:val="00FF7510"/>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90EDB"/>
  <w15:docId w15:val="{5B6A6700-8AC2-4D4A-931C-98CAAAEB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084254"/>
    <w:pPr>
      <w:spacing w:after="0" w:line="240" w:lineRule="auto"/>
    </w:pPr>
  </w:style>
  <w:style w:type="table" w:styleId="GridTable1Light-Accent1">
    <w:name w:val="Grid Table 1 Light Accent 1"/>
    <w:basedOn w:val="TableNormal"/>
    <w:uiPriority w:val="46"/>
    <w:rsid w:val="00DD6BD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0303220">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6-3.3.1-01%20Device%20Ser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C12C6A845548B8976D837817362C15"/>
        <w:category>
          <w:name w:val="General"/>
          <w:gallery w:val="placeholder"/>
        </w:category>
        <w:types>
          <w:type w:val="bbPlcHdr"/>
        </w:types>
        <w:behaviors>
          <w:behavior w:val="content"/>
        </w:behaviors>
        <w:guid w:val="{9EA1F1A4-574A-4947-A7B1-BEB9F2A143B3}"/>
      </w:docPartPr>
      <w:docPartBody>
        <w:p w:rsidR="000D5713" w:rsidRDefault="00E90449">
          <w:pPr>
            <w:pStyle w:val="9CC12C6A845548B8976D837817362C15"/>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3"/>
    <w:rsid w:val="000638B5"/>
    <w:rsid w:val="000706DF"/>
    <w:rsid w:val="000D5713"/>
    <w:rsid w:val="001A342F"/>
    <w:rsid w:val="001F0DF9"/>
    <w:rsid w:val="002A2B68"/>
    <w:rsid w:val="0035159A"/>
    <w:rsid w:val="00391F14"/>
    <w:rsid w:val="003E672B"/>
    <w:rsid w:val="004714A6"/>
    <w:rsid w:val="004B28A4"/>
    <w:rsid w:val="005D06DF"/>
    <w:rsid w:val="005F0BB0"/>
    <w:rsid w:val="00656912"/>
    <w:rsid w:val="0073749A"/>
    <w:rsid w:val="007920D4"/>
    <w:rsid w:val="00831C61"/>
    <w:rsid w:val="00965ABE"/>
    <w:rsid w:val="009B202B"/>
    <w:rsid w:val="00A12E3B"/>
    <w:rsid w:val="00A66836"/>
    <w:rsid w:val="00A73142"/>
    <w:rsid w:val="00B009C7"/>
    <w:rsid w:val="00C61DFE"/>
    <w:rsid w:val="00C731D5"/>
    <w:rsid w:val="00CB35B1"/>
    <w:rsid w:val="00CD1F3B"/>
    <w:rsid w:val="00CD5E14"/>
    <w:rsid w:val="00E04790"/>
    <w:rsid w:val="00E31224"/>
    <w:rsid w:val="00E75F95"/>
    <w:rsid w:val="00E90449"/>
    <w:rsid w:val="00EC1002"/>
    <w:rsid w:val="00EE23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C12C6A845548B8976D837817362C15">
    <w:name w:val="9CC12C6A845548B8976D837817362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90d9232b-3ef6-462c-bf90-a33a2db08da6"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href="/teams/TrafficEngineeringResearchLab/Lists/Document%20Review%20History/AllItems.aspx?FilterField1=DocumentID&amp;amp;FilterValue1=5145"&gt;History&lt;/a&gt;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BC89A804-3793-404A-B79B-4DC1ABBDA227}">
  <ds:schemaRefs>
    <ds:schemaRef ds:uri="http://schemas.openxmlformats.org/officeDocument/2006/bibliography"/>
  </ds:schemaRefs>
</ds:datastoreItem>
</file>

<file path=customXml/itemProps2.xml><?xml version="1.0" encoding="utf-8"?>
<ds:datastoreItem xmlns:ds="http://schemas.openxmlformats.org/officeDocument/2006/customXml" ds:itemID="{09E3DA0A-DE70-4B28-AAB5-62A39261EA66}">
  <ds:schemaRefs>
    <ds:schemaRef ds:uri="Microsoft.SharePoint.Taxonomy.ContentTypeSync"/>
  </ds:schemaRefs>
</ds:datastoreItem>
</file>

<file path=customXml/itemProps3.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4.xml><?xml version="1.0" encoding="utf-8"?>
<ds:datastoreItem xmlns:ds="http://schemas.openxmlformats.org/officeDocument/2006/customXml" ds:itemID="{6660D928-C636-4501-ADD0-6A504F70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411BD6-BDD8-4A3D-84ED-80673A88CF50}">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b143206f-a859-4af7-99ad-262ed23c3b3a"/>
    <ds:schemaRef ds:uri="3e229276-0242-43fd-ae1c-9005d8cb82af"/>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CM-996-3.3.1-01%20Device%20Server</Template>
  <TotalTime>268</TotalTime>
  <Pages>5</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136</cp:revision>
  <cp:lastPrinted>2023-01-13T18:35:00Z</cp:lastPrinted>
  <dcterms:created xsi:type="dcterms:W3CDTF">2022-09-30T21:26:00Z</dcterms:created>
  <dcterms:modified xsi:type="dcterms:W3CDTF">2025-06-12T13:10:00Z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04531bbd-f536-4061-b135-4d7808f0217b,5;5a55609d-03f4-459a-92a1-68918bd6398b,11;5a55609d-03f4-459a-92a1-68918bd6398b,24;5a55609d-03f4-459a-92a1-68918bd6398b,30;6b169a84-8a96-44a6-82f3-8fdfddad4d1b,4;6b169a84-8a96-44a6-82f3-8fdfddad4d1b,10;6b169a84-8a96-44a</vt:lpwstr>
  </property>
  <property fmtid="{D5CDD505-2E9C-101B-9397-08002B2CF9AE}" pid="4" name="WorkflowChangePath">
    <vt:lpwstr>71f4bc11-7eaf-4f02-a556-85aa4110a3a5,76;71f4bc11-7eaf-4f02-a556-85aa4110a3a5,78;71f4bc11-7eaf-4f02-a556-85aa4110a3a5,80;fd6a99f4-05d2-4701-b69d-3343261fe70a,106;fd6a99f4-05d2-4701-b69d-3343261fe70a,127;fd6a99f4-05d2-4701-b69d-3343261fe70a,127;fd6a99f4-05d</vt:lpwstr>
  </property>
  <property fmtid="{D5CDD505-2E9C-101B-9397-08002B2CF9AE}" pid="5" name="Order">
    <vt:r8>58600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13;#Morgan, Jeffrey</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Rev">
    <vt:lpwstr>8.0</vt:lpwstr>
  </property>
  <property fmtid="{D5CDD505-2E9C-101B-9397-08002B2CF9AE}" pid="21" name="Document Originator">
    <vt:lpwstr>19;#Johnson, Vernell</vt:lpwstr>
  </property>
  <property fmtid="{D5CDD505-2E9C-101B-9397-08002B2CF9AE}" pid="22" name="Reviewer 3">
    <vt:lpwstr/>
  </property>
  <property fmtid="{D5CDD505-2E9C-101B-9397-08002B2CF9AE}" pid="23" name="Final Approver">
    <vt:lpwstr>10;#DeWitt, Matthew</vt:lpwstr>
  </property>
  <property fmtid="{D5CDD505-2E9C-101B-9397-08002B2CF9AE}" pid="24" name="Reviewer 1">
    <vt:lpwstr/>
  </property>
  <property fmtid="{D5CDD505-2E9C-101B-9397-08002B2CF9AE}" pid="25" name="Reviewer 2">
    <vt:lpwstr/>
  </property>
  <property fmtid="{D5CDD505-2E9C-101B-9397-08002B2CF9AE}" pid="26" name="_ExtendedDescription">
    <vt:lpwstr/>
  </property>
  <property fmtid="{D5CDD505-2E9C-101B-9397-08002B2CF9AE}" pid="27" name="MediaServiceImageTags">
    <vt:lpwstr/>
  </property>
  <property fmtid="{D5CDD505-2E9C-101B-9397-08002B2CF9AE}" pid="28" name="FHWA Date">
    <vt:filetime>2021-02-03T05:00:00Z</vt:filetime>
  </property>
</Properties>
</file>