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8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</w:tblGrid>
      <w:tr w:rsidR="00782F63" w:rsidRPr="00DC47A2" w14:paraId="2A264B96" w14:textId="77777777" w:rsidTr="00BF2D34">
        <w:trPr>
          <w:trHeight w:val="1243"/>
        </w:trPr>
        <w:tc>
          <w:tcPr>
            <w:tcW w:w="1176" w:type="dxa"/>
          </w:tcPr>
          <w:p w14:paraId="58516D5D" w14:textId="77777777" w:rsidR="00782F63" w:rsidRPr="00DC47A2" w:rsidRDefault="00782F63" w:rsidP="00BF2D34">
            <w:r w:rsidRPr="00DC47A2">
              <w:rPr>
                <w:noProof/>
              </w:rPr>
              <w:drawing>
                <wp:inline distT="0" distB="0" distL="0" distR="0" wp14:anchorId="3E27ABAA" wp14:editId="12F17D17">
                  <wp:extent cx="689719" cy="344859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" name="Picture 1" descr="FDO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0606" cy="3503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46DD6998" w14:textId="77777777" w:rsidR="00782F63" w:rsidRPr="00DC47A2" w:rsidRDefault="00782F63" w:rsidP="00BF2D34">
            <w:pPr>
              <w:rPr>
                <w:rFonts w:ascii="Arial" w:hAnsi="Arial" w:cs="Arial"/>
                <w:sz w:val="28"/>
                <w:szCs w:val="28"/>
              </w:rPr>
            </w:pPr>
            <w:r w:rsidRPr="00DC47A2">
              <w:rPr>
                <w:rFonts w:ascii="Arial" w:hAnsi="Arial" w:cs="Arial"/>
                <w:sz w:val="28"/>
                <w:szCs w:val="28"/>
              </w:rPr>
              <w:t xml:space="preserve">FDOT Traffic Engineering Research Laboratory (TERL) </w:t>
            </w:r>
          </w:p>
          <w:p w14:paraId="3728B9C5" w14:textId="4B2A79BD" w:rsidR="00782F63" w:rsidRPr="00DC47A2" w:rsidRDefault="0062555D" w:rsidP="00BF2D3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ATC</w:t>
            </w:r>
            <w:r w:rsidR="00AA41CD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782F63" w:rsidRPr="00DC47A2">
              <w:rPr>
                <w:rFonts w:ascii="Arial" w:hAnsi="Arial" w:cs="Arial"/>
                <w:sz w:val="28"/>
                <w:szCs w:val="28"/>
              </w:rPr>
              <w:t>Traffic Controller Compliance Matrix</w:t>
            </w:r>
          </w:p>
        </w:tc>
        <w:tc>
          <w:tcPr>
            <w:tcW w:w="6070" w:type="dxa"/>
          </w:tcPr>
          <w:p w14:paraId="306B9455" w14:textId="3B1AD314" w:rsidR="00D6072C" w:rsidRPr="00DC47A2" w:rsidRDefault="00782F63" w:rsidP="0090350F">
            <w:pPr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By signing this form, the applicant declares that he/she has read and understands the provisions of Section</w:t>
            </w:r>
            <w:r w:rsidR="003519A6">
              <w:rPr>
                <w:rFonts w:ascii="Arial" w:hAnsi="Arial" w:cs="Arial"/>
                <w:sz w:val="17"/>
                <w:szCs w:val="17"/>
              </w:rPr>
              <w:t>s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671</w:t>
            </w:r>
            <w:r w:rsidR="003519A6">
              <w:rPr>
                <w:rFonts w:ascii="Arial" w:hAnsi="Arial" w:cs="Arial"/>
                <w:sz w:val="17"/>
                <w:szCs w:val="17"/>
              </w:rPr>
              <w:t xml:space="preserve"> and 995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of the FDOT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t xml:space="preserve"> Standard Specifications for Road and Bridge Construction </w:t>
            </w:r>
            <w:r w:rsidRPr="00DC47A2">
              <w:rPr>
                <w:rFonts w:ascii="Arial" w:hAnsi="Arial" w:cs="Arial"/>
                <w:sz w:val="17"/>
                <w:szCs w:val="17"/>
              </w:rPr>
              <w:t>and all implemented modifications. The requirements listed on this matrix are derived from Section</w:t>
            </w:r>
            <w:r w:rsidR="003519A6">
              <w:rPr>
                <w:rFonts w:ascii="Arial" w:hAnsi="Arial" w:cs="Arial"/>
                <w:sz w:val="17"/>
                <w:szCs w:val="17"/>
              </w:rPr>
              <w:t>s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DD200F" w:rsidRPr="00DC47A2">
              <w:rPr>
                <w:rFonts w:ascii="Arial" w:hAnsi="Arial" w:cs="Arial"/>
                <w:sz w:val="17"/>
                <w:szCs w:val="17"/>
              </w:rPr>
              <w:t xml:space="preserve">671 </w:t>
            </w:r>
            <w:r w:rsidR="003519A6">
              <w:rPr>
                <w:rFonts w:ascii="Arial" w:hAnsi="Arial" w:cs="Arial"/>
                <w:sz w:val="17"/>
                <w:szCs w:val="17"/>
              </w:rPr>
              <w:t xml:space="preserve">and </w:t>
            </w:r>
            <w:r w:rsidR="00707710">
              <w:rPr>
                <w:rFonts w:ascii="Arial" w:hAnsi="Arial" w:cs="Arial"/>
                <w:sz w:val="17"/>
                <w:szCs w:val="17"/>
              </w:rPr>
              <w:t>995</w:t>
            </w:r>
            <w:r w:rsidR="00A76764">
              <w:rPr>
                <w:rFonts w:ascii="Arial" w:hAnsi="Arial" w:cs="Arial"/>
                <w:sz w:val="17"/>
                <w:szCs w:val="17"/>
              </w:rPr>
              <w:t>,</w:t>
            </w:r>
            <w:r w:rsidR="00707710" w:rsidRPr="00DC47A2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DD200F" w:rsidRPr="00DC47A2">
              <w:rPr>
                <w:rFonts w:ascii="Arial" w:hAnsi="Arial" w:cs="Arial"/>
                <w:sz w:val="17"/>
                <w:szCs w:val="17"/>
              </w:rPr>
              <w:t>and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are the basis for determining a product’s compliance and its acceptability for use on Florida’s roads.</w:t>
            </w:r>
          </w:p>
        </w:tc>
      </w:tr>
    </w:tbl>
    <w:p w14:paraId="1A2E70A4" w14:textId="77777777" w:rsidR="00D6072C" w:rsidRDefault="00D6072C" w:rsidP="00BF2D34">
      <w:pPr>
        <w:tabs>
          <w:tab w:val="left" w:pos="1080"/>
        </w:tabs>
        <w:jc w:val="right"/>
        <w:rPr>
          <w:rFonts w:ascii="Arial" w:hAnsi="Arial" w:cs="Arial"/>
          <w:sz w:val="18"/>
          <w:szCs w:val="18"/>
        </w:rPr>
        <w:sectPr w:rsidR="00D6072C" w:rsidSect="005B100D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5840" w:h="12240" w:orient="landscape"/>
          <w:pgMar w:top="588" w:right="720" w:bottom="720" w:left="720" w:header="450" w:footer="455" w:gutter="0"/>
          <w:cols w:space="720"/>
          <w:formProt w:val="0"/>
          <w:docGrid w:linePitch="360"/>
        </w:sectPr>
      </w:pPr>
    </w:p>
    <w:tbl>
      <w:tblPr>
        <w:tblStyle w:val="TableGrid"/>
        <w:tblW w:w="14148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782F63" w:rsidRPr="00DC47A2" w14:paraId="7D26F076" w14:textId="77777777" w:rsidTr="00D6072C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A4116F" w14:textId="77777777" w:rsidR="00782F63" w:rsidRPr="00DC47A2" w:rsidRDefault="00D6072C" w:rsidP="00BF2D34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="00782F63" w:rsidRPr="00DC47A2">
              <w:rPr>
                <w:rFonts w:ascii="Arial" w:hAnsi="Arial" w:cs="Arial"/>
                <w:sz w:val="18"/>
                <w:szCs w:val="18"/>
              </w:rPr>
              <w:t>ate:</w:t>
            </w:r>
          </w:p>
        </w:tc>
        <w:sdt>
          <w:sdtPr>
            <w:rPr>
              <w:rFonts w:ascii="Arial" w:hAnsi="Arial" w:cs="Arial"/>
              <w:sz w:val="17"/>
              <w:szCs w:val="17"/>
            </w:rPr>
            <w:id w:val="5037572"/>
            <w:placeholder>
              <w:docPart w:val="8501D1413BE04E6CBAF5D36292F84440"/>
            </w:placeholder>
            <w:showingPlcHdr/>
            <w:date w:fullDate="2013-12-28T00:00:00Z">
              <w:dateFormat w:val="MMMM d, yyyy"/>
              <w:lid w:val="en-US"/>
              <w:storeMappedDataAs w:val="date"/>
              <w:calendar w:val="gregorian"/>
            </w:date>
          </w:sdtPr>
          <w:sdtEndPr/>
          <w:sdtContent>
            <w:tc>
              <w:tcPr>
                <w:tcW w:w="4523" w:type="dxa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6B3D783C" w14:textId="77777777" w:rsidR="00782F63" w:rsidRPr="00DC47A2" w:rsidRDefault="00782F63" w:rsidP="00BF2D34">
                <w:pPr>
                  <w:tabs>
                    <w:tab w:val="left" w:pos="1080"/>
                  </w:tabs>
                  <w:rPr>
                    <w:rFonts w:ascii="Arial" w:hAnsi="Arial" w:cs="Arial"/>
                    <w:sz w:val="17"/>
                    <w:szCs w:val="17"/>
                  </w:rPr>
                </w:pPr>
                <w:r w:rsidRPr="00DC47A2">
                  <w:rPr>
                    <w:rStyle w:val="PlaceholderText"/>
                    <w:sz w:val="17"/>
                    <w:szCs w:val="17"/>
                  </w:rPr>
                  <w:t>Click here to enter a date.</w:t>
                </w:r>
              </w:p>
            </w:tc>
          </w:sdtContent>
        </w:sdt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03A7662" w14:textId="77777777" w:rsidR="00782F63" w:rsidRPr="00DC47A2" w:rsidRDefault="00782F63" w:rsidP="00BF2D34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DC47A2">
              <w:rPr>
                <w:rFonts w:ascii="Arial" w:hAnsi="Arial" w:cs="Arial"/>
                <w:sz w:val="18"/>
                <w:szCs w:val="18"/>
              </w:rPr>
              <w:t>Applicant’s</w:t>
            </w:r>
            <w:proofErr w:type="gramEnd"/>
            <w:r w:rsidRPr="00DC47A2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DDC5D40" w14:textId="77777777" w:rsidR="00782F63" w:rsidRPr="00DC47A2" w:rsidRDefault="00782F63" w:rsidP="00BF2D34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C47A2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F23D50" w14:textId="77777777" w:rsidR="00782F63" w:rsidRPr="00DC47A2" w:rsidRDefault="00782F63" w:rsidP="00BF2D34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F63" w:rsidRPr="00DC47A2" w14:paraId="321CAB22" w14:textId="77777777" w:rsidTr="00D6072C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E3ED3B" w14:textId="77777777" w:rsidR="00782F63" w:rsidRPr="00DC47A2" w:rsidRDefault="00782F63" w:rsidP="00BF2D34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C47A2">
              <w:rPr>
                <w:rFonts w:ascii="Arial" w:hAnsi="Arial" w:cs="Arial"/>
                <w:sz w:val="18"/>
                <w:szCs w:val="18"/>
              </w:rPr>
              <w:t>Manufacturer: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1810CEC5" w14:textId="77777777" w:rsidR="00782F63" w:rsidRPr="00DC47A2" w:rsidRDefault="00782F63" w:rsidP="00BF2D3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DC47A2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sz w:val="17"/>
                <w:szCs w:val="17"/>
              </w:rPr>
            </w:r>
            <w:r w:rsidRPr="00DC47A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57D92957" w14:textId="77777777" w:rsidR="00782F63" w:rsidRPr="00DC47A2" w:rsidRDefault="00782F63" w:rsidP="00BF2D34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4113DD46" w14:textId="77777777" w:rsidR="00782F63" w:rsidRPr="00DC47A2" w:rsidRDefault="00782F63" w:rsidP="00BF2D3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DC47A2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sz w:val="17"/>
                <w:szCs w:val="17"/>
              </w:rPr>
            </w:r>
            <w:r w:rsidRPr="00DC47A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782F63" w:rsidRPr="00DC47A2" w14:paraId="3D60E651" w14:textId="77777777" w:rsidTr="00D6072C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DE15FD" w14:textId="77777777" w:rsidR="00782F63" w:rsidRPr="00DC47A2" w:rsidRDefault="00782F63" w:rsidP="00BF2D34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C47A2">
              <w:rPr>
                <w:rFonts w:ascii="Arial" w:hAnsi="Arial" w:cs="Arial"/>
                <w:sz w:val="18"/>
                <w:szCs w:val="18"/>
              </w:rPr>
              <w:t>Item, Model No.: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32FE4E32" w14:textId="77777777" w:rsidR="00782F63" w:rsidRPr="00DC47A2" w:rsidRDefault="00782F63" w:rsidP="00BF2D3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DC47A2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sz w:val="17"/>
                <w:szCs w:val="17"/>
              </w:rPr>
            </w:r>
            <w:r w:rsidRPr="00DC47A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0AB259" w14:textId="77777777" w:rsidR="00782F63" w:rsidRPr="00DC47A2" w:rsidRDefault="00782F63" w:rsidP="00BF2D34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C47A2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bookmarkStart w:id="3" w:name="Text5"/>
        <w:tc>
          <w:tcPr>
            <w:tcW w:w="5670" w:type="dxa"/>
            <w:tcBorders>
              <w:left w:val="nil"/>
              <w:right w:val="nil"/>
            </w:tcBorders>
            <w:vAlign w:val="bottom"/>
          </w:tcPr>
          <w:p w14:paraId="7268E688" w14:textId="77777777" w:rsidR="00782F63" w:rsidRPr="00DC47A2" w:rsidRDefault="00782F63" w:rsidP="00BF2D3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DC47A2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sz w:val="17"/>
                <w:szCs w:val="17"/>
              </w:rPr>
            </w:r>
            <w:r w:rsidRPr="00DC47A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DC47A2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3"/>
          </w:p>
        </w:tc>
      </w:tr>
    </w:tbl>
    <w:p w14:paraId="49709574" w14:textId="77777777" w:rsidR="00782F63" w:rsidRPr="00DC47A2" w:rsidRDefault="00782F63" w:rsidP="00782F63">
      <w:pPr>
        <w:tabs>
          <w:tab w:val="left" w:pos="1080"/>
        </w:tabs>
        <w:sectPr w:rsidR="00782F63" w:rsidRPr="00DC47A2" w:rsidSect="005B100D">
          <w:type w:val="continuous"/>
          <w:pgSz w:w="15840" w:h="12240" w:orient="landscape"/>
          <w:pgMar w:top="588" w:right="720" w:bottom="720" w:left="720" w:header="450" w:footer="455" w:gutter="0"/>
          <w:cols w:space="720"/>
          <w:formProt w:val="0"/>
          <w:docGrid w:linePitch="360"/>
        </w:sectPr>
      </w:pPr>
    </w:p>
    <w:tbl>
      <w:tblPr>
        <w:tblStyle w:val="TableGrid"/>
        <w:tblW w:w="14400" w:type="dxa"/>
        <w:tblLayout w:type="fixed"/>
        <w:tblLook w:val="04A0" w:firstRow="1" w:lastRow="0" w:firstColumn="1" w:lastColumn="0" w:noHBand="0" w:noVBand="1"/>
      </w:tblPr>
      <w:tblGrid>
        <w:gridCol w:w="450"/>
        <w:gridCol w:w="1350"/>
        <w:gridCol w:w="4950"/>
        <w:gridCol w:w="1260"/>
        <w:gridCol w:w="4320"/>
        <w:gridCol w:w="2070"/>
      </w:tblGrid>
      <w:tr w:rsidR="0023025D" w:rsidRPr="00DC47A2" w14:paraId="6DB52A8F" w14:textId="77777777" w:rsidTr="002D48C4">
        <w:trPr>
          <w:cantSplit/>
          <w:tblHeader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F94BFA" w14:textId="77777777" w:rsidR="0023025D" w:rsidRPr="00DC47A2" w:rsidRDefault="0023025D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5E491FC" w14:textId="77777777" w:rsidR="0023025D" w:rsidRPr="00DC47A2" w:rsidRDefault="0023025D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49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CC1340F" w14:textId="53D79A6C" w:rsidR="0023025D" w:rsidRPr="00DC47A2" w:rsidRDefault="001460F7" w:rsidP="001460F7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6EFA">
              <w:rPr>
                <w:rFonts w:ascii="Arial" w:hAnsi="Arial" w:cs="Arial"/>
                <w:b/>
                <w:sz w:val="16"/>
                <w:szCs w:val="16"/>
              </w:rPr>
              <w:t>**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 xml:space="preserve">Greyed out rows in table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below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>are for TERL use only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>**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AF6F02D" w14:textId="77777777" w:rsidR="0023025D" w:rsidRPr="00DC47A2" w:rsidRDefault="0023025D" w:rsidP="00192653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68C830" w14:textId="77777777" w:rsidR="0023025D" w:rsidRPr="00DC47A2" w:rsidRDefault="0023025D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D4AB1D" w14:textId="77777777" w:rsidR="0023025D" w:rsidRPr="00DC47A2" w:rsidRDefault="0023025D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6150AC" w:rsidRPr="00DC47A2" w14:paraId="081A4AE6" w14:textId="77777777" w:rsidTr="002D48C4">
        <w:trPr>
          <w:cantSplit/>
          <w:tblHeader/>
        </w:trPr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F226FC8" w14:textId="77777777" w:rsidR="006150AC" w:rsidRPr="00DC47A2" w:rsidRDefault="006150AC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DC47A2">
              <w:rPr>
                <w:rFonts w:ascii="Arial" w:hAnsi="Arial" w:cs="Arial"/>
                <w:b/>
                <w:sz w:val="17"/>
                <w:szCs w:val="17"/>
              </w:rPr>
              <w:t>ID No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7275A65" w14:textId="77777777" w:rsidR="006150AC" w:rsidRPr="00DC47A2" w:rsidRDefault="006150AC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DC47A2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49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BC3AF94" w14:textId="77777777" w:rsidR="006150AC" w:rsidRPr="00DC47A2" w:rsidRDefault="006150AC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DC47A2">
              <w:rPr>
                <w:rFonts w:ascii="Arial" w:hAnsi="Arial" w:cs="Arial"/>
                <w:b/>
                <w:sz w:val="17"/>
                <w:szCs w:val="17"/>
              </w:rPr>
              <w:t>Requirement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D33A744" w14:textId="4F36C420" w:rsidR="006150AC" w:rsidRPr="00DC47A2" w:rsidRDefault="006150AC" w:rsidP="00192653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DC47A2">
              <w:rPr>
                <w:rFonts w:ascii="Arial" w:hAnsi="Arial" w:cs="Arial"/>
                <w:b/>
                <w:sz w:val="17"/>
                <w:szCs w:val="17"/>
              </w:rPr>
              <w:t>Item Comply? (Yes/No</w:t>
            </w:r>
            <w:r w:rsidR="002323DF">
              <w:rPr>
                <w:rFonts w:ascii="Arial" w:hAnsi="Arial" w:cs="Arial"/>
                <w:b/>
                <w:sz w:val="17"/>
                <w:szCs w:val="17"/>
              </w:rPr>
              <w:t>/</w:t>
            </w:r>
            <w:r w:rsidR="007D363B">
              <w:rPr>
                <w:rFonts w:ascii="Arial" w:hAnsi="Arial" w:cs="Arial"/>
                <w:b/>
                <w:sz w:val="17"/>
                <w:szCs w:val="17"/>
              </w:rPr>
              <w:t>NA</w:t>
            </w:r>
            <w:r w:rsidRPr="00DC47A2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1A4C820" w14:textId="77777777" w:rsidR="006150AC" w:rsidRPr="00DC47A2" w:rsidRDefault="006150AC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DC47A2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 w:rsidRPr="00DC47A2">
              <w:rPr>
                <w:rFonts w:ascii="Arial" w:hAnsi="Arial" w:cs="Arial"/>
                <w:b/>
                <w:sz w:val="17"/>
                <w:szCs w:val="17"/>
              </w:rPr>
              <w:br/>
              <w:t>(Applicant must provide information as indicated)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99E4719" w14:textId="77777777" w:rsidR="006150AC" w:rsidRPr="00DC47A2" w:rsidRDefault="006150AC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DC47A2">
              <w:rPr>
                <w:rFonts w:ascii="Arial" w:hAnsi="Arial" w:cs="Arial"/>
                <w:b/>
                <w:sz w:val="17"/>
                <w:szCs w:val="17"/>
              </w:rPr>
              <w:t>TERL Evaluation Method</w:t>
            </w:r>
          </w:p>
        </w:tc>
      </w:tr>
      <w:tr w:rsidR="008A1D99" w:rsidRPr="00DC47A2" w14:paraId="0669BF06" w14:textId="77777777" w:rsidTr="002D48C4">
        <w:trPr>
          <w:cantSplit/>
          <w:trHeight w:val="422"/>
        </w:trPr>
        <w:tc>
          <w:tcPr>
            <w:tcW w:w="450" w:type="dxa"/>
            <w:vMerge w:val="restart"/>
            <w:tcBorders>
              <w:top w:val="single" w:sz="4" w:space="0" w:color="auto"/>
            </w:tcBorders>
          </w:tcPr>
          <w:p w14:paraId="73B81199" w14:textId="374E581F" w:rsidR="008A1D99" w:rsidRPr="00DC47A2" w:rsidRDefault="008A1D99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</w:tcBorders>
          </w:tcPr>
          <w:p w14:paraId="778815B0" w14:textId="3C89B31E" w:rsidR="008A1D99" w:rsidRPr="00DC47A2" w:rsidRDefault="008A1D99" w:rsidP="0090350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995-1.1</w:t>
            </w:r>
          </w:p>
        </w:tc>
        <w:tc>
          <w:tcPr>
            <w:tcW w:w="4950" w:type="dxa"/>
            <w:tcBorders>
              <w:top w:val="single" w:sz="4" w:space="0" w:color="auto"/>
            </w:tcBorders>
          </w:tcPr>
          <w:p w14:paraId="3AB4EB90" w14:textId="09A9563A" w:rsidR="008A1D99" w:rsidRPr="00DC47A2" w:rsidRDefault="008A1D99" w:rsidP="00192653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0E3F53">
              <w:rPr>
                <w:rFonts w:ascii="Arial" w:hAnsi="Arial" w:cs="Arial"/>
                <w:color w:val="000000"/>
                <w:sz w:val="17"/>
                <w:szCs w:val="17"/>
              </w:rPr>
              <w:t xml:space="preserve">All equipment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</w:t>
            </w:r>
            <w:r w:rsidRPr="000E3F53">
              <w:rPr>
                <w:rFonts w:ascii="Arial" w:hAnsi="Arial" w:cs="Arial"/>
                <w:color w:val="000000"/>
                <w:sz w:val="17"/>
                <w:szCs w:val="17"/>
              </w:rPr>
              <w:t xml:space="preserve"> permanently marked with manufacturer name or trademark, part number, and date of manufacture or serial number.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14:paraId="49BDB912" w14:textId="45EA0360" w:rsidR="008A1D99" w:rsidRPr="00DC47A2" w:rsidRDefault="008A1D99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bookmarkStart w:id="4" w:name="Dropdown1"/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4"/>
          </w:p>
        </w:tc>
        <w:tc>
          <w:tcPr>
            <w:tcW w:w="4320" w:type="dxa"/>
            <w:tcBorders>
              <w:top w:val="single" w:sz="4" w:space="0" w:color="auto"/>
            </w:tcBorders>
          </w:tcPr>
          <w:p w14:paraId="0E71C581" w14:textId="535B5CD1" w:rsidR="008A1D99" w:rsidRPr="00BB2AE0" w:rsidRDefault="008A1D99" w:rsidP="00192653">
            <w:pPr>
              <w:tabs>
                <w:tab w:val="left" w:pos="1080"/>
              </w:tabs>
              <w:rPr>
                <w:i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tcBorders>
              <w:top w:val="single" w:sz="4" w:space="0" w:color="auto"/>
            </w:tcBorders>
          </w:tcPr>
          <w:p w14:paraId="3DB290CC" w14:textId="6D75AB22" w:rsidR="008A1D99" w:rsidRPr="00DC47A2" w:rsidRDefault="008A1D99" w:rsidP="0019265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4D380D" w:rsidRPr="00DC47A2" w14:paraId="5AA6D945" w14:textId="77777777" w:rsidTr="004D380D">
        <w:trPr>
          <w:cantSplit/>
          <w:trHeight w:val="288"/>
        </w:trPr>
        <w:tc>
          <w:tcPr>
            <w:tcW w:w="450" w:type="dxa"/>
            <w:vMerge/>
          </w:tcPr>
          <w:p w14:paraId="4A256C96" w14:textId="77777777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8C3A17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241720F0" w14:textId="6C99721B" w:rsidR="004D380D" w:rsidRPr="000E3F53" w:rsidRDefault="004D380D" w:rsidP="004D380D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221DBB">
              <w:t xml:space="preserve"> </w:t>
            </w:r>
            <w:r w:rsidR="00221DBB" w:rsidRPr="00221DBB">
              <w:rPr>
                <w:rFonts w:ascii="Arial" w:hAnsi="Arial" w:cs="Arial"/>
                <w:color w:val="000000"/>
                <w:sz w:val="17"/>
                <w:szCs w:val="17"/>
              </w:rPr>
              <w:t>ATC002 (Step 1)</w:t>
            </w:r>
          </w:p>
        </w:tc>
        <w:tc>
          <w:tcPr>
            <w:tcW w:w="126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26575993" w14:textId="43FB9670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001433B3" w14:textId="25C7208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220FFE98" w14:textId="6337ACB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31E9D16C" w14:textId="77777777" w:rsidTr="00312A61">
        <w:trPr>
          <w:cantSplit/>
          <w:trHeight w:val="638"/>
        </w:trPr>
        <w:tc>
          <w:tcPr>
            <w:tcW w:w="450" w:type="dxa"/>
          </w:tcPr>
          <w:p w14:paraId="4A3E8141" w14:textId="72934B34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</w:tcPr>
          <w:p w14:paraId="5AF165D7" w14:textId="6131B348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995-10</w:t>
            </w:r>
          </w:p>
        </w:tc>
        <w:tc>
          <w:tcPr>
            <w:tcW w:w="4950" w:type="dxa"/>
          </w:tcPr>
          <w:p w14:paraId="79DCD107" w14:textId="2FFE56D4" w:rsidR="004D380D" w:rsidRPr="000E3F53" w:rsidRDefault="004D380D" w:rsidP="004D380D">
            <w:pPr>
              <w:tabs>
                <w:tab w:val="left" w:pos="1080"/>
              </w:tabs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 xml:space="preserve">Traffic controller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is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an Advanced Transportation Controller (ATC) that meets the requirements of the AASHTO/ITE/NEMA ATC 5201 v.06A.37 standard.</w:t>
            </w:r>
          </w:p>
        </w:tc>
        <w:tc>
          <w:tcPr>
            <w:tcW w:w="1260" w:type="dxa"/>
          </w:tcPr>
          <w:p w14:paraId="274BF746" w14:textId="3F37ED62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85A0A7A" w14:textId="5650B96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Provide documentation specified in ATC 5201 line items below.</w:t>
            </w:r>
          </w:p>
        </w:tc>
        <w:tc>
          <w:tcPr>
            <w:tcW w:w="2070" w:type="dxa"/>
          </w:tcPr>
          <w:p w14:paraId="2150C031" w14:textId="6961C180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Review, Physical Inspection and Functional Inspection</w:t>
            </w:r>
          </w:p>
        </w:tc>
      </w:tr>
      <w:tr w:rsidR="004D380D" w:rsidRPr="00DC47A2" w14:paraId="39358B17" w14:textId="77777777" w:rsidTr="00312A61">
        <w:trPr>
          <w:cantSplit/>
          <w:trHeight w:val="179"/>
        </w:trPr>
        <w:tc>
          <w:tcPr>
            <w:tcW w:w="14400" w:type="dxa"/>
            <w:gridSpan w:val="6"/>
            <w:shd w:val="clear" w:color="auto" w:fill="FFFF99"/>
          </w:tcPr>
          <w:p w14:paraId="791BC3DA" w14:textId="3D9F404B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bookmarkStart w:id="5" w:name="_Hlk185597905"/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ATC 5201</w:t>
            </w:r>
            <w:r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AASHTO/ITE/NEMA ATC 5201 v.06A.37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are for all ATC controllers.</w:t>
            </w:r>
          </w:p>
        </w:tc>
      </w:tr>
      <w:bookmarkEnd w:id="5"/>
      <w:tr w:rsidR="004D380D" w:rsidRPr="00DC47A2" w14:paraId="25F5960E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5DEB237D" w14:textId="2FC817D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20BD6C05" w14:textId="43C8C86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1DE5CE17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3.1</w:t>
            </w:r>
          </w:p>
        </w:tc>
        <w:tc>
          <w:tcPr>
            <w:tcW w:w="4950" w:type="dxa"/>
            <w:vMerge w:val="restart"/>
          </w:tcPr>
          <w:p w14:paraId="14200CC5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3.1, MANAGE/CONFIGURE CONTROLLER APPLICATIONS.</w:t>
            </w:r>
          </w:p>
          <w:p w14:paraId="2C968ED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26F20367" w14:textId="4A3CBBE3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D795C96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23E1BBF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1CCD619C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598A52F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A9D398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6CB3BBB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634471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E995796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BC201D7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3DA38242" w14:textId="77777777" w:rsidTr="008A654B">
        <w:trPr>
          <w:cantSplit/>
          <w:trHeight w:val="288"/>
        </w:trPr>
        <w:tc>
          <w:tcPr>
            <w:tcW w:w="450" w:type="dxa"/>
            <w:vMerge/>
          </w:tcPr>
          <w:p w14:paraId="7145F19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353335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49E52450" w14:textId="39843B87" w:rsidR="004D380D" w:rsidRPr="002F2FDA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2F2FDA">
              <w:t xml:space="preserve"> </w:t>
            </w:r>
            <w:r w:rsidR="002F2FDA" w:rsidRPr="002F2FDA">
              <w:rPr>
                <w:rFonts w:ascii="Arial" w:hAnsi="Arial" w:cs="Arial"/>
                <w:color w:val="000000"/>
                <w:sz w:val="17"/>
                <w:szCs w:val="17"/>
              </w:rPr>
              <w:t>ATC001 (Step 1)</w:t>
            </w:r>
            <w:r w:rsidR="002F2FDA">
              <w:rPr>
                <w:rFonts w:ascii="Arial" w:hAnsi="Arial" w:cs="Arial"/>
                <w:color w:val="000000"/>
                <w:sz w:val="17"/>
                <w:szCs w:val="17"/>
              </w:rPr>
              <w:t xml:space="preserve">, </w:t>
            </w:r>
            <w:r w:rsidR="002F2FDA" w:rsidRPr="002F2FDA">
              <w:rPr>
                <w:rFonts w:ascii="Arial" w:hAnsi="Arial" w:cs="Arial"/>
                <w:color w:val="000000"/>
                <w:sz w:val="17"/>
                <w:szCs w:val="17"/>
              </w:rPr>
              <w:t>ATC004 (Step 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6AEE222" w14:textId="4C988F95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2E2620B9" w14:textId="13C93726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7C2221E" w14:textId="2955757D" w:rsidR="004D380D" w:rsidRPr="001A6150" w:rsidRDefault="004D380D" w:rsidP="008A654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362B8A08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0E26629C" w14:textId="1A80061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1A1B257" w14:textId="08BCECFD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6343B23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3.2</w:t>
            </w:r>
          </w:p>
        </w:tc>
        <w:tc>
          <w:tcPr>
            <w:tcW w:w="4950" w:type="dxa"/>
            <w:vMerge w:val="restart"/>
          </w:tcPr>
          <w:p w14:paraId="371980B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3.2, MANAGE EXTERNAL DEVICES.</w:t>
            </w:r>
          </w:p>
          <w:p w14:paraId="686C9D7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29E0B62B" w14:textId="66409DA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CB9595A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5DA5A15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4D380D" w:rsidRPr="001A6150" w14:paraId="643E2914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3F5B1F4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5CD01B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4C70E5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37ED39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387039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7DA2A919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5EE20A04" w14:textId="77777777" w:rsidTr="00AA1479">
        <w:trPr>
          <w:cantSplit/>
          <w:trHeight w:val="288"/>
        </w:trPr>
        <w:tc>
          <w:tcPr>
            <w:tcW w:w="450" w:type="dxa"/>
            <w:vMerge/>
          </w:tcPr>
          <w:p w14:paraId="5EB470D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B5AB57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71F04E46" w14:textId="77C6B036" w:rsidR="004D380D" w:rsidRPr="00FB5790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B5790">
              <w:t xml:space="preserve"> </w:t>
            </w:r>
            <w:r w:rsidR="00FB5790" w:rsidRPr="00FB5790">
              <w:rPr>
                <w:rFonts w:ascii="Arial" w:hAnsi="Arial" w:cs="Arial"/>
                <w:color w:val="000000"/>
                <w:sz w:val="17"/>
                <w:szCs w:val="17"/>
              </w:rPr>
              <w:t>ATC001 (Step 2)</w:t>
            </w:r>
            <w:r w:rsidR="00FB5790">
              <w:rPr>
                <w:rFonts w:ascii="Arial" w:hAnsi="Arial" w:cs="Arial"/>
                <w:color w:val="000000"/>
                <w:sz w:val="17"/>
                <w:szCs w:val="17"/>
              </w:rPr>
              <w:t xml:space="preserve">, </w:t>
            </w:r>
            <w:r w:rsidR="00FB5790" w:rsidRPr="00FB5790">
              <w:rPr>
                <w:rFonts w:ascii="Arial" w:hAnsi="Arial" w:cs="Arial"/>
                <w:color w:val="000000"/>
                <w:sz w:val="17"/>
                <w:szCs w:val="17"/>
              </w:rPr>
              <w:t>ATC002 (Step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AF7CE8A" w14:textId="35CF3E6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FBB4864" w14:textId="6A99C3D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ED51060" w14:textId="27FBFC4F" w:rsidR="004D380D" w:rsidRPr="001A6150" w:rsidRDefault="004D380D" w:rsidP="00AA1479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85475F7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3FBACDFD" w14:textId="4EDDC4D3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C7D480F" w14:textId="52DC6A05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6D426FE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3.3</w:t>
            </w:r>
          </w:p>
        </w:tc>
        <w:tc>
          <w:tcPr>
            <w:tcW w:w="4950" w:type="dxa"/>
            <w:vMerge w:val="restart"/>
          </w:tcPr>
          <w:p w14:paraId="28CB753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3.3, FACILITATE EASE OF MAINTENANCE AND FUTURE HARDWARE/SOFTWARE UPDATES.</w:t>
            </w:r>
          </w:p>
        </w:tc>
        <w:tc>
          <w:tcPr>
            <w:tcW w:w="1260" w:type="dxa"/>
            <w:vMerge w:val="restart"/>
          </w:tcPr>
          <w:p w14:paraId="205B99E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52C79ED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464E63B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  <w:r>
              <w:rPr>
                <w:rFonts w:ascii="Arial" w:hAnsi="Arial" w:cs="Arial"/>
                <w:sz w:val="17"/>
                <w:szCs w:val="17"/>
              </w:rPr>
              <w:t>,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Physical Inspection</w:t>
            </w:r>
            <w:r>
              <w:rPr>
                <w:rFonts w:ascii="Arial" w:hAnsi="Arial" w:cs="Arial"/>
                <w:sz w:val="17"/>
                <w:szCs w:val="17"/>
              </w:rPr>
              <w:t>, and Functional Inspection</w:t>
            </w:r>
          </w:p>
        </w:tc>
      </w:tr>
      <w:tr w:rsidR="004D380D" w:rsidRPr="001A6150" w14:paraId="43B10484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6B3E62B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35CF19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2FAD579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8053F7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C60F11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5E0D6A39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4F7221D7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00B36031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C7DDAC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033F70EC" w14:textId="2B1D5F17" w:rsidR="004D380D" w:rsidRPr="001625FB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1625FB">
              <w:t xml:space="preserve"> </w:t>
            </w:r>
            <w:r w:rsidR="001625FB" w:rsidRPr="001625FB">
              <w:rPr>
                <w:rFonts w:ascii="Arial" w:hAnsi="Arial" w:cs="Arial"/>
                <w:color w:val="000000"/>
                <w:sz w:val="17"/>
                <w:szCs w:val="17"/>
              </w:rPr>
              <w:t>ATC001 (Step 3)</w:t>
            </w:r>
            <w:r w:rsidR="001625FB">
              <w:rPr>
                <w:rFonts w:ascii="Arial" w:hAnsi="Arial" w:cs="Arial"/>
                <w:color w:val="000000"/>
                <w:sz w:val="17"/>
                <w:szCs w:val="17"/>
              </w:rPr>
              <w:t xml:space="preserve">, </w:t>
            </w:r>
            <w:r w:rsidR="001625FB" w:rsidRPr="001625FB">
              <w:rPr>
                <w:rFonts w:ascii="Arial" w:hAnsi="Arial" w:cs="Arial"/>
                <w:color w:val="000000"/>
                <w:sz w:val="17"/>
                <w:szCs w:val="17"/>
              </w:rPr>
              <w:t>ATC002 (Step 3)</w:t>
            </w:r>
            <w:r w:rsidR="001625FB">
              <w:rPr>
                <w:rFonts w:ascii="Arial" w:hAnsi="Arial" w:cs="Arial"/>
                <w:color w:val="000000"/>
                <w:sz w:val="17"/>
                <w:szCs w:val="17"/>
              </w:rPr>
              <w:t xml:space="preserve">, </w:t>
            </w:r>
            <w:r w:rsidR="001625FB" w:rsidRPr="001625FB">
              <w:rPr>
                <w:rFonts w:ascii="Arial" w:hAnsi="Arial" w:cs="Arial"/>
                <w:color w:val="000000"/>
                <w:sz w:val="17"/>
                <w:szCs w:val="17"/>
              </w:rPr>
              <w:t>ATC004 (Step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3DBBE37" w14:textId="63345620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101D0B78" w14:textId="69D9003C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54DA9A6" w14:textId="44EAEC3E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3EA455B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790726CC" w14:textId="77ECB84B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6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22686110" w14:textId="6CDC1FED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19606D8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4.1</w:t>
            </w:r>
          </w:p>
        </w:tc>
        <w:tc>
          <w:tcPr>
            <w:tcW w:w="4950" w:type="dxa"/>
            <w:vMerge w:val="restart"/>
          </w:tcPr>
          <w:p w14:paraId="23563E77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4.1, GENERAL INFORMATION.</w:t>
            </w:r>
          </w:p>
          <w:p w14:paraId="3EA7291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2DDFD9E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FB7537F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370B348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1A6150" w14:paraId="0B4DE231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0D737DA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2A7BE4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183C023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12CB51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3B2C2266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2730843D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30DB3F19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239D77C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B07C34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23DBACC0" w14:textId="0D40079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281380">
              <w:t xml:space="preserve"> </w:t>
            </w:r>
            <w:r w:rsidR="00281380" w:rsidRPr="00281380">
              <w:rPr>
                <w:rFonts w:ascii="Arial" w:hAnsi="Arial" w:cs="Arial"/>
                <w:color w:val="000000"/>
                <w:sz w:val="17"/>
                <w:szCs w:val="17"/>
              </w:rPr>
              <w:t>ATC001 (Step 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D7F0483" w14:textId="5B5090D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4CDCE95C" w14:textId="3CD180B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51F14B1B" w14:textId="4C44BD6F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032F82B2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45EB36F6" w14:textId="3F4D1E5B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7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6BA847F1" w14:textId="53C1A655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31DCDAD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4.2</w:t>
            </w:r>
          </w:p>
        </w:tc>
        <w:tc>
          <w:tcPr>
            <w:tcW w:w="4950" w:type="dxa"/>
            <w:vMerge w:val="restart"/>
          </w:tcPr>
          <w:p w14:paraId="00C35DEB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4.2, MECHANICAL AND PHYSICAL.</w:t>
            </w:r>
          </w:p>
          <w:p w14:paraId="61F6B99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513BB38C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A63DC4B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640732A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  <w:r>
              <w:rPr>
                <w:rFonts w:ascii="Arial" w:hAnsi="Arial" w:cs="Arial"/>
                <w:sz w:val="17"/>
                <w:szCs w:val="17"/>
              </w:rPr>
              <w:t xml:space="preserve"> and Physical Inspection</w:t>
            </w:r>
          </w:p>
        </w:tc>
      </w:tr>
      <w:tr w:rsidR="004D380D" w:rsidRPr="001A6150" w14:paraId="7526C6E1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50B59F7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2B33F9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119A9C6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36E14F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12859B8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6406D503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5FDB6F70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65D6DB0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E9D7F3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7B259154" w14:textId="4296485B" w:rsidR="004D380D" w:rsidRPr="0099661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9661D">
              <w:t xml:space="preserve"> </w:t>
            </w:r>
            <w:r w:rsidR="0099661D" w:rsidRPr="0099661D">
              <w:rPr>
                <w:rFonts w:ascii="Arial" w:hAnsi="Arial" w:cs="Arial"/>
                <w:color w:val="000000"/>
                <w:sz w:val="17"/>
                <w:szCs w:val="17"/>
              </w:rPr>
              <w:t>ATC001 (Step 5)</w:t>
            </w:r>
            <w:r w:rsidR="0099661D">
              <w:rPr>
                <w:rFonts w:ascii="Arial" w:hAnsi="Arial" w:cs="Arial"/>
                <w:color w:val="000000"/>
                <w:sz w:val="17"/>
                <w:szCs w:val="17"/>
              </w:rPr>
              <w:t xml:space="preserve">, </w:t>
            </w:r>
            <w:r w:rsidR="0099661D" w:rsidRPr="0099661D">
              <w:rPr>
                <w:rFonts w:ascii="Arial" w:hAnsi="Arial" w:cs="Arial"/>
                <w:color w:val="000000"/>
                <w:sz w:val="17"/>
                <w:szCs w:val="17"/>
              </w:rPr>
              <w:t>ATC002 (Step 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B454092" w14:textId="129373DA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ACB0105" w14:textId="3DD02CF1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38F310E2" w14:textId="7658DC9C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2E0DF96D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6BA88A11" w14:textId="6810F5E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8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3BC59068" w14:textId="4716DF9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2541C4B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4.3</w:t>
            </w:r>
          </w:p>
        </w:tc>
        <w:tc>
          <w:tcPr>
            <w:tcW w:w="4950" w:type="dxa"/>
            <w:vMerge w:val="restart"/>
          </w:tcPr>
          <w:p w14:paraId="67247FA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4.3, ON-BOARD RESOURCES.</w:t>
            </w:r>
          </w:p>
          <w:p w14:paraId="7E41844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327C7F7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D33ED98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7C2EE4D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1A6150" w14:paraId="5D0CF84A" w14:textId="77777777" w:rsidTr="005319B3">
        <w:trPr>
          <w:cantSplit/>
          <w:trHeight w:val="278"/>
        </w:trPr>
        <w:tc>
          <w:tcPr>
            <w:tcW w:w="450" w:type="dxa"/>
            <w:vMerge/>
          </w:tcPr>
          <w:p w14:paraId="6926A50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A962D5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3E55A7F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718736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0105917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0E368806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400ACAAD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22E8488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433514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7FC15898" w14:textId="596FADE6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11248F">
              <w:t xml:space="preserve"> </w:t>
            </w:r>
            <w:r w:rsidR="0011248F" w:rsidRPr="0011248F">
              <w:rPr>
                <w:rFonts w:ascii="Arial" w:hAnsi="Arial" w:cs="Arial"/>
                <w:color w:val="000000"/>
                <w:sz w:val="17"/>
                <w:szCs w:val="17"/>
              </w:rPr>
              <w:t>ATC001 (Step 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770B695" w14:textId="08DCA7A4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A19333D" w14:textId="14180144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33CFA572" w14:textId="77F55A80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385B70F2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559E1986" w14:textId="11931EFB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9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2D460DDC" w14:textId="538DC14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738E852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4.4</w:t>
            </w:r>
          </w:p>
        </w:tc>
        <w:tc>
          <w:tcPr>
            <w:tcW w:w="4950" w:type="dxa"/>
            <w:vMerge w:val="restart"/>
          </w:tcPr>
          <w:p w14:paraId="3D969636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4.4, ELECTRICAL INTERFACE.</w:t>
            </w:r>
          </w:p>
          <w:p w14:paraId="550D714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7FBEAA1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F8AB3D9" w14:textId="77777777" w:rsidR="004D380D" w:rsidRDefault="004D380D" w:rsidP="004D380D">
            <w:pPr>
              <w:tabs>
                <w:tab w:val="left" w:pos="1080"/>
              </w:tabs>
              <w:contextualSpacing/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14A8BB46" w14:textId="77777777" w:rsidR="004D380D" w:rsidRDefault="004D380D" w:rsidP="004D380D">
            <w:pPr>
              <w:pStyle w:val="ListParagraph"/>
              <w:numPr>
                <w:ilvl w:val="0"/>
                <w:numId w:val="4"/>
              </w:num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4E3551">
              <w:rPr>
                <w:rFonts w:ascii="Arial" w:hAnsi="Arial" w:cs="Arial"/>
                <w:i/>
                <w:sz w:val="17"/>
                <w:szCs w:val="17"/>
              </w:rPr>
              <w:t xml:space="preserve">A first or third party test report that demonstrates compliance with this requirement. </w:t>
            </w:r>
          </w:p>
          <w:p w14:paraId="508F5E1D" w14:textId="5CF0959E" w:rsidR="004D380D" w:rsidRPr="00B41D4E" w:rsidRDefault="004D380D" w:rsidP="004D380D">
            <w:pPr>
              <w:pStyle w:val="ListParagraph"/>
              <w:numPr>
                <w:ilvl w:val="0"/>
                <w:numId w:val="4"/>
              </w:num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B41D4E">
              <w:rPr>
                <w:rFonts w:ascii="Arial" w:hAnsi="Arial" w:cs="Arial"/>
                <w:i/>
                <w:sz w:val="17"/>
                <w:szCs w:val="17"/>
              </w:rPr>
              <w:t>A completed Testing Laboratory and Report Checklist.</w:t>
            </w:r>
          </w:p>
        </w:tc>
        <w:tc>
          <w:tcPr>
            <w:tcW w:w="2070" w:type="dxa"/>
            <w:vMerge w:val="restart"/>
          </w:tcPr>
          <w:p w14:paraId="271A55D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</w:t>
            </w:r>
            <w:r>
              <w:rPr>
                <w:rFonts w:ascii="Arial" w:hAnsi="Arial" w:cs="Arial"/>
                <w:sz w:val="17"/>
                <w:szCs w:val="17"/>
              </w:rPr>
              <w:t>t Review and Functional Inspection</w:t>
            </w:r>
          </w:p>
        </w:tc>
      </w:tr>
      <w:tr w:rsidR="004D380D" w:rsidRPr="001A6150" w14:paraId="5EEE9FF6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2708BFF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5B94E9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01087A8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D51631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7652245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484A215C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78F6BB67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1486EF4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795627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8EE23A6" w14:textId="44DA7E53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041666">
              <w:t xml:space="preserve"> </w:t>
            </w:r>
            <w:r w:rsidR="00041666" w:rsidRPr="00041666">
              <w:rPr>
                <w:rFonts w:ascii="Arial" w:hAnsi="Arial" w:cs="Arial"/>
                <w:color w:val="000000"/>
                <w:sz w:val="17"/>
                <w:szCs w:val="17"/>
              </w:rPr>
              <w:t>ATC001 (Step 7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041666" w:rsidRPr="00041666">
              <w:rPr>
                <w:rFonts w:ascii="Arial" w:hAnsi="Arial" w:cs="Arial"/>
                <w:color w:val="000000"/>
                <w:sz w:val="17"/>
                <w:szCs w:val="17"/>
              </w:rPr>
              <w:t>004 (Step 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2DA83A7" w14:textId="062C536A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3F96A2B" w14:textId="6D88AE5F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26ADEEC" w14:textId="2F965A70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2F14CBF9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037B7C88" w14:textId="40FE372B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10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336530EB" w14:textId="003DD8C8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4C12741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5.1</w:t>
            </w:r>
          </w:p>
        </w:tc>
        <w:tc>
          <w:tcPr>
            <w:tcW w:w="4950" w:type="dxa"/>
            <w:vMerge w:val="restart"/>
          </w:tcPr>
          <w:p w14:paraId="7AFCBCEB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5.1, GENERAL INFORMATION.</w:t>
            </w:r>
          </w:p>
          <w:p w14:paraId="4CE87B6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0DD31E5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73F0BF3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48BA532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4D380D" w:rsidRPr="001A6150" w14:paraId="73F60FF2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4BE1C9E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300B707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1E6855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396E52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EE0DA2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631D3E90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04D917F4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31A3098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6B0A9E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271D48F" w14:textId="2BA118B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62CC9">
              <w:t xml:space="preserve"> </w:t>
            </w:r>
            <w:r w:rsidR="00462CC9" w:rsidRPr="00462CC9">
              <w:rPr>
                <w:rFonts w:ascii="Arial" w:hAnsi="Arial" w:cs="Arial"/>
                <w:color w:val="000000"/>
                <w:sz w:val="17"/>
                <w:szCs w:val="17"/>
              </w:rPr>
              <w:t>ATC001 (Step 8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462CC9" w:rsidRPr="00462CC9">
              <w:rPr>
                <w:rFonts w:ascii="Arial" w:hAnsi="Arial" w:cs="Arial"/>
                <w:color w:val="000000"/>
                <w:sz w:val="17"/>
                <w:szCs w:val="17"/>
              </w:rPr>
              <w:t>002 (Step 5)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3F45826" w14:textId="19321E6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FE6A0B6" w14:textId="32C5506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DB07082" w14:textId="56A94F7C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62B3B504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41CEBDDC" w14:textId="0E12278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11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33568002" w14:textId="5FB2256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1879937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5.2</w:t>
            </w:r>
          </w:p>
        </w:tc>
        <w:tc>
          <w:tcPr>
            <w:tcW w:w="4950" w:type="dxa"/>
            <w:vMerge w:val="restart"/>
          </w:tcPr>
          <w:p w14:paraId="0B1ADB5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5.2, MECHANICAL DESCRIPTION.</w:t>
            </w:r>
          </w:p>
          <w:p w14:paraId="205CE79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272DE0B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6131AFC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45FF001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</w:t>
            </w:r>
            <w:r>
              <w:rPr>
                <w:rFonts w:ascii="Arial" w:hAnsi="Arial" w:cs="Arial"/>
                <w:sz w:val="17"/>
                <w:szCs w:val="17"/>
              </w:rPr>
              <w:t>t Review and Physical Inspection</w:t>
            </w:r>
          </w:p>
        </w:tc>
      </w:tr>
      <w:tr w:rsidR="004D380D" w:rsidRPr="001A6150" w14:paraId="1845533B" w14:textId="77777777" w:rsidTr="003D4CDE">
        <w:trPr>
          <w:cantSplit/>
          <w:trHeight w:val="288"/>
        </w:trPr>
        <w:tc>
          <w:tcPr>
            <w:tcW w:w="450" w:type="dxa"/>
            <w:vMerge/>
          </w:tcPr>
          <w:p w14:paraId="233456E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9F6F72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0275144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09696B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C21D969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099E4838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36C1C87F" w14:textId="77777777" w:rsidTr="005C77A4">
        <w:trPr>
          <w:cantSplit/>
          <w:trHeight w:val="288"/>
        </w:trPr>
        <w:tc>
          <w:tcPr>
            <w:tcW w:w="450" w:type="dxa"/>
            <w:vMerge/>
            <w:shd w:val="clear" w:color="auto" w:fill="D9D9D9" w:themeFill="background1" w:themeFillShade="D9"/>
          </w:tcPr>
          <w:p w14:paraId="5D3C0F6C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  <w:shd w:val="clear" w:color="auto" w:fill="D9D9D9" w:themeFill="background1" w:themeFillShade="D9"/>
          </w:tcPr>
          <w:p w14:paraId="6428812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00F02DC9" w14:textId="1509B079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6F440C">
              <w:t xml:space="preserve"> </w:t>
            </w:r>
            <w:r w:rsidR="006F440C" w:rsidRPr="006F440C">
              <w:rPr>
                <w:rFonts w:ascii="Arial" w:hAnsi="Arial" w:cs="Arial"/>
                <w:color w:val="000000"/>
                <w:sz w:val="17"/>
                <w:szCs w:val="17"/>
              </w:rPr>
              <w:t>ATC001 (Step 9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6F440C" w:rsidRPr="006F440C">
              <w:rPr>
                <w:rFonts w:ascii="Arial" w:hAnsi="Arial" w:cs="Arial"/>
                <w:color w:val="000000"/>
                <w:sz w:val="17"/>
                <w:szCs w:val="17"/>
              </w:rPr>
              <w:t>002 (Step 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9191F5C" w14:textId="2BEB1080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3D4CDC2" w14:textId="73E4C86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5E67FCD" w14:textId="2AE80ED3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D3CD470" w14:textId="77777777" w:rsidTr="003271CD">
        <w:trPr>
          <w:cantSplit/>
          <w:trHeight w:val="98"/>
        </w:trPr>
        <w:tc>
          <w:tcPr>
            <w:tcW w:w="14400" w:type="dxa"/>
            <w:gridSpan w:val="6"/>
            <w:shd w:val="clear" w:color="auto" w:fill="FFFF99"/>
          </w:tcPr>
          <w:p w14:paraId="3696AB77" w14:textId="580B34CF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ATC 5201</w:t>
            </w:r>
            <w:r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AASHTO/ITE/NEMA ATC 5201 v.06A.37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are for ATC controllers for NEMA cabinets.</w:t>
            </w:r>
          </w:p>
        </w:tc>
      </w:tr>
      <w:tr w:rsidR="004D380D" w:rsidRPr="00DC47A2" w14:paraId="516A87E0" w14:textId="77777777" w:rsidTr="005319B3">
        <w:trPr>
          <w:cantSplit/>
          <w:trHeight w:val="552"/>
        </w:trPr>
        <w:tc>
          <w:tcPr>
            <w:tcW w:w="450" w:type="dxa"/>
            <w:vMerge w:val="restart"/>
            <w:shd w:val="clear" w:color="auto" w:fill="auto"/>
          </w:tcPr>
          <w:p w14:paraId="31AEAF38" w14:textId="1488B6DB" w:rsidR="004D380D" w:rsidRPr="005D3043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12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  <w:shd w:val="clear" w:color="auto" w:fill="auto"/>
          </w:tcPr>
          <w:p w14:paraId="1584CBB7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noProof/>
                <w:sz w:val="17"/>
                <w:szCs w:val="17"/>
              </w:rPr>
              <w:t>ATC 5201</w:t>
            </w:r>
          </w:p>
          <w:p w14:paraId="2287F33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noProof/>
                <w:sz w:val="17"/>
                <w:szCs w:val="17"/>
              </w:rPr>
              <w:t>Section 5.2.3.1</w:t>
            </w:r>
          </w:p>
        </w:tc>
        <w:tc>
          <w:tcPr>
            <w:tcW w:w="4950" w:type="dxa"/>
            <w:vMerge w:val="restart"/>
            <w:shd w:val="clear" w:color="auto" w:fill="auto"/>
          </w:tcPr>
          <w:p w14:paraId="54894BC2" w14:textId="1A9FC25E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5.2.3.1, MECHANICAL DESCRIPTION</w:t>
            </w:r>
            <w:proofErr w:type="gramStart"/>
            <w:r>
              <w:rPr>
                <w:rFonts w:ascii="Arial" w:hAnsi="Arial" w:cs="Arial"/>
                <w:sz w:val="17"/>
                <w:szCs w:val="17"/>
              </w:rPr>
              <w:t>, NEMA</w:t>
            </w:r>
            <w:proofErr w:type="gramEnd"/>
            <w:r>
              <w:rPr>
                <w:rFonts w:ascii="Arial" w:hAnsi="Arial" w:cs="Arial"/>
                <w:sz w:val="17"/>
                <w:szCs w:val="17"/>
              </w:rPr>
              <w:t xml:space="preserve"> Field Connections.</w:t>
            </w:r>
          </w:p>
          <w:p w14:paraId="322C2AB8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  <w:shd w:val="clear" w:color="auto" w:fill="auto"/>
          </w:tcPr>
          <w:p w14:paraId="636F9521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4AB90D59" w14:textId="77777777" w:rsidR="004D380D" w:rsidRPr="00BD3586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  <w:shd w:val="clear" w:color="auto" w:fill="auto"/>
          </w:tcPr>
          <w:p w14:paraId="3841DA9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4D380D" w:rsidRPr="00DC47A2" w14:paraId="486555E3" w14:textId="77777777" w:rsidTr="003D4CDE">
        <w:trPr>
          <w:cantSplit/>
          <w:trHeight w:val="288"/>
        </w:trPr>
        <w:tc>
          <w:tcPr>
            <w:tcW w:w="450" w:type="dxa"/>
            <w:vMerge/>
            <w:shd w:val="clear" w:color="auto" w:fill="auto"/>
          </w:tcPr>
          <w:p w14:paraId="7EEB73BD" w14:textId="77777777" w:rsidR="004D380D" w:rsidRPr="005D3043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1350" w:type="dxa"/>
            <w:vMerge/>
            <w:shd w:val="clear" w:color="auto" w:fill="auto"/>
          </w:tcPr>
          <w:p w14:paraId="29C411E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4950" w:type="dxa"/>
            <w:vMerge/>
            <w:shd w:val="clear" w:color="auto" w:fill="auto"/>
          </w:tcPr>
          <w:p w14:paraId="61F052B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5BA30BD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4320" w:type="dxa"/>
            <w:shd w:val="clear" w:color="auto" w:fill="auto"/>
          </w:tcPr>
          <w:p w14:paraId="190A995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  <w:shd w:val="clear" w:color="auto" w:fill="auto"/>
          </w:tcPr>
          <w:p w14:paraId="46A87A3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</w:tr>
      <w:tr w:rsidR="004D380D" w:rsidRPr="00DC47A2" w14:paraId="6C98D271" w14:textId="77777777" w:rsidTr="005C77A4">
        <w:trPr>
          <w:cantSplit/>
          <w:trHeight w:val="288"/>
        </w:trPr>
        <w:tc>
          <w:tcPr>
            <w:tcW w:w="450" w:type="dxa"/>
            <w:vMerge/>
            <w:shd w:val="clear" w:color="auto" w:fill="auto"/>
          </w:tcPr>
          <w:p w14:paraId="2674A949" w14:textId="77777777" w:rsidR="004D380D" w:rsidRPr="005D3043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1350" w:type="dxa"/>
            <w:vMerge/>
            <w:shd w:val="clear" w:color="auto" w:fill="auto"/>
          </w:tcPr>
          <w:p w14:paraId="648F17FB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6097D671" w14:textId="5BEC7A7D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8225CB">
              <w:t xml:space="preserve"> </w:t>
            </w:r>
            <w:r w:rsidR="008225CB" w:rsidRPr="008225CB">
              <w:rPr>
                <w:rFonts w:ascii="Arial" w:hAnsi="Arial" w:cs="Arial"/>
                <w:color w:val="000000"/>
                <w:sz w:val="17"/>
                <w:szCs w:val="17"/>
              </w:rPr>
              <w:t>ATC001 (Step 10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8225CB" w:rsidRPr="008225CB">
              <w:rPr>
                <w:rFonts w:ascii="Arial" w:hAnsi="Arial" w:cs="Arial"/>
                <w:color w:val="000000"/>
                <w:sz w:val="17"/>
                <w:szCs w:val="17"/>
              </w:rPr>
              <w:t>002 (Step 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C0A9A39" w14:textId="46973E4D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DCB4921" w14:textId="333DDEE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AC181AD" w14:textId="679BF51D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0518A5D8" w14:textId="77777777" w:rsidTr="00312A61">
        <w:trPr>
          <w:cantSplit/>
          <w:trHeight w:val="98"/>
        </w:trPr>
        <w:tc>
          <w:tcPr>
            <w:tcW w:w="14400" w:type="dxa"/>
            <w:gridSpan w:val="6"/>
            <w:shd w:val="clear" w:color="auto" w:fill="FFFF99"/>
          </w:tcPr>
          <w:p w14:paraId="729CD15C" w14:textId="6A030604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ATC 5201</w:t>
            </w:r>
            <w:r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AASHTO/ITE/NEMA ATC 5201 v.06A.37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>for ATC controllers for CALTRANS cabinets.</w:t>
            </w:r>
          </w:p>
        </w:tc>
      </w:tr>
      <w:tr w:rsidR="004D380D" w:rsidRPr="00DC47A2" w14:paraId="48EEBF03" w14:textId="77777777" w:rsidTr="005319B3">
        <w:trPr>
          <w:cantSplit/>
          <w:trHeight w:val="552"/>
        </w:trPr>
        <w:tc>
          <w:tcPr>
            <w:tcW w:w="450" w:type="dxa"/>
            <w:vMerge w:val="restart"/>
            <w:shd w:val="clear" w:color="auto" w:fill="auto"/>
          </w:tcPr>
          <w:p w14:paraId="1D9F06D8" w14:textId="17ECF533" w:rsidR="004D380D" w:rsidRPr="005D3043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13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  <w:shd w:val="clear" w:color="auto" w:fill="auto"/>
          </w:tcPr>
          <w:p w14:paraId="78D648D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noProof/>
                <w:sz w:val="17"/>
                <w:szCs w:val="17"/>
              </w:rPr>
              <w:t>ATC 5201</w:t>
            </w:r>
          </w:p>
          <w:p w14:paraId="4FB6093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noProof/>
                <w:sz w:val="17"/>
                <w:szCs w:val="17"/>
              </w:rPr>
              <w:t>Section 5.2.3.2</w:t>
            </w:r>
          </w:p>
        </w:tc>
        <w:tc>
          <w:tcPr>
            <w:tcW w:w="4950" w:type="dxa"/>
            <w:vMerge w:val="restart"/>
            <w:shd w:val="clear" w:color="auto" w:fill="auto"/>
          </w:tcPr>
          <w:p w14:paraId="158BA4F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5.2.3.2, MECHANICAL DESCRIPTION, 2070 Field Connections.</w:t>
            </w:r>
          </w:p>
          <w:p w14:paraId="2943B35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  <w:shd w:val="clear" w:color="auto" w:fill="auto"/>
          </w:tcPr>
          <w:p w14:paraId="2543681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25FC4A1D" w14:textId="77777777" w:rsidR="004D380D" w:rsidRPr="002B13D6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  <w:shd w:val="clear" w:color="auto" w:fill="auto"/>
          </w:tcPr>
          <w:p w14:paraId="5AB410A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4D380D" w:rsidRPr="00DC47A2" w14:paraId="6104031C" w14:textId="77777777" w:rsidTr="000915E2">
        <w:trPr>
          <w:cantSplit/>
          <w:trHeight w:val="288"/>
        </w:trPr>
        <w:tc>
          <w:tcPr>
            <w:tcW w:w="450" w:type="dxa"/>
            <w:vMerge/>
            <w:shd w:val="clear" w:color="auto" w:fill="auto"/>
          </w:tcPr>
          <w:p w14:paraId="0A22BDB8" w14:textId="77777777" w:rsidR="004D380D" w:rsidRPr="005D3043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1350" w:type="dxa"/>
            <w:vMerge/>
            <w:shd w:val="clear" w:color="auto" w:fill="auto"/>
          </w:tcPr>
          <w:p w14:paraId="71D4F756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4950" w:type="dxa"/>
            <w:vMerge/>
            <w:shd w:val="clear" w:color="auto" w:fill="auto"/>
          </w:tcPr>
          <w:p w14:paraId="122180A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2A5040A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4320" w:type="dxa"/>
            <w:shd w:val="clear" w:color="auto" w:fill="auto"/>
          </w:tcPr>
          <w:p w14:paraId="63CC5DC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  <w:shd w:val="clear" w:color="auto" w:fill="auto"/>
          </w:tcPr>
          <w:p w14:paraId="32361D0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</w:tr>
      <w:tr w:rsidR="004D380D" w:rsidRPr="00DC47A2" w14:paraId="406581A8" w14:textId="77777777" w:rsidTr="005C77A4">
        <w:trPr>
          <w:cantSplit/>
          <w:trHeight w:val="288"/>
        </w:trPr>
        <w:tc>
          <w:tcPr>
            <w:tcW w:w="450" w:type="dxa"/>
            <w:vMerge/>
            <w:shd w:val="clear" w:color="auto" w:fill="auto"/>
          </w:tcPr>
          <w:p w14:paraId="1EA96DFF" w14:textId="77777777" w:rsidR="004D380D" w:rsidRPr="005D3043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1350" w:type="dxa"/>
            <w:vMerge/>
            <w:shd w:val="clear" w:color="auto" w:fill="auto"/>
          </w:tcPr>
          <w:p w14:paraId="64EDA4E7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0BDC26E2" w14:textId="5B4D1446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69633F">
              <w:t xml:space="preserve"> </w:t>
            </w:r>
            <w:r w:rsidR="0069633F" w:rsidRPr="0069633F">
              <w:rPr>
                <w:rFonts w:ascii="Arial" w:hAnsi="Arial" w:cs="Arial"/>
                <w:color w:val="000000"/>
                <w:sz w:val="17"/>
                <w:szCs w:val="17"/>
              </w:rPr>
              <w:t>ATC001 (Step 11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69633F" w:rsidRPr="0069633F">
              <w:rPr>
                <w:rFonts w:ascii="Arial" w:hAnsi="Arial" w:cs="Arial"/>
                <w:color w:val="000000"/>
                <w:sz w:val="17"/>
                <w:szCs w:val="17"/>
              </w:rPr>
              <w:t>002 (Step 8)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7CC7456" w14:textId="64D4C2B1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1997BE9E" w14:textId="513DF90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6D786FCA" w14:textId="5186B378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5935A6CF" w14:textId="77777777" w:rsidTr="00312A61">
        <w:trPr>
          <w:cantSplit/>
          <w:trHeight w:val="98"/>
        </w:trPr>
        <w:tc>
          <w:tcPr>
            <w:tcW w:w="14400" w:type="dxa"/>
            <w:gridSpan w:val="6"/>
            <w:shd w:val="clear" w:color="auto" w:fill="FFFF99"/>
          </w:tcPr>
          <w:p w14:paraId="71F82F26" w14:textId="110AB59A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ATC 5201</w:t>
            </w:r>
            <w:r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AASHTO/ITE/NEMA ATC 5201 v.06A.37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>for all ATC controllers.</w:t>
            </w:r>
          </w:p>
        </w:tc>
      </w:tr>
      <w:tr w:rsidR="004D380D" w:rsidRPr="00DC47A2" w14:paraId="54CEAB3B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7A4D4383" w14:textId="7A65D8E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D304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5D3043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14</w:t>
            </w:r>
            <w:r w:rsidRPr="005D304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01240383" w14:textId="62E588DE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5DA7631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5.3</w:t>
            </w:r>
          </w:p>
        </w:tc>
        <w:tc>
          <w:tcPr>
            <w:tcW w:w="4950" w:type="dxa"/>
            <w:vMerge w:val="restart"/>
          </w:tcPr>
          <w:p w14:paraId="7990A95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5.3, OPERATIONAL DESCRIPTION.</w:t>
            </w:r>
          </w:p>
          <w:p w14:paraId="3DBE5BC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4AD4D3F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1D4744F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2E7EE2C7" w14:textId="2C0B26ED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  <w:r>
              <w:rPr>
                <w:rFonts w:ascii="Arial" w:hAnsi="Arial" w:cs="Arial"/>
                <w:sz w:val="17"/>
                <w:szCs w:val="17"/>
              </w:rPr>
              <w:t xml:space="preserve"> and Functional Inspection</w:t>
            </w:r>
          </w:p>
        </w:tc>
      </w:tr>
      <w:tr w:rsidR="004D380D" w:rsidRPr="001A6150" w14:paraId="615BBD01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178BE67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D14B8D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F03317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88DB91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00166F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50D6F401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3831B9CF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0FB4096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8D949A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12EA421D" w14:textId="67188C0D" w:rsidR="004D380D" w:rsidRPr="00DC47A2" w:rsidRDefault="004D380D" w:rsidP="00280CA1">
            <w:pPr>
              <w:tabs>
                <w:tab w:val="left" w:pos="1080"/>
                <w:tab w:val="left" w:pos="23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280CA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280CA1" w:rsidRPr="00280CA1">
              <w:rPr>
                <w:rFonts w:ascii="Arial" w:hAnsi="Arial" w:cs="Arial"/>
                <w:color w:val="000000"/>
                <w:sz w:val="17"/>
                <w:szCs w:val="17"/>
              </w:rPr>
              <w:t>ATC001 (Step 12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280CA1" w:rsidRPr="00280CA1">
              <w:rPr>
                <w:rFonts w:ascii="Arial" w:hAnsi="Arial" w:cs="Arial"/>
                <w:color w:val="000000"/>
                <w:sz w:val="17"/>
                <w:szCs w:val="17"/>
              </w:rPr>
              <w:t>002 (Step 9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280CA1" w:rsidRPr="00280CA1">
              <w:rPr>
                <w:rFonts w:ascii="Arial" w:hAnsi="Arial" w:cs="Arial"/>
                <w:color w:val="000000"/>
                <w:sz w:val="17"/>
                <w:szCs w:val="17"/>
              </w:rPr>
              <w:t>004 (Step 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FF714D9" w14:textId="110D6382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04E79929" w14:textId="49AF19DD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3EB6295" w14:textId="5D80107F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6B3C40A4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176EB39F" w14:textId="26C6ADC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15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0CED8F97" w14:textId="42E12F3C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10AA498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5.4</w:t>
            </w:r>
          </w:p>
        </w:tc>
        <w:tc>
          <w:tcPr>
            <w:tcW w:w="4950" w:type="dxa"/>
            <w:vMerge w:val="restart"/>
          </w:tcPr>
          <w:p w14:paraId="6FD2B5C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5.4, COMMUNICATIONS INTERFACE VERSIONS.</w:t>
            </w:r>
          </w:p>
          <w:p w14:paraId="01954E7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57EF1E4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0B69E38A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784ADE3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50B733A8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0188D13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8CFB5C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537E4C7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F496D0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2EE90EB9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DE68CE0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5172993E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1C28724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6B51F9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7D8A42EA" w14:textId="3D8044CF" w:rsidR="004D380D" w:rsidRPr="0088455B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88455B">
              <w:t xml:space="preserve"> </w:t>
            </w:r>
            <w:r w:rsidR="0088455B" w:rsidRPr="0088455B">
              <w:rPr>
                <w:rFonts w:ascii="Arial" w:hAnsi="Arial" w:cs="Arial"/>
                <w:color w:val="000000"/>
                <w:sz w:val="17"/>
                <w:szCs w:val="17"/>
              </w:rPr>
              <w:t>ATC001 (Step 13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88455B" w:rsidRPr="0088455B">
              <w:rPr>
                <w:rFonts w:ascii="Arial" w:hAnsi="Arial" w:cs="Arial"/>
                <w:color w:val="000000"/>
                <w:sz w:val="17"/>
                <w:szCs w:val="17"/>
              </w:rPr>
              <w:t>004 (Step 5)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C360165" w14:textId="3D9D788C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EE0593A" w14:textId="5D266E1F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FCC0898" w14:textId="265B7E3E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06EE78C7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1F459C69" w14:textId="07D315D6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16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4C8E1C98" w14:textId="53DDE22B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02EBD2C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5.5</w:t>
            </w:r>
          </w:p>
        </w:tc>
        <w:tc>
          <w:tcPr>
            <w:tcW w:w="4950" w:type="dxa"/>
            <w:vMerge w:val="restart"/>
          </w:tcPr>
          <w:p w14:paraId="2C01004B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5.5, USER INTERFACE GENERAL DESCRIPTION.</w:t>
            </w:r>
          </w:p>
          <w:p w14:paraId="3D75105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4F00DB4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EEA2948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283EA93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39B6BEC9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059C1CF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10F41A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5156D0C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A93463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4EF99E78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59415069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66CF583C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22BC047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203E75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0ACF424A" w14:textId="053346A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015ACA">
              <w:t xml:space="preserve"> </w:t>
            </w:r>
            <w:r w:rsidR="00015ACA" w:rsidRPr="00015ACA">
              <w:rPr>
                <w:rFonts w:ascii="Arial" w:hAnsi="Arial" w:cs="Arial"/>
                <w:color w:val="000000"/>
                <w:sz w:val="17"/>
                <w:szCs w:val="17"/>
              </w:rPr>
              <w:t>ATC001 (Step 14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015ACA" w:rsidRPr="00015ACA">
              <w:rPr>
                <w:rFonts w:ascii="Arial" w:hAnsi="Arial" w:cs="Arial"/>
                <w:color w:val="000000"/>
                <w:sz w:val="17"/>
                <w:szCs w:val="17"/>
              </w:rPr>
              <w:t>004 (Step 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C2EB526" w14:textId="1C41DD6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36E84959" w14:textId="25D899E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852AD4F" w14:textId="0196188E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66E06215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32C1FB6A" w14:textId="48CD01B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17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56D6D58B" w14:textId="023A6F81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0ACB0CA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5.6</w:t>
            </w:r>
          </w:p>
        </w:tc>
        <w:tc>
          <w:tcPr>
            <w:tcW w:w="4950" w:type="dxa"/>
            <w:vMerge w:val="restart"/>
          </w:tcPr>
          <w:p w14:paraId="2AB0AC9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5.6, POWER SUPPLY GENERAL DESCRIPTION.</w:t>
            </w:r>
          </w:p>
          <w:p w14:paraId="56D9315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654670F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5A6924A0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0EAEE6F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0EEA6365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491FA83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E85A8C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8A9208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B52B2E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4EA59D5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4292A5AB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26E4D417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451D945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AD00D3F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3A98DC3D" w14:textId="5D6B7098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0E3F8C">
              <w:t xml:space="preserve"> </w:t>
            </w:r>
            <w:r w:rsidR="000E3F8C" w:rsidRPr="000E3F8C">
              <w:rPr>
                <w:rFonts w:ascii="Arial" w:hAnsi="Arial" w:cs="Arial"/>
                <w:color w:val="000000"/>
                <w:sz w:val="17"/>
                <w:szCs w:val="17"/>
              </w:rPr>
              <w:t>ATC001 (Step 15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0E3F8C" w:rsidRPr="000E3F8C">
              <w:rPr>
                <w:rFonts w:ascii="Arial" w:hAnsi="Arial" w:cs="Arial"/>
                <w:color w:val="000000"/>
                <w:sz w:val="17"/>
                <w:szCs w:val="17"/>
              </w:rPr>
              <w:t>004 (Step 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545EC66" w14:textId="3B46C01C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368ACF89" w14:textId="2444BE14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6488361" w14:textId="7C3CC447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0903ACE0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50F3DE1A" w14:textId="600F006D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18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369C5F11" w14:textId="16D46036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27F7DDE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5.7</w:t>
            </w:r>
          </w:p>
        </w:tc>
        <w:tc>
          <w:tcPr>
            <w:tcW w:w="4950" w:type="dxa"/>
            <w:vMerge w:val="restart"/>
          </w:tcPr>
          <w:p w14:paraId="6B09A34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5.7, MECHANICAL AND PHYSICAL GENERAL DESCRIPTION.</w:t>
            </w:r>
          </w:p>
          <w:p w14:paraId="6BC93D3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223D8AB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E00844D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64E0395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Physical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2EC54E2B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6D0BB5A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545F02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171A486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658819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C70667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2F175FDC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66774FB9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50982D8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917A34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1AE0CC91" w14:textId="64FB3BC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C11D48">
              <w:t xml:space="preserve"> </w:t>
            </w:r>
            <w:r w:rsidR="00C11D48" w:rsidRPr="00C11D48">
              <w:rPr>
                <w:rFonts w:ascii="Arial" w:hAnsi="Arial" w:cs="Arial"/>
                <w:color w:val="000000"/>
                <w:sz w:val="17"/>
                <w:szCs w:val="17"/>
              </w:rPr>
              <w:t>ATC001 (Step 16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C11D48" w:rsidRPr="00C11D48">
              <w:rPr>
                <w:rFonts w:ascii="Arial" w:hAnsi="Arial" w:cs="Arial"/>
                <w:color w:val="000000"/>
                <w:sz w:val="17"/>
                <w:szCs w:val="17"/>
              </w:rPr>
              <w:t>002 (Step 10)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D149970" w14:textId="01FD0C05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A4F3175" w14:textId="63C2BB6F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B293231" w14:textId="409D8431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7CDF360D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625499E4" w14:textId="4A3ED8ED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19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62A0AA99" w14:textId="6C7BC1D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48BDA99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6.1</w:t>
            </w:r>
          </w:p>
        </w:tc>
        <w:tc>
          <w:tcPr>
            <w:tcW w:w="4950" w:type="dxa"/>
            <w:vMerge w:val="restart"/>
          </w:tcPr>
          <w:p w14:paraId="2F1EEE6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6.1, GENERAL INFORMATION.</w:t>
            </w:r>
          </w:p>
          <w:p w14:paraId="50ADA1C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3023B1B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464DD2B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0C859CD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5B617EF9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1A298F4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76A68B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583F163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744BDA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732CC945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183243D8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6D10E8A1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1192374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315FE43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46C376D0" w14:textId="52FD0A7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8C0DAA">
              <w:t xml:space="preserve"> </w:t>
            </w:r>
            <w:r w:rsidR="008C0DAA" w:rsidRPr="008C0DAA">
              <w:rPr>
                <w:rFonts w:ascii="Arial" w:hAnsi="Arial" w:cs="Arial"/>
                <w:color w:val="000000"/>
                <w:sz w:val="17"/>
                <w:szCs w:val="17"/>
              </w:rPr>
              <w:t>ATC001 (Step 17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8C0DAA" w:rsidRPr="008C0DAA">
              <w:rPr>
                <w:rFonts w:ascii="Arial" w:hAnsi="Arial" w:cs="Arial"/>
                <w:color w:val="000000"/>
                <w:sz w:val="17"/>
                <w:szCs w:val="17"/>
              </w:rPr>
              <w:t>004 (Step 8)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3B1D90F" w14:textId="45A09D1C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68E109EF" w14:textId="3DB8174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1C470ED6" w14:textId="5A6121E1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5BAEBD20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4650F790" w14:textId="027728D4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20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2B3638BD" w14:textId="62C97914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5A2B73F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6.2</w:t>
            </w:r>
          </w:p>
        </w:tc>
        <w:tc>
          <w:tcPr>
            <w:tcW w:w="4950" w:type="dxa"/>
            <w:vMerge w:val="restart"/>
          </w:tcPr>
          <w:p w14:paraId="500BB0C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 xml:space="preserve">meets the requirements of the ATC 5201 Standard, v06A.37, Section 6.2, </w:t>
            </w:r>
            <w:r w:rsidRPr="00382E1E">
              <w:rPr>
                <w:rFonts w:ascii="Arial" w:hAnsi="Arial" w:cs="Arial"/>
                <w:sz w:val="17"/>
                <w:szCs w:val="17"/>
              </w:rPr>
              <w:t>Parallel Input / Output</w:t>
            </w:r>
            <w:r>
              <w:rPr>
                <w:rFonts w:ascii="Arial" w:hAnsi="Arial" w:cs="Arial"/>
                <w:sz w:val="17"/>
                <w:szCs w:val="17"/>
              </w:rPr>
              <w:t xml:space="preserve"> (PI/O).</w:t>
            </w:r>
          </w:p>
        </w:tc>
        <w:tc>
          <w:tcPr>
            <w:tcW w:w="1260" w:type="dxa"/>
            <w:vMerge w:val="restart"/>
          </w:tcPr>
          <w:p w14:paraId="6B88AB8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5299549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57510EB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3A21108B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599A605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26FFDFF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6D6FDF2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7D19C6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3F69501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463353C2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01586EB7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58549D2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11D509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1CAA450B" w14:textId="33BA926C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D830FB">
              <w:t xml:space="preserve"> </w:t>
            </w:r>
            <w:r w:rsidR="00D830FB" w:rsidRPr="00D830FB">
              <w:rPr>
                <w:rFonts w:ascii="Arial" w:hAnsi="Arial" w:cs="Arial"/>
                <w:color w:val="000000"/>
                <w:sz w:val="17"/>
                <w:szCs w:val="17"/>
              </w:rPr>
              <w:t>ATC001 (Step 18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D830FB" w:rsidRPr="00D830FB">
              <w:rPr>
                <w:rFonts w:ascii="Arial" w:hAnsi="Arial" w:cs="Arial"/>
                <w:color w:val="000000"/>
                <w:sz w:val="17"/>
                <w:szCs w:val="17"/>
              </w:rPr>
              <w:t>004 (Step 9)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B277EB4" w14:textId="580D8C7C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453492B6" w14:textId="1AD34B7D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CED295C" w14:textId="3703B71A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sz w:val="17"/>
                <w:szCs w:val="17"/>
              </w:rPr>
              <w:t>Init.</w:t>
            </w:r>
            <w:proofErr w:type="spellEnd"/>
            <w:r>
              <w:rPr>
                <w:rFonts w:ascii="Arial" w:hAnsi="Arial" w:cs="Arial"/>
                <w:sz w:val="17"/>
                <w:szCs w:val="17"/>
              </w:rPr>
              <w:t>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73513684" w14:textId="77777777" w:rsidTr="00312A61">
        <w:trPr>
          <w:cantSplit/>
          <w:trHeight w:val="143"/>
        </w:trPr>
        <w:tc>
          <w:tcPr>
            <w:tcW w:w="14400" w:type="dxa"/>
            <w:gridSpan w:val="6"/>
            <w:shd w:val="clear" w:color="auto" w:fill="FFFF99"/>
          </w:tcPr>
          <w:p w14:paraId="218480E3" w14:textId="6636D1D9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ATC 5201</w:t>
            </w:r>
            <w:r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AASHTO/ITE/NEMA ATC 5201 v.06A.37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for ATC controllers </w:t>
            </w:r>
            <w:r w:rsidRPr="00C61F5A">
              <w:rPr>
                <w:rFonts w:ascii="Arial" w:hAnsi="Arial" w:cs="Arial"/>
                <w:sz w:val="17"/>
                <w:szCs w:val="17"/>
              </w:rPr>
              <w:t xml:space="preserve">for CALTRANS </w:t>
            </w:r>
            <w:r>
              <w:rPr>
                <w:rFonts w:ascii="Arial" w:hAnsi="Arial" w:cs="Arial"/>
                <w:sz w:val="17"/>
                <w:szCs w:val="17"/>
              </w:rPr>
              <w:t>c</w:t>
            </w:r>
            <w:r w:rsidRPr="00C61F5A">
              <w:rPr>
                <w:rFonts w:ascii="Arial" w:hAnsi="Arial" w:cs="Arial"/>
                <w:sz w:val="17"/>
                <w:szCs w:val="17"/>
              </w:rPr>
              <w:t>abinet</w:t>
            </w:r>
            <w:r>
              <w:rPr>
                <w:rFonts w:ascii="Arial" w:hAnsi="Arial" w:cs="Arial"/>
                <w:sz w:val="17"/>
                <w:szCs w:val="17"/>
              </w:rPr>
              <w:t>s.</w:t>
            </w:r>
          </w:p>
        </w:tc>
      </w:tr>
      <w:tr w:rsidR="004D380D" w:rsidRPr="00DC47A2" w14:paraId="5CDDFCFB" w14:textId="77777777" w:rsidTr="005319B3">
        <w:trPr>
          <w:cantSplit/>
          <w:trHeight w:val="245"/>
        </w:trPr>
        <w:tc>
          <w:tcPr>
            <w:tcW w:w="450" w:type="dxa"/>
            <w:vMerge w:val="restart"/>
          </w:tcPr>
          <w:p w14:paraId="0DA54CAF" w14:textId="54EB6AE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21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197B8A40" w14:textId="601D6D03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3373875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6.2.1</w:t>
            </w:r>
          </w:p>
        </w:tc>
        <w:tc>
          <w:tcPr>
            <w:tcW w:w="4950" w:type="dxa"/>
            <w:vMerge w:val="restart"/>
          </w:tcPr>
          <w:p w14:paraId="721B5F5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6.2.1, Parallel Connection to Model 332 Cabinets.</w:t>
            </w:r>
          </w:p>
          <w:p w14:paraId="1F25141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6C80E33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799908B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494AFD2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1CE7CB9E" w14:textId="77777777" w:rsidTr="005319B3">
        <w:trPr>
          <w:cantSplit/>
          <w:trHeight w:val="288"/>
        </w:trPr>
        <w:tc>
          <w:tcPr>
            <w:tcW w:w="450" w:type="dxa"/>
            <w:vMerge/>
          </w:tcPr>
          <w:p w14:paraId="4B3F1E2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F74600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3E95170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8A0641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3C2DBC2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4198C5C4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1EB286ED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79881D6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5DBE94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109231E0" w14:textId="2865EE1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314FC">
              <w:t xml:space="preserve"> </w:t>
            </w:r>
            <w:r w:rsidR="009314FC" w:rsidRPr="009314FC">
              <w:rPr>
                <w:rFonts w:ascii="Arial" w:hAnsi="Arial" w:cs="Arial"/>
                <w:color w:val="000000"/>
                <w:sz w:val="17"/>
                <w:szCs w:val="17"/>
              </w:rPr>
              <w:t>ATC001 (Step 19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9314FC" w:rsidRPr="009314FC">
              <w:rPr>
                <w:rFonts w:ascii="Arial" w:hAnsi="Arial" w:cs="Arial"/>
                <w:color w:val="000000"/>
                <w:sz w:val="17"/>
                <w:szCs w:val="17"/>
              </w:rPr>
              <w:t>004 (Step 10)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3901E70" w14:textId="58D8E9B0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AEC9424" w14:textId="1489ECC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0FC00AB" w14:textId="0A4DD1C9" w:rsidR="004D380D" w:rsidRPr="001A6150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28F7FE37" w14:textId="77777777" w:rsidTr="00312A61">
        <w:trPr>
          <w:cantSplit/>
          <w:trHeight w:val="143"/>
        </w:trPr>
        <w:tc>
          <w:tcPr>
            <w:tcW w:w="14400" w:type="dxa"/>
            <w:gridSpan w:val="6"/>
            <w:shd w:val="clear" w:color="auto" w:fill="FFFF99"/>
          </w:tcPr>
          <w:p w14:paraId="037B36F5" w14:textId="63EBFD9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ATC 5201</w:t>
            </w:r>
            <w:r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AASHTO/ITE/NEMA ATC 5201 v.06A.37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for ATC controllers for </w:t>
            </w:r>
            <w:r w:rsidRPr="00493E32">
              <w:rPr>
                <w:rFonts w:ascii="Arial" w:hAnsi="Arial" w:cs="Arial"/>
                <w:sz w:val="17"/>
                <w:szCs w:val="17"/>
              </w:rPr>
              <w:t xml:space="preserve">NEMA TS-1 or TS-2 Type 2 </w:t>
            </w:r>
            <w:r>
              <w:rPr>
                <w:rFonts w:ascii="Arial" w:hAnsi="Arial" w:cs="Arial"/>
                <w:sz w:val="17"/>
                <w:szCs w:val="17"/>
              </w:rPr>
              <w:t>c</w:t>
            </w:r>
            <w:r w:rsidRPr="00493E32">
              <w:rPr>
                <w:rFonts w:ascii="Arial" w:hAnsi="Arial" w:cs="Arial"/>
                <w:sz w:val="17"/>
                <w:szCs w:val="17"/>
              </w:rPr>
              <w:t>abinets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  <w:tr w:rsidR="004D380D" w:rsidRPr="00DC47A2" w14:paraId="602C139A" w14:textId="77777777" w:rsidTr="005319B3">
        <w:trPr>
          <w:cantSplit/>
          <w:trHeight w:val="293"/>
        </w:trPr>
        <w:tc>
          <w:tcPr>
            <w:tcW w:w="450" w:type="dxa"/>
            <w:vMerge w:val="restart"/>
          </w:tcPr>
          <w:p w14:paraId="4CE05A13" w14:textId="2586D3B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22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55EC596D" w14:textId="6F6D0443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672F923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6.2.2</w:t>
            </w:r>
          </w:p>
        </w:tc>
        <w:tc>
          <w:tcPr>
            <w:tcW w:w="4950" w:type="dxa"/>
            <w:vMerge w:val="restart"/>
          </w:tcPr>
          <w:p w14:paraId="27097691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 xml:space="preserve">meets the requirements of the ATC 5201 Standard, v06A.37, Section 6.2.2, </w:t>
            </w:r>
            <w:r w:rsidRPr="001F6525">
              <w:rPr>
                <w:rFonts w:ascii="Arial" w:hAnsi="Arial" w:cs="Arial"/>
                <w:sz w:val="17"/>
                <w:szCs w:val="17"/>
              </w:rPr>
              <w:t>Parallel Connection to NEMA TS-1 or TS-2 Type 2 Cabinets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  <w:p w14:paraId="311654B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40BBF71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06034A09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473BE77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DC47A2" w14:paraId="35D3789B" w14:textId="77777777" w:rsidTr="005319B3">
        <w:trPr>
          <w:cantSplit/>
          <w:trHeight w:val="292"/>
        </w:trPr>
        <w:tc>
          <w:tcPr>
            <w:tcW w:w="450" w:type="dxa"/>
            <w:vMerge/>
          </w:tcPr>
          <w:p w14:paraId="15F8E472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860B9A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01BF76D8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93EE5E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D06B9E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617458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56472157" w14:textId="77777777" w:rsidTr="005C77A4">
        <w:trPr>
          <w:cantSplit/>
          <w:trHeight w:val="292"/>
        </w:trPr>
        <w:tc>
          <w:tcPr>
            <w:tcW w:w="450" w:type="dxa"/>
            <w:vMerge/>
            <w:shd w:val="clear" w:color="auto" w:fill="D9D9D9" w:themeFill="background1" w:themeFillShade="D9"/>
          </w:tcPr>
          <w:p w14:paraId="0CCEF449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  <w:shd w:val="clear" w:color="auto" w:fill="D9D9D9" w:themeFill="background1" w:themeFillShade="D9"/>
          </w:tcPr>
          <w:p w14:paraId="7A7E5328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B49200A" w14:textId="1ADB0BF5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A45E6">
              <w:t xml:space="preserve"> </w:t>
            </w:r>
            <w:r w:rsidR="00FA45E6" w:rsidRPr="00FA45E6">
              <w:rPr>
                <w:rFonts w:ascii="Arial" w:hAnsi="Arial" w:cs="Arial"/>
                <w:color w:val="000000"/>
                <w:sz w:val="17"/>
                <w:szCs w:val="17"/>
              </w:rPr>
              <w:t>ATC001 (Step 20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FA45E6" w:rsidRPr="00FA45E6">
              <w:rPr>
                <w:rFonts w:ascii="Arial" w:hAnsi="Arial" w:cs="Arial"/>
                <w:color w:val="000000"/>
                <w:sz w:val="17"/>
                <w:szCs w:val="17"/>
              </w:rPr>
              <w:t>004 (Step 11)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F5EF8E0" w14:textId="3FC3DB8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197E69AB" w14:textId="57C9959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1A872C1" w14:textId="6B7BDF79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38DBCC9D" w14:textId="77777777" w:rsidTr="003271CD">
        <w:trPr>
          <w:cantSplit/>
          <w:trHeight w:val="143"/>
        </w:trPr>
        <w:tc>
          <w:tcPr>
            <w:tcW w:w="14400" w:type="dxa"/>
            <w:gridSpan w:val="6"/>
            <w:shd w:val="clear" w:color="auto" w:fill="FFFF99"/>
          </w:tcPr>
          <w:p w14:paraId="0CC69200" w14:textId="44498031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ATC 5201</w:t>
            </w:r>
            <w:r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AASHTO/ITE/NEMA ATC 5201 v.06A.37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>for ATC controllers for</w:t>
            </w:r>
            <w:r w:rsidRPr="00BD7127">
              <w:rPr>
                <w:rFonts w:ascii="Arial" w:hAnsi="Arial" w:cs="Arial"/>
                <w:sz w:val="17"/>
                <w:szCs w:val="17"/>
              </w:rPr>
              <w:t xml:space="preserve"> NEMA TS-2 Type 1 </w:t>
            </w:r>
            <w:r>
              <w:rPr>
                <w:rFonts w:ascii="Arial" w:hAnsi="Arial" w:cs="Arial"/>
                <w:sz w:val="17"/>
                <w:szCs w:val="17"/>
              </w:rPr>
              <w:t>c</w:t>
            </w:r>
            <w:r w:rsidRPr="00BD7127">
              <w:rPr>
                <w:rFonts w:ascii="Arial" w:hAnsi="Arial" w:cs="Arial"/>
                <w:sz w:val="17"/>
                <w:szCs w:val="17"/>
              </w:rPr>
              <w:t>abinets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  <w:tr w:rsidR="004D380D" w:rsidRPr="00DC47A2" w14:paraId="2FE42718" w14:textId="77777777" w:rsidTr="005319B3">
        <w:trPr>
          <w:cantSplit/>
          <w:trHeight w:val="390"/>
        </w:trPr>
        <w:tc>
          <w:tcPr>
            <w:tcW w:w="450" w:type="dxa"/>
            <w:vMerge w:val="restart"/>
          </w:tcPr>
          <w:p w14:paraId="634568DE" w14:textId="06AC5FBB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23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8D4F193" w14:textId="52C7A966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1C4487F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6.2.3</w:t>
            </w:r>
          </w:p>
        </w:tc>
        <w:tc>
          <w:tcPr>
            <w:tcW w:w="4950" w:type="dxa"/>
            <w:vMerge w:val="restart"/>
          </w:tcPr>
          <w:p w14:paraId="0C2005F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 xml:space="preserve">meets the requirements of the ATC 5201 Standard, v06A.37, Section 6.2.3, </w:t>
            </w:r>
            <w:r w:rsidRPr="00BD7127">
              <w:rPr>
                <w:rFonts w:ascii="Arial" w:hAnsi="Arial" w:cs="Arial"/>
                <w:sz w:val="17"/>
                <w:szCs w:val="17"/>
              </w:rPr>
              <w:t>Connection to NEMA TS-2 Type 1 Cabinets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  <w:p w14:paraId="439281C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668A1C2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5B667149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0414E00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DC47A2" w14:paraId="6060F257" w14:textId="77777777" w:rsidTr="00AF37A4">
        <w:trPr>
          <w:cantSplit/>
          <w:trHeight w:val="288"/>
        </w:trPr>
        <w:tc>
          <w:tcPr>
            <w:tcW w:w="450" w:type="dxa"/>
            <w:vMerge/>
          </w:tcPr>
          <w:p w14:paraId="5EBC8B6C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23DA7E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125FBB9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DAD365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7909F92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0EA80F5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16DCE0C0" w14:textId="77777777" w:rsidTr="005C77A4">
        <w:trPr>
          <w:cantSplit/>
          <w:trHeight w:val="288"/>
        </w:trPr>
        <w:tc>
          <w:tcPr>
            <w:tcW w:w="450" w:type="dxa"/>
            <w:vMerge/>
          </w:tcPr>
          <w:p w14:paraId="3B26EA48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EF69489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34AD3771" w14:textId="1131F4D9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64D23">
              <w:t xml:space="preserve"> </w:t>
            </w:r>
            <w:r w:rsidR="00464D23" w:rsidRPr="00464D23">
              <w:rPr>
                <w:rFonts w:ascii="Arial" w:hAnsi="Arial" w:cs="Arial"/>
                <w:color w:val="000000"/>
                <w:sz w:val="17"/>
                <w:szCs w:val="17"/>
              </w:rPr>
              <w:t>ATC001 (Step 21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464D23" w:rsidRPr="00464D23">
              <w:rPr>
                <w:rFonts w:ascii="Arial" w:hAnsi="Arial" w:cs="Arial"/>
                <w:color w:val="000000"/>
                <w:sz w:val="17"/>
                <w:szCs w:val="17"/>
              </w:rPr>
              <w:t>004 (Step 12)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434C490" w14:textId="35F0E8D4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2765B256" w14:textId="7620E94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37767FC" w14:textId="67A12D17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18A8F875" w14:textId="77777777" w:rsidTr="00312A61">
        <w:trPr>
          <w:cantSplit/>
          <w:trHeight w:val="143"/>
        </w:trPr>
        <w:tc>
          <w:tcPr>
            <w:tcW w:w="14400" w:type="dxa"/>
            <w:gridSpan w:val="6"/>
            <w:shd w:val="clear" w:color="auto" w:fill="FFFF99"/>
          </w:tcPr>
          <w:p w14:paraId="023DD1DF" w14:textId="03EEC6AD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ATC 5201</w:t>
            </w:r>
            <w:r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>AASHTO/ITE/NEMA ATC 5201 v.06A.37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>for all ATC controllers.</w:t>
            </w:r>
          </w:p>
        </w:tc>
      </w:tr>
      <w:tr w:rsidR="004D380D" w:rsidRPr="00DC47A2" w14:paraId="7A09738F" w14:textId="77777777" w:rsidTr="005319B3">
        <w:trPr>
          <w:cantSplit/>
          <w:trHeight w:val="294"/>
        </w:trPr>
        <w:tc>
          <w:tcPr>
            <w:tcW w:w="450" w:type="dxa"/>
            <w:vMerge w:val="restart"/>
          </w:tcPr>
          <w:p w14:paraId="25506CEF" w14:textId="6621EAF1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24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196FE1CC" w14:textId="50BA807A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743601D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6.3</w:t>
            </w:r>
          </w:p>
        </w:tc>
        <w:tc>
          <w:tcPr>
            <w:tcW w:w="4950" w:type="dxa"/>
            <w:vMerge w:val="restart"/>
          </w:tcPr>
          <w:p w14:paraId="56F14775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6.3, SERIAL INPUT / OUTPUT.</w:t>
            </w:r>
          </w:p>
          <w:p w14:paraId="014F2FBF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55E7568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6EE5B79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2137F04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DC47A2" w14:paraId="29F9F969" w14:textId="77777777" w:rsidTr="005319B3">
        <w:trPr>
          <w:cantSplit/>
          <w:trHeight w:val="294"/>
        </w:trPr>
        <w:tc>
          <w:tcPr>
            <w:tcW w:w="450" w:type="dxa"/>
            <w:vMerge/>
          </w:tcPr>
          <w:p w14:paraId="57A335C0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B51E9E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0086427F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9B1A8E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FA86FB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2BD1C83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2504DB06" w14:textId="77777777" w:rsidTr="005C77A4">
        <w:trPr>
          <w:cantSplit/>
          <w:trHeight w:val="294"/>
        </w:trPr>
        <w:tc>
          <w:tcPr>
            <w:tcW w:w="450" w:type="dxa"/>
            <w:vMerge/>
          </w:tcPr>
          <w:p w14:paraId="60C41634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D94B7A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2D55AD86" w14:textId="6734770C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5F63AA">
              <w:t xml:space="preserve"> </w:t>
            </w:r>
            <w:r w:rsidR="005F63AA" w:rsidRPr="005F63AA">
              <w:rPr>
                <w:rFonts w:ascii="Arial" w:hAnsi="Arial" w:cs="Arial"/>
                <w:color w:val="000000"/>
                <w:sz w:val="17"/>
                <w:szCs w:val="17"/>
              </w:rPr>
              <w:t>ATC001 (Step 22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5F63AA" w:rsidRPr="005F63AA">
              <w:rPr>
                <w:rFonts w:ascii="Arial" w:hAnsi="Arial" w:cs="Arial"/>
                <w:color w:val="000000"/>
                <w:sz w:val="17"/>
                <w:szCs w:val="17"/>
              </w:rPr>
              <w:t>003 (Steps 1-7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5F63AA" w:rsidRPr="005F63AA">
              <w:rPr>
                <w:rFonts w:ascii="Arial" w:hAnsi="Arial" w:cs="Arial"/>
                <w:color w:val="000000"/>
                <w:sz w:val="17"/>
                <w:szCs w:val="17"/>
              </w:rPr>
              <w:t>004 (Step 13)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AEEC831" w14:textId="0AC9997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4582E9D3" w14:textId="73125568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A511E51" w14:textId="2163606F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6E8A664" w14:textId="77777777" w:rsidTr="005319B3">
        <w:trPr>
          <w:trHeight w:val="294"/>
        </w:trPr>
        <w:tc>
          <w:tcPr>
            <w:tcW w:w="450" w:type="dxa"/>
            <w:vMerge w:val="restart"/>
          </w:tcPr>
          <w:p w14:paraId="75E2036A" w14:textId="149878F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25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AA9E447" w14:textId="1DDF9AAB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62A771D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6.4</w:t>
            </w:r>
          </w:p>
        </w:tc>
        <w:tc>
          <w:tcPr>
            <w:tcW w:w="4950" w:type="dxa"/>
            <w:vMerge w:val="restart"/>
          </w:tcPr>
          <w:p w14:paraId="4CC78DF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6.4, ISOLATION REQUIREMENTS.</w:t>
            </w:r>
          </w:p>
          <w:p w14:paraId="1E9EFBE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543384D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577C32D3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52B6B91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DC47A2" w14:paraId="09665C9D" w14:textId="77777777" w:rsidTr="005319B3">
        <w:trPr>
          <w:trHeight w:val="294"/>
        </w:trPr>
        <w:tc>
          <w:tcPr>
            <w:tcW w:w="450" w:type="dxa"/>
            <w:vMerge/>
          </w:tcPr>
          <w:p w14:paraId="664412C8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C91754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534DBB0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80BD96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299FF53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788E628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40B80579" w14:textId="77777777" w:rsidTr="005C77A4">
        <w:trPr>
          <w:trHeight w:val="294"/>
        </w:trPr>
        <w:tc>
          <w:tcPr>
            <w:tcW w:w="450" w:type="dxa"/>
            <w:vMerge/>
          </w:tcPr>
          <w:p w14:paraId="1902EA56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FE4A4A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218CA7F4" w14:textId="36DCCDE0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EB1A01">
              <w:t xml:space="preserve"> </w:t>
            </w:r>
            <w:r w:rsidR="00EB1A01" w:rsidRPr="00EB1A01">
              <w:rPr>
                <w:rFonts w:ascii="Arial" w:hAnsi="Arial" w:cs="Arial"/>
                <w:color w:val="000000"/>
                <w:sz w:val="17"/>
                <w:szCs w:val="17"/>
              </w:rPr>
              <w:t>ATC001 (Step 23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EB1A01" w:rsidRPr="00EB1A01">
              <w:rPr>
                <w:rFonts w:ascii="Arial" w:hAnsi="Arial" w:cs="Arial"/>
                <w:color w:val="000000"/>
                <w:sz w:val="17"/>
                <w:szCs w:val="17"/>
              </w:rPr>
              <w:t>004 (Step 14)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C1411F6" w14:textId="2AFFC591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1901C770" w14:textId="314B10FC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44CC896" w14:textId="27D76E10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50560FCE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36FBB3D9" w14:textId="2D8C0C74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26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12F6A3D" w14:textId="263D5D80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430BA14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6.5</w:t>
            </w:r>
          </w:p>
        </w:tc>
        <w:tc>
          <w:tcPr>
            <w:tcW w:w="4950" w:type="dxa"/>
            <w:vMerge w:val="restart"/>
          </w:tcPr>
          <w:p w14:paraId="3036985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6.5, ELECTROSTATIC DISCHARGE PROTECTION REQUIREMENTS.</w:t>
            </w:r>
          </w:p>
          <w:p w14:paraId="397E943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48083F8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6C3BF17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05242794" w14:textId="77777777" w:rsidR="004D380D" w:rsidRDefault="004D380D" w:rsidP="004D380D">
            <w:pPr>
              <w:pStyle w:val="ListParagraph"/>
              <w:numPr>
                <w:ilvl w:val="0"/>
                <w:numId w:val="5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B41D4E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</w:p>
          <w:p w14:paraId="7F79A6BB" w14:textId="0D18A2A4" w:rsidR="004D380D" w:rsidRPr="00B41D4E" w:rsidRDefault="004D380D" w:rsidP="004D380D">
            <w:pPr>
              <w:pStyle w:val="ListParagraph"/>
              <w:numPr>
                <w:ilvl w:val="0"/>
                <w:numId w:val="5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B41D4E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completed Testing Laboratory and Report Checklist. </w:t>
            </w:r>
          </w:p>
        </w:tc>
        <w:tc>
          <w:tcPr>
            <w:tcW w:w="2070" w:type="dxa"/>
            <w:vMerge w:val="restart"/>
          </w:tcPr>
          <w:p w14:paraId="78FE56D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4D5DD41B" w14:textId="77777777" w:rsidTr="005319B3">
        <w:trPr>
          <w:trHeight w:val="288"/>
        </w:trPr>
        <w:tc>
          <w:tcPr>
            <w:tcW w:w="450" w:type="dxa"/>
            <w:vMerge/>
          </w:tcPr>
          <w:p w14:paraId="10A9375E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6BDC958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79E217A5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1B21D9C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926CF8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40F335A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2B90232C" w14:textId="77777777" w:rsidTr="005C77A4">
        <w:trPr>
          <w:trHeight w:val="288"/>
        </w:trPr>
        <w:tc>
          <w:tcPr>
            <w:tcW w:w="450" w:type="dxa"/>
            <w:vMerge/>
          </w:tcPr>
          <w:p w14:paraId="7B3F945A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12B4C8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05231556" w14:textId="27AE3F7D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335192">
              <w:t xml:space="preserve"> </w:t>
            </w:r>
            <w:r w:rsidR="00335192" w:rsidRPr="00335192">
              <w:rPr>
                <w:rFonts w:ascii="Arial" w:hAnsi="Arial" w:cs="Arial"/>
                <w:color w:val="000000"/>
                <w:sz w:val="17"/>
                <w:szCs w:val="17"/>
              </w:rPr>
              <w:t>ATC001 (Step 24)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DF62C41" w14:textId="1E14CFD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80C934D" w14:textId="1F776964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57BDB11" w14:textId="4312F0D4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2B23CA34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239EEF7E" w14:textId="0C99372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27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23568CE4" w14:textId="1B38C700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4A67D1A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7.1</w:t>
            </w:r>
          </w:p>
        </w:tc>
        <w:tc>
          <w:tcPr>
            <w:tcW w:w="4950" w:type="dxa"/>
            <w:vMerge w:val="restart"/>
          </w:tcPr>
          <w:p w14:paraId="0BE3EBA9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7.1, GENERAL.</w:t>
            </w:r>
          </w:p>
          <w:p w14:paraId="41D4780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0F0C8E64" w14:textId="69A8CFD8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0D48DD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795CE912" w14:textId="77777777" w:rsidR="004D380D" w:rsidRDefault="004D380D" w:rsidP="004D380D">
            <w:pPr>
              <w:pStyle w:val="ListParagraph"/>
              <w:numPr>
                <w:ilvl w:val="0"/>
                <w:numId w:val="5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B41D4E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first or </w:t>
            </w:r>
            <w:r w:rsidRPr="00B41D4E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third party test report that demonstrates compliance with this requirement. </w:t>
            </w:r>
          </w:p>
          <w:p w14:paraId="6FBF4580" w14:textId="3B7B0433" w:rsidR="004D380D" w:rsidRPr="009F45AA" w:rsidRDefault="004D380D" w:rsidP="004D380D">
            <w:pPr>
              <w:pStyle w:val="ListParagraph"/>
              <w:numPr>
                <w:ilvl w:val="0"/>
                <w:numId w:val="5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9F45AA">
              <w:rPr>
                <w:rFonts w:ascii="Arial" w:hAnsi="Arial" w:cs="Arial"/>
                <w:i/>
                <w:noProof/>
                <w:sz w:val="17"/>
                <w:szCs w:val="17"/>
              </w:rPr>
              <w:t>A completed Testing Laboratory and Report Checklist.</w:t>
            </w:r>
          </w:p>
        </w:tc>
        <w:tc>
          <w:tcPr>
            <w:tcW w:w="2070" w:type="dxa"/>
            <w:vMerge w:val="restart"/>
          </w:tcPr>
          <w:p w14:paraId="17DA420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7D464C18" w14:textId="77777777" w:rsidTr="005319B3">
        <w:trPr>
          <w:trHeight w:val="288"/>
        </w:trPr>
        <w:tc>
          <w:tcPr>
            <w:tcW w:w="450" w:type="dxa"/>
            <w:vMerge/>
          </w:tcPr>
          <w:p w14:paraId="1711078F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35BA43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6DB6717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B2CE77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4B94B8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639243F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0DE0615D" w14:textId="77777777" w:rsidTr="005C77A4">
        <w:trPr>
          <w:trHeight w:val="288"/>
        </w:trPr>
        <w:tc>
          <w:tcPr>
            <w:tcW w:w="450" w:type="dxa"/>
            <w:vMerge/>
          </w:tcPr>
          <w:p w14:paraId="18285B86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F4BDC5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7C504247" w14:textId="04005084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35629E">
              <w:t xml:space="preserve"> </w:t>
            </w:r>
            <w:r w:rsidR="0035629E" w:rsidRPr="0035629E">
              <w:rPr>
                <w:rFonts w:ascii="Arial" w:hAnsi="Arial" w:cs="Arial"/>
                <w:color w:val="000000"/>
                <w:sz w:val="17"/>
                <w:szCs w:val="17"/>
              </w:rPr>
              <w:t>ATC001 (Step 25)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E0B8DBD" w14:textId="70D2FF51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0C494D87" w14:textId="6999B81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32FDA8E" w14:textId="49383953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37B4B965" w14:textId="77777777" w:rsidTr="00550FBC">
        <w:trPr>
          <w:trHeight w:val="326"/>
        </w:trPr>
        <w:tc>
          <w:tcPr>
            <w:tcW w:w="450" w:type="dxa"/>
            <w:vMerge w:val="restart"/>
          </w:tcPr>
          <w:p w14:paraId="0CE22E1B" w14:textId="64F9E67C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28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5C0F7F2C" w14:textId="6C371A1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598EB21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7.2</w:t>
            </w:r>
          </w:p>
        </w:tc>
        <w:tc>
          <w:tcPr>
            <w:tcW w:w="4950" w:type="dxa"/>
            <w:vMerge w:val="restart"/>
          </w:tcPr>
          <w:p w14:paraId="525421C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manufacturer meets the requirements of the ATC 5201 Standard, v06A.37, Section 7.2, INSPECTION.</w:t>
            </w:r>
          </w:p>
          <w:p w14:paraId="009FE8C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11B27B0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0725A53E" w14:textId="0A9E5FCB" w:rsidR="004D380D" w:rsidRPr="00E73929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iCs/>
                <w:sz w:val="17"/>
                <w:szCs w:val="17"/>
              </w:rPr>
            </w:pPr>
            <w:r w:rsidRPr="00E73929">
              <w:rPr>
                <w:rFonts w:ascii="Arial" w:hAnsi="Arial" w:cs="Arial"/>
                <w:i/>
                <w:iCs/>
                <w:sz w:val="17"/>
                <w:szCs w:val="17"/>
              </w:rPr>
              <w:t xml:space="preserve">Inspection </w:t>
            </w:r>
            <w:r>
              <w:rPr>
                <w:rFonts w:ascii="Arial" w:hAnsi="Arial" w:cs="Arial"/>
                <w:i/>
                <w:iCs/>
                <w:sz w:val="17"/>
                <w:szCs w:val="17"/>
              </w:rPr>
              <w:t>must</w:t>
            </w:r>
            <w:r w:rsidRPr="00E73929">
              <w:rPr>
                <w:rFonts w:ascii="Arial" w:hAnsi="Arial" w:cs="Arial"/>
                <w:i/>
                <w:iCs/>
                <w:sz w:val="17"/>
                <w:szCs w:val="17"/>
              </w:rPr>
              <w:t xml:space="preserve"> verify mechanical, dimensional, and assembly conformance to all parts of the ATC 5201 standard.</w:t>
            </w:r>
          </w:p>
        </w:tc>
        <w:tc>
          <w:tcPr>
            <w:tcW w:w="2070" w:type="dxa"/>
            <w:vMerge w:val="restart"/>
          </w:tcPr>
          <w:p w14:paraId="4A40EC4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4D380D" w:rsidRPr="00DC47A2" w14:paraId="65DB7D1B" w14:textId="77777777" w:rsidTr="00026060">
        <w:trPr>
          <w:trHeight w:val="288"/>
        </w:trPr>
        <w:tc>
          <w:tcPr>
            <w:tcW w:w="450" w:type="dxa"/>
            <w:vMerge/>
          </w:tcPr>
          <w:p w14:paraId="34638976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99D507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532545A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7ED7EF1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4D2BBFA3" w14:textId="6225D688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 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Provide a statement of conformance in this field. 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2263B31F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5BC46EDD" w14:textId="77777777" w:rsidTr="005C77A4">
        <w:trPr>
          <w:trHeight w:val="288"/>
        </w:trPr>
        <w:tc>
          <w:tcPr>
            <w:tcW w:w="450" w:type="dxa"/>
            <w:vMerge/>
          </w:tcPr>
          <w:p w14:paraId="670E0C32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0F6D74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38AE3F20" w14:textId="0D5B6ACE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E57C43">
              <w:t xml:space="preserve"> </w:t>
            </w:r>
            <w:r w:rsidR="00E57C43" w:rsidRPr="00E57C43">
              <w:rPr>
                <w:rFonts w:ascii="Arial" w:hAnsi="Arial" w:cs="Arial"/>
                <w:color w:val="000000"/>
                <w:sz w:val="17"/>
                <w:szCs w:val="17"/>
              </w:rPr>
              <w:t>ATC001 (Step 26)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FB8712A" w14:textId="7C801F5C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31DA1720" w14:textId="5A400AE6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16B5E950" w14:textId="65EF0AC5" w:rsidR="004D380D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9E2257C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405C89DD" w14:textId="069A20F6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29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3921AE37" w14:textId="18F21046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5C25400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7.3</w:t>
            </w:r>
          </w:p>
        </w:tc>
        <w:tc>
          <w:tcPr>
            <w:tcW w:w="4950" w:type="dxa"/>
            <w:vMerge w:val="restart"/>
          </w:tcPr>
          <w:p w14:paraId="1C165AC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manufacturer meets the requirements of the ATC 5201 Standard, v06A.37, Section 7.3, TESTING CERTIFICATION.</w:t>
            </w:r>
          </w:p>
          <w:p w14:paraId="20A494E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64F02B6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3E70691B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5A8D75FA" w14:textId="77777777" w:rsidR="004D380D" w:rsidRDefault="004D380D" w:rsidP="004D380D">
            <w:pPr>
              <w:pStyle w:val="ListParagraph"/>
              <w:numPr>
                <w:ilvl w:val="0"/>
                <w:numId w:val="5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B41D4E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</w:p>
          <w:p w14:paraId="6CBD893F" w14:textId="2AC1740A" w:rsidR="004D380D" w:rsidRPr="009F45AA" w:rsidRDefault="004D380D" w:rsidP="004D380D">
            <w:pPr>
              <w:pStyle w:val="ListParagraph"/>
              <w:numPr>
                <w:ilvl w:val="0"/>
                <w:numId w:val="5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9F45AA">
              <w:rPr>
                <w:rFonts w:ascii="Arial" w:hAnsi="Arial" w:cs="Arial"/>
                <w:i/>
                <w:noProof/>
                <w:sz w:val="17"/>
                <w:szCs w:val="17"/>
              </w:rPr>
              <w:t>A completed Testing Laboratory and Report Checklist.</w:t>
            </w:r>
          </w:p>
        </w:tc>
        <w:tc>
          <w:tcPr>
            <w:tcW w:w="2070" w:type="dxa"/>
            <w:vMerge w:val="restart"/>
          </w:tcPr>
          <w:p w14:paraId="3E4721A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60847BED" w14:textId="77777777" w:rsidTr="005319B3">
        <w:trPr>
          <w:trHeight w:val="288"/>
        </w:trPr>
        <w:tc>
          <w:tcPr>
            <w:tcW w:w="450" w:type="dxa"/>
            <w:vMerge/>
          </w:tcPr>
          <w:p w14:paraId="03C4D387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30F38E7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0AADAD26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3D8419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A589C2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146ACE9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7957DC82" w14:textId="77777777" w:rsidTr="005C77A4">
        <w:trPr>
          <w:trHeight w:val="288"/>
        </w:trPr>
        <w:tc>
          <w:tcPr>
            <w:tcW w:w="450" w:type="dxa"/>
            <w:vMerge/>
          </w:tcPr>
          <w:p w14:paraId="77BBB823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794169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073487A4" w14:textId="619C5D62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653E18">
              <w:t xml:space="preserve"> </w:t>
            </w:r>
            <w:r w:rsidR="00653E18" w:rsidRPr="00653E18">
              <w:rPr>
                <w:rFonts w:ascii="Arial" w:hAnsi="Arial" w:cs="Arial"/>
                <w:color w:val="000000"/>
                <w:sz w:val="17"/>
                <w:szCs w:val="17"/>
              </w:rPr>
              <w:t>ATC001 (Step 27)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54442C6" w14:textId="7446C1B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26C24F24" w14:textId="598384E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762EE2D" w14:textId="258EFE9E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503149E7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559323B7" w14:textId="2F516A3B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30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08CDFD8C" w14:textId="19670E65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6184A41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7.4</w:t>
            </w:r>
          </w:p>
        </w:tc>
        <w:tc>
          <w:tcPr>
            <w:tcW w:w="4950" w:type="dxa"/>
            <w:vMerge w:val="restart"/>
          </w:tcPr>
          <w:p w14:paraId="1C962ED0" w14:textId="5FD31785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>ontroller</w:t>
            </w:r>
            <w:r>
              <w:rPr>
                <w:rFonts w:ascii="Arial" w:hAnsi="Arial" w:cs="Arial"/>
                <w:sz w:val="17"/>
                <w:szCs w:val="17"/>
              </w:rPr>
              <w:t xml:space="preserve"> manufacturer meets the requirements of the ATC 5201 Standard, v06A.37, Section 7.4, DEFINITIONS OF DESIGN ACCEPTANCE TESTING (DAT) AND PRODUCTION TESTING.</w:t>
            </w:r>
          </w:p>
        </w:tc>
        <w:tc>
          <w:tcPr>
            <w:tcW w:w="1260" w:type="dxa"/>
            <w:vMerge w:val="restart"/>
          </w:tcPr>
          <w:p w14:paraId="488EA2C0" w14:textId="2465AE1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3067AA4" w14:textId="28320217" w:rsidR="004D380D" w:rsidRPr="00DC47A2" w:rsidRDefault="004D380D" w:rsidP="004D380D">
            <w:pPr>
              <w:tabs>
                <w:tab w:val="left" w:pos="1080"/>
              </w:tabs>
            </w:pPr>
            <w:r w:rsidRPr="00026060">
              <w:rPr>
                <w:rFonts w:ascii="Arial" w:hAnsi="Arial" w:cs="Arial"/>
                <w:i/>
                <w:sz w:val="17"/>
                <w:szCs w:val="17"/>
              </w:rPr>
              <w:t xml:space="preserve">Provide a </w:t>
            </w:r>
            <w:r w:rsidRPr="00026060">
              <w:rPr>
                <w:rFonts w:ascii="Arial" w:hAnsi="Arial" w:cs="Arial"/>
                <w:i/>
                <w:noProof/>
                <w:sz w:val="17"/>
                <w:szCs w:val="17"/>
              </w:rPr>
              <w:t>production testing</w:t>
            </w:r>
            <w:r w:rsidRPr="00026060">
              <w:rPr>
                <w:rFonts w:ascii="Arial" w:hAnsi="Arial" w:cs="Arial"/>
                <w:i/>
                <w:sz w:val="17"/>
                <w:szCs w:val="17"/>
              </w:rPr>
              <w:t xml:space="preserve"> certificate/sticker that demonstrates compliance with this requirement.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</w:p>
        </w:tc>
        <w:tc>
          <w:tcPr>
            <w:tcW w:w="2070" w:type="dxa"/>
            <w:vMerge w:val="restart"/>
          </w:tcPr>
          <w:p w14:paraId="4A9BA5B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0E81F3F5" w14:textId="77777777" w:rsidTr="00666660">
        <w:trPr>
          <w:trHeight w:val="20"/>
        </w:trPr>
        <w:tc>
          <w:tcPr>
            <w:tcW w:w="450" w:type="dxa"/>
            <w:vMerge/>
          </w:tcPr>
          <w:p w14:paraId="0DECF664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6B51B2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7CDF127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4D51A2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4E5934C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4F4B156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06A76ABC" w14:textId="77777777" w:rsidTr="005C77A4">
        <w:trPr>
          <w:trHeight w:val="288"/>
        </w:trPr>
        <w:tc>
          <w:tcPr>
            <w:tcW w:w="450" w:type="dxa"/>
            <w:vMerge/>
          </w:tcPr>
          <w:p w14:paraId="2557923C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B91CCF5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13709F95" w14:textId="6F189C0D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3651E4">
              <w:t xml:space="preserve"> </w:t>
            </w:r>
            <w:r w:rsidR="003651E4" w:rsidRPr="003651E4">
              <w:rPr>
                <w:rFonts w:ascii="Arial" w:hAnsi="Arial" w:cs="Arial"/>
                <w:color w:val="000000"/>
                <w:sz w:val="17"/>
                <w:szCs w:val="17"/>
              </w:rPr>
              <w:t>ATC001 (Step 28)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2A6E308" w14:textId="5351AA2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376083D2" w14:textId="7EFABD3D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CADE7EF" w14:textId="743ACA23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05D8BA86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2A78AD0F" w14:textId="7EC98000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31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293F4FC" w14:textId="219FFEAD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312A4DE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7.5</w:t>
            </w:r>
          </w:p>
        </w:tc>
        <w:tc>
          <w:tcPr>
            <w:tcW w:w="4950" w:type="dxa"/>
            <w:vMerge w:val="restart"/>
          </w:tcPr>
          <w:p w14:paraId="3EFB4F31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7.5, ENVIRONMENTAL AND OPERATING REQUIREMENTS.</w:t>
            </w:r>
          </w:p>
          <w:p w14:paraId="4A19CE1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5B04002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37CE131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13A1E605" w14:textId="326F813E" w:rsidR="004D380D" w:rsidRDefault="004D380D" w:rsidP="004D380D">
            <w:pPr>
              <w:pStyle w:val="ListParagraph"/>
              <w:numPr>
                <w:ilvl w:val="0"/>
                <w:numId w:val="6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F6767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</w:p>
          <w:p w14:paraId="6464342F" w14:textId="77777777" w:rsidR="004D380D" w:rsidRDefault="004D380D" w:rsidP="004D380D">
            <w:pPr>
              <w:pStyle w:val="ListParagraph"/>
              <w:numPr>
                <w:ilvl w:val="0"/>
                <w:numId w:val="6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F6767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completed Testing Laboratory and Report Checklist.  </w:t>
            </w:r>
          </w:p>
          <w:p w14:paraId="4387A48D" w14:textId="5CC49E1D" w:rsidR="004D380D" w:rsidRPr="00F67675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F67675">
              <w:rPr>
                <w:rFonts w:ascii="Arial" w:hAnsi="Arial" w:cs="Arial"/>
                <w:i/>
                <w:noProof/>
                <w:sz w:val="17"/>
                <w:szCs w:val="17"/>
              </w:rPr>
              <w:t>Testing against NEMA TS2 2.2.7, 2.2.8, and 2.2.9 is acceptable.</w:t>
            </w:r>
          </w:p>
        </w:tc>
        <w:tc>
          <w:tcPr>
            <w:tcW w:w="2070" w:type="dxa"/>
            <w:vMerge w:val="restart"/>
          </w:tcPr>
          <w:p w14:paraId="45C085C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246AEE8F" w14:textId="77777777" w:rsidTr="005319B3">
        <w:trPr>
          <w:trHeight w:val="288"/>
        </w:trPr>
        <w:tc>
          <w:tcPr>
            <w:tcW w:w="450" w:type="dxa"/>
            <w:vMerge/>
          </w:tcPr>
          <w:p w14:paraId="667865FE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33EDADC5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0303901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507BE6C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520EDA7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B4A1741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435EDFF8" w14:textId="77777777" w:rsidTr="005C77A4">
        <w:trPr>
          <w:trHeight w:val="288"/>
        </w:trPr>
        <w:tc>
          <w:tcPr>
            <w:tcW w:w="450" w:type="dxa"/>
            <w:vMerge/>
          </w:tcPr>
          <w:p w14:paraId="2D152DB1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086B16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6A515911" w14:textId="296852FB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0B2DF5">
              <w:t xml:space="preserve"> </w:t>
            </w:r>
            <w:r w:rsidR="000B2DF5" w:rsidRPr="000B2DF5">
              <w:rPr>
                <w:rFonts w:ascii="Arial" w:hAnsi="Arial" w:cs="Arial"/>
                <w:color w:val="000000"/>
                <w:sz w:val="17"/>
                <w:szCs w:val="17"/>
              </w:rPr>
              <w:t>ATC001 (Step 29)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DD2E367" w14:textId="62080282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2E6AB46B" w14:textId="68551A4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E984A15" w14:textId="23DF1474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A3AAF00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354EA48A" w14:textId="2B526A5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32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250B0BA4" w14:textId="48E0D286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33CA4D5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7.6</w:t>
            </w:r>
          </w:p>
        </w:tc>
        <w:tc>
          <w:tcPr>
            <w:tcW w:w="4950" w:type="dxa"/>
            <w:vMerge w:val="restart"/>
          </w:tcPr>
          <w:p w14:paraId="73052C36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testing facilities and equipment meets the requirements of the ATC 5201 Standard, v06A.37, Section 7.6, TEST FACILITIES.</w:t>
            </w:r>
          </w:p>
          <w:p w14:paraId="287E034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054FEDB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1C8F415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026060">
              <w:rPr>
                <w:rFonts w:ascii="Arial" w:hAnsi="Arial" w:cs="Arial"/>
                <w:i/>
                <w:sz w:val="17"/>
                <w:szCs w:val="17"/>
              </w:rPr>
              <w:t>Provide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the following:</w:t>
            </w:r>
          </w:p>
          <w:p w14:paraId="45B5B5C2" w14:textId="77777777" w:rsidR="004D380D" w:rsidRDefault="004D380D" w:rsidP="004D380D">
            <w:pPr>
              <w:pStyle w:val="ListParagraph"/>
              <w:numPr>
                <w:ilvl w:val="0"/>
                <w:numId w:val="11"/>
              </w:num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9F74EA">
              <w:rPr>
                <w:rFonts w:ascii="Arial" w:hAnsi="Arial" w:cs="Arial"/>
                <w:i/>
                <w:sz w:val="17"/>
                <w:szCs w:val="17"/>
              </w:rPr>
              <w:t xml:space="preserve">Evidence </w:t>
            </w:r>
            <w:proofErr w:type="gramStart"/>
            <w:r w:rsidRPr="009F74EA">
              <w:rPr>
                <w:rFonts w:ascii="Arial" w:hAnsi="Arial" w:cs="Arial"/>
                <w:i/>
                <w:sz w:val="17"/>
                <w:szCs w:val="17"/>
              </w:rPr>
              <w:t>that</w:t>
            </w:r>
            <w:proofErr w:type="gramEnd"/>
            <w:r w:rsidRPr="009F74EA">
              <w:rPr>
                <w:rFonts w:ascii="Arial" w:hAnsi="Arial" w:cs="Arial"/>
                <w:i/>
                <w:sz w:val="17"/>
                <w:szCs w:val="17"/>
              </w:rPr>
              <w:t xml:space="preserve"> first and third party </w:t>
            </w:r>
            <w:r w:rsidRPr="009F74EA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test facilities </w:t>
            </w:r>
            <w:r w:rsidRPr="009F74EA">
              <w:rPr>
                <w:rFonts w:ascii="Arial" w:hAnsi="Arial" w:cs="Arial"/>
                <w:i/>
                <w:sz w:val="17"/>
                <w:szCs w:val="17"/>
              </w:rPr>
              <w:t xml:space="preserve">and equipment </w:t>
            </w:r>
            <w:r w:rsidRPr="009F74EA">
              <w:rPr>
                <w:rFonts w:ascii="Arial" w:hAnsi="Arial" w:cs="Arial"/>
                <w:i/>
                <w:noProof/>
                <w:sz w:val="17"/>
                <w:szCs w:val="17"/>
              </w:rPr>
              <w:t>are</w:t>
            </w:r>
            <w:r w:rsidRPr="009F74EA">
              <w:rPr>
                <w:rFonts w:ascii="Arial" w:hAnsi="Arial" w:cs="Arial"/>
                <w:i/>
                <w:sz w:val="17"/>
                <w:szCs w:val="17"/>
              </w:rPr>
              <w:t xml:space="preserve"> compliant with this requirement. </w:t>
            </w:r>
          </w:p>
          <w:p w14:paraId="665E7CA9" w14:textId="5489CE21" w:rsidR="004D380D" w:rsidRPr="009F74EA" w:rsidRDefault="004D380D" w:rsidP="004D380D">
            <w:pPr>
              <w:pStyle w:val="ListParagraph"/>
              <w:numPr>
                <w:ilvl w:val="0"/>
                <w:numId w:val="11"/>
              </w:num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9F74EA">
              <w:rPr>
                <w:rFonts w:ascii="Arial" w:hAnsi="Arial" w:cs="Arial"/>
                <w:i/>
                <w:sz w:val="17"/>
                <w:szCs w:val="17"/>
              </w:rPr>
              <w:t>A completed Testing Laboratory and Report Checklist.</w:t>
            </w:r>
          </w:p>
        </w:tc>
        <w:tc>
          <w:tcPr>
            <w:tcW w:w="2070" w:type="dxa"/>
            <w:vMerge w:val="restart"/>
          </w:tcPr>
          <w:p w14:paraId="51E145AC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6B136599" w14:textId="77777777" w:rsidTr="005319B3">
        <w:trPr>
          <w:trHeight w:val="288"/>
        </w:trPr>
        <w:tc>
          <w:tcPr>
            <w:tcW w:w="450" w:type="dxa"/>
            <w:vMerge/>
          </w:tcPr>
          <w:p w14:paraId="485872D5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43A3B6F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906D3EF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5FD640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4F2F8C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783D848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0C0DC6B8" w14:textId="77777777" w:rsidTr="005C77A4">
        <w:trPr>
          <w:trHeight w:val="288"/>
        </w:trPr>
        <w:tc>
          <w:tcPr>
            <w:tcW w:w="450" w:type="dxa"/>
            <w:vMerge/>
          </w:tcPr>
          <w:p w14:paraId="2D5C7BA0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FFF76F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16842419" w14:textId="44C30C6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EC76FD">
              <w:t xml:space="preserve"> </w:t>
            </w:r>
            <w:r w:rsidR="00EC76FD" w:rsidRPr="00EC76FD">
              <w:rPr>
                <w:rFonts w:ascii="Arial" w:hAnsi="Arial" w:cs="Arial"/>
                <w:color w:val="000000"/>
                <w:sz w:val="17"/>
                <w:szCs w:val="17"/>
              </w:rPr>
              <w:t>ATC001 (Step 30)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6698D4D" w14:textId="4639DF8D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A5EA1FA" w14:textId="3541F273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1B790050" w14:textId="3DFEF188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7BFDF282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622D7DF7" w14:textId="46219103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33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06464F6A" w14:textId="73F936F1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5261517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7.7</w:t>
            </w:r>
          </w:p>
        </w:tc>
        <w:tc>
          <w:tcPr>
            <w:tcW w:w="4950" w:type="dxa"/>
            <w:vMerge w:val="restart"/>
          </w:tcPr>
          <w:p w14:paraId="7A7E8E9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passes testing per the requirements of the ATC 5201 Standard, v06A.37, Section 7.7, TEST PROCEDURES: TRANSIENTS, TEMPERATURE, VOLTAGE AND HUMIDITY</w:t>
            </w:r>
            <w:r w:rsidDel="00D36DF5">
              <w:rPr>
                <w:rFonts w:ascii="Arial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1260" w:type="dxa"/>
            <w:vMerge w:val="restart"/>
          </w:tcPr>
          <w:p w14:paraId="6431A46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30EAF74" w14:textId="64C00D8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5CF70DC5" w14:textId="77777777" w:rsidR="004D380D" w:rsidRPr="00490163" w:rsidRDefault="004D380D" w:rsidP="004D380D">
            <w:pPr>
              <w:pStyle w:val="ListParagraph"/>
              <w:numPr>
                <w:ilvl w:val="0"/>
                <w:numId w:val="7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490163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</w:p>
          <w:p w14:paraId="5C2F7CCB" w14:textId="688313F2" w:rsidR="004D380D" w:rsidRPr="00490163" w:rsidRDefault="004D380D" w:rsidP="004D380D">
            <w:pPr>
              <w:pStyle w:val="ListParagraph"/>
              <w:numPr>
                <w:ilvl w:val="0"/>
                <w:numId w:val="7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490163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completed Testing Laboratory and Report Checklist.  </w:t>
            </w:r>
          </w:p>
          <w:p w14:paraId="5F7BEF95" w14:textId="3269CDCF" w:rsidR="004D380D" w:rsidRPr="00DC47A2" w:rsidRDefault="004D380D" w:rsidP="004D380D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Testing against NEMA TS2 2.2.7 is acceptable. </w:t>
            </w:r>
          </w:p>
        </w:tc>
        <w:tc>
          <w:tcPr>
            <w:tcW w:w="2070" w:type="dxa"/>
            <w:vMerge w:val="restart"/>
          </w:tcPr>
          <w:p w14:paraId="30A318D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4759F9E6" w14:textId="77777777" w:rsidTr="005319B3">
        <w:trPr>
          <w:trHeight w:val="288"/>
        </w:trPr>
        <w:tc>
          <w:tcPr>
            <w:tcW w:w="450" w:type="dxa"/>
            <w:vMerge/>
          </w:tcPr>
          <w:p w14:paraId="584D5AB7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A9DF121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08383FE1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0F759C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C3B11BC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6124443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20E3B5AC" w14:textId="77777777" w:rsidTr="005C77A4">
        <w:trPr>
          <w:trHeight w:val="288"/>
        </w:trPr>
        <w:tc>
          <w:tcPr>
            <w:tcW w:w="450" w:type="dxa"/>
            <w:vMerge/>
          </w:tcPr>
          <w:p w14:paraId="39AA2FF7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0FEEF5F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F31E4C7" w14:textId="58221024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6F0061">
              <w:t xml:space="preserve"> </w:t>
            </w:r>
            <w:r w:rsidR="006F0061" w:rsidRPr="006F0061">
              <w:rPr>
                <w:rFonts w:ascii="Arial" w:hAnsi="Arial" w:cs="Arial"/>
                <w:color w:val="000000"/>
                <w:sz w:val="17"/>
                <w:szCs w:val="17"/>
              </w:rPr>
              <w:t>ATC001 (Step 31)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8229B42" w14:textId="04EABAA5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02AAFB36" w14:textId="3C06F048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473FDFC" w14:textId="713CD7AA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7BC240C5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61D4D96C" w14:textId="71D9F86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34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3DA60184" w14:textId="5A9289C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2494F36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7.8</w:t>
            </w:r>
          </w:p>
        </w:tc>
        <w:tc>
          <w:tcPr>
            <w:tcW w:w="4950" w:type="dxa"/>
            <w:vMerge w:val="restart"/>
          </w:tcPr>
          <w:p w14:paraId="014A971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passes testing per the requirements of the ATC 5201 Standard, v06A.37, Section 7.8, VIBRATION TEST (DAT).</w:t>
            </w:r>
          </w:p>
          <w:p w14:paraId="259299E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04262EC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52FA912F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>rovide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the following:</w:t>
            </w:r>
          </w:p>
          <w:p w14:paraId="38491B3A" w14:textId="77777777" w:rsidR="004D380D" w:rsidRDefault="004D380D" w:rsidP="004D380D">
            <w:pPr>
              <w:pStyle w:val="ListParagraph"/>
              <w:numPr>
                <w:ilvl w:val="0"/>
                <w:numId w:val="8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B003AD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</w:p>
          <w:p w14:paraId="2C31FADD" w14:textId="024BFD82" w:rsidR="004D380D" w:rsidRPr="00B003AD" w:rsidRDefault="004D380D" w:rsidP="004D380D">
            <w:pPr>
              <w:pStyle w:val="ListParagraph"/>
              <w:numPr>
                <w:ilvl w:val="0"/>
                <w:numId w:val="8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B003AD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completed Testing Laboratory and Report Checklist.  </w:t>
            </w:r>
          </w:p>
          <w:p w14:paraId="47DC2AD8" w14:textId="2D4845D2" w:rsidR="004D380D" w:rsidRPr="00DC47A2" w:rsidRDefault="004D380D" w:rsidP="004D380D">
            <w:pPr>
              <w:tabs>
                <w:tab w:val="left" w:pos="1080"/>
              </w:tabs>
            </w:pPr>
            <w:r w:rsidRPr="001875BC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Testing against NEMA TS2 2.2.8 is acceptable. </w:t>
            </w:r>
          </w:p>
        </w:tc>
        <w:tc>
          <w:tcPr>
            <w:tcW w:w="2070" w:type="dxa"/>
            <w:vMerge w:val="restart"/>
          </w:tcPr>
          <w:p w14:paraId="64646D4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4ECE06A1" w14:textId="77777777" w:rsidTr="005319B3">
        <w:trPr>
          <w:trHeight w:val="288"/>
        </w:trPr>
        <w:tc>
          <w:tcPr>
            <w:tcW w:w="450" w:type="dxa"/>
            <w:vMerge/>
          </w:tcPr>
          <w:p w14:paraId="663BB3EF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B72C718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1D4CB372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28CDA1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10971DE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10635C0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32CD67B8" w14:textId="77777777" w:rsidTr="005C77A4">
        <w:trPr>
          <w:trHeight w:val="288"/>
        </w:trPr>
        <w:tc>
          <w:tcPr>
            <w:tcW w:w="450" w:type="dxa"/>
            <w:vMerge/>
          </w:tcPr>
          <w:p w14:paraId="44B9FE5C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E5FE7E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3050C357" w14:textId="58E2B3A5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D1F28">
              <w:t xml:space="preserve"> </w:t>
            </w:r>
            <w:r w:rsidR="004D1F28" w:rsidRPr="004D1F28">
              <w:rPr>
                <w:rFonts w:ascii="Arial" w:hAnsi="Arial" w:cs="Arial"/>
                <w:color w:val="000000"/>
                <w:sz w:val="17"/>
                <w:szCs w:val="17"/>
              </w:rPr>
              <w:t>ATC001 (Step 32)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562B773" w14:textId="497E2148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7247E42" w14:textId="06CF90AA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E0C8EC2" w14:textId="63ED8480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CC82858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50E12E05" w14:textId="2A61E3FB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35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69AF665B" w14:textId="441BB15C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08F6AA8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7.9</w:t>
            </w:r>
          </w:p>
        </w:tc>
        <w:tc>
          <w:tcPr>
            <w:tcW w:w="4950" w:type="dxa"/>
            <w:vMerge w:val="restart"/>
          </w:tcPr>
          <w:p w14:paraId="79F874A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passes testing per the requirements of the ATC 5201 Standard, v06A.37, Section 7.9, SHOCK (IMPACT) TEST (DAT).</w:t>
            </w:r>
          </w:p>
        </w:tc>
        <w:tc>
          <w:tcPr>
            <w:tcW w:w="1260" w:type="dxa"/>
            <w:vMerge w:val="restart"/>
          </w:tcPr>
          <w:p w14:paraId="4B9FF75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349BB766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3D131FF3" w14:textId="77777777" w:rsidR="004D380D" w:rsidRPr="001875BC" w:rsidRDefault="004D380D" w:rsidP="004D380D">
            <w:pPr>
              <w:pStyle w:val="ListParagraph"/>
              <w:numPr>
                <w:ilvl w:val="0"/>
                <w:numId w:val="9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1875BC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</w:p>
          <w:p w14:paraId="471866A7" w14:textId="62E4C77C" w:rsidR="004D380D" w:rsidRPr="001875BC" w:rsidRDefault="004D380D" w:rsidP="004D380D">
            <w:pPr>
              <w:pStyle w:val="ListParagraph"/>
              <w:numPr>
                <w:ilvl w:val="0"/>
                <w:numId w:val="9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1875BC">
              <w:rPr>
                <w:rFonts w:ascii="Arial" w:hAnsi="Arial" w:cs="Arial"/>
                <w:i/>
                <w:noProof/>
                <w:sz w:val="17"/>
                <w:szCs w:val="17"/>
              </w:rPr>
              <w:t>A completed Testing Laboratory and Report Checklist.</w:t>
            </w:r>
          </w:p>
          <w:p w14:paraId="52DFD7BC" w14:textId="389CD3C0" w:rsidR="004D380D" w:rsidRPr="00DC47A2" w:rsidRDefault="004D380D" w:rsidP="004D380D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Testing against NEMA TS2 2.2.9 is acceptable.</w:t>
            </w:r>
          </w:p>
        </w:tc>
        <w:tc>
          <w:tcPr>
            <w:tcW w:w="2070" w:type="dxa"/>
            <w:vMerge w:val="restart"/>
          </w:tcPr>
          <w:p w14:paraId="7064240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0C5FE5B6" w14:textId="77777777" w:rsidTr="005319B3">
        <w:trPr>
          <w:trHeight w:val="288"/>
        </w:trPr>
        <w:tc>
          <w:tcPr>
            <w:tcW w:w="450" w:type="dxa"/>
            <w:vMerge/>
          </w:tcPr>
          <w:p w14:paraId="35C08A2B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3681511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1A0FAA8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60ED7F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27FD20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5CAA4D2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772B494B" w14:textId="77777777" w:rsidTr="005C77A4">
        <w:trPr>
          <w:trHeight w:val="288"/>
        </w:trPr>
        <w:tc>
          <w:tcPr>
            <w:tcW w:w="450" w:type="dxa"/>
            <w:vMerge/>
          </w:tcPr>
          <w:p w14:paraId="7AC61158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B94672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27458175" w14:textId="23F092DD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807E2C">
              <w:t xml:space="preserve"> </w:t>
            </w:r>
            <w:r w:rsidR="00807E2C" w:rsidRPr="00807E2C">
              <w:rPr>
                <w:rFonts w:ascii="Arial" w:hAnsi="Arial" w:cs="Arial"/>
                <w:color w:val="000000"/>
                <w:sz w:val="17"/>
                <w:szCs w:val="17"/>
              </w:rPr>
              <w:t>ATC001 (Step 33)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08433E1" w14:textId="6E213ED3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AC7186D" w14:textId="0C74207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300F7B3" w14:textId="5E0D1EDC" w:rsidR="004D380D" w:rsidRPr="00DC47A2" w:rsidRDefault="004D380D" w:rsidP="005C77A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7BAA1F8F" w14:textId="77777777" w:rsidTr="005319B3">
        <w:trPr>
          <w:trHeight w:val="390"/>
        </w:trPr>
        <w:tc>
          <w:tcPr>
            <w:tcW w:w="450" w:type="dxa"/>
            <w:vMerge w:val="restart"/>
          </w:tcPr>
          <w:p w14:paraId="55FC1E3B" w14:textId="5D520978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36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4420903B" w14:textId="144F4502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3049F64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7.10</w:t>
            </w:r>
          </w:p>
        </w:tc>
        <w:tc>
          <w:tcPr>
            <w:tcW w:w="4950" w:type="dxa"/>
            <w:vMerge w:val="restart"/>
          </w:tcPr>
          <w:p w14:paraId="20791F1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passes testing per the requirements of the ATC 5201 Standard, v06A.37, Section 7.10, POWER INTERRUPTION TEST PROCEDURES (DAT).</w:t>
            </w:r>
          </w:p>
        </w:tc>
        <w:tc>
          <w:tcPr>
            <w:tcW w:w="1260" w:type="dxa"/>
            <w:vMerge w:val="restart"/>
          </w:tcPr>
          <w:p w14:paraId="61AB6CE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1A8757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35C8A0F7" w14:textId="77777777" w:rsidR="004D380D" w:rsidRDefault="004D380D" w:rsidP="004D380D">
            <w:pPr>
              <w:pStyle w:val="ListParagraph"/>
              <w:numPr>
                <w:ilvl w:val="0"/>
                <w:numId w:val="10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1875BC">
              <w:rPr>
                <w:rFonts w:ascii="Arial" w:hAnsi="Arial" w:cs="Arial"/>
                <w:i/>
                <w:noProof/>
                <w:sz w:val="17"/>
                <w:szCs w:val="17"/>
              </w:rPr>
              <w:t>A third party test report that demonstrates compliance with this requirement.</w:t>
            </w:r>
          </w:p>
          <w:p w14:paraId="087DE42A" w14:textId="3AF72163" w:rsidR="004D380D" w:rsidRPr="001875BC" w:rsidRDefault="004D380D" w:rsidP="004D380D">
            <w:pPr>
              <w:pStyle w:val="ListParagraph"/>
              <w:numPr>
                <w:ilvl w:val="0"/>
                <w:numId w:val="10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1875BC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completed Testing Laboratory and Report Checklist. </w:t>
            </w:r>
          </w:p>
        </w:tc>
        <w:tc>
          <w:tcPr>
            <w:tcW w:w="2070" w:type="dxa"/>
            <w:vMerge w:val="restart"/>
          </w:tcPr>
          <w:p w14:paraId="60A6D79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4D380D" w:rsidRPr="00DC47A2" w14:paraId="4082CB55" w14:textId="77777777" w:rsidTr="005319B3">
        <w:trPr>
          <w:trHeight w:val="288"/>
        </w:trPr>
        <w:tc>
          <w:tcPr>
            <w:tcW w:w="450" w:type="dxa"/>
            <w:vMerge/>
          </w:tcPr>
          <w:p w14:paraId="4889B160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566969A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2BAC6CE9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0DAEDC1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39DFC70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58E41191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358FBE51" w14:textId="77777777" w:rsidTr="008A2A4C">
        <w:trPr>
          <w:trHeight w:val="288"/>
        </w:trPr>
        <w:tc>
          <w:tcPr>
            <w:tcW w:w="450" w:type="dxa"/>
            <w:vMerge/>
          </w:tcPr>
          <w:p w14:paraId="725E21CD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043A9D7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ED75407" w14:textId="351F2863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7B1A99">
              <w:t xml:space="preserve"> </w:t>
            </w:r>
            <w:r w:rsidR="007B1A99" w:rsidRPr="007B1A99">
              <w:rPr>
                <w:rFonts w:ascii="Arial" w:hAnsi="Arial" w:cs="Arial"/>
                <w:color w:val="000000"/>
                <w:sz w:val="17"/>
                <w:szCs w:val="17"/>
              </w:rPr>
              <w:t>ATC001 (Step 34)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5BF6FDB" w14:textId="5D8B6EE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1C32D9D6" w14:textId="492AB5EA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65DB9FD6" w14:textId="0691A09D" w:rsidR="004D380D" w:rsidRPr="00DC47A2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0205B448" w14:textId="77777777" w:rsidTr="005319B3">
        <w:trPr>
          <w:trHeight w:val="294"/>
        </w:trPr>
        <w:tc>
          <w:tcPr>
            <w:tcW w:w="450" w:type="dxa"/>
            <w:vMerge w:val="restart"/>
          </w:tcPr>
          <w:p w14:paraId="74BF45AE" w14:textId="18EB243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37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68E12130" w14:textId="40170D3B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1FC32DB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8.1</w:t>
            </w:r>
          </w:p>
        </w:tc>
        <w:tc>
          <w:tcPr>
            <w:tcW w:w="4950" w:type="dxa"/>
            <w:vMerge w:val="restart"/>
          </w:tcPr>
          <w:p w14:paraId="1DBE9CC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the ATC 5201 Standard, v06A.37, Section 8.1, GENERAL.</w:t>
            </w:r>
          </w:p>
          <w:p w14:paraId="349248F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6B05825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4D674629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0DFB700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Physical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DC47A2" w14:paraId="7F64F5EF" w14:textId="77777777" w:rsidTr="005319B3">
        <w:trPr>
          <w:trHeight w:val="294"/>
        </w:trPr>
        <w:tc>
          <w:tcPr>
            <w:tcW w:w="450" w:type="dxa"/>
            <w:vMerge/>
          </w:tcPr>
          <w:p w14:paraId="2FE1EBAC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91B0433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6C7CD36B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BC7A73C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56769E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6B56E39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4BAFC69D" w14:textId="77777777" w:rsidTr="008A2A4C">
        <w:trPr>
          <w:trHeight w:val="294"/>
        </w:trPr>
        <w:tc>
          <w:tcPr>
            <w:tcW w:w="450" w:type="dxa"/>
            <w:vMerge/>
          </w:tcPr>
          <w:p w14:paraId="4FF5547B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1B6C9A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2C63C744" w14:textId="3973EFE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2166C">
              <w:t xml:space="preserve"> </w:t>
            </w:r>
            <w:r w:rsidR="0092166C" w:rsidRPr="0092166C">
              <w:rPr>
                <w:rFonts w:ascii="Arial" w:hAnsi="Arial" w:cs="Arial"/>
                <w:color w:val="000000"/>
                <w:sz w:val="17"/>
                <w:szCs w:val="17"/>
              </w:rPr>
              <w:t>ATC001 (Step 35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92166C" w:rsidRPr="0092166C">
              <w:rPr>
                <w:rFonts w:ascii="Arial" w:hAnsi="Arial" w:cs="Arial"/>
                <w:color w:val="000000"/>
                <w:sz w:val="17"/>
                <w:szCs w:val="17"/>
              </w:rPr>
              <w:t>002 (Step 11)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AE0583E" w14:textId="2133878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BA60283" w14:textId="50E44081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ABB3A14" w14:textId="5F8B809C" w:rsidR="004D380D" w:rsidRPr="00DC47A2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616447D2" w14:textId="77777777" w:rsidTr="005319B3">
        <w:trPr>
          <w:trHeight w:val="210"/>
        </w:trPr>
        <w:tc>
          <w:tcPr>
            <w:tcW w:w="450" w:type="dxa"/>
            <w:vMerge w:val="restart"/>
          </w:tcPr>
          <w:p w14:paraId="5F3BBDF2" w14:textId="41693CB1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38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11F2CAF4" w14:textId="4F63706B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ATC 5201</w:t>
            </w:r>
          </w:p>
          <w:p w14:paraId="2A60A48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9.1</w:t>
            </w:r>
          </w:p>
        </w:tc>
        <w:tc>
          <w:tcPr>
            <w:tcW w:w="4950" w:type="dxa"/>
            <w:vMerge w:val="restart"/>
          </w:tcPr>
          <w:p w14:paraId="58954149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and controller manufacturer meets the requirements of the ATC 5201 Standard, v06A.37, Section 9.1, COMPONENTS.</w:t>
            </w:r>
          </w:p>
          <w:p w14:paraId="70F670B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394F55E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33A05484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28D7299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 xml:space="preserve">Physical </w:t>
            </w:r>
            <w:r w:rsidRPr="00DC47A2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4D380D" w:rsidRPr="00DC47A2" w14:paraId="3A0964FF" w14:textId="77777777" w:rsidTr="005319B3">
        <w:trPr>
          <w:trHeight w:val="288"/>
        </w:trPr>
        <w:tc>
          <w:tcPr>
            <w:tcW w:w="450" w:type="dxa"/>
            <w:vMerge/>
          </w:tcPr>
          <w:p w14:paraId="5F2430AF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A6C8AE9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0119BE4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3A45A2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323F0F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74DF6A9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642537D1" w14:textId="77777777" w:rsidTr="008A2A4C">
        <w:trPr>
          <w:trHeight w:val="288"/>
        </w:trPr>
        <w:tc>
          <w:tcPr>
            <w:tcW w:w="450" w:type="dxa"/>
            <w:vMerge/>
          </w:tcPr>
          <w:p w14:paraId="51DB3972" w14:textId="77777777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237B629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0E542461" w14:textId="4C04BC73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B71105">
              <w:t xml:space="preserve"> </w:t>
            </w:r>
            <w:r w:rsidR="00B71105" w:rsidRPr="00B71105">
              <w:rPr>
                <w:rFonts w:ascii="Arial" w:hAnsi="Arial" w:cs="Arial"/>
                <w:color w:val="000000"/>
                <w:sz w:val="17"/>
                <w:szCs w:val="17"/>
              </w:rPr>
              <w:t>ATC001 (Step 36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B71105" w:rsidRPr="00B71105">
              <w:rPr>
                <w:rFonts w:ascii="Arial" w:hAnsi="Arial" w:cs="Arial"/>
                <w:color w:val="000000"/>
                <w:sz w:val="17"/>
                <w:szCs w:val="17"/>
              </w:rPr>
              <w:t>002 (Step 12)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D045CC7" w14:textId="7B94F2E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3B681955" w14:textId="1C388C0D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3A09FF5" w14:textId="40617E4D" w:rsidR="004D380D" w:rsidRPr="00DC47A2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6EF0DBAF" w14:textId="77777777" w:rsidTr="003B2D7C">
        <w:trPr>
          <w:trHeight w:val="60"/>
        </w:trPr>
        <w:tc>
          <w:tcPr>
            <w:tcW w:w="14400" w:type="dxa"/>
            <w:gridSpan w:val="6"/>
            <w:shd w:val="clear" w:color="auto" w:fill="FFFF99"/>
            <w:vAlign w:val="center"/>
          </w:tcPr>
          <w:p w14:paraId="55E93707" w14:textId="184CB9F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>are for all ATC controllers.</w:t>
            </w:r>
          </w:p>
        </w:tc>
      </w:tr>
      <w:tr w:rsidR="004D380D" w:rsidRPr="00DC47A2" w14:paraId="2EA17994" w14:textId="77777777" w:rsidTr="00312A61">
        <w:trPr>
          <w:cantSplit/>
          <w:trHeight w:val="293"/>
        </w:trPr>
        <w:tc>
          <w:tcPr>
            <w:tcW w:w="450" w:type="dxa"/>
            <w:vMerge w:val="restart"/>
          </w:tcPr>
          <w:p w14:paraId="57A1C58F" w14:textId="1FAC285A" w:rsidR="004D380D" w:rsidRPr="009D205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39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424EC6B" w14:textId="0C5B68D1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995-10</w:t>
            </w:r>
          </w:p>
        </w:tc>
        <w:tc>
          <w:tcPr>
            <w:tcW w:w="4950" w:type="dxa"/>
            <w:vMerge w:val="restart"/>
          </w:tcPr>
          <w:p w14:paraId="478EAD2C" w14:textId="4D5F04FC" w:rsidR="004D380D" w:rsidRPr="000F02E8" w:rsidRDefault="004D380D" w:rsidP="004D380D">
            <w:pPr>
              <w:tabs>
                <w:tab w:val="left" w:pos="1080"/>
              </w:tabs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Controller is one of the following types: </w:t>
            </w:r>
            <w:r w:rsidRPr="00A62FB2">
              <w:rPr>
                <w:rFonts w:ascii="Arial" w:hAnsi="Arial" w:cs="Arial"/>
                <w:color w:val="000000"/>
                <w:sz w:val="17"/>
                <w:szCs w:val="17"/>
              </w:rPr>
              <w:t>ATC Controller for ATC Cabinet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; </w:t>
            </w:r>
            <w:r w:rsidRPr="009E2B46">
              <w:rPr>
                <w:rFonts w:ascii="Arial" w:hAnsi="Arial" w:cs="Arial"/>
                <w:color w:val="000000"/>
                <w:sz w:val="17"/>
                <w:szCs w:val="17"/>
              </w:rPr>
              <w:t>ATC Controller for NEMA Cabinet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; </w:t>
            </w:r>
            <w:r w:rsidRPr="009E2B46">
              <w:rPr>
                <w:rFonts w:ascii="Arial" w:hAnsi="Arial" w:cs="Arial"/>
                <w:color w:val="000000"/>
                <w:sz w:val="17"/>
                <w:szCs w:val="17"/>
              </w:rPr>
              <w:t>ATC Controller for CALTRANS Cabinet</w:t>
            </w:r>
          </w:p>
        </w:tc>
        <w:tc>
          <w:tcPr>
            <w:tcW w:w="1260" w:type="dxa"/>
            <w:vMerge w:val="restart"/>
          </w:tcPr>
          <w:p w14:paraId="479644D4" w14:textId="514F149B" w:rsidR="004D380D" w:rsidRPr="007E37FA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ADB5CAB" w14:textId="74836D48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7C7EFC49" w14:textId="7A7013E6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4D380D" w:rsidRPr="00DC47A2" w14:paraId="7222AB5E" w14:textId="77777777" w:rsidTr="00312A61">
        <w:trPr>
          <w:cantSplit/>
          <w:trHeight w:val="292"/>
        </w:trPr>
        <w:tc>
          <w:tcPr>
            <w:tcW w:w="450" w:type="dxa"/>
            <w:vMerge/>
          </w:tcPr>
          <w:p w14:paraId="0EC879BD" w14:textId="77777777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3BF2F99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735CE21A" w14:textId="77777777" w:rsidR="004D380D" w:rsidRDefault="004D380D" w:rsidP="004D380D">
            <w:pPr>
              <w:tabs>
                <w:tab w:val="left" w:pos="1080"/>
              </w:tabs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D5AE2A6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32B5E707" w14:textId="71046B99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076CC08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DC47A2" w14:paraId="58216277" w14:textId="77777777" w:rsidTr="008A2A4C">
        <w:trPr>
          <w:cantSplit/>
          <w:trHeight w:val="292"/>
        </w:trPr>
        <w:tc>
          <w:tcPr>
            <w:tcW w:w="450" w:type="dxa"/>
            <w:vMerge/>
          </w:tcPr>
          <w:p w14:paraId="74651819" w14:textId="77777777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55A7AE1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B28F70F" w14:textId="078F4336" w:rsidR="004D380D" w:rsidRDefault="004D380D" w:rsidP="004D380D">
            <w:pPr>
              <w:tabs>
                <w:tab w:val="left" w:pos="1080"/>
              </w:tabs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8B40E4">
              <w:t xml:space="preserve"> </w:t>
            </w:r>
            <w:r w:rsidR="008B40E4" w:rsidRPr="008B40E4">
              <w:rPr>
                <w:rFonts w:ascii="Arial" w:hAnsi="Arial" w:cs="Arial"/>
                <w:color w:val="000000"/>
                <w:sz w:val="17"/>
                <w:szCs w:val="17"/>
              </w:rPr>
              <w:t>ATC001 (Step 37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8B40E4" w:rsidRPr="008B40E4">
              <w:rPr>
                <w:rFonts w:ascii="Arial" w:hAnsi="Arial" w:cs="Arial"/>
                <w:color w:val="000000"/>
                <w:sz w:val="17"/>
                <w:szCs w:val="17"/>
              </w:rPr>
              <w:t>002 (Step 13)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D9AD4D0" w14:textId="0826D03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47E30BA6" w14:textId="540E7CE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6C42C235" w14:textId="4AD9DF10" w:rsidR="004D380D" w:rsidRPr="00DC47A2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sz w:val="17"/>
                <w:szCs w:val="17"/>
              </w:rPr>
              <w:t>Init.</w:t>
            </w:r>
            <w:proofErr w:type="spellEnd"/>
            <w:r>
              <w:rPr>
                <w:rFonts w:ascii="Arial" w:hAnsi="Arial" w:cs="Arial"/>
                <w:sz w:val="17"/>
                <w:szCs w:val="17"/>
              </w:rPr>
              <w:t>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08493011" w14:textId="77777777" w:rsidTr="00CA063E">
        <w:trPr>
          <w:cantSplit/>
          <w:trHeight w:val="359"/>
        </w:trPr>
        <w:tc>
          <w:tcPr>
            <w:tcW w:w="450" w:type="dxa"/>
          </w:tcPr>
          <w:p w14:paraId="18036CFA" w14:textId="2602C650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40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</w:tcPr>
          <w:p w14:paraId="5678768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</w:tcPr>
          <w:p w14:paraId="66690737" w14:textId="51A823B5" w:rsidR="004D380D" w:rsidRPr="000F02E8" w:rsidRDefault="004D380D" w:rsidP="004D380D">
            <w:pPr>
              <w:tabs>
                <w:tab w:val="left" w:pos="1080"/>
              </w:tabs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DC47A2">
              <w:rPr>
                <w:rFonts w:ascii="Arial" w:hAnsi="Arial" w:cs="Arial"/>
                <w:color w:val="000000"/>
                <w:sz w:val="17"/>
                <w:szCs w:val="17"/>
              </w:rPr>
              <w:t>Controller provides functionality meeting or exceeding operational characteristics, including NTCIP support, as described in NEMA TS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DC47A2">
              <w:rPr>
                <w:rFonts w:ascii="Arial" w:hAnsi="Arial" w:cs="Arial"/>
                <w:color w:val="000000"/>
                <w:sz w:val="17"/>
                <w:szCs w:val="17"/>
              </w:rPr>
              <w:t>2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.</w:t>
            </w:r>
          </w:p>
        </w:tc>
        <w:tc>
          <w:tcPr>
            <w:tcW w:w="1260" w:type="dxa"/>
          </w:tcPr>
          <w:p w14:paraId="6646BCD1" w14:textId="0C16846C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E37F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E37F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E37FA">
              <w:rPr>
                <w:rFonts w:ascii="Arial" w:hAnsi="Arial" w:cs="Arial"/>
                <w:sz w:val="17"/>
                <w:szCs w:val="17"/>
              </w:rPr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42C69716" w14:textId="66B98914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Provide documentation specified in NEMA TS2 line items below.</w:t>
            </w:r>
          </w:p>
        </w:tc>
        <w:tc>
          <w:tcPr>
            <w:tcW w:w="2070" w:type="dxa"/>
          </w:tcPr>
          <w:p w14:paraId="579EF5D1" w14:textId="51D50164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Review, Physical Inspection and Functional Inspection</w:t>
            </w:r>
          </w:p>
        </w:tc>
      </w:tr>
      <w:tr w:rsidR="004D380D" w:rsidRPr="00DC47A2" w14:paraId="5672D9CA" w14:textId="77777777" w:rsidTr="004B1FBE">
        <w:trPr>
          <w:cantSplit/>
          <w:trHeight w:val="20"/>
        </w:trPr>
        <w:tc>
          <w:tcPr>
            <w:tcW w:w="14400" w:type="dxa"/>
            <w:gridSpan w:val="6"/>
            <w:shd w:val="clear" w:color="auto" w:fill="FFFF99"/>
          </w:tcPr>
          <w:p w14:paraId="3D754207" w14:textId="0886216C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 xml:space="preserve">(referencing TS2)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NEMA TS2</w:t>
            </w:r>
            <w:r w:rsidRPr="000F02E8">
              <w:rPr>
                <w:rFonts w:ascii="Arial" w:hAnsi="Arial" w:cs="Arial"/>
                <w:color w:val="000000"/>
                <w:sz w:val="17"/>
                <w:szCs w:val="17"/>
              </w:rPr>
              <w:t xml:space="preserve"> standard</w:t>
            </w:r>
            <w:r>
              <w:rPr>
                <w:rFonts w:ascii="Arial" w:hAnsi="Arial" w:cs="Arial"/>
                <w:sz w:val="17"/>
                <w:szCs w:val="17"/>
              </w:rPr>
              <w:t xml:space="preserve"> and are for all ATC controllers.</w:t>
            </w:r>
          </w:p>
        </w:tc>
      </w:tr>
      <w:tr w:rsidR="004D380D" w:rsidRPr="00DC47A2" w14:paraId="04060264" w14:textId="77777777" w:rsidTr="00312A61">
        <w:trPr>
          <w:cantSplit/>
          <w:trHeight w:val="245"/>
        </w:trPr>
        <w:tc>
          <w:tcPr>
            <w:tcW w:w="450" w:type="dxa"/>
            <w:vMerge w:val="restart"/>
          </w:tcPr>
          <w:p w14:paraId="1F17866F" w14:textId="407FED2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41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648D0931" w14:textId="34DC867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TS2</w:t>
            </w:r>
          </w:p>
          <w:p w14:paraId="11A697D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3.3.6</w:t>
            </w:r>
          </w:p>
        </w:tc>
        <w:tc>
          <w:tcPr>
            <w:tcW w:w="4950" w:type="dxa"/>
            <w:vMerge w:val="restart"/>
          </w:tcPr>
          <w:p w14:paraId="3F1BA9F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NEMA Standards Publication TS2-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2021</w:t>
            </w:r>
            <w:r>
              <w:rPr>
                <w:rFonts w:ascii="Arial" w:hAnsi="Arial" w:cs="Arial"/>
                <w:sz w:val="17"/>
                <w:szCs w:val="17"/>
              </w:rPr>
              <w:t xml:space="preserve"> v03.08, Section 3.3.6 describing NTCIP functionality.</w:t>
            </w:r>
          </w:p>
        </w:tc>
        <w:tc>
          <w:tcPr>
            <w:tcW w:w="1260" w:type="dxa"/>
            <w:vMerge w:val="restart"/>
          </w:tcPr>
          <w:p w14:paraId="2354053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E37F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E37F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E37FA">
              <w:rPr>
                <w:rFonts w:ascii="Arial" w:hAnsi="Arial" w:cs="Arial"/>
                <w:sz w:val="17"/>
                <w:szCs w:val="17"/>
              </w:rPr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95876A0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01CBD70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652B2086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759662A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554D8C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30D867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8EB545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770FB61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0CA8A5F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3F70D811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7721832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BB1F1D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496E007" w14:textId="3E946D55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8B3804">
              <w:t xml:space="preserve"> </w:t>
            </w:r>
            <w:r w:rsidR="008B3804" w:rsidRPr="008B3804">
              <w:rPr>
                <w:rFonts w:ascii="Arial" w:hAnsi="Arial" w:cs="Arial"/>
                <w:color w:val="000000"/>
                <w:sz w:val="17"/>
                <w:szCs w:val="17"/>
              </w:rPr>
              <w:t>ATC001 (Step 38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8B3804" w:rsidRPr="008B3804">
              <w:rPr>
                <w:rFonts w:ascii="Arial" w:hAnsi="Arial" w:cs="Arial"/>
                <w:color w:val="000000"/>
                <w:sz w:val="17"/>
                <w:szCs w:val="17"/>
              </w:rPr>
              <w:t>004 (Step 15)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B1D451C" w14:textId="68E3081D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6CF11178" w14:textId="68BB40BC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73821AD" w14:textId="72AF6454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CEE3FED" w14:textId="77777777" w:rsidTr="00312A61">
        <w:trPr>
          <w:cantSplit/>
          <w:trHeight w:val="245"/>
        </w:trPr>
        <w:tc>
          <w:tcPr>
            <w:tcW w:w="450" w:type="dxa"/>
            <w:vMerge w:val="restart"/>
          </w:tcPr>
          <w:p w14:paraId="428B8F7E" w14:textId="2BD15D1C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42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F0CB44E" w14:textId="0B2096D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TS2</w:t>
            </w:r>
          </w:p>
          <w:p w14:paraId="256E04E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3.4</w:t>
            </w:r>
          </w:p>
        </w:tc>
        <w:tc>
          <w:tcPr>
            <w:tcW w:w="4950" w:type="dxa"/>
            <w:vMerge w:val="restart"/>
          </w:tcPr>
          <w:p w14:paraId="08BDFEF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NEMA Standards Publication TS2-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2021</w:t>
            </w:r>
            <w:r>
              <w:rPr>
                <w:rFonts w:ascii="Arial" w:hAnsi="Arial" w:cs="Arial"/>
                <w:sz w:val="17"/>
                <w:szCs w:val="17"/>
              </w:rPr>
              <w:t xml:space="preserve"> v03.08, Section 3.4 describing Pretimed Control functionality.</w:t>
            </w:r>
          </w:p>
        </w:tc>
        <w:tc>
          <w:tcPr>
            <w:tcW w:w="1260" w:type="dxa"/>
            <w:vMerge w:val="restart"/>
          </w:tcPr>
          <w:p w14:paraId="7BEBDBD1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25CCBB3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5CFF65B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00F1B875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6B17392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4F8164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6C7CB4D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7322B05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2AA917FD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40A0F17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08C97F81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455D1CC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0251BE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4AACA6E4" w14:textId="0879F8C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D3070A">
              <w:t xml:space="preserve"> </w:t>
            </w:r>
            <w:r w:rsidR="00D3070A" w:rsidRPr="00D3070A">
              <w:rPr>
                <w:rFonts w:ascii="Arial" w:hAnsi="Arial" w:cs="Arial"/>
                <w:color w:val="000000"/>
                <w:sz w:val="17"/>
                <w:szCs w:val="17"/>
              </w:rPr>
              <w:t>ATC001 (Step 39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D3070A" w:rsidRPr="00D3070A">
              <w:rPr>
                <w:rFonts w:ascii="Arial" w:hAnsi="Arial" w:cs="Arial"/>
                <w:color w:val="000000"/>
                <w:sz w:val="17"/>
                <w:szCs w:val="17"/>
              </w:rPr>
              <w:t>004 (Step 16)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C8B4C39" w14:textId="23E1F4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66F806EA" w14:textId="2E6C395F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542E218A" w14:textId="08E1B793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0D60628" w14:textId="77777777" w:rsidTr="00312A61">
        <w:trPr>
          <w:cantSplit/>
          <w:trHeight w:val="245"/>
        </w:trPr>
        <w:tc>
          <w:tcPr>
            <w:tcW w:w="450" w:type="dxa"/>
            <w:vMerge w:val="restart"/>
          </w:tcPr>
          <w:p w14:paraId="543DFE79" w14:textId="50C48BC8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43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69585AF9" w14:textId="7C48AF9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TS2</w:t>
            </w:r>
          </w:p>
          <w:p w14:paraId="7DA6E0C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3.5</w:t>
            </w:r>
          </w:p>
        </w:tc>
        <w:tc>
          <w:tcPr>
            <w:tcW w:w="4950" w:type="dxa"/>
            <w:vMerge w:val="restart"/>
          </w:tcPr>
          <w:p w14:paraId="060A9987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NEMA Standards Publication TS2-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2021</w:t>
            </w:r>
            <w:r>
              <w:rPr>
                <w:rFonts w:ascii="Arial" w:hAnsi="Arial" w:cs="Arial"/>
                <w:sz w:val="17"/>
                <w:szCs w:val="17"/>
              </w:rPr>
              <w:t xml:space="preserve"> v03.08, Section 3.5 describing Actuated Control functionality.</w:t>
            </w:r>
          </w:p>
        </w:tc>
        <w:tc>
          <w:tcPr>
            <w:tcW w:w="1260" w:type="dxa"/>
            <w:vMerge w:val="restart"/>
          </w:tcPr>
          <w:p w14:paraId="5FB0722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E37F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E37F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E37FA">
              <w:rPr>
                <w:rFonts w:ascii="Arial" w:hAnsi="Arial" w:cs="Arial"/>
                <w:sz w:val="17"/>
                <w:szCs w:val="17"/>
              </w:rPr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0F1774FF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11F00AA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599180B3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6DB703AC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114C0D7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3436CC8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5520BE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279F45C1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2443D6BB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19D15259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388B7D6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A563F8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39D085A6" w14:textId="1198C831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E53926">
              <w:t xml:space="preserve"> </w:t>
            </w:r>
            <w:r w:rsidR="00E53926" w:rsidRPr="00E53926">
              <w:rPr>
                <w:rFonts w:ascii="Arial" w:hAnsi="Arial" w:cs="Arial"/>
                <w:color w:val="000000"/>
                <w:sz w:val="17"/>
                <w:szCs w:val="17"/>
              </w:rPr>
              <w:t>ATC001 (Step 40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E53926" w:rsidRPr="00E53926">
              <w:rPr>
                <w:rFonts w:ascii="Arial" w:hAnsi="Arial" w:cs="Arial"/>
                <w:color w:val="000000"/>
                <w:sz w:val="17"/>
                <w:szCs w:val="17"/>
              </w:rPr>
              <w:t>004 (Step 17)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FA3F618" w14:textId="53D7378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2024A075" w14:textId="027B46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382C62A6" w14:textId="4E4AEAB8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6354A3B5" w14:textId="77777777" w:rsidTr="00312A61">
        <w:trPr>
          <w:cantSplit/>
          <w:trHeight w:val="245"/>
        </w:trPr>
        <w:tc>
          <w:tcPr>
            <w:tcW w:w="450" w:type="dxa"/>
            <w:vMerge w:val="restart"/>
          </w:tcPr>
          <w:p w14:paraId="3E0338C8" w14:textId="1211A10C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44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1CA61DC3" w14:textId="0B85381C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TS2</w:t>
            </w:r>
          </w:p>
          <w:p w14:paraId="2BD071C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3.6</w:t>
            </w:r>
          </w:p>
        </w:tc>
        <w:tc>
          <w:tcPr>
            <w:tcW w:w="4950" w:type="dxa"/>
            <w:vMerge w:val="restart"/>
          </w:tcPr>
          <w:p w14:paraId="76AA5C2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NEMA Standards Publication TS2-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2021</w:t>
            </w:r>
            <w:r>
              <w:rPr>
                <w:rFonts w:ascii="Arial" w:hAnsi="Arial" w:cs="Arial"/>
                <w:sz w:val="17"/>
                <w:szCs w:val="17"/>
              </w:rPr>
              <w:t xml:space="preserve"> v03.08, Section 3.6 describing Actuated Coordination functionality.</w:t>
            </w:r>
          </w:p>
        </w:tc>
        <w:tc>
          <w:tcPr>
            <w:tcW w:w="1260" w:type="dxa"/>
            <w:vMerge w:val="restart"/>
          </w:tcPr>
          <w:p w14:paraId="009F059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E37F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E37F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E37FA">
              <w:rPr>
                <w:rFonts w:ascii="Arial" w:hAnsi="Arial" w:cs="Arial"/>
                <w:sz w:val="17"/>
                <w:szCs w:val="17"/>
              </w:rPr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6FA714CD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77D5E23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2E5F8CE8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4119527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37D4E7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7936E2C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9A78A3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3B6E6594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153BB370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61CDFCB5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071B494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3CD75C8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2D063755" w14:textId="206E902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E94C82">
              <w:t xml:space="preserve"> </w:t>
            </w:r>
            <w:r w:rsidR="00E94C82" w:rsidRPr="00E94C82">
              <w:rPr>
                <w:rFonts w:ascii="Arial" w:hAnsi="Arial" w:cs="Arial"/>
                <w:color w:val="000000"/>
                <w:sz w:val="17"/>
                <w:szCs w:val="17"/>
              </w:rPr>
              <w:t>ATC001 (Step 41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E94C82" w:rsidRPr="00E94C82">
              <w:rPr>
                <w:rFonts w:ascii="Arial" w:hAnsi="Arial" w:cs="Arial"/>
                <w:color w:val="000000"/>
                <w:sz w:val="17"/>
                <w:szCs w:val="17"/>
              </w:rPr>
              <w:t>004 (Step 18)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28594DD" w14:textId="43177D7A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39ACCC16" w14:textId="77358EFA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351E2DC0" w14:textId="5CBB0EF8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4AD0124B" w14:textId="77777777" w:rsidTr="00312A61">
        <w:trPr>
          <w:cantSplit/>
          <w:trHeight w:val="245"/>
        </w:trPr>
        <w:tc>
          <w:tcPr>
            <w:tcW w:w="450" w:type="dxa"/>
            <w:vMerge w:val="restart"/>
          </w:tcPr>
          <w:p w14:paraId="22AD631F" w14:textId="6C918649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45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0C050A2" w14:textId="556A1F9D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TS2</w:t>
            </w:r>
          </w:p>
          <w:p w14:paraId="1CE255C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3.7</w:t>
            </w:r>
          </w:p>
        </w:tc>
        <w:tc>
          <w:tcPr>
            <w:tcW w:w="4950" w:type="dxa"/>
            <w:vMerge w:val="restart"/>
          </w:tcPr>
          <w:p w14:paraId="3201A81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NEMA Standards Publication TS2-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2021</w:t>
            </w:r>
            <w:r>
              <w:rPr>
                <w:rFonts w:ascii="Arial" w:hAnsi="Arial" w:cs="Arial"/>
                <w:sz w:val="17"/>
                <w:szCs w:val="17"/>
              </w:rPr>
              <w:t xml:space="preserve"> v03.08, Section 3.7 describing Preemption functionality.</w:t>
            </w:r>
          </w:p>
        </w:tc>
        <w:tc>
          <w:tcPr>
            <w:tcW w:w="1260" w:type="dxa"/>
            <w:vMerge w:val="restart"/>
          </w:tcPr>
          <w:p w14:paraId="049AF478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E37F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E37F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E37FA">
              <w:rPr>
                <w:rFonts w:ascii="Arial" w:hAnsi="Arial" w:cs="Arial"/>
                <w:sz w:val="17"/>
                <w:szCs w:val="17"/>
              </w:rPr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47A15F35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14CE564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71DA6385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2B5AABC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07DA82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7FA96B8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18E5E0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DB9F97F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12A57DDE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2C2D9321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0A6A5191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BC7E25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2E432C6D" w14:textId="1A26F118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0756F3">
              <w:t xml:space="preserve"> </w:t>
            </w:r>
            <w:r w:rsidR="000756F3" w:rsidRPr="000756F3">
              <w:rPr>
                <w:rFonts w:ascii="Arial" w:hAnsi="Arial" w:cs="Arial"/>
                <w:color w:val="000000"/>
                <w:sz w:val="17"/>
                <w:szCs w:val="17"/>
              </w:rPr>
              <w:t>ATC001 (Step 42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0756F3" w:rsidRPr="000756F3">
              <w:rPr>
                <w:rFonts w:ascii="Arial" w:hAnsi="Arial" w:cs="Arial"/>
                <w:color w:val="000000"/>
                <w:sz w:val="17"/>
                <w:szCs w:val="17"/>
              </w:rPr>
              <w:t>004 (Step 19)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20C1EFF" w14:textId="39993906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060E0ED5" w14:textId="462D5EB1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645BADF6" w14:textId="55967907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703B1363" w14:textId="77777777" w:rsidTr="00312A61">
        <w:trPr>
          <w:cantSplit/>
          <w:trHeight w:val="245"/>
        </w:trPr>
        <w:tc>
          <w:tcPr>
            <w:tcW w:w="450" w:type="dxa"/>
            <w:vMerge w:val="restart"/>
          </w:tcPr>
          <w:p w14:paraId="6228D628" w14:textId="27ADFC56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46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53ACABA6" w14:textId="10C62E3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TS2</w:t>
            </w:r>
          </w:p>
          <w:p w14:paraId="2241E77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3.8</w:t>
            </w:r>
          </w:p>
        </w:tc>
        <w:tc>
          <w:tcPr>
            <w:tcW w:w="4950" w:type="dxa"/>
            <w:vMerge w:val="restart"/>
          </w:tcPr>
          <w:p w14:paraId="55593969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NEMA Standards Publication TS2-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2021</w:t>
            </w:r>
            <w:r>
              <w:rPr>
                <w:rFonts w:ascii="Arial" w:hAnsi="Arial" w:cs="Arial"/>
                <w:sz w:val="17"/>
                <w:szCs w:val="17"/>
              </w:rPr>
              <w:t>v03.08, Section 3.8 describing Time Base functionality.</w:t>
            </w:r>
          </w:p>
        </w:tc>
        <w:tc>
          <w:tcPr>
            <w:tcW w:w="1260" w:type="dxa"/>
            <w:vMerge w:val="restart"/>
          </w:tcPr>
          <w:p w14:paraId="5AFC5D0A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E37F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E37F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E37FA">
              <w:rPr>
                <w:rFonts w:ascii="Arial" w:hAnsi="Arial" w:cs="Arial"/>
                <w:sz w:val="17"/>
                <w:szCs w:val="17"/>
              </w:rPr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E37F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1E8A380E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3795286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40DAAB15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2563AA5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B8B6CC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2ED8001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F87E2B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B10A1EE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1820E415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21425B9A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1010B4C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BF32FDF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6B805D18" w14:textId="2CCCDDE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B6344F">
              <w:t xml:space="preserve"> </w:t>
            </w:r>
            <w:r w:rsidR="00B6344F" w:rsidRPr="00B6344F">
              <w:rPr>
                <w:rFonts w:ascii="Arial" w:hAnsi="Arial" w:cs="Arial"/>
                <w:color w:val="000000"/>
                <w:sz w:val="17"/>
                <w:szCs w:val="17"/>
              </w:rPr>
              <w:t>ATC001 (Step 43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B6344F" w:rsidRPr="00B6344F">
              <w:rPr>
                <w:rFonts w:ascii="Arial" w:hAnsi="Arial" w:cs="Arial"/>
                <w:color w:val="000000"/>
                <w:sz w:val="17"/>
                <w:szCs w:val="17"/>
              </w:rPr>
              <w:t>004 (Step 20)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6804EE4" w14:textId="03F0B298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35F4D54" w14:textId="4400339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A267AD1" w14:textId="56C89899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DC47A2" w14:paraId="1B372DDE" w14:textId="77777777" w:rsidTr="00312A61">
        <w:trPr>
          <w:cantSplit/>
          <w:trHeight w:val="245"/>
        </w:trPr>
        <w:tc>
          <w:tcPr>
            <w:tcW w:w="450" w:type="dxa"/>
            <w:vMerge w:val="restart"/>
          </w:tcPr>
          <w:p w14:paraId="1FE219F9" w14:textId="61F3B542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D20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9D205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47</w:t>
            </w:r>
            <w:r w:rsidRPr="009D20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400B3B07" w14:textId="1DE7B59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TS2</w:t>
            </w:r>
          </w:p>
          <w:p w14:paraId="09E43FA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Section 3.9</w:t>
            </w:r>
          </w:p>
        </w:tc>
        <w:tc>
          <w:tcPr>
            <w:tcW w:w="4950" w:type="dxa"/>
            <w:vMerge w:val="restart"/>
          </w:tcPr>
          <w:p w14:paraId="146AC7C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c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ontroller </w:t>
            </w:r>
            <w:r>
              <w:rPr>
                <w:rFonts w:ascii="Arial" w:hAnsi="Arial" w:cs="Arial"/>
                <w:sz w:val="17"/>
                <w:szCs w:val="17"/>
              </w:rPr>
              <w:t>meets the requirements of NEMA Standards Publication TS2-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2021</w:t>
            </w:r>
            <w:r>
              <w:rPr>
                <w:rFonts w:ascii="Arial" w:hAnsi="Arial" w:cs="Arial"/>
                <w:sz w:val="17"/>
                <w:szCs w:val="17"/>
              </w:rPr>
              <w:t>v03.08, Section 3.9 describing Miscellaneous functionality.</w:t>
            </w:r>
          </w:p>
        </w:tc>
        <w:tc>
          <w:tcPr>
            <w:tcW w:w="1260" w:type="dxa"/>
            <w:vMerge w:val="restart"/>
          </w:tcPr>
          <w:p w14:paraId="5F7EFC86" w14:textId="4B762101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25AA9BB7" w14:textId="77777777" w:rsidR="004D380D" w:rsidRPr="00DC47A2" w:rsidRDefault="004D380D" w:rsidP="004D380D">
            <w:pPr>
              <w:tabs>
                <w:tab w:val="left" w:pos="1080"/>
              </w:tabs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2070" w:type="dxa"/>
            <w:vMerge w:val="restart"/>
          </w:tcPr>
          <w:p w14:paraId="1D2478B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>
              <w:rPr>
                <w:rFonts w:ascii="Arial" w:hAnsi="Arial" w:cs="Arial"/>
                <w:sz w:val="17"/>
                <w:szCs w:val="17"/>
              </w:rPr>
              <w:t>Functional</w:t>
            </w:r>
            <w:r w:rsidRPr="00DC47A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4D380D" w:rsidRPr="001A6150" w14:paraId="2039466E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2EE7520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B4288B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284D5B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D0693B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05E6220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FE71C66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1A6150" w14:paraId="77562433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2B47F58D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2A3E8E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6529E497" w14:textId="245FD05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E26EE3">
              <w:t xml:space="preserve"> </w:t>
            </w:r>
            <w:r w:rsidR="00E26EE3" w:rsidRPr="00E26EE3">
              <w:rPr>
                <w:rFonts w:ascii="Arial" w:hAnsi="Arial" w:cs="Arial"/>
                <w:color w:val="000000"/>
                <w:sz w:val="17"/>
                <w:szCs w:val="17"/>
              </w:rPr>
              <w:t>ATC001 (Step 44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E26EE3" w:rsidRPr="00E26EE3">
              <w:rPr>
                <w:rFonts w:ascii="Arial" w:hAnsi="Arial" w:cs="Arial"/>
                <w:color w:val="000000"/>
                <w:sz w:val="17"/>
                <w:szCs w:val="17"/>
              </w:rPr>
              <w:t>004 (Step 21)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333616F" w14:textId="10CA5C48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352D8B02" w14:textId="3E42EA88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F3AA199" w14:textId="282C3BF9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5FF490CD" w14:textId="77777777" w:rsidTr="004B1FBE">
        <w:trPr>
          <w:cantSplit/>
          <w:trHeight w:val="20"/>
        </w:trPr>
        <w:tc>
          <w:tcPr>
            <w:tcW w:w="14400" w:type="dxa"/>
            <w:gridSpan w:val="6"/>
            <w:shd w:val="clear" w:color="auto" w:fill="FFFF99"/>
            <w:vAlign w:val="center"/>
          </w:tcPr>
          <w:p w14:paraId="25203741" w14:textId="3F2E11B0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>
              <w:rPr>
                <w:rFonts w:ascii="Arial" w:hAnsi="Arial" w:cs="Arial"/>
                <w:sz w:val="17"/>
                <w:szCs w:val="17"/>
              </w:rPr>
              <w:t>are for all ATC controllers.</w:t>
            </w:r>
          </w:p>
        </w:tc>
      </w:tr>
      <w:tr w:rsidR="004D380D" w:rsidRPr="00722593" w14:paraId="5DE3C2FD" w14:textId="77777777" w:rsidTr="00312A61">
        <w:trPr>
          <w:cantSplit/>
          <w:trHeight w:val="102"/>
        </w:trPr>
        <w:tc>
          <w:tcPr>
            <w:tcW w:w="450" w:type="dxa"/>
            <w:vMerge w:val="restart"/>
          </w:tcPr>
          <w:p w14:paraId="2055C909" w14:textId="5D2F4CBB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48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160E21C9" w14:textId="538490A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995-10</w:t>
            </w:r>
          </w:p>
        </w:tc>
        <w:tc>
          <w:tcPr>
            <w:tcW w:w="4950" w:type="dxa"/>
            <w:vMerge w:val="restart"/>
          </w:tcPr>
          <w:p w14:paraId="3732D0C5" w14:textId="41D7C83D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The controller c</w:t>
            </w:r>
            <w:r w:rsidRPr="0061076A">
              <w:rPr>
                <w:rFonts w:ascii="Arial" w:hAnsi="Arial" w:cs="Arial"/>
                <w:color w:val="000000"/>
                <w:sz w:val="17"/>
                <w:szCs w:val="17"/>
              </w:rPr>
              <w:t>apture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61076A">
              <w:rPr>
                <w:rFonts w:ascii="Arial" w:hAnsi="Arial" w:cs="Arial"/>
                <w:color w:val="000000"/>
                <w:sz w:val="17"/>
                <w:szCs w:val="17"/>
              </w:rPr>
              <w:t xml:space="preserve"> all mandatory event-based data elements listed in </w:t>
            </w:r>
            <w:r w:rsidRPr="005D34D4">
              <w:rPr>
                <w:rFonts w:ascii="Arial" w:hAnsi="Arial" w:cs="Arial"/>
                <w:color w:val="000000"/>
                <w:sz w:val="17"/>
                <w:szCs w:val="17"/>
              </w:rPr>
              <w:t>the document, Supplemental Traffic Controller High Resolution Data Logging Requirements, as published on the Department’s State Traffic Engineering and Operations Office website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. </w:t>
            </w:r>
          </w:p>
        </w:tc>
        <w:tc>
          <w:tcPr>
            <w:tcW w:w="1260" w:type="dxa"/>
            <w:vMerge w:val="restart"/>
          </w:tcPr>
          <w:p w14:paraId="337FEA9C" w14:textId="0E2997FE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4D5842BB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4E04D487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2A5A1BA8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1FB810D2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05BC3E4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1ADDF8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2664ADD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F6EA1C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240DC0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1D45F441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6828818C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1F131339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39D53F7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44F1405A" w14:textId="1E5C25D8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40182">
              <w:t xml:space="preserve"> </w:t>
            </w:r>
            <w:r w:rsidR="00F40182" w:rsidRPr="00F40182">
              <w:rPr>
                <w:rFonts w:ascii="Arial" w:hAnsi="Arial" w:cs="Arial"/>
                <w:color w:val="000000"/>
                <w:sz w:val="17"/>
                <w:szCs w:val="17"/>
              </w:rPr>
              <w:t>ATC001 (Step 45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F40182" w:rsidRPr="00F40182">
              <w:rPr>
                <w:rFonts w:ascii="Arial" w:hAnsi="Arial" w:cs="Arial"/>
                <w:color w:val="000000"/>
                <w:sz w:val="17"/>
                <w:szCs w:val="17"/>
              </w:rPr>
              <w:t>004 (Step 22)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63EA165" w14:textId="6856B802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BC2A4B0" w14:textId="61DE06A8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5534DDA9" w14:textId="1DB24462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0A2A41F6" w14:textId="77777777" w:rsidTr="00312A61">
        <w:trPr>
          <w:cantSplit/>
          <w:trHeight w:val="390"/>
        </w:trPr>
        <w:tc>
          <w:tcPr>
            <w:tcW w:w="450" w:type="dxa"/>
            <w:vMerge w:val="restart"/>
          </w:tcPr>
          <w:p w14:paraId="345C42D5" w14:textId="7A9F9612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E70E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E70E9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E70E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49</w:t>
            </w:r>
            <w:r w:rsidRPr="00BE70E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527CBB3F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 w:val="restart"/>
          </w:tcPr>
          <w:p w14:paraId="16283FDF" w14:textId="0E98F6E2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Controller p</w:t>
            </w:r>
            <w:r w:rsidRPr="008778A6">
              <w:rPr>
                <w:rFonts w:ascii="Arial" w:hAnsi="Arial" w:cs="Arial"/>
                <w:color w:val="000000"/>
                <w:sz w:val="17"/>
                <w:szCs w:val="17"/>
              </w:rPr>
              <w:t>rovide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8778A6">
              <w:rPr>
                <w:rFonts w:ascii="Arial" w:hAnsi="Arial" w:cs="Arial"/>
                <w:color w:val="000000"/>
                <w:sz w:val="17"/>
                <w:szCs w:val="17"/>
              </w:rPr>
              <w:t xml:space="preserve"> high resolution data logs containing header information and rows of timestamped event data in plain text for use with Automated Traffic Signal Performance Measures (ATSPM) systems.</w:t>
            </w:r>
          </w:p>
        </w:tc>
        <w:tc>
          <w:tcPr>
            <w:tcW w:w="1260" w:type="dxa"/>
            <w:vMerge w:val="restart"/>
          </w:tcPr>
          <w:p w14:paraId="21271BA4" w14:textId="4A12CC0A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45C1CF2" w14:textId="760F13CF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54E49D9F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0CCF5CDD" w14:textId="617FBACC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773BC1A2" w14:textId="77777777" w:rsidTr="004C44B2">
        <w:trPr>
          <w:cantSplit/>
          <w:trHeight w:val="288"/>
        </w:trPr>
        <w:tc>
          <w:tcPr>
            <w:tcW w:w="450" w:type="dxa"/>
            <w:vMerge/>
          </w:tcPr>
          <w:p w14:paraId="03585247" w14:textId="77777777" w:rsidR="004D380D" w:rsidRPr="00BE70E9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E590F3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69A964E7" w14:textId="77777777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290ED7A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2CF328F4" w14:textId="3B77DAF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0776E4FF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45B9FDC7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49FA3907" w14:textId="77777777" w:rsidR="004D380D" w:rsidRPr="00BE70E9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F6AA1C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8CC2548" w14:textId="49BD0BBF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D93E0C">
              <w:t xml:space="preserve"> </w:t>
            </w:r>
            <w:r w:rsidR="00D93E0C" w:rsidRPr="00D93E0C">
              <w:rPr>
                <w:rFonts w:ascii="Arial" w:hAnsi="Arial" w:cs="Arial"/>
                <w:color w:val="000000"/>
                <w:sz w:val="17"/>
                <w:szCs w:val="17"/>
              </w:rPr>
              <w:t>ATC001 (Step 46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D93E0C" w:rsidRPr="00D93E0C">
              <w:rPr>
                <w:rFonts w:ascii="Arial" w:hAnsi="Arial" w:cs="Arial"/>
                <w:color w:val="000000"/>
                <w:sz w:val="17"/>
                <w:szCs w:val="17"/>
              </w:rPr>
              <w:t>004 (Step 23)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ABF0F87" w14:textId="3F008221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EC375BF" w14:textId="118D001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2B891A12" w14:textId="694811A5" w:rsidR="004D380D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579CF7FA" w14:textId="77777777" w:rsidTr="001C2A47">
        <w:trPr>
          <w:cantSplit/>
          <w:trHeight w:val="323"/>
        </w:trPr>
        <w:tc>
          <w:tcPr>
            <w:tcW w:w="450" w:type="dxa"/>
            <w:vMerge w:val="restart"/>
          </w:tcPr>
          <w:p w14:paraId="736A9C39" w14:textId="25D42D83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E70E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E70E9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E70E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50</w:t>
            </w:r>
            <w:r w:rsidRPr="00BE70E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5BF83F00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 w:val="restart"/>
          </w:tcPr>
          <w:p w14:paraId="5D95CC6C" w14:textId="03607298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D53F33">
              <w:rPr>
                <w:rFonts w:ascii="Arial" w:hAnsi="Arial" w:cs="Arial"/>
                <w:color w:val="000000"/>
                <w:sz w:val="17"/>
                <w:szCs w:val="17"/>
              </w:rPr>
              <w:t xml:space="preserve">Plain text logs of all events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can</w:t>
            </w:r>
            <w:r w:rsidRPr="00D53F33">
              <w:rPr>
                <w:rFonts w:ascii="Arial" w:hAnsi="Arial" w:cs="Arial"/>
                <w:color w:val="000000"/>
                <w:sz w:val="17"/>
                <w:szCs w:val="17"/>
              </w:rPr>
              <w:t xml:space="preserve"> be made available within 90 seconds of event occurrence.</w:t>
            </w:r>
          </w:p>
        </w:tc>
        <w:tc>
          <w:tcPr>
            <w:tcW w:w="1260" w:type="dxa"/>
            <w:vMerge w:val="restart"/>
          </w:tcPr>
          <w:p w14:paraId="56D03AE0" w14:textId="7DDF1F26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0D6F95F2" w14:textId="25390170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21AD0312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0CD80DFA" w14:textId="055B8F8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548A3808" w14:textId="77777777" w:rsidTr="001C2A47">
        <w:trPr>
          <w:cantSplit/>
          <w:trHeight w:val="288"/>
        </w:trPr>
        <w:tc>
          <w:tcPr>
            <w:tcW w:w="450" w:type="dxa"/>
            <w:vMerge/>
          </w:tcPr>
          <w:p w14:paraId="3A49E629" w14:textId="77777777" w:rsidR="004D380D" w:rsidRPr="00BE70E9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00F858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2E82E663" w14:textId="77777777" w:rsidR="004D380D" w:rsidRPr="00D53F33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ECD22FA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4EC3C7CE" w14:textId="56267955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47D514C2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40FF2D80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58B492FA" w14:textId="77777777" w:rsidR="004D380D" w:rsidRPr="00BE70E9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277690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A05BE3C" w14:textId="79C83396" w:rsidR="004D380D" w:rsidRPr="00D53F33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35591F">
              <w:t xml:space="preserve"> </w:t>
            </w:r>
            <w:r w:rsidR="0035591F" w:rsidRPr="0035591F">
              <w:rPr>
                <w:rFonts w:ascii="Arial" w:hAnsi="Arial" w:cs="Arial"/>
                <w:color w:val="000000"/>
                <w:sz w:val="17"/>
                <w:szCs w:val="17"/>
              </w:rPr>
              <w:t>ATC001 (Step 47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35591F" w:rsidRPr="0035591F">
              <w:rPr>
                <w:rFonts w:ascii="Arial" w:hAnsi="Arial" w:cs="Arial"/>
                <w:color w:val="000000"/>
                <w:sz w:val="17"/>
                <w:szCs w:val="17"/>
              </w:rPr>
              <w:t>004 (Step 24)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95FEB93" w14:textId="2BD85AD9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FDD2FD5" w14:textId="2621F97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380D885" w14:textId="006B5040" w:rsidR="004D380D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775C58E7" w14:textId="77777777" w:rsidTr="00312A61">
        <w:trPr>
          <w:cantSplit/>
          <w:trHeight w:val="390"/>
        </w:trPr>
        <w:tc>
          <w:tcPr>
            <w:tcW w:w="450" w:type="dxa"/>
            <w:vMerge w:val="restart"/>
          </w:tcPr>
          <w:p w14:paraId="3A44F67A" w14:textId="57E2B9C1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E70E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E70E9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E70E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51</w:t>
            </w:r>
            <w:r w:rsidRPr="00BE70E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02B0854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 w:val="restart"/>
          </w:tcPr>
          <w:p w14:paraId="48F4EDC6" w14:textId="20D20695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A942C4">
              <w:rPr>
                <w:rFonts w:ascii="Arial" w:hAnsi="Arial" w:cs="Arial"/>
                <w:color w:val="000000"/>
                <w:sz w:val="17"/>
                <w:szCs w:val="17"/>
              </w:rPr>
              <w:t xml:space="preserve">If data provided by the controller requires decoding to produce plain text logs, protocol documentation describing the structure of encoded data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is </w:t>
            </w:r>
            <w:r w:rsidRPr="00A942C4">
              <w:rPr>
                <w:rFonts w:ascii="Arial" w:hAnsi="Arial" w:cs="Arial"/>
                <w:color w:val="000000"/>
                <w:sz w:val="17"/>
                <w:szCs w:val="17"/>
              </w:rPr>
              <w:t>provide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d and</w:t>
            </w:r>
            <w:r w:rsidRPr="00A942C4">
              <w:rPr>
                <w:rFonts w:ascii="Arial" w:hAnsi="Arial" w:cs="Arial"/>
                <w:color w:val="000000"/>
                <w:sz w:val="17"/>
                <w:szCs w:val="17"/>
              </w:rPr>
              <w:t xml:space="preserve"> decoding software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is provided </w:t>
            </w:r>
            <w:r w:rsidRPr="00A942C4">
              <w:rPr>
                <w:rFonts w:ascii="Arial" w:hAnsi="Arial" w:cs="Arial"/>
                <w:color w:val="000000"/>
                <w:sz w:val="17"/>
                <w:szCs w:val="17"/>
              </w:rPr>
              <w:t>at no cost.</w:t>
            </w:r>
          </w:p>
        </w:tc>
        <w:tc>
          <w:tcPr>
            <w:tcW w:w="1260" w:type="dxa"/>
            <w:vMerge w:val="restart"/>
          </w:tcPr>
          <w:p w14:paraId="775292A1" w14:textId="5F6996DE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35D02931" w14:textId="01C3B038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463B2B07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0DC91CA3" w14:textId="66EE76D8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03C3E7C6" w14:textId="77777777" w:rsidTr="001C2A47">
        <w:trPr>
          <w:cantSplit/>
          <w:trHeight w:val="288"/>
        </w:trPr>
        <w:tc>
          <w:tcPr>
            <w:tcW w:w="450" w:type="dxa"/>
            <w:vMerge/>
          </w:tcPr>
          <w:p w14:paraId="6201B8CE" w14:textId="77777777" w:rsidR="004D380D" w:rsidRPr="00BE70E9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71BA11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79FF9232" w14:textId="77777777" w:rsidR="004D380D" w:rsidRPr="00A942C4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C9873D6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FA0B354" w14:textId="0C4AEED0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30C8E82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10922F3E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6D6D96D5" w14:textId="77777777" w:rsidR="004D380D" w:rsidRPr="00BE70E9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204059EC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5FC685FA" w14:textId="3B4A3C59" w:rsidR="004D380D" w:rsidRPr="00A942C4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3B09F1">
              <w:t xml:space="preserve"> </w:t>
            </w:r>
            <w:r w:rsidR="003B09F1" w:rsidRPr="003B09F1">
              <w:rPr>
                <w:rFonts w:ascii="Arial" w:hAnsi="Arial" w:cs="Arial"/>
                <w:color w:val="000000"/>
                <w:sz w:val="17"/>
                <w:szCs w:val="17"/>
              </w:rPr>
              <w:t>ATC001 (Step 48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3B09F1" w:rsidRPr="003B09F1">
              <w:rPr>
                <w:rFonts w:ascii="Arial" w:hAnsi="Arial" w:cs="Arial"/>
                <w:color w:val="000000"/>
                <w:sz w:val="17"/>
                <w:szCs w:val="17"/>
              </w:rPr>
              <w:t>004 (Step 25)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E0EC074" w14:textId="395AEA3F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6FA0CE9" w14:textId="6FD94BAD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1CE40A0" w14:textId="7E390F0D" w:rsidR="004D380D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09C360E7" w14:textId="77777777" w:rsidTr="00312A61">
        <w:trPr>
          <w:cantSplit/>
          <w:trHeight w:val="195"/>
        </w:trPr>
        <w:tc>
          <w:tcPr>
            <w:tcW w:w="450" w:type="dxa"/>
            <w:vMerge w:val="restart"/>
          </w:tcPr>
          <w:p w14:paraId="23B18993" w14:textId="2FFCFFAD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52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6CF785B8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 w:val="restart"/>
          </w:tcPr>
          <w:p w14:paraId="6ED1E252" w14:textId="01F7DDDA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B1688E">
              <w:rPr>
                <w:rFonts w:ascii="Arial" w:hAnsi="Arial" w:cs="Arial"/>
                <w:color w:val="000000"/>
                <w:sz w:val="17"/>
                <w:szCs w:val="17"/>
              </w:rPr>
              <w:t xml:space="preserve">Decoding software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does</w:t>
            </w:r>
            <w:r w:rsidRPr="00B1688E">
              <w:rPr>
                <w:rFonts w:ascii="Arial" w:hAnsi="Arial" w:cs="Arial"/>
                <w:color w:val="000000"/>
                <w:sz w:val="17"/>
                <w:szCs w:val="17"/>
              </w:rPr>
              <w:t xml:space="preserve"> not require internet access for operation.</w:t>
            </w:r>
          </w:p>
        </w:tc>
        <w:tc>
          <w:tcPr>
            <w:tcW w:w="1260" w:type="dxa"/>
            <w:vMerge w:val="restart"/>
          </w:tcPr>
          <w:p w14:paraId="04E45502" w14:textId="1997BF11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469DF2E3" w14:textId="51E27144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16038EB9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347BBB0B" w14:textId="218704EF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5C3FDBFC" w14:textId="77777777" w:rsidTr="001C2A47">
        <w:trPr>
          <w:cantSplit/>
          <w:trHeight w:val="288"/>
        </w:trPr>
        <w:tc>
          <w:tcPr>
            <w:tcW w:w="450" w:type="dxa"/>
            <w:vMerge/>
          </w:tcPr>
          <w:p w14:paraId="5A62E997" w14:textId="77777777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1FA821F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102AFD76" w14:textId="77777777" w:rsidR="004D380D" w:rsidRPr="00B1688E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C4A425A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27E05029" w14:textId="77200DA6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63700A16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25F97316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09F689B5" w14:textId="77777777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20D9023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6D5F6F12" w14:textId="413D97ED" w:rsidR="004D380D" w:rsidRPr="00B1688E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D850D7">
              <w:t xml:space="preserve"> </w:t>
            </w:r>
            <w:r w:rsidR="00D850D7" w:rsidRPr="00D850D7">
              <w:rPr>
                <w:rFonts w:ascii="Arial" w:hAnsi="Arial" w:cs="Arial"/>
                <w:color w:val="000000"/>
                <w:sz w:val="17"/>
                <w:szCs w:val="17"/>
              </w:rPr>
              <w:t>ATC001 (Step 49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D850D7" w:rsidRPr="00D850D7">
              <w:rPr>
                <w:rFonts w:ascii="Arial" w:hAnsi="Arial" w:cs="Arial"/>
                <w:color w:val="000000"/>
                <w:sz w:val="17"/>
                <w:szCs w:val="17"/>
              </w:rPr>
              <w:t>004 (Step 26)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134F603" w14:textId="1A1B9EBC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67CE76ED" w14:textId="30A563BF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76B557E2" w14:textId="53F05ADF" w:rsidR="004D380D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5AA2E676" w14:textId="77777777" w:rsidTr="00312A61">
        <w:trPr>
          <w:cantSplit/>
          <w:trHeight w:val="488"/>
        </w:trPr>
        <w:tc>
          <w:tcPr>
            <w:tcW w:w="450" w:type="dxa"/>
            <w:vMerge w:val="restart"/>
          </w:tcPr>
          <w:p w14:paraId="7876A317" w14:textId="17E94C2B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53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7A5B9121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 w:val="restart"/>
          </w:tcPr>
          <w:p w14:paraId="14F61625" w14:textId="41E0995D" w:rsidR="004D380D" w:rsidRPr="00E275DF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E275DF">
              <w:rPr>
                <w:rFonts w:ascii="Arial" w:hAnsi="Arial" w:cs="Arial"/>
                <w:color w:val="000000"/>
                <w:sz w:val="17"/>
                <w:szCs w:val="17"/>
              </w:rPr>
              <w:t>Each event data record include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E275DF">
              <w:rPr>
                <w:rFonts w:ascii="Arial" w:hAnsi="Arial" w:cs="Arial"/>
                <w:color w:val="000000"/>
                <w:sz w:val="17"/>
                <w:szCs w:val="17"/>
              </w:rPr>
              <w:t>:</w:t>
            </w:r>
          </w:p>
          <w:p w14:paraId="3FBC5917" w14:textId="77777777" w:rsidR="004D380D" w:rsidRPr="00E275DF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E275DF">
              <w:rPr>
                <w:rFonts w:ascii="Arial" w:hAnsi="Arial" w:cs="Arial"/>
                <w:color w:val="000000"/>
                <w:sz w:val="17"/>
                <w:szCs w:val="17"/>
              </w:rPr>
              <w:t>a. Timestamp of event with one-tenth of one (1) second precision</w:t>
            </w:r>
          </w:p>
          <w:p w14:paraId="37B2A46B" w14:textId="77777777" w:rsidR="004D380D" w:rsidRPr="00E275DF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E275DF">
              <w:rPr>
                <w:rFonts w:ascii="Arial" w:hAnsi="Arial" w:cs="Arial"/>
                <w:color w:val="000000"/>
                <w:sz w:val="17"/>
                <w:szCs w:val="17"/>
              </w:rPr>
              <w:t>b. Numeric event code</w:t>
            </w:r>
          </w:p>
          <w:p w14:paraId="25DB8EDC" w14:textId="5B5A6746" w:rsidR="004D380D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E275DF">
              <w:rPr>
                <w:rFonts w:ascii="Arial" w:hAnsi="Arial" w:cs="Arial"/>
                <w:color w:val="000000"/>
                <w:sz w:val="17"/>
                <w:szCs w:val="17"/>
              </w:rPr>
              <w:t>c. Numeric event parameter</w:t>
            </w:r>
          </w:p>
        </w:tc>
        <w:tc>
          <w:tcPr>
            <w:tcW w:w="1260" w:type="dxa"/>
            <w:vMerge w:val="restart"/>
          </w:tcPr>
          <w:p w14:paraId="730448BD" w14:textId="44FB5BEA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06676B0E" w14:textId="5C224532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0D6B09D2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4882BD3F" w14:textId="5E647961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69123C05" w14:textId="77777777" w:rsidTr="001C2A47">
        <w:trPr>
          <w:cantSplit/>
          <w:trHeight w:val="288"/>
        </w:trPr>
        <w:tc>
          <w:tcPr>
            <w:tcW w:w="450" w:type="dxa"/>
            <w:vMerge/>
          </w:tcPr>
          <w:p w14:paraId="58153AA8" w14:textId="77777777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17827A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39953B35" w14:textId="77777777" w:rsidR="004D380D" w:rsidRPr="00E275DF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D0D336D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6E7AA7E6" w14:textId="29C583C1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72881172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49A943AE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5005B0CB" w14:textId="77777777" w:rsidR="004D380D" w:rsidRPr="00B6384C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55C4CF7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410164D1" w14:textId="1A4EB53B" w:rsidR="004D380D" w:rsidRPr="00E275DF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A81E1C">
              <w:t xml:space="preserve"> </w:t>
            </w:r>
            <w:r w:rsidR="00A81E1C" w:rsidRPr="00A81E1C">
              <w:rPr>
                <w:rFonts w:ascii="Arial" w:hAnsi="Arial" w:cs="Arial"/>
                <w:color w:val="000000"/>
                <w:sz w:val="17"/>
                <w:szCs w:val="17"/>
              </w:rPr>
              <w:t>ATC001 (Step 50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A81E1C" w:rsidRPr="00A81E1C">
              <w:rPr>
                <w:rFonts w:ascii="Arial" w:hAnsi="Arial" w:cs="Arial"/>
                <w:color w:val="000000"/>
                <w:sz w:val="17"/>
                <w:szCs w:val="17"/>
              </w:rPr>
              <w:t>004 (Step 27)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D856B88" w14:textId="1C365682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327B36CB" w14:textId="6BA188A6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3BF1E349" w14:textId="2F0436D3" w:rsidR="004D380D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58CD2F94" w14:textId="77777777" w:rsidTr="00312A61">
        <w:trPr>
          <w:cantSplit/>
          <w:trHeight w:val="102"/>
        </w:trPr>
        <w:tc>
          <w:tcPr>
            <w:tcW w:w="450" w:type="dxa"/>
            <w:vMerge w:val="restart"/>
          </w:tcPr>
          <w:p w14:paraId="736A0C65" w14:textId="6C1BC990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54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466A832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 w:val="restart"/>
          </w:tcPr>
          <w:p w14:paraId="7F36C17D" w14:textId="2737E3A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The controller p</w:t>
            </w:r>
            <w:r w:rsidRPr="0061076A">
              <w:rPr>
                <w:rFonts w:ascii="Arial" w:hAnsi="Arial" w:cs="Arial"/>
                <w:color w:val="000000"/>
                <w:sz w:val="17"/>
                <w:szCs w:val="17"/>
              </w:rPr>
              <w:t>rovide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61076A">
              <w:rPr>
                <w:rFonts w:ascii="Arial" w:hAnsi="Arial" w:cs="Arial"/>
                <w:color w:val="000000"/>
                <w:sz w:val="17"/>
                <w:szCs w:val="17"/>
              </w:rPr>
              <w:t xml:space="preserve"> and make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61076A">
              <w:rPr>
                <w:rFonts w:ascii="Arial" w:hAnsi="Arial" w:cs="Arial"/>
                <w:color w:val="000000"/>
                <w:sz w:val="17"/>
                <w:szCs w:val="17"/>
              </w:rPr>
              <w:t xml:space="preserve"> Management Information Bases (MIBs) available for Traffic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61076A">
              <w:rPr>
                <w:rFonts w:ascii="Arial" w:hAnsi="Arial" w:cs="Arial"/>
                <w:color w:val="000000"/>
                <w:sz w:val="17"/>
                <w:szCs w:val="17"/>
              </w:rPr>
              <w:t>Signal Controller Broadcast Messages (TSCBM) to local agencies and FDOT that are compatible with Society of Automotive Engineer (SAE) J2735.</w:t>
            </w:r>
          </w:p>
        </w:tc>
        <w:tc>
          <w:tcPr>
            <w:tcW w:w="1260" w:type="dxa"/>
            <w:vMerge w:val="restart"/>
          </w:tcPr>
          <w:p w14:paraId="72A9D371" w14:textId="00A68953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782179C7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3749BE81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231E3468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40F44261" w14:textId="77777777" w:rsidTr="001C2A47">
        <w:trPr>
          <w:cantSplit/>
          <w:trHeight w:val="288"/>
        </w:trPr>
        <w:tc>
          <w:tcPr>
            <w:tcW w:w="450" w:type="dxa"/>
            <w:vMerge/>
          </w:tcPr>
          <w:p w14:paraId="52A72AA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21BA24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292E642D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3C5E417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09CC4D15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7DB5C284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026887C5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20E3DE92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60DE5304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4C23A156" w14:textId="31A6B3E9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53CA6">
              <w:t xml:space="preserve"> </w:t>
            </w:r>
            <w:r w:rsidR="00453CA6" w:rsidRPr="00453CA6">
              <w:rPr>
                <w:rFonts w:ascii="Arial" w:hAnsi="Arial" w:cs="Arial"/>
                <w:color w:val="000000"/>
                <w:sz w:val="17"/>
                <w:szCs w:val="17"/>
              </w:rPr>
              <w:t>ATC001 (Step 51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453CA6" w:rsidRPr="00453CA6">
              <w:rPr>
                <w:rFonts w:ascii="Arial" w:hAnsi="Arial" w:cs="Arial"/>
                <w:color w:val="000000"/>
                <w:sz w:val="17"/>
                <w:szCs w:val="17"/>
              </w:rPr>
              <w:t>004 (Step 28)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DF134C4" w14:textId="65F51761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981F27B" w14:textId="068ED7EE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09404A21" w14:textId="30FE8A52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2764B0A3" w14:textId="77777777" w:rsidTr="00312A61">
        <w:trPr>
          <w:cantSplit/>
          <w:trHeight w:val="102"/>
        </w:trPr>
        <w:tc>
          <w:tcPr>
            <w:tcW w:w="450" w:type="dxa"/>
            <w:vMerge w:val="restart"/>
          </w:tcPr>
          <w:p w14:paraId="75A369F6" w14:textId="01107F25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55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192503B2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 w:val="restart"/>
          </w:tcPr>
          <w:p w14:paraId="3C0B8AEC" w14:textId="2489405C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Controller s</w:t>
            </w:r>
            <w:r w:rsidRPr="002662CC">
              <w:rPr>
                <w:rFonts w:ascii="Arial" w:hAnsi="Arial" w:cs="Arial"/>
                <w:color w:val="000000"/>
                <w:sz w:val="17"/>
                <w:szCs w:val="17"/>
              </w:rPr>
              <w:t>upport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2662CC">
              <w:rPr>
                <w:rFonts w:ascii="Arial" w:hAnsi="Arial" w:cs="Arial"/>
                <w:color w:val="000000"/>
                <w:sz w:val="17"/>
                <w:szCs w:val="17"/>
              </w:rPr>
              <w:t xml:space="preserve"> programming of at least 4 destination Internet Protocol (IP) addresses via controller front panel for interface with Roadside Units (RSU) and other devices or systems.</w:t>
            </w:r>
          </w:p>
        </w:tc>
        <w:tc>
          <w:tcPr>
            <w:tcW w:w="1260" w:type="dxa"/>
            <w:vMerge w:val="restart"/>
          </w:tcPr>
          <w:p w14:paraId="21DD4F9C" w14:textId="04A70E23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4243DF4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</w:p>
        </w:tc>
        <w:tc>
          <w:tcPr>
            <w:tcW w:w="2070" w:type="dxa"/>
            <w:vMerge w:val="restart"/>
          </w:tcPr>
          <w:p w14:paraId="40D964D5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6EFE2880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0DC87FB6" w14:textId="77777777" w:rsidTr="00312A61">
        <w:trPr>
          <w:cantSplit/>
          <w:trHeight w:val="288"/>
        </w:trPr>
        <w:tc>
          <w:tcPr>
            <w:tcW w:w="450" w:type="dxa"/>
            <w:vMerge/>
          </w:tcPr>
          <w:p w14:paraId="5CD913B0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0ED522C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21A4E07A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D445F2B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5303CCF6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53DAD920" w14:textId="77777777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0A61671C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37F1FD24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598931CE" w14:textId="77777777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7F48A2F8" w14:textId="4E2A0C0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6B3CEE">
              <w:t xml:space="preserve"> </w:t>
            </w:r>
            <w:r w:rsidR="006B3CEE" w:rsidRPr="006B3CEE">
              <w:rPr>
                <w:rFonts w:ascii="Arial" w:hAnsi="Arial" w:cs="Arial"/>
                <w:color w:val="000000"/>
                <w:sz w:val="17"/>
                <w:szCs w:val="17"/>
              </w:rPr>
              <w:t>ATC001 (Step 52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6B3CEE" w:rsidRPr="006B3CEE">
              <w:rPr>
                <w:rFonts w:ascii="Arial" w:hAnsi="Arial" w:cs="Arial"/>
                <w:color w:val="000000"/>
                <w:sz w:val="17"/>
                <w:szCs w:val="17"/>
              </w:rPr>
              <w:t>004 (Step 29)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0A0FCF5" w14:textId="7CD8403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5B14F607" w14:textId="0F25AF4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4E2F5F21" w14:textId="33C29435" w:rsidR="004D380D" w:rsidRPr="001A6150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Init.: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4D380D" w:rsidRPr="00722593" w14:paraId="663A071C" w14:textId="77777777" w:rsidTr="00312A61">
        <w:trPr>
          <w:cantSplit/>
          <w:trHeight w:val="280"/>
        </w:trPr>
        <w:tc>
          <w:tcPr>
            <w:tcW w:w="450" w:type="dxa"/>
            <w:vMerge w:val="restart"/>
          </w:tcPr>
          <w:p w14:paraId="5FD82FD9" w14:textId="70EA5C38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6384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B6384C">
              <w:rPr>
                <w:rFonts w:ascii="Arial" w:hAnsi="Arial" w:cs="Arial"/>
                <w:sz w:val="17"/>
                <w:szCs w:val="17"/>
              </w:rPr>
              <w:instrText xml:space="preserve"> SEQ 671 </w:instrTex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56</w:t>
            </w:r>
            <w:r w:rsidRPr="00B6384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350" w:type="dxa"/>
            <w:vMerge w:val="restart"/>
          </w:tcPr>
          <w:p w14:paraId="03B083A8" w14:textId="176EE7E9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 w:val="restart"/>
          </w:tcPr>
          <w:p w14:paraId="25B7861F" w14:textId="4CFF9A5B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C</w:t>
            </w:r>
            <w:r w:rsidRPr="007C7635">
              <w:rPr>
                <w:rFonts w:ascii="Arial" w:hAnsi="Arial" w:cs="Arial"/>
                <w:color w:val="000000"/>
                <w:sz w:val="17"/>
                <w:szCs w:val="17"/>
              </w:rPr>
              <w:t>ontroller can deactivate the dimming circuit of LED street lighting during pedestrian activations.</w:t>
            </w:r>
            <w:r w:rsidRPr="0061076A">
              <w:rPr>
                <w:rFonts w:ascii="Arial" w:hAnsi="Arial" w:cs="Arial"/>
                <w:color w:val="000000"/>
                <w:sz w:val="17"/>
                <w:szCs w:val="17"/>
              </w:rPr>
              <w:t xml:space="preserve"> Pedestrian detector diagnostics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are</w:t>
            </w:r>
            <w:r w:rsidRPr="0061076A">
              <w:rPr>
                <w:rFonts w:ascii="Arial" w:hAnsi="Arial" w:cs="Arial"/>
                <w:color w:val="000000"/>
                <w:sz w:val="17"/>
                <w:szCs w:val="17"/>
              </w:rPr>
              <w:t xml:space="preserve"> activated when this feature is used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0CA10EAF" w14:textId="690A209A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</w:tcPr>
          <w:p w14:paraId="19BD04A0" w14:textId="49168F1F" w:rsidR="004D380D" w:rsidRPr="00E227BF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</w:t>
            </w:r>
            <w:r w:rsidRPr="00BB2AE0">
              <w:rPr>
                <w:rFonts w:ascii="Arial" w:hAnsi="Arial" w:cs="Arial"/>
                <w:i/>
                <w:color w:val="000000"/>
                <w:sz w:val="17"/>
                <w:szCs w:val="17"/>
              </w:rPr>
              <w:t>.</w:t>
            </w:r>
            <w:r>
              <w:rPr>
                <w:rFonts w:ascii="Arial" w:hAnsi="Arial" w:cs="Arial"/>
                <w:i/>
                <w:color w:val="000000"/>
                <w:sz w:val="17"/>
                <w:szCs w:val="17"/>
              </w:rPr>
              <w:t xml:space="preserve"> Support of this feature will be documented on the APL website.</w:t>
            </w:r>
          </w:p>
        </w:tc>
        <w:tc>
          <w:tcPr>
            <w:tcW w:w="2070" w:type="dxa"/>
            <w:vMerge w:val="restart"/>
          </w:tcPr>
          <w:p w14:paraId="5CC88BB9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29F63AC9" w14:textId="3F76D721" w:rsidR="004D380D" w:rsidRPr="001A6150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4D380D" w:rsidRPr="00722593" w14:paraId="26FD2F4D" w14:textId="77777777" w:rsidTr="001C2A47">
        <w:trPr>
          <w:cantSplit/>
          <w:trHeight w:val="288"/>
        </w:trPr>
        <w:tc>
          <w:tcPr>
            <w:tcW w:w="450" w:type="dxa"/>
            <w:vMerge/>
          </w:tcPr>
          <w:p w14:paraId="5B2FB20F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4FCED113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vMerge/>
          </w:tcPr>
          <w:p w14:paraId="4C37A7C2" w14:textId="77777777" w:rsidR="004D380D" w:rsidRPr="0061076A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E2B9FDC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20" w:type="dxa"/>
          </w:tcPr>
          <w:p w14:paraId="3AA0815B" w14:textId="60AE3982" w:rsidR="004D380D" w:rsidRPr="00E227BF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DC47A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DC47A2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vMerge/>
          </w:tcPr>
          <w:p w14:paraId="3A8F5002" w14:textId="77777777" w:rsidR="004D380D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D380D" w:rsidRPr="00722593" w14:paraId="16A3AD26" w14:textId="77777777" w:rsidTr="008A2A4C">
        <w:trPr>
          <w:cantSplit/>
          <w:trHeight w:val="288"/>
        </w:trPr>
        <w:tc>
          <w:tcPr>
            <w:tcW w:w="450" w:type="dxa"/>
            <w:vMerge/>
          </w:tcPr>
          <w:p w14:paraId="1915EBF6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350" w:type="dxa"/>
            <w:vMerge/>
          </w:tcPr>
          <w:p w14:paraId="7909EE1E" w14:textId="77777777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50" w:type="dxa"/>
            <w:shd w:val="clear" w:color="auto" w:fill="D9D9D9" w:themeFill="background1" w:themeFillShade="D9"/>
          </w:tcPr>
          <w:p w14:paraId="0D00E61E" w14:textId="24275330" w:rsidR="004D380D" w:rsidRPr="0061076A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672CD0">
              <w:t xml:space="preserve"> </w:t>
            </w:r>
            <w:r w:rsidR="00672CD0" w:rsidRPr="00672CD0">
              <w:rPr>
                <w:rFonts w:ascii="Arial" w:hAnsi="Arial" w:cs="Arial"/>
                <w:color w:val="000000"/>
                <w:sz w:val="17"/>
                <w:szCs w:val="17"/>
              </w:rPr>
              <w:t>ATC001 (Step 53</w:t>
            </w:r>
            <w:r w:rsidR="00574680">
              <w:rPr>
                <w:rFonts w:ascii="Arial" w:hAnsi="Arial" w:cs="Arial"/>
                <w:color w:val="000000"/>
                <w:sz w:val="17"/>
                <w:szCs w:val="17"/>
              </w:rPr>
              <w:t>), ATC</w:t>
            </w:r>
            <w:r w:rsidR="00672CD0" w:rsidRPr="00672CD0">
              <w:rPr>
                <w:rFonts w:ascii="Arial" w:hAnsi="Arial" w:cs="Arial"/>
                <w:color w:val="000000"/>
                <w:sz w:val="17"/>
                <w:szCs w:val="17"/>
              </w:rPr>
              <w:t>004 (Step 30)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688D20E" w14:textId="2AB49F0F" w:rsidR="004D380D" w:rsidRPr="00DC47A2" w:rsidRDefault="004D380D" w:rsidP="004D380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320" w:type="dxa"/>
            <w:shd w:val="clear" w:color="auto" w:fill="D9D9D9" w:themeFill="background1" w:themeFillShade="D9"/>
          </w:tcPr>
          <w:p w14:paraId="79EF5606" w14:textId="6E46C2C6" w:rsidR="004D380D" w:rsidRPr="00DC47A2" w:rsidRDefault="004D380D" w:rsidP="004D380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2070" w:type="dxa"/>
            <w:shd w:val="clear" w:color="auto" w:fill="D9D9D9" w:themeFill="background1" w:themeFillShade="D9"/>
          </w:tcPr>
          <w:p w14:paraId="6DC41698" w14:textId="2BAB2798" w:rsidR="004D380D" w:rsidRDefault="004D380D" w:rsidP="008A2A4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sz w:val="17"/>
                <w:szCs w:val="17"/>
              </w:rPr>
              <w:t>Init.</w:t>
            </w:r>
            <w:proofErr w:type="spellEnd"/>
            <w:r>
              <w:rPr>
                <w:rFonts w:ascii="Arial" w:hAnsi="Arial" w:cs="Arial"/>
                <w:sz w:val="17"/>
                <w:szCs w:val="17"/>
              </w:rPr>
              <w:t>: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t xml:space="preserve">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</w:tbl>
    <w:p w14:paraId="5816C42A" w14:textId="77777777" w:rsidR="00782F63" w:rsidRDefault="00782F63" w:rsidP="00782F63">
      <w:pPr>
        <w:tabs>
          <w:tab w:val="left" w:pos="1080"/>
        </w:tabs>
      </w:pPr>
    </w:p>
    <w:p w14:paraId="7C7058B8" w14:textId="77777777" w:rsidR="00DD200F" w:rsidRDefault="00DD200F" w:rsidP="00EE17D1">
      <w:pPr>
        <w:tabs>
          <w:tab w:val="left" w:pos="1080"/>
        </w:tabs>
        <w:sectPr w:rsidR="00DD200F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p w14:paraId="7D088666" w14:textId="104963E4" w:rsidR="00DD200F" w:rsidRPr="002B2984" w:rsidRDefault="00EE3DE9" w:rsidP="00DD200F">
      <w:pPr>
        <w:rPr>
          <w:b/>
          <w:bCs/>
          <w:sz w:val="28"/>
          <w:szCs w:val="28"/>
          <w:lang w:val="en-IN"/>
        </w:rPr>
      </w:pPr>
      <w:r>
        <w:rPr>
          <w:b/>
          <w:bCs/>
          <w:sz w:val="28"/>
          <w:szCs w:val="28"/>
          <w:lang w:val="en-IN"/>
        </w:rPr>
        <w:lastRenderedPageBreak/>
        <w:t>ATC</w:t>
      </w:r>
      <w:r w:rsidR="00DD200F">
        <w:rPr>
          <w:b/>
          <w:bCs/>
          <w:sz w:val="28"/>
          <w:szCs w:val="28"/>
          <w:lang w:val="en-IN"/>
        </w:rPr>
        <w:t xml:space="preserve"> Traffic Controller </w:t>
      </w:r>
      <w:r w:rsidR="00DD200F" w:rsidRPr="00343142">
        <w:rPr>
          <w:b/>
          <w:bCs/>
          <w:sz w:val="28"/>
          <w:szCs w:val="28"/>
          <w:lang w:val="en-IN"/>
        </w:rPr>
        <w:t>Compliance Matrix</w:t>
      </w:r>
    </w:p>
    <w:tbl>
      <w:tblPr>
        <w:tblStyle w:val="GridTable1Light-Accent1"/>
        <w:tblW w:w="9625" w:type="dxa"/>
        <w:tblLayout w:type="fixed"/>
        <w:tblLook w:val="04A0" w:firstRow="1" w:lastRow="0" w:firstColumn="1" w:lastColumn="0" w:noHBand="0" w:noVBand="1"/>
      </w:tblPr>
      <w:tblGrid>
        <w:gridCol w:w="625"/>
        <w:gridCol w:w="3060"/>
        <w:gridCol w:w="1260"/>
        <w:gridCol w:w="1170"/>
        <w:gridCol w:w="1170"/>
        <w:gridCol w:w="1170"/>
        <w:gridCol w:w="1170"/>
      </w:tblGrid>
      <w:tr w:rsidR="00DD200F" w:rsidRPr="00230CFF" w14:paraId="73FF94E1" w14:textId="77777777" w:rsidTr="000210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shd w:val="clear" w:color="auto" w:fill="C6D9F1" w:themeFill="text2" w:themeFillTint="33"/>
            <w:hideMark/>
          </w:tcPr>
          <w:p w14:paraId="4B18E520" w14:textId="77777777" w:rsidR="00DD200F" w:rsidRPr="00467937" w:rsidRDefault="00DD200F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Rev</w:t>
            </w:r>
          </w:p>
        </w:tc>
        <w:tc>
          <w:tcPr>
            <w:tcW w:w="3060" w:type="dxa"/>
            <w:shd w:val="clear" w:color="auto" w:fill="C6D9F1" w:themeFill="text2" w:themeFillTint="33"/>
            <w:hideMark/>
          </w:tcPr>
          <w:p w14:paraId="151AD006" w14:textId="77777777" w:rsidR="00DD200F" w:rsidRPr="00467937" w:rsidRDefault="00DD20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Description</w:t>
            </w:r>
          </w:p>
        </w:tc>
        <w:tc>
          <w:tcPr>
            <w:tcW w:w="1260" w:type="dxa"/>
            <w:shd w:val="clear" w:color="auto" w:fill="C6D9F1" w:themeFill="text2" w:themeFillTint="33"/>
            <w:hideMark/>
          </w:tcPr>
          <w:p w14:paraId="40AB3006" w14:textId="77777777" w:rsidR="00DD200F" w:rsidRPr="00467937" w:rsidRDefault="00DD20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Authored and Checked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025E38B7" w14:textId="77777777" w:rsidR="00DD200F" w:rsidRPr="00467937" w:rsidRDefault="00DD20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Reviewed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73B2727C" w14:textId="77777777" w:rsidR="00DD200F" w:rsidRPr="00467937" w:rsidRDefault="00DD20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1FDEED1F" w14:textId="77777777" w:rsidR="00DD200F" w:rsidRPr="00467937" w:rsidRDefault="00DD20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Approval Date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463B8239" w14:textId="77777777" w:rsidR="00DD200F" w:rsidRPr="00467937" w:rsidRDefault="00DD20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 More Stringent?</w:t>
            </w:r>
          </w:p>
        </w:tc>
      </w:tr>
      <w:tr w:rsidR="00DD200F" w:rsidRPr="00230CFF" w14:paraId="3CFC2309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hideMark/>
          </w:tcPr>
          <w:p w14:paraId="2EFF6337" w14:textId="77777777" w:rsidR="00DD200F" w:rsidRPr="00467937" w:rsidRDefault="00DD200F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67937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1.0</w:t>
            </w:r>
          </w:p>
        </w:tc>
        <w:tc>
          <w:tcPr>
            <w:tcW w:w="3060" w:type="dxa"/>
          </w:tcPr>
          <w:p w14:paraId="168E08FA" w14:textId="77777777" w:rsidR="00DD200F" w:rsidRPr="00467937" w:rsidRDefault="00DD200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DB1FD1">
              <w:rPr>
                <w:rFonts w:ascii="Arial" w:hAnsi="Arial" w:cs="Arial"/>
                <w:sz w:val="18"/>
                <w:szCs w:val="18"/>
              </w:rPr>
              <w:t xml:space="preserve">New CM </w:t>
            </w:r>
          </w:p>
        </w:tc>
        <w:tc>
          <w:tcPr>
            <w:tcW w:w="1260" w:type="dxa"/>
          </w:tcPr>
          <w:p w14:paraId="61FB2A0C" w14:textId="76A833C5" w:rsidR="00DD200F" w:rsidRPr="00467937" w:rsidRDefault="0034311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446AD1EB" w14:textId="77777777" w:rsidR="00CE5811" w:rsidRDefault="0034311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Meyer</w:t>
            </w:r>
          </w:p>
          <w:p w14:paraId="2F27BEC6" w14:textId="18FDDBAE" w:rsidR="00433A0D" w:rsidRDefault="00433A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Pedraza</w:t>
            </w:r>
          </w:p>
          <w:p w14:paraId="270E34AC" w14:textId="77777777" w:rsidR="0034311A" w:rsidRDefault="0034311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505D25E3" w14:textId="29AA956A" w:rsidR="00CE5811" w:rsidRPr="00467937" w:rsidRDefault="0034311A" w:rsidP="00132E8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L. Audisio</w:t>
            </w:r>
          </w:p>
        </w:tc>
        <w:tc>
          <w:tcPr>
            <w:tcW w:w="1170" w:type="dxa"/>
          </w:tcPr>
          <w:p w14:paraId="20834783" w14:textId="07609844" w:rsidR="00DD200F" w:rsidRPr="00467937" w:rsidRDefault="0034311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675B4275" w14:textId="5B750857" w:rsidR="00DD200F" w:rsidRPr="00467937" w:rsidRDefault="00C0438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  <w:r w:rsidR="00757C28">
              <w:rPr>
                <w:rFonts w:ascii="Arial" w:hAnsi="Arial" w:cs="Arial"/>
                <w:sz w:val="18"/>
                <w:szCs w:val="18"/>
              </w:rPr>
              <w:t>1/</w:t>
            </w:r>
            <w:r w:rsidR="00C028F1">
              <w:rPr>
                <w:rFonts w:ascii="Arial" w:hAnsi="Arial" w:cs="Arial"/>
                <w:sz w:val="18"/>
                <w:szCs w:val="18"/>
              </w:rPr>
              <w:t>0</w:t>
            </w:r>
            <w:r w:rsidR="00757C28">
              <w:rPr>
                <w:rFonts w:ascii="Arial" w:hAnsi="Arial" w:cs="Arial"/>
                <w:sz w:val="18"/>
                <w:szCs w:val="18"/>
              </w:rPr>
              <w:t>6/2025</w:t>
            </w:r>
          </w:p>
        </w:tc>
        <w:tc>
          <w:tcPr>
            <w:tcW w:w="1170" w:type="dxa"/>
          </w:tcPr>
          <w:p w14:paraId="3311627D" w14:textId="4C910D3B" w:rsidR="00DD200F" w:rsidRPr="00467937" w:rsidRDefault="0034311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Y</w:t>
            </w:r>
            <w:r w:rsidR="00CB53E2">
              <w:rPr>
                <w:rFonts w:ascii="Arial" w:hAnsi="Arial" w:cs="Arial"/>
                <w:sz w:val="18"/>
                <w:szCs w:val="18"/>
              </w:rPr>
              <w:t>es</w:t>
            </w:r>
          </w:p>
        </w:tc>
      </w:tr>
      <w:tr w:rsidR="00DD200F" w:rsidRPr="00230CFF" w14:paraId="193AC017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2FD8F101" w14:textId="3A5CECFC" w:rsidR="00DD200F" w:rsidRPr="00467937" w:rsidRDefault="00EF45D7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2.0</w:t>
            </w:r>
          </w:p>
        </w:tc>
        <w:tc>
          <w:tcPr>
            <w:tcW w:w="3060" w:type="dxa"/>
          </w:tcPr>
          <w:p w14:paraId="30A279F2" w14:textId="3DB21708" w:rsidR="00DD200F" w:rsidRPr="00467937" w:rsidRDefault="00EF45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Clarified </w:t>
            </w:r>
            <w:r w:rsidR="00420944">
              <w:rPr>
                <w:rFonts w:ascii="Arial" w:hAnsi="Arial" w:cs="Arial"/>
                <w:sz w:val="18"/>
                <w:szCs w:val="18"/>
              </w:rPr>
              <w:t xml:space="preserve">documentation required </w:t>
            </w:r>
            <w:r w:rsidR="00F8229E">
              <w:rPr>
                <w:rFonts w:ascii="Arial" w:hAnsi="Arial" w:cs="Arial"/>
                <w:sz w:val="18"/>
                <w:szCs w:val="18"/>
              </w:rPr>
              <w:t>and TERL evaluation methods</w:t>
            </w:r>
            <w:r w:rsidR="00253598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5856A30F" w14:textId="77777777" w:rsidR="00DD200F" w:rsidRDefault="00F8229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  <w:p w14:paraId="5175F23A" w14:textId="77777777" w:rsidR="001A0018" w:rsidRDefault="001A00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Meyer</w:t>
            </w:r>
          </w:p>
          <w:p w14:paraId="642D16CC" w14:textId="46DACE28" w:rsidR="001A0018" w:rsidRPr="00467937" w:rsidRDefault="001A001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</w:tc>
        <w:tc>
          <w:tcPr>
            <w:tcW w:w="1170" w:type="dxa"/>
          </w:tcPr>
          <w:p w14:paraId="49EA1981" w14:textId="7ED4BB7B" w:rsidR="00CE5811" w:rsidRPr="00467937" w:rsidRDefault="00D76D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34E14C52" w14:textId="79EAB41E" w:rsidR="00DD200F" w:rsidRPr="00467937" w:rsidRDefault="00D76D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4239B331" w14:textId="2310EE51" w:rsidR="00DD200F" w:rsidRPr="00467937" w:rsidRDefault="00C0438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  <w:r w:rsidR="00D76DD0">
              <w:rPr>
                <w:rFonts w:ascii="Arial" w:hAnsi="Arial" w:cs="Arial"/>
                <w:sz w:val="18"/>
                <w:szCs w:val="18"/>
              </w:rPr>
              <w:t>4/15/2025</w:t>
            </w:r>
          </w:p>
        </w:tc>
        <w:tc>
          <w:tcPr>
            <w:tcW w:w="1170" w:type="dxa"/>
          </w:tcPr>
          <w:p w14:paraId="141C3570" w14:textId="3772E7E9" w:rsidR="00CE5811" w:rsidRPr="00467937" w:rsidRDefault="00D76D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CE5811" w:rsidRPr="00230CFF" w14:paraId="30E7C8BA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7DE7E0E2" w14:textId="43515EE7" w:rsidR="00CE5811" w:rsidRDefault="00F11EA3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3.0</w:t>
            </w:r>
          </w:p>
        </w:tc>
        <w:tc>
          <w:tcPr>
            <w:tcW w:w="3060" w:type="dxa"/>
          </w:tcPr>
          <w:p w14:paraId="43AB3696" w14:textId="7F78921A" w:rsidR="00CE5811" w:rsidRDefault="00F11E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Added test cases/steps.</w:t>
            </w:r>
          </w:p>
        </w:tc>
        <w:tc>
          <w:tcPr>
            <w:tcW w:w="1260" w:type="dxa"/>
          </w:tcPr>
          <w:p w14:paraId="1A59F555" w14:textId="40ABDD81" w:rsidR="00CE5811" w:rsidRDefault="00F11EA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L. Audisio</w:t>
            </w:r>
          </w:p>
        </w:tc>
        <w:tc>
          <w:tcPr>
            <w:tcW w:w="1170" w:type="dxa"/>
          </w:tcPr>
          <w:p w14:paraId="5B8E52F5" w14:textId="77777777" w:rsidR="00CE5811" w:rsidRDefault="00F11EA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Meyer</w:t>
            </w:r>
          </w:p>
          <w:p w14:paraId="1FC81E3E" w14:textId="78ECE37F" w:rsidR="00F11EA3" w:rsidRPr="009F6AD3" w:rsidRDefault="00F11EA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B3CE75F" w14:textId="26D45082" w:rsidR="00CE5811" w:rsidRPr="009F6AD3" w:rsidRDefault="00F11EA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4A84FFDA" w14:textId="6B7ACB3B" w:rsidR="00CE5811" w:rsidRPr="009F6AD3" w:rsidRDefault="003301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05/01/2025</w:t>
            </w:r>
          </w:p>
        </w:tc>
        <w:tc>
          <w:tcPr>
            <w:tcW w:w="1170" w:type="dxa"/>
          </w:tcPr>
          <w:p w14:paraId="6B582DF4" w14:textId="30BF7788" w:rsidR="00CE5811" w:rsidRPr="009F6AD3" w:rsidRDefault="003301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A635E" w:rsidRPr="00230CFF" w14:paraId="46E527EC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6800499F" w14:textId="6CCB1AD1" w:rsidR="00FA635E" w:rsidRPr="007F5A15" w:rsidRDefault="00FA635E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</w:tc>
        <w:tc>
          <w:tcPr>
            <w:tcW w:w="3060" w:type="dxa"/>
          </w:tcPr>
          <w:p w14:paraId="6E153DEA" w14:textId="580C594F" w:rsidR="00FA635E" w:rsidRDefault="00FA63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0" w:type="dxa"/>
          </w:tcPr>
          <w:p w14:paraId="3FF51C17" w14:textId="5D6A74B6" w:rsidR="00FA635E" w:rsidRDefault="00FA635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39436F5B" w14:textId="5BD38A38" w:rsidR="00AE732D" w:rsidRDefault="00AE732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6B13B718" w14:textId="186AFF5E" w:rsidR="00FA635E" w:rsidRDefault="00FA635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6E640708" w14:textId="68D6EDBB" w:rsidR="00FA635E" w:rsidRDefault="00FA635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0E6EACBB" w14:textId="5C3B451A" w:rsidR="00FA635E" w:rsidRDefault="00FA635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70C4E61" w14:textId="77777777" w:rsidR="005B100D" w:rsidRDefault="005B100D" w:rsidP="00EE17D1">
      <w:pPr>
        <w:tabs>
          <w:tab w:val="left" w:pos="1080"/>
        </w:tabs>
      </w:pPr>
    </w:p>
    <w:sectPr w:rsidR="005B100D" w:rsidSect="00DD200F">
      <w:pgSz w:w="12240" w:h="15840"/>
      <w:pgMar w:top="1440" w:right="1440" w:bottom="1440" w:left="144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BFC62F" w14:textId="77777777" w:rsidR="008E744C" w:rsidRDefault="008E744C" w:rsidP="006014C2">
      <w:pPr>
        <w:spacing w:after="0" w:line="240" w:lineRule="auto"/>
      </w:pPr>
      <w:r>
        <w:separator/>
      </w:r>
    </w:p>
  </w:endnote>
  <w:endnote w:type="continuationSeparator" w:id="0">
    <w:p w14:paraId="19053810" w14:textId="77777777" w:rsidR="008E744C" w:rsidRDefault="008E744C" w:rsidP="006014C2">
      <w:pPr>
        <w:spacing w:after="0" w:line="240" w:lineRule="auto"/>
      </w:pPr>
      <w:r>
        <w:continuationSeparator/>
      </w:r>
    </w:p>
  </w:endnote>
  <w:endnote w:type="continuationNotice" w:id="1">
    <w:p w14:paraId="774A5811" w14:textId="77777777" w:rsidR="008E744C" w:rsidRDefault="008E74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45A6E1" w14:textId="77777777" w:rsidR="00867EA2" w:rsidRPr="006014C2" w:rsidRDefault="00DC7BB3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-655379054"/>
        <w:docPartObj>
          <w:docPartGallery w:val="Page Numbers (Top of Page)"/>
          <w:docPartUnique/>
        </w:docPartObj>
      </w:sdtPr>
      <w:sdtEndPr/>
      <w:sdtContent>
        <w:r w:rsidR="00867EA2" w:rsidRPr="006014C2">
          <w:rPr>
            <w:sz w:val="16"/>
            <w:szCs w:val="16"/>
          </w:rPr>
          <w:t xml:space="preserve">Page </w:t>
        </w:r>
        <w:r w:rsidR="00867EA2" w:rsidRPr="006014C2">
          <w:rPr>
            <w:sz w:val="16"/>
            <w:szCs w:val="16"/>
          </w:rPr>
          <w:fldChar w:fldCharType="begin"/>
        </w:r>
        <w:r w:rsidR="00867EA2" w:rsidRPr="006014C2">
          <w:rPr>
            <w:sz w:val="16"/>
            <w:szCs w:val="16"/>
          </w:rPr>
          <w:instrText xml:space="preserve"> PAGE </w:instrText>
        </w:r>
        <w:r w:rsidR="00867EA2" w:rsidRPr="006014C2">
          <w:rPr>
            <w:sz w:val="16"/>
            <w:szCs w:val="16"/>
          </w:rPr>
          <w:fldChar w:fldCharType="separate"/>
        </w:r>
        <w:r w:rsidR="00687E1F">
          <w:rPr>
            <w:noProof/>
            <w:sz w:val="16"/>
            <w:szCs w:val="16"/>
          </w:rPr>
          <w:t>6</w:t>
        </w:r>
        <w:r w:rsidR="00867EA2" w:rsidRPr="006014C2">
          <w:rPr>
            <w:sz w:val="16"/>
            <w:szCs w:val="16"/>
          </w:rPr>
          <w:fldChar w:fldCharType="end"/>
        </w:r>
        <w:r w:rsidR="00867EA2" w:rsidRPr="006014C2">
          <w:rPr>
            <w:sz w:val="16"/>
            <w:szCs w:val="16"/>
          </w:rPr>
          <w:t xml:space="preserve"> of </w:t>
        </w:r>
        <w:r w:rsidR="00867EA2" w:rsidRPr="006014C2">
          <w:rPr>
            <w:sz w:val="16"/>
            <w:szCs w:val="16"/>
          </w:rPr>
          <w:fldChar w:fldCharType="begin"/>
        </w:r>
        <w:r w:rsidR="00867EA2" w:rsidRPr="006014C2">
          <w:rPr>
            <w:sz w:val="16"/>
            <w:szCs w:val="16"/>
          </w:rPr>
          <w:instrText xml:space="preserve"> NUMPAGES  </w:instrText>
        </w:r>
        <w:r w:rsidR="00867EA2" w:rsidRPr="006014C2">
          <w:rPr>
            <w:sz w:val="16"/>
            <w:szCs w:val="16"/>
          </w:rPr>
          <w:fldChar w:fldCharType="separate"/>
        </w:r>
        <w:r w:rsidR="00687E1F">
          <w:rPr>
            <w:noProof/>
            <w:sz w:val="16"/>
            <w:szCs w:val="16"/>
          </w:rPr>
          <w:t>6</w:t>
        </w:r>
        <w:r w:rsidR="00867EA2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466922" w14:textId="77777777" w:rsidR="00867EA2" w:rsidRDefault="00DC7BB3" w:rsidP="001B2C7F">
    <w:pPr>
      <w:pStyle w:val="Footer"/>
      <w:jc w:val="center"/>
    </w:pPr>
    <w:sdt>
      <w:sdtPr>
        <w:rPr>
          <w:sz w:val="16"/>
          <w:szCs w:val="16"/>
        </w:rPr>
        <w:id w:val="6259854"/>
        <w:docPartObj>
          <w:docPartGallery w:val="Page Numbers (Top of Page)"/>
          <w:docPartUnique/>
        </w:docPartObj>
      </w:sdtPr>
      <w:sdtEndPr/>
      <w:sdtContent>
        <w:r w:rsidR="00867EA2" w:rsidRPr="006014C2">
          <w:rPr>
            <w:sz w:val="16"/>
            <w:szCs w:val="16"/>
          </w:rPr>
          <w:t xml:space="preserve">Page </w:t>
        </w:r>
        <w:r w:rsidR="00867EA2" w:rsidRPr="006014C2">
          <w:rPr>
            <w:sz w:val="16"/>
            <w:szCs w:val="16"/>
          </w:rPr>
          <w:fldChar w:fldCharType="begin"/>
        </w:r>
        <w:r w:rsidR="00867EA2" w:rsidRPr="006014C2">
          <w:rPr>
            <w:sz w:val="16"/>
            <w:szCs w:val="16"/>
          </w:rPr>
          <w:instrText xml:space="preserve"> PAGE </w:instrText>
        </w:r>
        <w:r w:rsidR="00867EA2" w:rsidRPr="006014C2">
          <w:rPr>
            <w:sz w:val="16"/>
            <w:szCs w:val="16"/>
          </w:rPr>
          <w:fldChar w:fldCharType="separate"/>
        </w:r>
        <w:r w:rsidR="00687E1F">
          <w:rPr>
            <w:noProof/>
            <w:sz w:val="16"/>
            <w:szCs w:val="16"/>
          </w:rPr>
          <w:t>1</w:t>
        </w:r>
        <w:r w:rsidR="00867EA2" w:rsidRPr="006014C2">
          <w:rPr>
            <w:sz w:val="16"/>
            <w:szCs w:val="16"/>
          </w:rPr>
          <w:fldChar w:fldCharType="end"/>
        </w:r>
        <w:r w:rsidR="00867EA2" w:rsidRPr="006014C2">
          <w:rPr>
            <w:sz w:val="16"/>
            <w:szCs w:val="16"/>
          </w:rPr>
          <w:t xml:space="preserve"> of </w:t>
        </w:r>
        <w:r w:rsidR="00867EA2" w:rsidRPr="006014C2">
          <w:rPr>
            <w:sz w:val="16"/>
            <w:szCs w:val="16"/>
          </w:rPr>
          <w:fldChar w:fldCharType="begin"/>
        </w:r>
        <w:r w:rsidR="00867EA2" w:rsidRPr="006014C2">
          <w:rPr>
            <w:sz w:val="16"/>
            <w:szCs w:val="16"/>
          </w:rPr>
          <w:instrText xml:space="preserve"> NUMPAGES  </w:instrText>
        </w:r>
        <w:r w:rsidR="00867EA2" w:rsidRPr="006014C2">
          <w:rPr>
            <w:sz w:val="16"/>
            <w:szCs w:val="16"/>
          </w:rPr>
          <w:fldChar w:fldCharType="separate"/>
        </w:r>
        <w:r w:rsidR="00687E1F">
          <w:rPr>
            <w:noProof/>
            <w:sz w:val="16"/>
            <w:szCs w:val="16"/>
          </w:rPr>
          <w:t>6</w:t>
        </w:r>
        <w:r w:rsidR="00867EA2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9ED4C9" w14:textId="77777777" w:rsidR="008E744C" w:rsidRDefault="008E744C" w:rsidP="006014C2">
      <w:pPr>
        <w:spacing w:after="0" w:line="240" w:lineRule="auto"/>
      </w:pPr>
      <w:r>
        <w:separator/>
      </w:r>
    </w:p>
  </w:footnote>
  <w:footnote w:type="continuationSeparator" w:id="0">
    <w:p w14:paraId="1B853B9E" w14:textId="77777777" w:rsidR="008E744C" w:rsidRDefault="008E744C" w:rsidP="006014C2">
      <w:pPr>
        <w:spacing w:after="0" w:line="240" w:lineRule="auto"/>
      </w:pPr>
      <w:r>
        <w:continuationSeparator/>
      </w:r>
    </w:p>
  </w:footnote>
  <w:footnote w:type="continuationNotice" w:id="1">
    <w:p w14:paraId="5E16F048" w14:textId="77777777" w:rsidR="008E744C" w:rsidRDefault="008E744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94F3F0" w14:textId="4826C985" w:rsidR="00867EA2" w:rsidRPr="006014C2" w:rsidRDefault="00867EA2" w:rsidP="008C016F">
    <w:pPr>
      <w:pStyle w:val="Header"/>
      <w:tabs>
        <w:tab w:val="clear" w:pos="4680"/>
        <w:tab w:val="clear" w:pos="9360"/>
        <w:tab w:val="left" w:pos="0"/>
        <w:tab w:val="right" w:pos="14400"/>
      </w:tabs>
      <w:rPr>
        <w:sz w:val="18"/>
        <w:szCs w:val="18"/>
      </w:rPr>
    </w:pPr>
    <w:r>
      <w:rPr>
        <w:sz w:val="18"/>
        <w:szCs w:val="18"/>
      </w:rPr>
      <w:tab/>
      <w:t xml:space="preserve">FDOT Matrix Derived from </w:t>
    </w:r>
    <w:r w:rsidRPr="0042045A">
      <w:rPr>
        <w:sz w:val="18"/>
        <w:szCs w:val="18"/>
      </w:rPr>
      <w:t>Specification</w:t>
    </w:r>
    <w:r w:rsidR="003519A6">
      <w:rPr>
        <w:sz w:val="18"/>
        <w:szCs w:val="18"/>
      </w:rPr>
      <w:t>s</w:t>
    </w:r>
    <w:r w:rsidRPr="0042045A">
      <w:rPr>
        <w:sz w:val="18"/>
        <w:szCs w:val="18"/>
      </w:rPr>
      <w:t xml:space="preserve"> </w:t>
    </w:r>
    <w:r>
      <w:rPr>
        <w:sz w:val="18"/>
        <w:szCs w:val="18"/>
      </w:rPr>
      <w:t>671</w:t>
    </w:r>
    <w:r w:rsidR="003519A6">
      <w:rPr>
        <w:sz w:val="18"/>
        <w:szCs w:val="18"/>
      </w:rPr>
      <w:t xml:space="preserve"> (FA</w:t>
    </w:r>
    <w:r w:rsidR="00A83E94">
      <w:rPr>
        <w:sz w:val="18"/>
        <w:szCs w:val="18"/>
      </w:rPr>
      <w:t xml:space="preserve"> </w:t>
    </w:r>
    <w:r w:rsidR="000F53BA">
      <w:rPr>
        <w:sz w:val="18"/>
        <w:szCs w:val="18"/>
      </w:rPr>
      <w:t>8-6-24</w:t>
    </w:r>
    <w:r w:rsidR="003519A6">
      <w:rPr>
        <w:sz w:val="18"/>
        <w:szCs w:val="18"/>
      </w:rPr>
      <w:t xml:space="preserve">) and </w:t>
    </w:r>
    <w:r w:rsidR="004939CE">
      <w:rPr>
        <w:sz w:val="18"/>
        <w:szCs w:val="18"/>
      </w:rPr>
      <w:t>995</w:t>
    </w:r>
    <w:r>
      <w:rPr>
        <w:sz w:val="18"/>
        <w:szCs w:val="18"/>
      </w:rPr>
      <w:t xml:space="preserve"> (FA</w:t>
    </w:r>
    <w:r w:rsidR="00A83E94">
      <w:rPr>
        <w:sz w:val="18"/>
        <w:szCs w:val="18"/>
      </w:rPr>
      <w:t xml:space="preserve"> </w:t>
    </w:r>
    <w:r w:rsidR="000F53BA">
      <w:rPr>
        <w:sz w:val="18"/>
        <w:szCs w:val="18"/>
      </w:rPr>
      <w:t>8-7-24</w:t>
    </w:r>
    <w:r>
      <w:rPr>
        <w:sz w:val="18"/>
        <w:szCs w:val="18"/>
      </w:rPr>
      <w:t>)</w:t>
    </w:r>
    <w:r w:rsidR="00DD200F">
      <w:rPr>
        <w:sz w:val="18"/>
        <w:szCs w:val="18"/>
      </w:rPr>
      <w:t xml:space="preserve"> CM</w:t>
    </w:r>
    <w:r w:rsidR="009C7547">
      <w:rPr>
        <w:sz w:val="18"/>
        <w:szCs w:val="18"/>
      </w:rPr>
      <w:t>-</w:t>
    </w:r>
    <w:r w:rsidR="00F52C81">
      <w:rPr>
        <w:sz w:val="18"/>
        <w:szCs w:val="18"/>
      </w:rPr>
      <w:t>671-</w:t>
    </w:r>
    <w:r w:rsidR="00CA1A76">
      <w:rPr>
        <w:sz w:val="18"/>
        <w:szCs w:val="18"/>
      </w:rPr>
      <w:t>01</w:t>
    </w:r>
    <w:r>
      <w:rPr>
        <w:sz w:val="18"/>
        <w:szCs w:val="18"/>
      </w:rPr>
      <w:t xml:space="preserve"> </w:t>
    </w:r>
    <w:r w:rsidRPr="0098156F">
      <w:rPr>
        <w:sz w:val="18"/>
        <w:szCs w:val="18"/>
      </w:rPr>
      <w:t xml:space="preserve">Rev </w:t>
    </w:r>
    <w:r w:rsidR="00471AA6">
      <w:rPr>
        <w:sz w:val="18"/>
        <w:szCs w:val="18"/>
      </w:rPr>
      <w:t>3</w:t>
    </w:r>
    <w:r w:rsidRPr="0098156F">
      <w:rPr>
        <w:sz w:val="18"/>
        <w:szCs w:val="18"/>
      </w:rPr>
      <w:t>.0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ADD606" w14:textId="77777777" w:rsidR="00867EA2" w:rsidRDefault="00867EA2" w:rsidP="001B2C7F">
    <w:pPr>
      <w:pStyle w:val="Header"/>
      <w:jc w:val="right"/>
    </w:pPr>
    <w:r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3931A5"/>
    <w:multiLevelType w:val="hybridMultilevel"/>
    <w:tmpl w:val="939A24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9D359A3"/>
    <w:multiLevelType w:val="hybridMultilevel"/>
    <w:tmpl w:val="0FA693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855189"/>
    <w:multiLevelType w:val="hybridMultilevel"/>
    <w:tmpl w:val="988230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EC0121D"/>
    <w:multiLevelType w:val="hybridMultilevel"/>
    <w:tmpl w:val="07908E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F151F95"/>
    <w:multiLevelType w:val="hybridMultilevel"/>
    <w:tmpl w:val="7A988A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234394C"/>
    <w:multiLevelType w:val="hybridMultilevel"/>
    <w:tmpl w:val="680061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E074D51"/>
    <w:multiLevelType w:val="hybridMultilevel"/>
    <w:tmpl w:val="D3CE07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EC375AA"/>
    <w:multiLevelType w:val="hybridMultilevel"/>
    <w:tmpl w:val="7D16437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26B452A"/>
    <w:multiLevelType w:val="hybridMultilevel"/>
    <w:tmpl w:val="62C0C3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61974731">
    <w:abstractNumId w:val="3"/>
  </w:num>
  <w:num w:numId="2" w16cid:durableId="887376067">
    <w:abstractNumId w:val="0"/>
  </w:num>
  <w:num w:numId="3" w16cid:durableId="730496021">
    <w:abstractNumId w:val="1"/>
  </w:num>
  <w:num w:numId="4" w16cid:durableId="51587130">
    <w:abstractNumId w:val="7"/>
  </w:num>
  <w:num w:numId="5" w16cid:durableId="769743543">
    <w:abstractNumId w:val="8"/>
  </w:num>
  <w:num w:numId="6" w16cid:durableId="1641228149">
    <w:abstractNumId w:val="9"/>
  </w:num>
  <w:num w:numId="7" w16cid:durableId="1933053351">
    <w:abstractNumId w:val="10"/>
  </w:num>
  <w:num w:numId="8" w16cid:durableId="1289237004">
    <w:abstractNumId w:val="5"/>
  </w:num>
  <w:num w:numId="9" w16cid:durableId="1031344799">
    <w:abstractNumId w:val="2"/>
  </w:num>
  <w:num w:numId="10" w16cid:durableId="1890726283">
    <w:abstractNumId w:val="6"/>
  </w:num>
  <w:num w:numId="11" w16cid:durableId="4367545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tWSwi7UQLepnG2JZ9YkBVo/DfQiScNaBVlLdw+bggylLSvm/FQRAYwgRPYYtEAHEqVF6kkFLnFL6+ef65QHclg==" w:salt="mpO9cKuEsY7DNEPRyqLtOw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C42"/>
    <w:rsid w:val="00000E38"/>
    <w:rsid w:val="00006016"/>
    <w:rsid w:val="00010300"/>
    <w:rsid w:val="000109AA"/>
    <w:rsid w:val="00015332"/>
    <w:rsid w:val="00015ACA"/>
    <w:rsid w:val="0002109E"/>
    <w:rsid w:val="000221CC"/>
    <w:rsid w:val="00023A0A"/>
    <w:rsid w:val="00024652"/>
    <w:rsid w:val="00026060"/>
    <w:rsid w:val="00026824"/>
    <w:rsid w:val="000307BD"/>
    <w:rsid w:val="0003228A"/>
    <w:rsid w:val="0003284C"/>
    <w:rsid w:val="00033469"/>
    <w:rsid w:val="00034F6E"/>
    <w:rsid w:val="000355AC"/>
    <w:rsid w:val="00036558"/>
    <w:rsid w:val="000373E7"/>
    <w:rsid w:val="00040F60"/>
    <w:rsid w:val="0004120D"/>
    <w:rsid w:val="00041666"/>
    <w:rsid w:val="00041F29"/>
    <w:rsid w:val="00042246"/>
    <w:rsid w:val="00042AC0"/>
    <w:rsid w:val="00046CF9"/>
    <w:rsid w:val="00047261"/>
    <w:rsid w:val="00050FF5"/>
    <w:rsid w:val="0005658E"/>
    <w:rsid w:val="00057145"/>
    <w:rsid w:val="000577FA"/>
    <w:rsid w:val="000610E5"/>
    <w:rsid w:val="00061449"/>
    <w:rsid w:val="0006271C"/>
    <w:rsid w:val="00062778"/>
    <w:rsid w:val="00063473"/>
    <w:rsid w:val="00065F38"/>
    <w:rsid w:val="00067487"/>
    <w:rsid w:val="000704F4"/>
    <w:rsid w:val="000706E5"/>
    <w:rsid w:val="00070EC7"/>
    <w:rsid w:val="000733EB"/>
    <w:rsid w:val="000756F3"/>
    <w:rsid w:val="000764EA"/>
    <w:rsid w:val="000766BF"/>
    <w:rsid w:val="000823E2"/>
    <w:rsid w:val="0008323E"/>
    <w:rsid w:val="00085AAF"/>
    <w:rsid w:val="00085B65"/>
    <w:rsid w:val="0009006F"/>
    <w:rsid w:val="000915E2"/>
    <w:rsid w:val="000944B6"/>
    <w:rsid w:val="000958F8"/>
    <w:rsid w:val="00096A04"/>
    <w:rsid w:val="000A02C3"/>
    <w:rsid w:val="000A266F"/>
    <w:rsid w:val="000A3363"/>
    <w:rsid w:val="000A363E"/>
    <w:rsid w:val="000A5E0A"/>
    <w:rsid w:val="000B16F2"/>
    <w:rsid w:val="000B2DF5"/>
    <w:rsid w:val="000B4B95"/>
    <w:rsid w:val="000B6C1E"/>
    <w:rsid w:val="000C3792"/>
    <w:rsid w:val="000C55BF"/>
    <w:rsid w:val="000D1195"/>
    <w:rsid w:val="000E1D09"/>
    <w:rsid w:val="000E3F8C"/>
    <w:rsid w:val="000E5ED6"/>
    <w:rsid w:val="000F02E8"/>
    <w:rsid w:val="000F08CB"/>
    <w:rsid w:val="000F2A05"/>
    <w:rsid w:val="000F3CCD"/>
    <w:rsid w:val="000F527E"/>
    <w:rsid w:val="000F53BA"/>
    <w:rsid w:val="000F620C"/>
    <w:rsid w:val="000F68B0"/>
    <w:rsid w:val="000F78F2"/>
    <w:rsid w:val="0010764A"/>
    <w:rsid w:val="00110224"/>
    <w:rsid w:val="00111182"/>
    <w:rsid w:val="001115AF"/>
    <w:rsid w:val="0011248F"/>
    <w:rsid w:val="00116BF8"/>
    <w:rsid w:val="00116DDB"/>
    <w:rsid w:val="00117598"/>
    <w:rsid w:val="00126AC7"/>
    <w:rsid w:val="00131FB9"/>
    <w:rsid w:val="00132BB8"/>
    <w:rsid w:val="00132E82"/>
    <w:rsid w:val="00133772"/>
    <w:rsid w:val="00135A93"/>
    <w:rsid w:val="00135D8C"/>
    <w:rsid w:val="001423E4"/>
    <w:rsid w:val="001460F7"/>
    <w:rsid w:val="00146A53"/>
    <w:rsid w:val="001529C8"/>
    <w:rsid w:val="001546A3"/>
    <w:rsid w:val="0015479D"/>
    <w:rsid w:val="00155895"/>
    <w:rsid w:val="0016062C"/>
    <w:rsid w:val="0016086E"/>
    <w:rsid w:val="00161D75"/>
    <w:rsid w:val="001625FB"/>
    <w:rsid w:val="00164F13"/>
    <w:rsid w:val="00167C4A"/>
    <w:rsid w:val="00173045"/>
    <w:rsid w:val="00173CD9"/>
    <w:rsid w:val="001755CA"/>
    <w:rsid w:val="00180694"/>
    <w:rsid w:val="00180C63"/>
    <w:rsid w:val="00185E9D"/>
    <w:rsid w:val="00186097"/>
    <w:rsid w:val="001875BC"/>
    <w:rsid w:val="00190971"/>
    <w:rsid w:val="001917FF"/>
    <w:rsid w:val="001920EB"/>
    <w:rsid w:val="00192653"/>
    <w:rsid w:val="00194821"/>
    <w:rsid w:val="00197777"/>
    <w:rsid w:val="00197C21"/>
    <w:rsid w:val="00197F05"/>
    <w:rsid w:val="001A0018"/>
    <w:rsid w:val="001A1902"/>
    <w:rsid w:val="001A2815"/>
    <w:rsid w:val="001A342F"/>
    <w:rsid w:val="001A6150"/>
    <w:rsid w:val="001A7673"/>
    <w:rsid w:val="001B2C7F"/>
    <w:rsid w:val="001C2A47"/>
    <w:rsid w:val="001C35EB"/>
    <w:rsid w:val="001D28B5"/>
    <w:rsid w:val="001D2D62"/>
    <w:rsid w:val="001D3246"/>
    <w:rsid w:val="001D3A2B"/>
    <w:rsid w:val="001D4223"/>
    <w:rsid w:val="001D63B6"/>
    <w:rsid w:val="001D6816"/>
    <w:rsid w:val="001D6866"/>
    <w:rsid w:val="001D6A89"/>
    <w:rsid w:val="001D795D"/>
    <w:rsid w:val="001E14DE"/>
    <w:rsid w:val="001E21E7"/>
    <w:rsid w:val="001E223B"/>
    <w:rsid w:val="001E5F2B"/>
    <w:rsid w:val="001E7790"/>
    <w:rsid w:val="001F270E"/>
    <w:rsid w:val="001F6525"/>
    <w:rsid w:val="001F6D42"/>
    <w:rsid w:val="001F736B"/>
    <w:rsid w:val="0020090F"/>
    <w:rsid w:val="00201420"/>
    <w:rsid w:val="00201D7F"/>
    <w:rsid w:val="00203524"/>
    <w:rsid w:val="002047A1"/>
    <w:rsid w:val="002049AE"/>
    <w:rsid w:val="00205040"/>
    <w:rsid w:val="00205B46"/>
    <w:rsid w:val="00206760"/>
    <w:rsid w:val="00210FE2"/>
    <w:rsid w:val="00211B05"/>
    <w:rsid w:val="00212290"/>
    <w:rsid w:val="0021351D"/>
    <w:rsid w:val="00215FA8"/>
    <w:rsid w:val="002200D3"/>
    <w:rsid w:val="00221DBB"/>
    <w:rsid w:val="0022209D"/>
    <w:rsid w:val="0022591A"/>
    <w:rsid w:val="0023025D"/>
    <w:rsid w:val="002323DF"/>
    <w:rsid w:val="00234678"/>
    <w:rsid w:val="0023469D"/>
    <w:rsid w:val="0023682A"/>
    <w:rsid w:val="00243524"/>
    <w:rsid w:val="00245F72"/>
    <w:rsid w:val="0024605A"/>
    <w:rsid w:val="0024658B"/>
    <w:rsid w:val="002475B8"/>
    <w:rsid w:val="002532F8"/>
    <w:rsid w:val="00253355"/>
    <w:rsid w:val="00253598"/>
    <w:rsid w:val="00262F3D"/>
    <w:rsid w:val="00265D47"/>
    <w:rsid w:val="002662CC"/>
    <w:rsid w:val="00267BD2"/>
    <w:rsid w:val="0027058B"/>
    <w:rsid w:val="00270CBF"/>
    <w:rsid w:val="00273036"/>
    <w:rsid w:val="00280CA1"/>
    <w:rsid w:val="00281380"/>
    <w:rsid w:val="0028556E"/>
    <w:rsid w:val="002856CF"/>
    <w:rsid w:val="0028625C"/>
    <w:rsid w:val="002875A3"/>
    <w:rsid w:val="002914F6"/>
    <w:rsid w:val="0029281F"/>
    <w:rsid w:val="00293230"/>
    <w:rsid w:val="00295802"/>
    <w:rsid w:val="00295F6D"/>
    <w:rsid w:val="002A062E"/>
    <w:rsid w:val="002A0D69"/>
    <w:rsid w:val="002A122B"/>
    <w:rsid w:val="002A2C2C"/>
    <w:rsid w:val="002A4DE7"/>
    <w:rsid w:val="002A79EB"/>
    <w:rsid w:val="002A7DCC"/>
    <w:rsid w:val="002B26B9"/>
    <w:rsid w:val="002B64DD"/>
    <w:rsid w:val="002C36EA"/>
    <w:rsid w:val="002C3899"/>
    <w:rsid w:val="002C4BBC"/>
    <w:rsid w:val="002C5514"/>
    <w:rsid w:val="002C70CD"/>
    <w:rsid w:val="002D1D63"/>
    <w:rsid w:val="002D2BB8"/>
    <w:rsid w:val="002D40F4"/>
    <w:rsid w:val="002D48C4"/>
    <w:rsid w:val="002D4DFE"/>
    <w:rsid w:val="002D6D69"/>
    <w:rsid w:val="002E25C1"/>
    <w:rsid w:val="002E2B9B"/>
    <w:rsid w:val="002E3154"/>
    <w:rsid w:val="002E3321"/>
    <w:rsid w:val="002E6B57"/>
    <w:rsid w:val="002E7109"/>
    <w:rsid w:val="002F08DC"/>
    <w:rsid w:val="002F08E9"/>
    <w:rsid w:val="002F233A"/>
    <w:rsid w:val="002F2FDA"/>
    <w:rsid w:val="002F5515"/>
    <w:rsid w:val="002F63F0"/>
    <w:rsid w:val="002F71AC"/>
    <w:rsid w:val="00302C13"/>
    <w:rsid w:val="00307CAE"/>
    <w:rsid w:val="0031028C"/>
    <w:rsid w:val="00312A61"/>
    <w:rsid w:val="00315F29"/>
    <w:rsid w:val="00316728"/>
    <w:rsid w:val="00316F5E"/>
    <w:rsid w:val="00321DB2"/>
    <w:rsid w:val="00322A37"/>
    <w:rsid w:val="00323158"/>
    <w:rsid w:val="00323D52"/>
    <w:rsid w:val="00326F79"/>
    <w:rsid w:val="003271CD"/>
    <w:rsid w:val="00330198"/>
    <w:rsid w:val="00333802"/>
    <w:rsid w:val="00335192"/>
    <w:rsid w:val="003370BB"/>
    <w:rsid w:val="00340D8A"/>
    <w:rsid w:val="003410F1"/>
    <w:rsid w:val="00341F23"/>
    <w:rsid w:val="00342F7F"/>
    <w:rsid w:val="0034302F"/>
    <w:rsid w:val="0034311A"/>
    <w:rsid w:val="00344122"/>
    <w:rsid w:val="00344ADF"/>
    <w:rsid w:val="00345019"/>
    <w:rsid w:val="00351662"/>
    <w:rsid w:val="003519A6"/>
    <w:rsid w:val="00351FD8"/>
    <w:rsid w:val="00352F06"/>
    <w:rsid w:val="00353F32"/>
    <w:rsid w:val="0035402A"/>
    <w:rsid w:val="0035591F"/>
    <w:rsid w:val="0035629E"/>
    <w:rsid w:val="003563C4"/>
    <w:rsid w:val="00357B9F"/>
    <w:rsid w:val="003626F6"/>
    <w:rsid w:val="00364231"/>
    <w:rsid w:val="003651E4"/>
    <w:rsid w:val="0036580D"/>
    <w:rsid w:val="00366D11"/>
    <w:rsid w:val="00366ED0"/>
    <w:rsid w:val="003712AC"/>
    <w:rsid w:val="0037228F"/>
    <w:rsid w:val="0037595A"/>
    <w:rsid w:val="00380587"/>
    <w:rsid w:val="00381867"/>
    <w:rsid w:val="00381E71"/>
    <w:rsid w:val="00382B44"/>
    <w:rsid w:val="00382E1E"/>
    <w:rsid w:val="003865CF"/>
    <w:rsid w:val="0038787D"/>
    <w:rsid w:val="003910BD"/>
    <w:rsid w:val="00392EE1"/>
    <w:rsid w:val="003A06FC"/>
    <w:rsid w:val="003A17E9"/>
    <w:rsid w:val="003A1B79"/>
    <w:rsid w:val="003A2624"/>
    <w:rsid w:val="003A3108"/>
    <w:rsid w:val="003A33EE"/>
    <w:rsid w:val="003A3E9E"/>
    <w:rsid w:val="003A47EC"/>
    <w:rsid w:val="003A584B"/>
    <w:rsid w:val="003A7888"/>
    <w:rsid w:val="003B09F1"/>
    <w:rsid w:val="003B0FFA"/>
    <w:rsid w:val="003B2D7C"/>
    <w:rsid w:val="003B3D64"/>
    <w:rsid w:val="003B3FFC"/>
    <w:rsid w:val="003B6F97"/>
    <w:rsid w:val="003C028D"/>
    <w:rsid w:val="003C5EEE"/>
    <w:rsid w:val="003C7A0A"/>
    <w:rsid w:val="003D0C24"/>
    <w:rsid w:val="003D1475"/>
    <w:rsid w:val="003D21AC"/>
    <w:rsid w:val="003D4CDE"/>
    <w:rsid w:val="003D78EE"/>
    <w:rsid w:val="003E0235"/>
    <w:rsid w:val="003E3590"/>
    <w:rsid w:val="003E5A07"/>
    <w:rsid w:val="003E63DA"/>
    <w:rsid w:val="003E6AF4"/>
    <w:rsid w:val="003E6E8E"/>
    <w:rsid w:val="003F0622"/>
    <w:rsid w:val="003F1887"/>
    <w:rsid w:val="003F2F74"/>
    <w:rsid w:val="003F3C63"/>
    <w:rsid w:val="003F66E3"/>
    <w:rsid w:val="0040511D"/>
    <w:rsid w:val="00410CD8"/>
    <w:rsid w:val="00413578"/>
    <w:rsid w:val="00414AF1"/>
    <w:rsid w:val="0042045A"/>
    <w:rsid w:val="00420944"/>
    <w:rsid w:val="00423C46"/>
    <w:rsid w:val="00426369"/>
    <w:rsid w:val="004302F3"/>
    <w:rsid w:val="00432795"/>
    <w:rsid w:val="00433A0D"/>
    <w:rsid w:val="00435914"/>
    <w:rsid w:val="004376F0"/>
    <w:rsid w:val="00443582"/>
    <w:rsid w:val="00450342"/>
    <w:rsid w:val="0045076C"/>
    <w:rsid w:val="0045281E"/>
    <w:rsid w:val="00453CA6"/>
    <w:rsid w:val="00453D45"/>
    <w:rsid w:val="00453F60"/>
    <w:rsid w:val="00455BDE"/>
    <w:rsid w:val="0045715E"/>
    <w:rsid w:val="004577BF"/>
    <w:rsid w:val="004579B6"/>
    <w:rsid w:val="004579E6"/>
    <w:rsid w:val="00462CC9"/>
    <w:rsid w:val="00464D23"/>
    <w:rsid w:val="00465960"/>
    <w:rsid w:val="0046596B"/>
    <w:rsid w:val="00465F97"/>
    <w:rsid w:val="004661C5"/>
    <w:rsid w:val="00467E78"/>
    <w:rsid w:val="004706EB"/>
    <w:rsid w:val="004714A6"/>
    <w:rsid w:val="00471AA6"/>
    <w:rsid w:val="004726C1"/>
    <w:rsid w:val="004732E2"/>
    <w:rsid w:val="00474092"/>
    <w:rsid w:val="00475A9C"/>
    <w:rsid w:val="00476F3A"/>
    <w:rsid w:val="00481BE8"/>
    <w:rsid w:val="0048201B"/>
    <w:rsid w:val="00482CD8"/>
    <w:rsid w:val="004836DB"/>
    <w:rsid w:val="00485677"/>
    <w:rsid w:val="00485C91"/>
    <w:rsid w:val="00485D56"/>
    <w:rsid w:val="004877D4"/>
    <w:rsid w:val="00490163"/>
    <w:rsid w:val="00490C01"/>
    <w:rsid w:val="004939CE"/>
    <w:rsid w:val="00493E32"/>
    <w:rsid w:val="004943D2"/>
    <w:rsid w:val="00494A02"/>
    <w:rsid w:val="00497512"/>
    <w:rsid w:val="00497737"/>
    <w:rsid w:val="004A0190"/>
    <w:rsid w:val="004A21B9"/>
    <w:rsid w:val="004A4221"/>
    <w:rsid w:val="004A48CD"/>
    <w:rsid w:val="004A5FE9"/>
    <w:rsid w:val="004B0175"/>
    <w:rsid w:val="004B1FBE"/>
    <w:rsid w:val="004B245A"/>
    <w:rsid w:val="004B6029"/>
    <w:rsid w:val="004B798A"/>
    <w:rsid w:val="004C0582"/>
    <w:rsid w:val="004C324D"/>
    <w:rsid w:val="004C334F"/>
    <w:rsid w:val="004C3A7B"/>
    <w:rsid w:val="004C44B2"/>
    <w:rsid w:val="004C5198"/>
    <w:rsid w:val="004C5A95"/>
    <w:rsid w:val="004C5E16"/>
    <w:rsid w:val="004C7DF8"/>
    <w:rsid w:val="004D1F28"/>
    <w:rsid w:val="004D32AE"/>
    <w:rsid w:val="004D380D"/>
    <w:rsid w:val="004D684C"/>
    <w:rsid w:val="004D76A1"/>
    <w:rsid w:val="004E0ABA"/>
    <w:rsid w:val="004E0FE4"/>
    <w:rsid w:val="004E19C8"/>
    <w:rsid w:val="004E2060"/>
    <w:rsid w:val="004E234D"/>
    <w:rsid w:val="004E3551"/>
    <w:rsid w:val="004E4A8C"/>
    <w:rsid w:val="004E56FB"/>
    <w:rsid w:val="004E5945"/>
    <w:rsid w:val="004E7317"/>
    <w:rsid w:val="004F3EE9"/>
    <w:rsid w:val="004F44DC"/>
    <w:rsid w:val="004F52A0"/>
    <w:rsid w:val="004F76A2"/>
    <w:rsid w:val="004F78F5"/>
    <w:rsid w:val="00503D2B"/>
    <w:rsid w:val="00506E96"/>
    <w:rsid w:val="00510252"/>
    <w:rsid w:val="00516E08"/>
    <w:rsid w:val="00517BE9"/>
    <w:rsid w:val="00521327"/>
    <w:rsid w:val="005234BB"/>
    <w:rsid w:val="005235A0"/>
    <w:rsid w:val="00523ABC"/>
    <w:rsid w:val="005244A1"/>
    <w:rsid w:val="00524E3E"/>
    <w:rsid w:val="00526335"/>
    <w:rsid w:val="00531453"/>
    <w:rsid w:val="005319B3"/>
    <w:rsid w:val="00531CC1"/>
    <w:rsid w:val="005336FE"/>
    <w:rsid w:val="005341EA"/>
    <w:rsid w:val="00537572"/>
    <w:rsid w:val="00537808"/>
    <w:rsid w:val="0053782F"/>
    <w:rsid w:val="00546B01"/>
    <w:rsid w:val="0055005B"/>
    <w:rsid w:val="0055026C"/>
    <w:rsid w:val="005507D7"/>
    <w:rsid w:val="00550FBC"/>
    <w:rsid w:val="00551485"/>
    <w:rsid w:val="0055686C"/>
    <w:rsid w:val="00556B07"/>
    <w:rsid w:val="00560B9E"/>
    <w:rsid w:val="00561B17"/>
    <w:rsid w:val="00562213"/>
    <w:rsid w:val="00562963"/>
    <w:rsid w:val="00562E65"/>
    <w:rsid w:val="0056376F"/>
    <w:rsid w:val="00572624"/>
    <w:rsid w:val="00574680"/>
    <w:rsid w:val="0057674D"/>
    <w:rsid w:val="00580428"/>
    <w:rsid w:val="005814E8"/>
    <w:rsid w:val="005828B8"/>
    <w:rsid w:val="00584462"/>
    <w:rsid w:val="0058474B"/>
    <w:rsid w:val="00584F96"/>
    <w:rsid w:val="00585728"/>
    <w:rsid w:val="00597CA9"/>
    <w:rsid w:val="005A33A3"/>
    <w:rsid w:val="005B100D"/>
    <w:rsid w:val="005B594C"/>
    <w:rsid w:val="005B6F3C"/>
    <w:rsid w:val="005B7838"/>
    <w:rsid w:val="005C2DBB"/>
    <w:rsid w:val="005C4DBF"/>
    <w:rsid w:val="005C7041"/>
    <w:rsid w:val="005C77A4"/>
    <w:rsid w:val="005C7A03"/>
    <w:rsid w:val="005D34D4"/>
    <w:rsid w:val="005D3E3B"/>
    <w:rsid w:val="005D4747"/>
    <w:rsid w:val="005D51FE"/>
    <w:rsid w:val="005D7B81"/>
    <w:rsid w:val="005D7F3B"/>
    <w:rsid w:val="005E1E2A"/>
    <w:rsid w:val="005E23A3"/>
    <w:rsid w:val="005E23E3"/>
    <w:rsid w:val="005E3A64"/>
    <w:rsid w:val="005E545D"/>
    <w:rsid w:val="005E5BC0"/>
    <w:rsid w:val="005E6252"/>
    <w:rsid w:val="005E77B3"/>
    <w:rsid w:val="005E796C"/>
    <w:rsid w:val="005F07FF"/>
    <w:rsid w:val="005F11F7"/>
    <w:rsid w:val="005F1BB3"/>
    <w:rsid w:val="005F2F46"/>
    <w:rsid w:val="005F3540"/>
    <w:rsid w:val="005F36CB"/>
    <w:rsid w:val="005F63AA"/>
    <w:rsid w:val="005F6905"/>
    <w:rsid w:val="006014C2"/>
    <w:rsid w:val="00601ACC"/>
    <w:rsid w:val="00602493"/>
    <w:rsid w:val="006032B9"/>
    <w:rsid w:val="006033C2"/>
    <w:rsid w:val="006066DE"/>
    <w:rsid w:val="00612743"/>
    <w:rsid w:val="00614265"/>
    <w:rsid w:val="006150AC"/>
    <w:rsid w:val="00615706"/>
    <w:rsid w:val="00616206"/>
    <w:rsid w:val="00620469"/>
    <w:rsid w:val="006242D6"/>
    <w:rsid w:val="006247AA"/>
    <w:rsid w:val="00625356"/>
    <w:rsid w:val="0062555D"/>
    <w:rsid w:val="00631E45"/>
    <w:rsid w:val="00634B94"/>
    <w:rsid w:val="006353E3"/>
    <w:rsid w:val="00640234"/>
    <w:rsid w:val="00640396"/>
    <w:rsid w:val="0064262C"/>
    <w:rsid w:val="0064329A"/>
    <w:rsid w:val="00653E18"/>
    <w:rsid w:val="006540AB"/>
    <w:rsid w:val="00654144"/>
    <w:rsid w:val="00654E28"/>
    <w:rsid w:val="00663179"/>
    <w:rsid w:val="006643BC"/>
    <w:rsid w:val="00666660"/>
    <w:rsid w:val="00670103"/>
    <w:rsid w:val="006724AE"/>
    <w:rsid w:val="00672CD0"/>
    <w:rsid w:val="006742C3"/>
    <w:rsid w:val="006746C8"/>
    <w:rsid w:val="0067695F"/>
    <w:rsid w:val="00676CC5"/>
    <w:rsid w:val="00680B05"/>
    <w:rsid w:val="00681323"/>
    <w:rsid w:val="00682055"/>
    <w:rsid w:val="00682919"/>
    <w:rsid w:val="006831EE"/>
    <w:rsid w:val="006850FC"/>
    <w:rsid w:val="00686C51"/>
    <w:rsid w:val="00687E1F"/>
    <w:rsid w:val="00691038"/>
    <w:rsid w:val="006916C4"/>
    <w:rsid w:val="006931BE"/>
    <w:rsid w:val="00693999"/>
    <w:rsid w:val="00693C6C"/>
    <w:rsid w:val="00694243"/>
    <w:rsid w:val="0069633F"/>
    <w:rsid w:val="0069691E"/>
    <w:rsid w:val="00697992"/>
    <w:rsid w:val="006A1DBA"/>
    <w:rsid w:val="006A4560"/>
    <w:rsid w:val="006A69CD"/>
    <w:rsid w:val="006A72BE"/>
    <w:rsid w:val="006A7353"/>
    <w:rsid w:val="006A7BE4"/>
    <w:rsid w:val="006B2E60"/>
    <w:rsid w:val="006B366F"/>
    <w:rsid w:val="006B3CEE"/>
    <w:rsid w:val="006B46FE"/>
    <w:rsid w:val="006B4CD5"/>
    <w:rsid w:val="006B77A1"/>
    <w:rsid w:val="006B7827"/>
    <w:rsid w:val="006C1D19"/>
    <w:rsid w:val="006C26AF"/>
    <w:rsid w:val="006D15D7"/>
    <w:rsid w:val="006D2884"/>
    <w:rsid w:val="006D2E1A"/>
    <w:rsid w:val="006D5284"/>
    <w:rsid w:val="006D5344"/>
    <w:rsid w:val="006E22CE"/>
    <w:rsid w:val="006E2A0F"/>
    <w:rsid w:val="006F0061"/>
    <w:rsid w:val="006F3342"/>
    <w:rsid w:val="006F35CB"/>
    <w:rsid w:val="006F440C"/>
    <w:rsid w:val="006F45D2"/>
    <w:rsid w:val="006F5759"/>
    <w:rsid w:val="006F7B51"/>
    <w:rsid w:val="00700C53"/>
    <w:rsid w:val="00701E58"/>
    <w:rsid w:val="00702ECF"/>
    <w:rsid w:val="007056D6"/>
    <w:rsid w:val="007066F9"/>
    <w:rsid w:val="00707710"/>
    <w:rsid w:val="00710F3B"/>
    <w:rsid w:val="00712266"/>
    <w:rsid w:val="00712922"/>
    <w:rsid w:val="007219F6"/>
    <w:rsid w:val="00722593"/>
    <w:rsid w:val="00731B61"/>
    <w:rsid w:val="00735801"/>
    <w:rsid w:val="00736407"/>
    <w:rsid w:val="0074051C"/>
    <w:rsid w:val="007405B1"/>
    <w:rsid w:val="007408A9"/>
    <w:rsid w:val="0074226E"/>
    <w:rsid w:val="00742EE3"/>
    <w:rsid w:val="00743A17"/>
    <w:rsid w:val="007460C5"/>
    <w:rsid w:val="00750357"/>
    <w:rsid w:val="00750DBD"/>
    <w:rsid w:val="00752F62"/>
    <w:rsid w:val="0075503B"/>
    <w:rsid w:val="00756EE8"/>
    <w:rsid w:val="00757C28"/>
    <w:rsid w:val="00757FDC"/>
    <w:rsid w:val="00760ED6"/>
    <w:rsid w:val="00761C90"/>
    <w:rsid w:val="00764E35"/>
    <w:rsid w:val="007657D5"/>
    <w:rsid w:val="007658B7"/>
    <w:rsid w:val="0076680C"/>
    <w:rsid w:val="00767583"/>
    <w:rsid w:val="00767F4E"/>
    <w:rsid w:val="007726D2"/>
    <w:rsid w:val="00773AF9"/>
    <w:rsid w:val="00773D46"/>
    <w:rsid w:val="00776BF4"/>
    <w:rsid w:val="007770CB"/>
    <w:rsid w:val="00782F63"/>
    <w:rsid w:val="00783B77"/>
    <w:rsid w:val="00785AAD"/>
    <w:rsid w:val="00786672"/>
    <w:rsid w:val="00787AE3"/>
    <w:rsid w:val="0079005F"/>
    <w:rsid w:val="007A18B0"/>
    <w:rsid w:val="007A1FBD"/>
    <w:rsid w:val="007A4917"/>
    <w:rsid w:val="007A6ABC"/>
    <w:rsid w:val="007B1127"/>
    <w:rsid w:val="007B1A99"/>
    <w:rsid w:val="007B5042"/>
    <w:rsid w:val="007B73B4"/>
    <w:rsid w:val="007C30BE"/>
    <w:rsid w:val="007C3582"/>
    <w:rsid w:val="007C3E1B"/>
    <w:rsid w:val="007C77A3"/>
    <w:rsid w:val="007D1B1F"/>
    <w:rsid w:val="007D2794"/>
    <w:rsid w:val="007D2C22"/>
    <w:rsid w:val="007D363B"/>
    <w:rsid w:val="007D58D7"/>
    <w:rsid w:val="007D5B0C"/>
    <w:rsid w:val="007F53E0"/>
    <w:rsid w:val="007F5514"/>
    <w:rsid w:val="007F5A15"/>
    <w:rsid w:val="007F6A7D"/>
    <w:rsid w:val="007F72C2"/>
    <w:rsid w:val="00801172"/>
    <w:rsid w:val="0080240E"/>
    <w:rsid w:val="00803497"/>
    <w:rsid w:val="00805229"/>
    <w:rsid w:val="00807E2C"/>
    <w:rsid w:val="00811C05"/>
    <w:rsid w:val="00811FF0"/>
    <w:rsid w:val="008152F0"/>
    <w:rsid w:val="008219EC"/>
    <w:rsid w:val="0082226C"/>
    <w:rsid w:val="008225CB"/>
    <w:rsid w:val="008228A7"/>
    <w:rsid w:val="00822D87"/>
    <w:rsid w:val="0082337D"/>
    <w:rsid w:val="0082339E"/>
    <w:rsid w:val="00831F51"/>
    <w:rsid w:val="0083296D"/>
    <w:rsid w:val="00834960"/>
    <w:rsid w:val="008368F7"/>
    <w:rsid w:val="008424EC"/>
    <w:rsid w:val="00844DDA"/>
    <w:rsid w:val="008470CD"/>
    <w:rsid w:val="0084785D"/>
    <w:rsid w:val="00851FDA"/>
    <w:rsid w:val="00854046"/>
    <w:rsid w:val="00855937"/>
    <w:rsid w:val="00855F5D"/>
    <w:rsid w:val="00860240"/>
    <w:rsid w:val="00860BEF"/>
    <w:rsid w:val="00865BE7"/>
    <w:rsid w:val="00867EA2"/>
    <w:rsid w:val="008703C0"/>
    <w:rsid w:val="00870706"/>
    <w:rsid w:val="00873141"/>
    <w:rsid w:val="00873F7D"/>
    <w:rsid w:val="008763BF"/>
    <w:rsid w:val="008778A6"/>
    <w:rsid w:val="00880CDA"/>
    <w:rsid w:val="00881871"/>
    <w:rsid w:val="00882F04"/>
    <w:rsid w:val="00883CC5"/>
    <w:rsid w:val="0088455B"/>
    <w:rsid w:val="008938E9"/>
    <w:rsid w:val="00894698"/>
    <w:rsid w:val="008A0692"/>
    <w:rsid w:val="008A102C"/>
    <w:rsid w:val="008A1D99"/>
    <w:rsid w:val="008A2A4C"/>
    <w:rsid w:val="008A2A59"/>
    <w:rsid w:val="008A36AB"/>
    <w:rsid w:val="008A3CD0"/>
    <w:rsid w:val="008A3D4B"/>
    <w:rsid w:val="008A48F3"/>
    <w:rsid w:val="008A5582"/>
    <w:rsid w:val="008A5A74"/>
    <w:rsid w:val="008A654B"/>
    <w:rsid w:val="008A7EC9"/>
    <w:rsid w:val="008B0B54"/>
    <w:rsid w:val="008B0F1E"/>
    <w:rsid w:val="008B1C8D"/>
    <w:rsid w:val="008B3804"/>
    <w:rsid w:val="008B40E4"/>
    <w:rsid w:val="008B4A8E"/>
    <w:rsid w:val="008B505F"/>
    <w:rsid w:val="008B5603"/>
    <w:rsid w:val="008C007C"/>
    <w:rsid w:val="008C016F"/>
    <w:rsid w:val="008C0DAA"/>
    <w:rsid w:val="008D47E1"/>
    <w:rsid w:val="008D5023"/>
    <w:rsid w:val="008D6D33"/>
    <w:rsid w:val="008D78DE"/>
    <w:rsid w:val="008D7BF8"/>
    <w:rsid w:val="008E1643"/>
    <w:rsid w:val="008E1D17"/>
    <w:rsid w:val="008E744C"/>
    <w:rsid w:val="008F07D7"/>
    <w:rsid w:val="008F3D6E"/>
    <w:rsid w:val="008F48B0"/>
    <w:rsid w:val="009021B4"/>
    <w:rsid w:val="0090350F"/>
    <w:rsid w:val="00903F0A"/>
    <w:rsid w:val="00904CFB"/>
    <w:rsid w:val="009054A1"/>
    <w:rsid w:val="009115DD"/>
    <w:rsid w:val="0091453E"/>
    <w:rsid w:val="0091791D"/>
    <w:rsid w:val="0092124F"/>
    <w:rsid w:val="0092166C"/>
    <w:rsid w:val="00921872"/>
    <w:rsid w:val="0092221F"/>
    <w:rsid w:val="0092461D"/>
    <w:rsid w:val="00926910"/>
    <w:rsid w:val="009275E9"/>
    <w:rsid w:val="009277CE"/>
    <w:rsid w:val="00927B46"/>
    <w:rsid w:val="009304EF"/>
    <w:rsid w:val="009314FC"/>
    <w:rsid w:val="009316EA"/>
    <w:rsid w:val="00932851"/>
    <w:rsid w:val="0093493C"/>
    <w:rsid w:val="00940315"/>
    <w:rsid w:val="00941AC3"/>
    <w:rsid w:val="0094250F"/>
    <w:rsid w:val="00942D2B"/>
    <w:rsid w:val="009449E0"/>
    <w:rsid w:val="00945898"/>
    <w:rsid w:val="009460DD"/>
    <w:rsid w:val="00950970"/>
    <w:rsid w:val="00953E79"/>
    <w:rsid w:val="00961157"/>
    <w:rsid w:val="00961736"/>
    <w:rsid w:val="009636B3"/>
    <w:rsid w:val="00964C18"/>
    <w:rsid w:val="0097441E"/>
    <w:rsid w:val="00975ED2"/>
    <w:rsid w:val="0097623C"/>
    <w:rsid w:val="00976EE9"/>
    <w:rsid w:val="009779E8"/>
    <w:rsid w:val="00977A9B"/>
    <w:rsid w:val="00977E8E"/>
    <w:rsid w:val="00980AA5"/>
    <w:rsid w:val="0098156F"/>
    <w:rsid w:val="00983898"/>
    <w:rsid w:val="00983992"/>
    <w:rsid w:val="00984F11"/>
    <w:rsid w:val="009864CC"/>
    <w:rsid w:val="00986CA6"/>
    <w:rsid w:val="00987E96"/>
    <w:rsid w:val="0099096A"/>
    <w:rsid w:val="009918E8"/>
    <w:rsid w:val="00994496"/>
    <w:rsid w:val="00994971"/>
    <w:rsid w:val="00994B1C"/>
    <w:rsid w:val="009954AE"/>
    <w:rsid w:val="00995736"/>
    <w:rsid w:val="0099661D"/>
    <w:rsid w:val="00997040"/>
    <w:rsid w:val="00997136"/>
    <w:rsid w:val="009972C3"/>
    <w:rsid w:val="00997DB5"/>
    <w:rsid w:val="009A12C4"/>
    <w:rsid w:val="009A1447"/>
    <w:rsid w:val="009A39AB"/>
    <w:rsid w:val="009B0DC6"/>
    <w:rsid w:val="009B10AB"/>
    <w:rsid w:val="009B25DD"/>
    <w:rsid w:val="009B2A63"/>
    <w:rsid w:val="009B3507"/>
    <w:rsid w:val="009B4721"/>
    <w:rsid w:val="009B52D9"/>
    <w:rsid w:val="009B5916"/>
    <w:rsid w:val="009B78B5"/>
    <w:rsid w:val="009C1746"/>
    <w:rsid w:val="009C2A81"/>
    <w:rsid w:val="009C3ED8"/>
    <w:rsid w:val="009C6000"/>
    <w:rsid w:val="009C7050"/>
    <w:rsid w:val="009C7547"/>
    <w:rsid w:val="009D045A"/>
    <w:rsid w:val="009D70A1"/>
    <w:rsid w:val="009D7EBD"/>
    <w:rsid w:val="009D7FB2"/>
    <w:rsid w:val="009E0823"/>
    <w:rsid w:val="009E088F"/>
    <w:rsid w:val="009E212D"/>
    <w:rsid w:val="009E2367"/>
    <w:rsid w:val="009E28B8"/>
    <w:rsid w:val="009E2B46"/>
    <w:rsid w:val="009E7B48"/>
    <w:rsid w:val="009E7D13"/>
    <w:rsid w:val="009F09F4"/>
    <w:rsid w:val="009F2E0A"/>
    <w:rsid w:val="009F4501"/>
    <w:rsid w:val="009F45AA"/>
    <w:rsid w:val="009F74D1"/>
    <w:rsid w:val="009F74EA"/>
    <w:rsid w:val="00A00DB1"/>
    <w:rsid w:val="00A04133"/>
    <w:rsid w:val="00A07D76"/>
    <w:rsid w:val="00A10D8E"/>
    <w:rsid w:val="00A11317"/>
    <w:rsid w:val="00A159EA"/>
    <w:rsid w:val="00A16597"/>
    <w:rsid w:val="00A16DD4"/>
    <w:rsid w:val="00A2276D"/>
    <w:rsid w:val="00A231D2"/>
    <w:rsid w:val="00A23806"/>
    <w:rsid w:val="00A23FE2"/>
    <w:rsid w:val="00A24C21"/>
    <w:rsid w:val="00A27608"/>
    <w:rsid w:val="00A27D51"/>
    <w:rsid w:val="00A3019C"/>
    <w:rsid w:val="00A30720"/>
    <w:rsid w:val="00A324E4"/>
    <w:rsid w:val="00A32A3C"/>
    <w:rsid w:val="00A32B2B"/>
    <w:rsid w:val="00A338D0"/>
    <w:rsid w:val="00A3668E"/>
    <w:rsid w:val="00A40964"/>
    <w:rsid w:val="00A411EE"/>
    <w:rsid w:val="00A4418B"/>
    <w:rsid w:val="00A53637"/>
    <w:rsid w:val="00A5462B"/>
    <w:rsid w:val="00A62987"/>
    <w:rsid w:val="00A62FB2"/>
    <w:rsid w:val="00A6302C"/>
    <w:rsid w:val="00A650EC"/>
    <w:rsid w:val="00A663F4"/>
    <w:rsid w:val="00A66F37"/>
    <w:rsid w:val="00A6707B"/>
    <w:rsid w:val="00A74468"/>
    <w:rsid w:val="00A7565C"/>
    <w:rsid w:val="00A76764"/>
    <w:rsid w:val="00A7778E"/>
    <w:rsid w:val="00A81CD2"/>
    <w:rsid w:val="00A81E1C"/>
    <w:rsid w:val="00A820D3"/>
    <w:rsid w:val="00A83E94"/>
    <w:rsid w:val="00A86006"/>
    <w:rsid w:val="00A86408"/>
    <w:rsid w:val="00A8705A"/>
    <w:rsid w:val="00A90C5E"/>
    <w:rsid w:val="00A914E5"/>
    <w:rsid w:val="00A939A2"/>
    <w:rsid w:val="00A93F0F"/>
    <w:rsid w:val="00A9425B"/>
    <w:rsid w:val="00A942C4"/>
    <w:rsid w:val="00A97D3E"/>
    <w:rsid w:val="00AA0A22"/>
    <w:rsid w:val="00AA0E53"/>
    <w:rsid w:val="00AA1479"/>
    <w:rsid w:val="00AA1557"/>
    <w:rsid w:val="00AA317B"/>
    <w:rsid w:val="00AA41CD"/>
    <w:rsid w:val="00AA4221"/>
    <w:rsid w:val="00AA483A"/>
    <w:rsid w:val="00AA7096"/>
    <w:rsid w:val="00AB107A"/>
    <w:rsid w:val="00AB2F0A"/>
    <w:rsid w:val="00AB3E10"/>
    <w:rsid w:val="00AC0136"/>
    <w:rsid w:val="00AC06B6"/>
    <w:rsid w:val="00AC0852"/>
    <w:rsid w:val="00AC29A5"/>
    <w:rsid w:val="00AC3931"/>
    <w:rsid w:val="00AC46BD"/>
    <w:rsid w:val="00AC5C31"/>
    <w:rsid w:val="00AC74FD"/>
    <w:rsid w:val="00AD0336"/>
    <w:rsid w:val="00AD1694"/>
    <w:rsid w:val="00AD1BA9"/>
    <w:rsid w:val="00AD78A0"/>
    <w:rsid w:val="00AE24E1"/>
    <w:rsid w:val="00AE28AF"/>
    <w:rsid w:val="00AE308B"/>
    <w:rsid w:val="00AE732D"/>
    <w:rsid w:val="00AF0572"/>
    <w:rsid w:val="00AF0CCC"/>
    <w:rsid w:val="00AF2E9C"/>
    <w:rsid w:val="00AF37A4"/>
    <w:rsid w:val="00B003AD"/>
    <w:rsid w:val="00B0086C"/>
    <w:rsid w:val="00B010B5"/>
    <w:rsid w:val="00B015CC"/>
    <w:rsid w:val="00B01B86"/>
    <w:rsid w:val="00B022CE"/>
    <w:rsid w:val="00B04858"/>
    <w:rsid w:val="00B04E52"/>
    <w:rsid w:val="00B05A14"/>
    <w:rsid w:val="00B05B19"/>
    <w:rsid w:val="00B05D49"/>
    <w:rsid w:val="00B14D23"/>
    <w:rsid w:val="00B1688E"/>
    <w:rsid w:val="00B16BD1"/>
    <w:rsid w:val="00B21432"/>
    <w:rsid w:val="00B21F1E"/>
    <w:rsid w:val="00B23A55"/>
    <w:rsid w:val="00B24D7D"/>
    <w:rsid w:val="00B24E89"/>
    <w:rsid w:val="00B26769"/>
    <w:rsid w:val="00B317AF"/>
    <w:rsid w:val="00B31975"/>
    <w:rsid w:val="00B320BA"/>
    <w:rsid w:val="00B33A9F"/>
    <w:rsid w:val="00B3403A"/>
    <w:rsid w:val="00B40DE2"/>
    <w:rsid w:val="00B41D4E"/>
    <w:rsid w:val="00B44C7F"/>
    <w:rsid w:val="00B4572C"/>
    <w:rsid w:val="00B50A8E"/>
    <w:rsid w:val="00B532AC"/>
    <w:rsid w:val="00B53668"/>
    <w:rsid w:val="00B55884"/>
    <w:rsid w:val="00B578C9"/>
    <w:rsid w:val="00B61CA2"/>
    <w:rsid w:val="00B62081"/>
    <w:rsid w:val="00B6344F"/>
    <w:rsid w:val="00B66588"/>
    <w:rsid w:val="00B66EC0"/>
    <w:rsid w:val="00B70B39"/>
    <w:rsid w:val="00B71105"/>
    <w:rsid w:val="00B71AEB"/>
    <w:rsid w:val="00B71C3D"/>
    <w:rsid w:val="00B7683D"/>
    <w:rsid w:val="00B77346"/>
    <w:rsid w:val="00B81B84"/>
    <w:rsid w:val="00B8280C"/>
    <w:rsid w:val="00B90413"/>
    <w:rsid w:val="00B924A5"/>
    <w:rsid w:val="00B9538B"/>
    <w:rsid w:val="00B96C31"/>
    <w:rsid w:val="00BA5D52"/>
    <w:rsid w:val="00BA6F88"/>
    <w:rsid w:val="00BB2AE0"/>
    <w:rsid w:val="00BB3C79"/>
    <w:rsid w:val="00BB59C2"/>
    <w:rsid w:val="00BB5CAD"/>
    <w:rsid w:val="00BB5E71"/>
    <w:rsid w:val="00BB6297"/>
    <w:rsid w:val="00BC3FAF"/>
    <w:rsid w:val="00BC5C87"/>
    <w:rsid w:val="00BD1F50"/>
    <w:rsid w:val="00BD3586"/>
    <w:rsid w:val="00BD609C"/>
    <w:rsid w:val="00BD7127"/>
    <w:rsid w:val="00BE2301"/>
    <w:rsid w:val="00BE2354"/>
    <w:rsid w:val="00BE2E32"/>
    <w:rsid w:val="00BE3382"/>
    <w:rsid w:val="00BE6F2B"/>
    <w:rsid w:val="00BE7E42"/>
    <w:rsid w:val="00BE7F71"/>
    <w:rsid w:val="00BF1076"/>
    <w:rsid w:val="00BF2663"/>
    <w:rsid w:val="00BF2D34"/>
    <w:rsid w:val="00BF4744"/>
    <w:rsid w:val="00BF4858"/>
    <w:rsid w:val="00BF52A6"/>
    <w:rsid w:val="00BF6052"/>
    <w:rsid w:val="00C0003A"/>
    <w:rsid w:val="00C01933"/>
    <w:rsid w:val="00C028F1"/>
    <w:rsid w:val="00C03984"/>
    <w:rsid w:val="00C04389"/>
    <w:rsid w:val="00C063BE"/>
    <w:rsid w:val="00C0700B"/>
    <w:rsid w:val="00C1000B"/>
    <w:rsid w:val="00C11D48"/>
    <w:rsid w:val="00C16474"/>
    <w:rsid w:val="00C16CDC"/>
    <w:rsid w:val="00C16F7E"/>
    <w:rsid w:val="00C1710B"/>
    <w:rsid w:val="00C172F2"/>
    <w:rsid w:val="00C173CF"/>
    <w:rsid w:val="00C1782D"/>
    <w:rsid w:val="00C201D5"/>
    <w:rsid w:val="00C259A9"/>
    <w:rsid w:val="00C26B35"/>
    <w:rsid w:val="00C26F90"/>
    <w:rsid w:val="00C27E2A"/>
    <w:rsid w:val="00C33A2A"/>
    <w:rsid w:val="00C42830"/>
    <w:rsid w:val="00C42BD5"/>
    <w:rsid w:val="00C44A27"/>
    <w:rsid w:val="00C465EF"/>
    <w:rsid w:val="00C51306"/>
    <w:rsid w:val="00C55A73"/>
    <w:rsid w:val="00C61D87"/>
    <w:rsid w:val="00C61F5A"/>
    <w:rsid w:val="00C647A9"/>
    <w:rsid w:val="00C66694"/>
    <w:rsid w:val="00C70BD9"/>
    <w:rsid w:val="00C70CFD"/>
    <w:rsid w:val="00C8057D"/>
    <w:rsid w:val="00C81AA0"/>
    <w:rsid w:val="00C8291D"/>
    <w:rsid w:val="00C83D47"/>
    <w:rsid w:val="00C83FB5"/>
    <w:rsid w:val="00C8470F"/>
    <w:rsid w:val="00C8503E"/>
    <w:rsid w:val="00C908B1"/>
    <w:rsid w:val="00C915BF"/>
    <w:rsid w:val="00C932A1"/>
    <w:rsid w:val="00C94702"/>
    <w:rsid w:val="00CA063E"/>
    <w:rsid w:val="00CA0B05"/>
    <w:rsid w:val="00CA1A76"/>
    <w:rsid w:val="00CA33C9"/>
    <w:rsid w:val="00CA44AE"/>
    <w:rsid w:val="00CA4949"/>
    <w:rsid w:val="00CA5D7B"/>
    <w:rsid w:val="00CA79E2"/>
    <w:rsid w:val="00CA7B63"/>
    <w:rsid w:val="00CB0C67"/>
    <w:rsid w:val="00CB17AC"/>
    <w:rsid w:val="00CB2CC7"/>
    <w:rsid w:val="00CB38B8"/>
    <w:rsid w:val="00CB53E2"/>
    <w:rsid w:val="00CB6261"/>
    <w:rsid w:val="00CB62FC"/>
    <w:rsid w:val="00CB6DE4"/>
    <w:rsid w:val="00CB7428"/>
    <w:rsid w:val="00CB7CD8"/>
    <w:rsid w:val="00CC0797"/>
    <w:rsid w:val="00CC2579"/>
    <w:rsid w:val="00CC3A48"/>
    <w:rsid w:val="00CC6E7B"/>
    <w:rsid w:val="00CD3053"/>
    <w:rsid w:val="00CD3446"/>
    <w:rsid w:val="00CD39EA"/>
    <w:rsid w:val="00CD539D"/>
    <w:rsid w:val="00CD54CF"/>
    <w:rsid w:val="00CD7C2B"/>
    <w:rsid w:val="00CE199A"/>
    <w:rsid w:val="00CE4C08"/>
    <w:rsid w:val="00CE52D2"/>
    <w:rsid w:val="00CE5811"/>
    <w:rsid w:val="00CF19D0"/>
    <w:rsid w:val="00CF375B"/>
    <w:rsid w:val="00CF4073"/>
    <w:rsid w:val="00CF52B9"/>
    <w:rsid w:val="00D01944"/>
    <w:rsid w:val="00D02876"/>
    <w:rsid w:val="00D03A6D"/>
    <w:rsid w:val="00D03AE6"/>
    <w:rsid w:val="00D044E2"/>
    <w:rsid w:val="00D04902"/>
    <w:rsid w:val="00D04E3E"/>
    <w:rsid w:val="00D06318"/>
    <w:rsid w:val="00D078C1"/>
    <w:rsid w:val="00D155D9"/>
    <w:rsid w:val="00D15B24"/>
    <w:rsid w:val="00D2540A"/>
    <w:rsid w:val="00D26341"/>
    <w:rsid w:val="00D27A2B"/>
    <w:rsid w:val="00D27ADC"/>
    <w:rsid w:val="00D3070A"/>
    <w:rsid w:val="00D30E6E"/>
    <w:rsid w:val="00D32599"/>
    <w:rsid w:val="00D3562F"/>
    <w:rsid w:val="00D36DF5"/>
    <w:rsid w:val="00D37426"/>
    <w:rsid w:val="00D409C4"/>
    <w:rsid w:val="00D412E0"/>
    <w:rsid w:val="00D44C4C"/>
    <w:rsid w:val="00D464B0"/>
    <w:rsid w:val="00D468EF"/>
    <w:rsid w:val="00D47EB7"/>
    <w:rsid w:val="00D5282F"/>
    <w:rsid w:val="00D53F33"/>
    <w:rsid w:val="00D54CB2"/>
    <w:rsid w:val="00D57446"/>
    <w:rsid w:val="00D57556"/>
    <w:rsid w:val="00D6072C"/>
    <w:rsid w:val="00D612B9"/>
    <w:rsid w:val="00D64382"/>
    <w:rsid w:val="00D654B2"/>
    <w:rsid w:val="00D65FD4"/>
    <w:rsid w:val="00D66881"/>
    <w:rsid w:val="00D7236D"/>
    <w:rsid w:val="00D736B9"/>
    <w:rsid w:val="00D73919"/>
    <w:rsid w:val="00D749BA"/>
    <w:rsid w:val="00D758EB"/>
    <w:rsid w:val="00D76DD0"/>
    <w:rsid w:val="00D76E1E"/>
    <w:rsid w:val="00D77D9D"/>
    <w:rsid w:val="00D77DC3"/>
    <w:rsid w:val="00D830FB"/>
    <w:rsid w:val="00D83186"/>
    <w:rsid w:val="00D84FDA"/>
    <w:rsid w:val="00D850D7"/>
    <w:rsid w:val="00D85274"/>
    <w:rsid w:val="00D864A7"/>
    <w:rsid w:val="00D87139"/>
    <w:rsid w:val="00D8787E"/>
    <w:rsid w:val="00D903B3"/>
    <w:rsid w:val="00D90719"/>
    <w:rsid w:val="00D92179"/>
    <w:rsid w:val="00D93E0C"/>
    <w:rsid w:val="00D95784"/>
    <w:rsid w:val="00D97C2B"/>
    <w:rsid w:val="00D97EC6"/>
    <w:rsid w:val="00DA0981"/>
    <w:rsid w:val="00DA398E"/>
    <w:rsid w:val="00DA48BB"/>
    <w:rsid w:val="00DA59FF"/>
    <w:rsid w:val="00DA73EE"/>
    <w:rsid w:val="00DA7882"/>
    <w:rsid w:val="00DB0105"/>
    <w:rsid w:val="00DB0BA4"/>
    <w:rsid w:val="00DB0D04"/>
    <w:rsid w:val="00DB1CCB"/>
    <w:rsid w:val="00DB3D89"/>
    <w:rsid w:val="00DB6854"/>
    <w:rsid w:val="00DC47A2"/>
    <w:rsid w:val="00DC766B"/>
    <w:rsid w:val="00DC7BB3"/>
    <w:rsid w:val="00DD025E"/>
    <w:rsid w:val="00DD200F"/>
    <w:rsid w:val="00DD690A"/>
    <w:rsid w:val="00DE09DB"/>
    <w:rsid w:val="00DE2289"/>
    <w:rsid w:val="00DE2667"/>
    <w:rsid w:val="00DE5199"/>
    <w:rsid w:val="00DE548A"/>
    <w:rsid w:val="00DF12A4"/>
    <w:rsid w:val="00DF5CEB"/>
    <w:rsid w:val="00E00F3F"/>
    <w:rsid w:val="00E02725"/>
    <w:rsid w:val="00E02EDB"/>
    <w:rsid w:val="00E04B26"/>
    <w:rsid w:val="00E04C17"/>
    <w:rsid w:val="00E04DB0"/>
    <w:rsid w:val="00E0600B"/>
    <w:rsid w:val="00E07F90"/>
    <w:rsid w:val="00E10C2C"/>
    <w:rsid w:val="00E14226"/>
    <w:rsid w:val="00E1675E"/>
    <w:rsid w:val="00E171F7"/>
    <w:rsid w:val="00E178F7"/>
    <w:rsid w:val="00E20114"/>
    <w:rsid w:val="00E20C5D"/>
    <w:rsid w:val="00E21571"/>
    <w:rsid w:val="00E2274E"/>
    <w:rsid w:val="00E22E99"/>
    <w:rsid w:val="00E26EE3"/>
    <w:rsid w:val="00E275DF"/>
    <w:rsid w:val="00E30BDA"/>
    <w:rsid w:val="00E35FE4"/>
    <w:rsid w:val="00E42DDF"/>
    <w:rsid w:val="00E42F9C"/>
    <w:rsid w:val="00E449A2"/>
    <w:rsid w:val="00E450C8"/>
    <w:rsid w:val="00E45B7E"/>
    <w:rsid w:val="00E523B7"/>
    <w:rsid w:val="00E533EB"/>
    <w:rsid w:val="00E53926"/>
    <w:rsid w:val="00E57C43"/>
    <w:rsid w:val="00E6030C"/>
    <w:rsid w:val="00E62CCC"/>
    <w:rsid w:val="00E6549C"/>
    <w:rsid w:val="00E66AC9"/>
    <w:rsid w:val="00E67273"/>
    <w:rsid w:val="00E67E28"/>
    <w:rsid w:val="00E71FCA"/>
    <w:rsid w:val="00E72C42"/>
    <w:rsid w:val="00E73122"/>
    <w:rsid w:val="00E73929"/>
    <w:rsid w:val="00E74F80"/>
    <w:rsid w:val="00E74FB8"/>
    <w:rsid w:val="00E754CC"/>
    <w:rsid w:val="00E8028F"/>
    <w:rsid w:val="00E85373"/>
    <w:rsid w:val="00E85BDB"/>
    <w:rsid w:val="00E86A74"/>
    <w:rsid w:val="00E94C82"/>
    <w:rsid w:val="00E97AE7"/>
    <w:rsid w:val="00EA37BA"/>
    <w:rsid w:val="00EA514F"/>
    <w:rsid w:val="00EB16FD"/>
    <w:rsid w:val="00EB1A01"/>
    <w:rsid w:val="00EB1EFE"/>
    <w:rsid w:val="00EB594F"/>
    <w:rsid w:val="00EC3551"/>
    <w:rsid w:val="00EC7107"/>
    <w:rsid w:val="00EC712F"/>
    <w:rsid w:val="00EC74C4"/>
    <w:rsid w:val="00EC76FD"/>
    <w:rsid w:val="00EC7D1C"/>
    <w:rsid w:val="00ED0284"/>
    <w:rsid w:val="00ED33F1"/>
    <w:rsid w:val="00ED3833"/>
    <w:rsid w:val="00EE17D1"/>
    <w:rsid w:val="00EE3DE9"/>
    <w:rsid w:val="00EE6648"/>
    <w:rsid w:val="00EF18AD"/>
    <w:rsid w:val="00EF31FB"/>
    <w:rsid w:val="00EF45D7"/>
    <w:rsid w:val="00F00C72"/>
    <w:rsid w:val="00F0598E"/>
    <w:rsid w:val="00F05B07"/>
    <w:rsid w:val="00F07A7C"/>
    <w:rsid w:val="00F1052E"/>
    <w:rsid w:val="00F1193A"/>
    <w:rsid w:val="00F11EA3"/>
    <w:rsid w:val="00F12D62"/>
    <w:rsid w:val="00F14454"/>
    <w:rsid w:val="00F16A02"/>
    <w:rsid w:val="00F17AC5"/>
    <w:rsid w:val="00F2068B"/>
    <w:rsid w:val="00F23EA5"/>
    <w:rsid w:val="00F25511"/>
    <w:rsid w:val="00F25848"/>
    <w:rsid w:val="00F278E5"/>
    <w:rsid w:val="00F33675"/>
    <w:rsid w:val="00F33866"/>
    <w:rsid w:val="00F35114"/>
    <w:rsid w:val="00F35496"/>
    <w:rsid w:val="00F355AF"/>
    <w:rsid w:val="00F366C9"/>
    <w:rsid w:val="00F36BE8"/>
    <w:rsid w:val="00F370D5"/>
    <w:rsid w:val="00F37D7B"/>
    <w:rsid w:val="00F40182"/>
    <w:rsid w:val="00F40BD1"/>
    <w:rsid w:val="00F4418A"/>
    <w:rsid w:val="00F45F39"/>
    <w:rsid w:val="00F464CE"/>
    <w:rsid w:val="00F47259"/>
    <w:rsid w:val="00F50904"/>
    <w:rsid w:val="00F511A4"/>
    <w:rsid w:val="00F52C81"/>
    <w:rsid w:val="00F52E02"/>
    <w:rsid w:val="00F530EA"/>
    <w:rsid w:val="00F532E2"/>
    <w:rsid w:val="00F614D9"/>
    <w:rsid w:val="00F62462"/>
    <w:rsid w:val="00F64419"/>
    <w:rsid w:val="00F64784"/>
    <w:rsid w:val="00F65F43"/>
    <w:rsid w:val="00F667FC"/>
    <w:rsid w:val="00F674A4"/>
    <w:rsid w:val="00F67675"/>
    <w:rsid w:val="00F702B9"/>
    <w:rsid w:val="00F7116E"/>
    <w:rsid w:val="00F71A4D"/>
    <w:rsid w:val="00F777BE"/>
    <w:rsid w:val="00F80A6E"/>
    <w:rsid w:val="00F81E6D"/>
    <w:rsid w:val="00F82189"/>
    <w:rsid w:val="00F8229E"/>
    <w:rsid w:val="00F836FE"/>
    <w:rsid w:val="00F85A38"/>
    <w:rsid w:val="00F8747E"/>
    <w:rsid w:val="00F91F3D"/>
    <w:rsid w:val="00F9200E"/>
    <w:rsid w:val="00F94B39"/>
    <w:rsid w:val="00F963A4"/>
    <w:rsid w:val="00F97A13"/>
    <w:rsid w:val="00FA0A5E"/>
    <w:rsid w:val="00FA1DA0"/>
    <w:rsid w:val="00FA20AC"/>
    <w:rsid w:val="00FA45E6"/>
    <w:rsid w:val="00FA4EDF"/>
    <w:rsid w:val="00FA58FF"/>
    <w:rsid w:val="00FA635E"/>
    <w:rsid w:val="00FA747E"/>
    <w:rsid w:val="00FB2E91"/>
    <w:rsid w:val="00FB5790"/>
    <w:rsid w:val="00FB5EFF"/>
    <w:rsid w:val="00FB6567"/>
    <w:rsid w:val="00FB66A8"/>
    <w:rsid w:val="00FB7F02"/>
    <w:rsid w:val="00FC1470"/>
    <w:rsid w:val="00FC2055"/>
    <w:rsid w:val="00FC3AE2"/>
    <w:rsid w:val="00FC5339"/>
    <w:rsid w:val="00FD3254"/>
    <w:rsid w:val="00FD495C"/>
    <w:rsid w:val="00FD5B7B"/>
    <w:rsid w:val="00FD74F5"/>
    <w:rsid w:val="00FE2D90"/>
    <w:rsid w:val="00FE704F"/>
    <w:rsid w:val="00FF1CB5"/>
    <w:rsid w:val="00FF3227"/>
    <w:rsid w:val="00FF4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FD9E74"/>
  <w15:docId w15:val="{263C9182-FD57-403B-B75B-2EBEF1B98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  <w:style w:type="table" w:styleId="GridTable1Light-Accent1">
    <w:name w:val="Grid Table 1 Light Accent 1"/>
    <w:basedOn w:val="TableNormal"/>
    <w:uiPriority w:val="46"/>
    <w:rsid w:val="00DD20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basedOn w:val="DefaultParagraphFont"/>
    <w:uiPriority w:val="99"/>
    <w:unhideWhenUsed/>
    <w:rsid w:val="004A21B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21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aknqa\Downloads\CM-671-2-02%202070%20Traffic%20Controll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501D1413BE04E6CBAF5D36292F84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39011D-EE19-4D11-987E-044327138497}"/>
      </w:docPartPr>
      <w:docPartBody>
        <w:p w:rsidR="00765E16" w:rsidRDefault="00765E16">
          <w:pPr>
            <w:pStyle w:val="8501D1413BE04E6CBAF5D36292F84440"/>
          </w:pPr>
          <w:r w:rsidRPr="001A7673">
            <w:rPr>
              <w:sz w:val="17"/>
              <w:szCs w:val="17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E16"/>
    <w:rsid w:val="000B34C7"/>
    <w:rsid w:val="00105170"/>
    <w:rsid w:val="00197C21"/>
    <w:rsid w:val="001A342F"/>
    <w:rsid w:val="001D464E"/>
    <w:rsid w:val="0021351D"/>
    <w:rsid w:val="0027100C"/>
    <w:rsid w:val="002A062E"/>
    <w:rsid w:val="002B26B9"/>
    <w:rsid w:val="003A2F32"/>
    <w:rsid w:val="003C5AD0"/>
    <w:rsid w:val="00464449"/>
    <w:rsid w:val="004A1360"/>
    <w:rsid w:val="004E2060"/>
    <w:rsid w:val="004E7317"/>
    <w:rsid w:val="005278C9"/>
    <w:rsid w:val="005B4E65"/>
    <w:rsid w:val="006B77A1"/>
    <w:rsid w:val="006D51D0"/>
    <w:rsid w:val="00721824"/>
    <w:rsid w:val="00763321"/>
    <w:rsid w:val="00765E16"/>
    <w:rsid w:val="007C3582"/>
    <w:rsid w:val="007F7117"/>
    <w:rsid w:val="00811FF0"/>
    <w:rsid w:val="008F48B0"/>
    <w:rsid w:val="009636B3"/>
    <w:rsid w:val="00984F11"/>
    <w:rsid w:val="00A3283A"/>
    <w:rsid w:val="00A35D83"/>
    <w:rsid w:val="00A4418B"/>
    <w:rsid w:val="00A62987"/>
    <w:rsid w:val="00A914E5"/>
    <w:rsid w:val="00AA12D2"/>
    <w:rsid w:val="00AE444A"/>
    <w:rsid w:val="00B94609"/>
    <w:rsid w:val="00BD4AA4"/>
    <w:rsid w:val="00C41871"/>
    <w:rsid w:val="00DC3D48"/>
    <w:rsid w:val="00E04B26"/>
    <w:rsid w:val="00E10C2C"/>
    <w:rsid w:val="00E13A83"/>
    <w:rsid w:val="00E867EA"/>
    <w:rsid w:val="00EB3B69"/>
    <w:rsid w:val="00EC0F10"/>
    <w:rsid w:val="00EC3D3D"/>
    <w:rsid w:val="00EE1819"/>
    <w:rsid w:val="00EF18AD"/>
    <w:rsid w:val="00F22162"/>
    <w:rsid w:val="00F370D5"/>
    <w:rsid w:val="00F55B4E"/>
    <w:rsid w:val="00FC5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501D1413BE04E6CBAF5D36292F84440">
    <w:name w:val="8501D1413BE04E6CBAF5D36292F8444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ReviewHistory xmlns="3e229276-0242-43fd-ae1c-9005d8cb82af">&lt;a href="/teams/TrafficEngineeringResearchLab/Lists/Document%20Review%20History/AllItems.aspx?FilterField1=DocumentID&amp;amp;FilterValue1=5928"&gt;History&lt;/a&gt;</DocumentReviewHistory>
    <lcf76f155ced4ddcb4097134ff3c332f xmlns="3e229276-0242-43fd-ae1c-9005d8cb82af">
      <Terms xmlns="http://schemas.microsoft.com/office/infopath/2007/PartnerControls"/>
    </lcf76f155ced4ddcb4097134ff3c332f>
    <TaxCatchAll xmlns="b143206f-a859-4af7-99ad-262ed23c3b3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8" ma:contentTypeDescription="Create a new document." ma:contentTypeScope="" ma:versionID="ba829468fd4a571d8636860dc512fdba">
  <xsd:schema xmlns:xsd="http://www.w3.org/2001/XMLSchema" xmlns:xs="http://www.w3.org/2001/XMLSchema" xmlns:p="http://schemas.microsoft.com/office/2006/metadata/properties" xmlns:ns2="b143206f-a859-4af7-99ad-262ed23c3b3a" xmlns:ns3="3e229276-0242-43fd-ae1c-9005d8cb82af" targetNamespace="http://schemas.microsoft.com/office/2006/metadata/properties" ma:root="true" ma:fieldsID="b032d6ce167b5a096d8d853b4fdc8051" ns2:_="" ns3:_="">
    <xsd:import namespace="b143206f-a859-4af7-99ad-262ed23c3b3a"/>
    <xsd:import namespace="3e229276-0242-43fd-ae1c-9005d8cb82a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DocumentReviewHistory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1229c7f-56b9-4a56-bba9-fe8013368a4d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DocumentReviewHistory" ma:index="17" nillable="true" ma:displayName="Document Review History" ma:description="" ma:format="Dropdown" ma:internalName="DocumentReviewHistory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411BD6-BDD8-4A3D-84ED-80673A88CF50}">
  <ds:schemaRefs>
    <ds:schemaRef ds:uri="http://schemas.microsoft.com/office/2006/metadata/properti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3e229276-0242-43fd-ae1c-9005d8cb82af"/>
    <ds:schemaRef ds:uri="b143206f-a859-4af7-99ad-262ed23c3b3a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78CA7C-4DE6-47B9-B196-DF50AF83A5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43206f-a859-4af7-99ad-262ed23c3b3a"/>
    <ds:schemaRef ds:uri="3e229276-0242-43fd-ae1c-9005d8cb82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9CB3376-D98A-4FE7-A72F-C3DAD53C9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CM-671-2-02 2070 Traffic Controller</Template>
  <TotalTime>1729</TotalTime>
  <Pages>10</Pages>
  <Words>5037</Words>
  <Characters>28714</Characters>
  <Application>Microsoft Office Word</Application>
  <DocSecurity>0</DocSecurity>
  <Lines>239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33684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Burleson, Armelle</dc:creator>
  <cp:keywords/>
  <dc:description/>
  <cp:lastModifiedBy>Burleson, Armelle</cp:lastModifiedBy>
  <cp:revision>276</cp:revision>
  <cp:lastPrinted>2012-02-27T16:36:00Z</cp:lastPrinted>
  <dcterms:created xsi:type="dcterms:W3CDTF">2023-10-10T12:36:00Z</dcterms:created>
  <dcterms:modified xsi:type="dcterms:W3CDTF">2025-05-05T17:44:00Z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</vt:lpwstr>
  </property>
  <property fmtid="{D5CDD505-2E9C-101B-9397-08002B2CF9AE}" pid="4" name="WorkflowChangePath">
    <vt:lpwstr>fd6a99f4-05d2-4701-b69d-3343261fe70a,16;fd6a99f4-05d2-4701-b69d-3343261fe70a,16;fd6a99f4-05d2-4701-b69d-3343261fe70a,19;fd6a99f4-05d2-4701-b69d-3343261fe70a,23;27e51216-8572-4ac2-83cb-ae5a966df744,29;d907f179-723a-4f08-b6bc-2d3e459db542,41;d907f179-723a-4</vt:lpwstr>
  </property>
  <property fmtid="{D5CDD505-2E9C-101B-9397-08002B2CF9AE}" pid="5" name="Order">
    <vt:r8>172600</vt:r8>
  </property>
  <property fmtid="{D5CDD505-2E9C-101B-9397-08002B2CF9AE}" pid="6" name="Body">
    <vt:lpwstr/>
  </property>
  <property fmtid="{D5CDD505-2E9C-101B-9397-08002B2CF9AE}" pid="7" name="TaskStatus">
    <vt:lpwstr/>
  </property>
  <property fmtid="{D5CDD505-2E9C-101B-9397-08002B2CF9AE}" pid="8" name="xd_ProgID">
    <vt:lpwstr/>
  </property>
  <property fmtid="{D5CDD505-2E9C-101B-9397-08002B2CF9AE}" pid="9" name="TemplateUrl">
    <vt:lpwstr/>
  </property>
  <property fmtid="{D5CDD505-2E9C-101B-9397-08002B2CF9AE}" pid="10" name="Priority">
    <vt:lpwstr/>
  </property>
  <property fmtid="{D5CDD505-2E9C-101B-9397-08002B2CF9AE}" pid="11" name="Predecessors">
    <vt:lpwstr/>
  </property>
  <property fmtid="{D5CDD505-2E9C-101B-9397-08002B2CF9AE}" pid="12" name="Reviewer 5">
    <vt:lpwstr/>
  </property>
  <property fmtid="{D5CDD505-2E9C-101B-9397-08002B2CF9AE}" pid="13" name="Workflow State">
    <vt:lpwstr>Not Running</vt:lpwstr>
  </property>
  <property fmtid="{D5CDD505-2E9C-101B-9397-08002B2CF9AE}" pid="14" name="Document Update Owner">
    <vt:lpwstr>20;#Morse, Carl</vt:lpwstr>
  </property>
  <property fmtid="{D5CDD505-2E9C-101B-9397-08002B2CF9AE}" pid="15" name="Reviewer 6">
    <vt:lpwstr/>
  </property>
  <property fmtid="{D5CDD505-2E9C-101B-9397-08002B2CF9AE}" pid="16" name="QCAP">
    <vt:lpwstr/>
  </property>
  <property fmtid="{D5CDD505-2E9C-101B-9397-08002B2CF9AE}" pid="17" name="Reviewer 4">
    <vt:lpwstr/>
  </property>
  <property fmtid="{D5CDD505-2E9C-101B-9397-08002B2CF9AE}" pid="18" name="Reviewer 7">
    <vt:lpwstr/>
  </property>
  <property fmtid="{D5CDD505-2E9C-101B-9397-08002B2CF9AE}" pid="19" name="Document Update Owner 2">
    <vt:lpwstr/>
  </property>
  <property fmtid="{D5CDD505-2E9C-101B-9397-08002B2CF9AE}" pid="20" name="Document Originator">
    <vt:lpwstr>585;#Geitz, William</vt:lpwstr>
  </property>
  <property fmtid="{D5CDD505-2E9C-101B-9397-08002B2CF9AE}" pid="21" name="Reviewer 3">
    <vt:lpwstr/>
  </property>
  <property fmtid="{D5CDD505-2E9C-101B-9397-08002B2CF9AE}" pid="22" name="Final Approver">
    <vt:lpwstr>18;#Vollmer, Derek</vt:lpwstr>
  </property>
  <property fmtid="{D5CDD505-2E9C-101B-9397-08002B2CF9AE}" pid="23" name="Reviewer 1">
    <vt:lpwstr>10;#DeWitt, Matthew</vt:lpwstr>
  </property>
  <property fmtid="{D5CDD505-2E9C-101B-9397-08002B2CF9AE}" pid="24" name="Reviewer 2">
    <vt:lpwstr>13;#Morgan, Jeffrey</vt:lpwstr>
  </property>
  <property fmtid="{D5CDD505-2E9C-101B-9397-08002B2CF9AE}" pid="25" name="_ExtendedDescription">
    <vt:lpwstr/>
  </property>
  <property fmtid="{D5CDD505-2E9C-101B-9397-08002B2CF9AE}" pid="26" name="FHWA Date">
    <vt:filetime>2018-01-30T05:00:00Z</vt:filetime>
  </property>
  <property fmtid="{D5CDD505-2E9C-101B-9397-08002B2CF9AE}" pid="27" name="MediaServiceImageTags">
    <vt:lpwstr/>
  </property>
</Properties>
</file>