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2055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gridCol w:w="6070"/>
      </w:tblGrid>
      <w:tr w:rsidR="00C74FE6" w14:paraId="0CF874AC" w14:textId="77777777" w:rsidTr="00C74FE6">
        <w:trPr>
          <w:trHeight w:val="1243"/>
        </w:trPr>
        <w:tc>
          <w:tcPr>
            <w:tcW w:w="1176" w:type="dxa"/>
          </w:tcPr>
          <w:p w14:paraId="2F33340F" w14:textId="77777777" w:rsidR="00C74FE6" w:rsidRDefault="00C74FE6">
            <w:r w:rsidRPr="00EE17D1">
              <w:rPr>
                <w:noProof/>
              </w:rPr>
              <w:drawing>
                <wp:inline distT="0" distB="0" distL="0" distR="0" wp14:anchorId="61A6044A" wp14:editId="38FF68C5">
                  <wp:extent cx="668818" cy="33440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79695" cy="339847"/>
                          </a:xfrm>
                          <a:prstGeom prst="rect">
                            <a:avLst/>
                          </a:prstGeom>
                          <a:noFill/>
                          <a:ln w="9525">
                            <a:noFill/>
                            <a:miter lim="800000"/>
                            <a:headEnd/>
                            <a:tailEnd/>
                          </a:ln>
                        </pic:spPr>
                      </pic:pic>
                    </a:graphicData>
                  </a:graphic>
                </wp:inline>
              </w:drawing>
            </w:r>
          </w:p>
        </w:tc>
        <w:tc>
          <w:tcPr>
            <w:tcW w:w="7237" w:type="dxa"/>
          </w:tcPr>
          <w:p w14:paraId="5A610142" w14:textId="77777777" w:rsidR="00C74FE6" w:rsidRDefault="00C74FE6" w:rsidP="00050FF5">
            <w:pPr>
              <w:rPr>
                <w:rFonts w:ascii="Arial" w:hAnsi="Arial" w:cs="Arial"/>
                <w:sz w:val="28"/>
                <w:szCs w:val="28"/>
              </w:rPr>
            </w:pPr>
            <w:r w:rsidRPr="00722593">
              <w:rPr>
                <w:rFonts w:ascii="Arial" w:hAnsi="Arial" w:cs="Arial"/>
                <w:sz w:val="28"/>
                <w:szCs w:val="28"/>
              </w:rPr>
              <w:t>FDOT Traffic Engineering Research Laboratory</w:t>
            </w:r>
            <w:r>
              <w:rPr>
                <w:rFonts w:ascii="Arial" w:hAnsi="Arial" w:cs="Arial"/>
                <w:sz w:val="28"/>
                <w:szCs w:val="28"/>
              </w:rPr>
              <w:t xml:space="preserve"> (TERL)</w:t>
            </w:r>
            <w:r w:rsidRPr="00722593">
              <w:rPr>
                <w:rFonts w:ascii="Arial" w:hAnsi="Arial" w:cs="Arial"/>
                <w:sz w:val="28"/>
                <w:szCs w:val="28"/>
              </w:rPr>
              <w:t xml:space="preserve"> </w:t>
            </w:r>
          </w:p>
          <w:p w14:paraId="567A2AB3" w14:textId="77777777" w:rsidR="00C74FE6" w:rsidRPr="00722593" w:rsidRDefault="00C74FE6" w:rsidP="002F5A8A">
            <w:pPr>
              <w:rPr>
                <w:rFonts w:ascii="Arial" w:hAnsi="Arial" w:cs="Arial"/>
                <w:sz w:val="28"/>
                <w:szCs w:val="28"/>
              </w:rPr>
            </w:pPr>
            <w:r>
              <w:rPr>
                <w:rFonts w:ascii="Arial" w:hAnsi="Arial" w:cs="Arial"/>
                <w:sz w:val="28"/>
                <w:szCs w:val="28"/>
              </w:rPr>
              <w:t>Surge Protective Device (SPD)</w:t>
            </w:r>
            <w:r w:rsidRPr="00722593">
              <w:rPr>
                <w:rFonts w:ascii="Arial" w:hAnsi="Arial" w:cs="Arial"/>
                <w:sz w:val="28"/>
                <w:szCs w:val="28"/>
              </w:rPr>
              <w:t xml:space="preserve"> </w:t>
            </w:r>
            <w:r w:rsidR="002F5A8A">
              <w:rPr>
                <w:rFonts w:ascii="Arial" w:hAnsi="Arial" w:cs="Arial"/>
                <w:sz w:val="28"/>
                <w:szCs w:val="28"/>
              </w:rPr>
              <w:t>for 120V or 120/240V</w:t>
            </w:r>
            <w:r w:rsidR="00C50BCC">
              <w:rPr>
                <w:rFonts w:ascii="Arial" w:hAnsi="Arial" w:cs="Arial"/>
                <w:sz w:val="28"/>
                <w:szCs w:val="28"/>
              </w:rPr>
              <w:t xml:space="preserve"> Power</w:t>
            </w:r>
            <w:r w:rsidR="002F5A8A">
              <w:rPr>
                <w:rFonts w:ascii="Arial" w:hAnsi="Arial" w:cs="Arial"/>
                <w:sz w:val="28"/>
                <w:szCs w:val="28"/>
              </w:rPr>
              <w:t xml:space="preserve"> </w:t>
            </w:r>
            <w:r w:rsidRPr="00722593">
              <w:rPr>
                <w:rFonts w:ascii="Arial" w:hAnsi="Arial" w:cs="Arial"/>
                <w:sz w:val="28"/>
                <w:szCs w:val="28"/>
              </w:rPr>
              <w:t>Compliance Matrix</w:t>
            </w:r>
          </w:p>
        </w:tc>
        <w:tc>
          <w:tcPr>
            <w:tcW w:w="6070" w:type="dxa"/>
          </w:tcPr>
          <w:p w14:paraId="27C4FA2F" w14:textId="77777777" w:rsidR="00C74FE6" w:rsidRPr="00722593" w:rsidRDefault="00C74FE6" w:rsidP="002F5A8A">
            <w:pPr>
              <w:rPr>
                <w:rFonts w:ascii="Arial" w:hAnsi="Arial" w:cs="Arial"/>
                <w:sz w:val="17"/>
                <w:szCs w:val="17"/>
              </w:rPr>
            </w:pPr>
            <w:r w:rsidRPr="00722593">
              <w:rPr>
                <w:rFonts w:ascii="Arial" w:hAnsi="Arial" w:cs="Arial"/>
                <w:sz w:val="17"/>
                <w:szCs w:val="17"/>
              </w:rPr>
              <w:t xml:space="preserve">By signing </w:t>
            </w:r>
            <w:r>
              <w:rPr>
                <w:rFonts w:ascii="Arial" w:hAnsi="Arial" w:cs="Arial"/>
                <w:sz w:val="17"/>
                <w:szCs w:val="17"/>
              </w:rPr>
              <w:t xml:space="preserve">this form, the applicant </w:t>
            </w:r>
            <w:r w:rsidRPr="00722593">
              <w:rPr>
                <w:rFonts w:ascii="Arial" w:hAnsi="Arial" w:cs="Arial"/>
                <w:sz w:val="17"/>
                <w:szCs w:val="17"/>
              </w:rPr>
              <w:t>declares that he/she has read and understan</w:t>
            </w:r>
            <w:r>
              <w:rPr>
                <w:rFonts w:ascii="Arial" w:hAnsi="Arial" w:cs="Arial"/>
                <w:sz w:val="17"/>
                <w:szCs w:val="17"/>
              </w:rPr>
              <w:t>ds the provisions of Section</w:t>
            </w:r>
            <w:r w:rsidR="00C75763">
              <w:rPr>
                <w:rFonts w:ascii="Arial" w:hAnsi="Arial" w:cs="Arial"/>
                <w:sz w:val="17"/>
                <w:szCs w:val="17"/>
              </w:rPr>
              <w:t>s 620 and</w:t>
            </w:r>
            <w:r>
              <w:rPr>
                <w:rFonts w:ascii="Arial" w:hAnsi="Arial" w:cs="Arial"/>
                <w:sz w:val="17"/>
                <w:szCs w:val="17"/>
              </w:rPr>
              <w:t xml:space="preserve"> </w:t>
            </w:r>
            <w:r w:rsidR="00995BB0">
              <w:rPr>
                <w:rFonts w:ascii="Arial" w:hAnsi="Arial" w:cs="Arial"/>
                <w:sz w:val="17"/>
                <w:szCs w:val="17"/>
              </w:rPr>
              <w:t>996</w:t>
            </w:r>
            <w:r w:rsidR="002F5A8A" w:rsidRPr="00722593">
              <w:rPr>
                <w:rFonts w:ascii="Arial" w:hAnsi="Arial" w:cs="Arial"/>
                <w:sz w:val="17"/>
                <w:szCs w:val="17"/>
              </w:rPr>
              <w:t xml:space="preserve"> </w:t>
            </w:r>
            <w:r w:rsidRPr="00722593">
              <w:rPr>
                <w:rFonts w:ascii="Arial" w:hAnsi="Arial" w:cs="Arial"/>
                <w:sz w:val="17"/>
                <w:szCs w:val="17"/>
              </w:rPr>
              <w:t xml:space="preserve">of the </w:t>
            </w:r>
            <w:r w:rsidRPr="00D60A38">
              <w:rPr>
                <w:rFonts w:ascii="Arial" w:hAnsi="Arial" w:cs="Arial"/>
                <w:sz w:val="17"/>
                <w:szCs w:val="17"/>
              </w:rPr>
              <w:t>FDOT</w:t>
            </w:r>
            <w:r w:rsidRPr="00D60A38">
              <w:rPr>
                <w:rFonts w:ascii="Arial" w:hAnsi="Arial" w:cs="Arial"/>
                <w:i/>
                <w:sz w:val="17"/>
                <w:szCs w:val="17"/>
              </w:rPr>
              <w:t xml:space="preserve"> Standard Specifications for Road and Bridge Construction</w:t>
            </w:r>
            <w:r>
              <w:rPr>
                <w:rFonts w:ascii="Arial" w:hAnsi="Arial" w:cs="Arial"/>
                <w:i/>
                <w:sz w:val="17"/>
                <w:szCs w:val="17"/>
              </w:rPr>
              <w:t xml:space="preserve"> </w:t>
            </w:r>
            <w:r w:rsidRPr="00A663F4">
              <w:rPr>
                <w:rFonts w:ascii="Arial" w:hAnsi="Arial" w:cs="Arial"/>
                <w:sz w:val="17"/>
                <w:szCs w:val="17"/>
              </w:rPr>
              <w:t>and all implemented modifi</w:t>
            </w:r>
            <w:r>
              <w:rPr>
                <w:rFonts w:ascii="Arial" w:hAnsi="Arial" w:cs="Arial"/>
                <w:sz w:val="17"/>
                <w:szCs w:val="17"/>
              </w:rPr>
              <w:t>c</w:t>
            </w:r>
            <w:r w:rsidRPr="00A663F4">
              <w:rPr>
                <w:rFonts w:ascii="Arial" w:hAnsi="Arial" w:cs="Arial"/>
                <w:sz w:val="17"/>
                <w:szCs w:val="17"/>
              </w:rPr>
              <w:t>ations.</w:t>
            </w:r>
            <w:r w:rsidRPr="00722593">
              <w:rPr>
                <w:rFonts w:ascii="Arial" w:hAnsi="Arial" w:cs="Arial"/>
                <w:sz w:val="17"/>
                <w:szCs w:val="17"/>
              </w:rPr>
              <w:t xml:space="preserve"> The </w:t>
            </w:r>
            <w:r>
              <w:rPr>
                <w:rFonts w:ascii="Arial" w:hAnsi="Arial" w:cs="Arial"/>
                <w:sz w:val="17"/>
                <w:szCs w:val="17"/>
              </w:rPr>
              <w:t>requirements listed on this matrix are derived from Section</w:t>
            </w:r>
            <w:r w:rsidR="00C75763">
              <w:rPr>
                <w:rFonts w:ascii="Arial" w:hAnsi="Arial" w:cs="Arial"/>
                <w:sz w:val="17"/>
                <w:szCs w:val="17"/>
              </w:rPr>
              <w:t>s</w:t>
            </w:r>
            <w:r>
              <w:rPr>
                <w:rFonts w:ascii="Arial" w:hAnsi="Arial" w:cs="Arial"/>
                <w:sz w:val="17"/>
                <w:szCs w:val="17"/>
              </w:rPr>
              <w:t xml:space="preserve"> </w:t>
            </w:r>
            <w:r w:rsidR="00C75763">
              <w:rPr>
                <w:rFonts w:ascii="Arial" w:hAnsi="Arial" w:cs="Arial"/>
                <w:sz w:val="17"/>
                <w:szCs w:val="17"/>
              </w:rPr>
              <w:t xml:space="preserve">620 and </w:t>
            </w:r>
            <w:r w:rsidR="00995BB0">
              <w:rPr>
                <w:rFonts w:ascii="Arial" w:hAnsi="Arial" w:cs="Arial"/>
                <w:sz w:val="17"/>
                <w:szCs w:val="17"/>
              </w:rPr>
              <w:t>996</w:t>
            </w:r>
            <w:r>
              <w:rPr>
                <w:rFonts w:ascii="Arial" w:hAnsi="Arial" w:cs="Arial"/>
                <w:sz w:val="17"/>
                <w:szCs w:val="17"/>
              </w:rPr>
              <w:t>,</w:t>
            </w:r>
            <w:r w:rsidR="00D9027F">
              <w:rPr>
                <w:rFonts w:ascii="Arial" w:hAnsi="Arial" w:cs="Arial"/>
                <w:sz w:val="17"/>
                <w:szCs w:val="17"/>
              </w:rPr>
              <w:t xml:space="preserve"> </w:t>
            </w:r>
            <w:r>
              <w:rPr>
                <w:rFonts w:ascii="Arial" w:hAnsi="Arial" w:cs="Arial"/>
                <w:sz w:val="17"/>
                <w:szCs w:val="17"/>
              </w:rPr>
              <w:t>and are</w:t>
            </w:r>
            <w:r w:rsidRPr="00722593">
              <w:rPr>
                <w:rFonts w:ascii="Arial" w:hAnsi="Arial" w:cs="Arial"/>
                <w:sz w:val="17"/>
                <w:szCs w:val="17"/>
              </w:rPr>
              <w:t xml:space="preserve"> the basis for determining</w:t>
            </w:r>
            <w:r>
              <w:rPr>
                <w:rFonts w:ascii="Arial" w:hAnsi="Arial" w:cs="Arial"/>
                <w:sz w:val="17"/>
                <w:szCs w:val="17"/>
              </w:rPr>
              <w:t xml:space="preserve"> a product’s compliance and its acceptability for use on Florida’s roads</w:t>
            </w:r>
            <w:r w:rsidRPr="00722593">
              <w:rPr>
                <w:rFonts w:ascii="Arial" w:hAnsi="Arial" w:cs="Arial"/>
                <w:sz w:val="17"/>
                <w:szCs w:val="17"/>
              </w:rPr>
              <w:t>.</w:t>
            </w:r>
          </w:p>
        </w:tc>
        <w:tc>
          <w:tcPr>
            <w:tcW w:w="6070" w:type="dxa"/>
          </w:tcPr>
          <w:p w14:paraId="4ABE98CB" w14:textId="77777777" w:rsidR="00C74FE6" w:rsidRPr="00722593" w:rsidRDefault="00C74FE6" w:rsidP="004E0ADD">
            <w:pPr>
              <w:rPr>
                <w:rFonts w:ascii="Arial" w:hAnsi="Arial" w:cs="Arial"/>
                <w:sz w:val="17"/>
                <w:szCs w:val="17"/>
              </w:rPr>
            </w:pPr>
          </w:p>
        </w:tc>
      </w:tr>
    </w:tbl>
    <w:p w14:paraId="32A0A48E" w14:textId="77777777" w:rsidR="005B100D" w:rsidRDefault="005B100D" w:rsidP="00EE17D1">
      <w:pPr>
        <w:tabs>
          <w:tab w:val="left" w:pos="1080"/>
        </w:tabs>
        <w:sectPr w:rsidR="005B100D" w:rsidSect="008C016F">
          <w:headerReference w:type="default" r:id="rId12"/>
          <w:footerReference w:type="default" r:id="rId13"/>
          <w:pgSz w:w="15840" w:h="12240" w:orient="landscape"/>
          <w:pgMar w:top="720" w:right="720" w:bottom="720" w:left="720" w:header="446" w:footer="461"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722593" w14:paraId="05CA62DD" w14:textId="77777777" w:rsidTr="00722593">
        <w:trPr>
          <w:trHeight w:val="288"/>
        </w:trPr>
        <w:tc>
          <w:tcPr>
            <w:tcW w:w="1795" w:type="dxa"/>
            <w:tcBorders>
              <w:top w:val="nil"/>
              <w:left w:val="nil"/>
              <w:bottom w:val="nil"/>
              <w:right w:val="nil"/>
            </w:tcBorders>
            <w:vAlign w:val="bottom"/>
          </w:tcPr>
          <w:p w14:paraId="57D5ACA8"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A8E10C2BFF1449A188275DA6BEFFB8AA"/>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3B4D9767" w14:textId="77777777" w:rsidR="005B100D" w:rsidRPr="001A7673" w:rsidRDefault="00654144" w:rsidP="00654144">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60" w:type="dxa"/>
            <w:vMerge w:val="restart"/>
            <w:tcBorders>
              <w:top w:val="nil"/>
              <w:left w:val="nil"/>
              <w:right w:val="nil"/>
            </w:tcBorders>
            <w:vAlign w:val="bottom"/>
          </w:tcPr>
          <w:p w14:paraId="2AB61340" w14:textId="77777777" w:rsidR="00F82189" w:rsidRDefault="00A338D0" w:rsidP="005B100D">
            <w:pPr>
              <w:tabs>
                <w:tab w:val="left" w:pos="1080"/>
              </w:tabs>
              <w:jc w:val="right"/>
              <w:rPr>
                <w:rFonts w:ascii="Arial" w:hAnsi="Arial" w:cs="Arial"/>
                <w:sz w:val="18"/>
                <w:szCs w:val="18"/>
              </w:rPr>
            </w:pPr>
            <w:r>
              <w:rPr>
                <w:rFonts w:ascii="Arial" w:hAnsi="Arial" w:cs="Arial"/>
                <w:sz w:val="18"/>
                <w:szCs w:val="18"/>
              </w:rPr>
              <w:t>Applicant’s</w:t>
            </w:r>
            <w:r w:rsidR="005B100D" w:rsidRPr="00722593">
              <w:rPr>
                <w:rFonts w:ascii="Arial" w:hAnsi="Arial" w:cs="Arial"/>
                <w:sz w:val="18"/>
                <w:szCs w:val="18"/>
              </w:rPr>
              <w:t xml:space="preserve"> </w:t>
            </w:r>
          </w:p>
          <w:p w14:paraId="260D4702"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6669D983" w14:textId="77777777" w:rsidR="005B100D" w:rsidRPr="00722593" w:rsidRDefault="005B100D" w:rsidP="00EE17D1">
            <w:pPr>
              <w:tabs>
                <w:tab w:val="left" w:pos="1080"/>
              </w:tabs>
              <w:rPr>
                <w:rFonts w:ascii="Arial" w:hAnsi="Arial" w:cs="Arial"/>
                <w:sz w:val="18"/>
                <w:szCs w:val="18"/>
              </w:rPr>
            </w:pPr>
          </w:p>
        </w:tc>
      </w:tr>
      <w:tr w:rsidR="005B100D" w:rsidRPr="00722593" w14:paraId="77C17DD2" w14:textId="77777777" w:rsidTr="005B100D">
        <w:trPr>
          <w:trHeight w:val="360"/>
        </w:trPr>
        <w:tc>
          <w:tcPr>
            <w:tcW w:w="1795" w:type="dxa"/>
            <w:tcBorders>
              <w:top w:val="nil"/>
              <w:left w:val="nil"/>
              <w:bottom w:val="nil"/>
              <w:right w:val="nil"/>
            </w:tcBorders>
            <w:vAlign w:val="bottom"/>
          </w:tcPr>
          <w:p w14:paraId="403F7DD2"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Manufacturer</w:t>
            </w:r>
            <w:r w:rsidR="005B100D" w:rsidRPr="00722593">
              <w:rPr>
                <w:rFonts w:ascii="Arial" w:hAnsi="Arial" w:cs="Arial"/>
                <w:sz w:val="18"/>
                <w:szCs w:val="18"/>
              </w:rPr>
              <w:t>:</w:t>
            </w:r>
          </w:p>
        </w:tc>
        <w:bookmarkStart w:id="0" w:name="Text2"/>
        <w:tc>
          <w:tcPr>
            <w:tcW w:w="4523" w:type="dxa"/>
            <w:tcBorders>
              <w:left w:val="nil"/>
              <w:right w:val="nil"/>
            </w:tcBorders>
            <w:vAlign w:val="bottom"/>
          </w:tcPr>
          <w:p w14:paraId="5ECAAA58" w14:textId="77777777" w:rsidR="005B100D" w:rsidRPr="00E42DDF" w:rsidRDefault="00B41A6F"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1F2F38">
              <w:rPr>
                <w:rFonts w:ascii="Arial" w:hAnsi="Arial" w:cs="Arial"/>
                <w:noProof/>
                <w:sz w:val="17"/>
                <w:szCs w:val="17"/>
              </w:rPr>
              <w:t> </w:t>
            </w:r>
            <w:r w:rsidR="001F2F38">
              <w:rPr>
                <w:rFonts w:ascii="Arial" w:hAnsi="Arial" w:cs="Arial"/>
                <w:noProof/>
                <w:sz w:val="17"/>
                <w:szCs w:val="17"/>
              </w:rPr>
              <w:t> </w:t>
            </w:r>
            <w:r w:rsidR="001F2F38">
              <w:rPr>
                <w:rFonts w:ascii="Arial" w:hAnsi="Arial" w:cs="Arial"/>
                <w:noProof/>
                <w:sz w:val="17"/>
                <w:szCs w:val="17"/>
              </w:rPr>
              <w:t> </w:t>
            </w:r>
            <w:r w:rsidR="001F2F38">
              <w:rPr>
                <w:rFonts w:ascii="Arial" w:hAnsi="Arial" w:cs="Arial"/>
                <w:noProof/>
                <w:sz w:val="17"/>
                <w:szCs w:val="17"/>
              </w:rPr>
              <w:t> </w:t>
            </w:r>
            <w:r w:rsidR="001F2F38">
              <w:rPr>
                <w:rFonts w:ascii="Arial" w:hAnsi="Arial" w:cs="Arial"/>
                <w:noProof/>
                <w:sz w:val="17"/>
                <w:szCs w:val="17"/>
              </w:rPr>
              <w:t> </w:t>
            </w:r>
            <w:r w:rsidRPr="00E42DDF">
              <w:rPr>
                <w:rFonts w:ascii="Arial" w:hAnsi="Arial" w:cs="Arial"/>
                <w:sz w:val="17"/>
                <w:szCs w:val="17"/>
              </w:rPr>
              <w:fldChar w:fldCharType="end"/>
            </w:r>
            <w:bookmarkEnd w:id="0"/>
          </w:p>
        </w:tc>
        <w:tc>
          <w:tcPr>
            <w:tcW w:w="2160" w:type="dxa"/>
            <w:vMerge/>
            <w:tcBorders>
              <w:left w:val="nil"/>
              <w:bottom w:val="nil"/>
              <w:right w:val="nil"/>
            </w:tcBorders>
            <w:vAlign w:val="bottom"/>
          </w:tcPr>
          <w:p w14:paraId="1FF5CFA2" w14:textId="77777777" w:rsidR="005B100D" w:rsidRPr="00722593"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342B2F47" w14:textId="77777777" w:rsidR="005B100D" w:rsidRPr="00E42DDF" w:rsidRDefault="00B41A6F"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1F2F38">
              <w:rPr>
                <w:rFonts w:ascii="Arial" w:hAnsi="Arial" w:cs="Arial"/>
                <w:noProof/>
                <w:sz w:val="17"/>
                <w:szCs w:val="17"/>
              </w:rPr>
              <w:t> </w:t>
            </w:r>
            <w:r w:rsidR="001F2F38">
              <w:rPr>
                <w:rFonts w:ascii="Arial" w:hAnsi="Arial" w:cs="Arial"/>
                <w:noProof/>
                <w:sz w:val="17"/>
                <w:szCs w:val="17"/>
              </w:rPr>
              <w:t> </w:t>
            </w:r>
            <w:r w:rsidR="001F2F38">
              <w:rPr>
                <w:rFonts w:ascii="Arial" w:hAnsi="Arial" w:cs="Arial"/>
                <w:noProof/>
                <w:sz w:val="17"/>
                <w:szCs w:val="17"/>
              </w:rPr>
              <w:t> </w:t>
            </w:r>
            <w:r w:rsidR="001F2F38">
              <w:rPr>
                <w:rFonts w:ascii="Arial" w:hAnsi="Arial" w:cs="Arial"/>
                <w:noProof/>
                <w:sz w:val="17"/>
                <w:szCs w:val="17"/>
              </w:rPr>
              <w:t> </w:t>
            </w:r>
            <w:r w:rsidR="001F2F38">
              <w:rPr>
                <w:rFonts w:ascii="Arial" w:hAnsi="Arial" w:cs="Arial"/>
                <w:noProof/>
                <w:sz w:val="17"/>
                <w:szCs w:val="17"/>
              </w:rPr>
              <w:t> </w:t>
            </w:r>
            <w:r w:rsidRPr="00E42DDF">
              <w:rPr>
                <w:rFonts w:ascii="Arial" w:hAnsi="Arial" w:cs="Arial"/>
                <w:sz w:val="17"/>
                <w:szCs w:val="17"/>
              </w:rPr>
              <w:fldChar w:fldCharType="end"/>
            </w:r>
            <w:bookmarkEnd w:id="1"/>
          </w:p>
        </w:tc>
      </w:tr>
      <w:tr w:rsidR="005B100D" w:rsidRPr="00722593" w14:paraId="58EA89BE" w14:textId="77777777" w:rsidTr="005B100D">
        <w:trPr>
          <w:trHeight w:val="360"/>
        </w:trPr>
        <w:tc>
          <w:tcPr>
            <w:tcW w:w="1795" w:type="dxa"/>
            <w:tcBorders>
              <w:top w:val="nil"/>
              <w:left w:val="nil"/>
              <w:bottom w:val="nil"/>
              <w:right w:val="nil"/>
            </w:tcBorders>
            <w:vAlign w:val="bottom"/>
          </w:tcPr>
          <w:p w14:paraId="5504E8FC"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Item, Model No.</w:t>
            </w:r>
            <w:r w:rsidR="005B100D" w:rsidRPr="00722593">
              <w:rPr>
                <w:rFonts w:ascii="Arial" w:hAnsi="Arial" w:cs="Arial"/>
                <w:sz w:val="18"/>
                <w:szCs w:val="18"/>
              </w:rPr>
              <w:t>:</w:t>
            </w:r>
          </w:p>
        </w:tc>
        <w:bookmarkStart w:id="2" w:name="Text3"/>
        <w:tc>
          <w:tcPr>
            <w:tcW w:w="4523" w:type="dxa"/>
            <w:tcBorders>
              <w:left w:val="nil"/>
              <w:right w:val="nil"/>
            </w:tcBorders>
            <w:vAlign w:val="bottom"/>
          </w:tcPr>
          <w:p w14:paraId="386AE397" w14:textId="77777777" w:rsidR="005B100D" w:rsidRPr="00E42DDF" w:rsidRDefault="00B41A6F"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1F2F38">
              <w:rPr>
                <w:rFonts w:ascii="Arial" w:hAnsi="Arial" w:cs="Arial"/>
                <w:noProof/>
                <w:sz w:val="17"/>
                <w:szCs w:val="17"/>
              </w:rPr>
              <w:t> </w:t>
            </w:r>
            <w:r w:rsidR="001F2F38">
              <w:rPr>
                <w:rFonts w:ascii="Arial" w:hAnsi="Arial" w:cs="Arial"/>
                <w:noProof/>
                <w:sz w:val="17"/>
                <w:szCs w:val="17"/>
              </w:rPr>
              <w:t> </w:t>
            </w:r>
            <w:r w:rsidR="001F2F38">
              <w:rPr>
                <w:rFonts w:ascii="Arial" w:hAnsi="Arial" w:cs="Arial"/>
                <w:noProof/>
                <w:sz w:val="17"/>
                <w:szCs w:val="17"/>
              </w:rPr>
              <w:t> </w:t>
            </w:r>
            <w:r w:rsidR="001F2F38">
              <w:rPr>
                <w:rFonts w:ascii="Arial" w:hAnsi="Arial" w:cs="Arial"/>
                <w:noProof/>
                <w:sz w:val="17"/>
                <w:szCs w:val="17"/>
              </w:rPr>
              <w:t> </w:t>
            </w:r>
            <w:r w:rsidR="001F2F38">
              <w:rPr>
                <w:rFonts w:ascii="Arial" w:hAnsi="Arial" w:cs="Arial"/>
                <w:noProof/>
                <w:sz w:val="17"/>
                <w:szCs w:val="17"/>
              </w:rPr>
              <w:t> </w:t>
            </w:r>
            <w:r w:rsidRPr="00E42DDF">
              <w:rPr>
                <w:rFonts w:ascii="Arial" w:hAnsi="Arial" w:cs="Arial"/>
                <w:sz w:val="17"/>
                <w:szCs w:val="17"/>
              </w:rPr>
              <w:fldChar w:fldCharType="end"/>
            </w:r>
            <w:bookmarkEnd w:id="2"/>
          </w:p>
        </w:tc>
        <w:tc>
          <w:tcPr>
            <w:tcW w:w="2160" w:type="dxa"/>
            <w:tcBorders>
              <w:top w:val="nil"/>
              <w:left w:val="nil"/>
              <w:bottom w:val="nil"/>
              <w:right w:val="nil"/>
            </w:tcBorders>
            <w:vAlign w:val="bottom"/>
          </w:tcPr>
          <w:p w14:paraId="77A9DBBD"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70" w:type="dxa"/>
            <w:tcBorders>
              <w:left w:val="nil"/>
              <w:right w:val="nil"/>
            </w:tcBorders>
            <w:vAlign w:val="bottom"/>
          </w:tcPr>
          <w:p w14:paraId="4A5FD13A" w14:textId="77777777" w:rsidR="005B100D" w:rsidRPr="00E42DDF" w:rsidRDefault="00B41A6F"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1F2F38">
              <w:rPr>
                <w:rFonts w:ascii="Arial" w:hAnsi="Arial" w:cs="Arial"/>
                <w:noProof/>
                <w:sz w:val="17"/>
                <w:szCs w:val="17"/>
              </w:rPr>
              <w:t> </w:t>
            </w:r>
            <w:r w:rsidR="001F2F38">
              <w:rPr>
                <w:rFonts w:ascii="Arial" w:hAnsi="Arial" w:cs="Arial"/>
                <w:noProof/>
                <w:sz w:val="17"/>
                <w:szCs w:val="17"/>
              </w:rPr>
              <w:t> </w:t>
            </w:r>
            <w:r w:rsidR="001F2F38">
              <w:rPr>
                <w:rFonts w:ascii="Arial" w:hAnsi="Arial" w:cs="Arial"/>
                <w:noProof/>
                <w:sz w:val="17"/>
                <w:szCs w:val="17"/>
              </w:rPr>
              <w:t> </w:t>
            </w:r>
            <w:r w:rsidR="001F2F38">
              <w:rPr>
                <w:rFonts w:ascii="Arial" w:hAnsi="Arial" w:cs="Arial"/>
                <w:noProof/>
                <w:sz w:val="17"/>
                <w:szCs w:val="17"/>
              </w:rPr>
              <w:t> </w:t>
            </w:r>
            <w:r w:rsidR="001F2F38">
              <w:rPr>
                <w:rFonts w:ascii="Arial" w:hAnsi="Arial" w:cs="Arial"/>
                <w:noProof/>
                <w:sz w:val="17"/>
                <w:szCs w:val="17"/>
              </w:rPr>
              <w:t> </w:t>
            </w:r>
            <w:r w:rsidRPr="00E42DDF">
              <w:rPr>
                <w:rFonts w:ascii="Arial" w:hAnsi="Arial" w:cs="Arial"/>
                <w:sz w:val="17"/>
                <w:szCs w:val="17"/>
              </w:rPr>
              <w:fldChar w:fldCharType="end"/>
            </w:r>
            <w:bookmarkEnd w:id="3"/>
          </w:p>
        </w:tc>
      </w:tr>
    </w:tbl>
    <w:p w14:paraId="38B3188A" w14:textId="77777777" w:rsidR="00AF4A61" w:rsidRDefault="00AF4A61" w:rsidP="00722593">
      <w:pPr>
        <w:tabs>
          <w:tab w:val="left" w:pos="1080"/>
        </w:tabs>
        <w:spacing w:after="0"/>
        <w:rPr>
          <w:sz w:val="16"/>
          <w:szCs w:val="16"/>
        </w:rPr>
        <w:sectPr w:rsidR="00AF4A61" w:rsidSect="00F82189">
          <w:type w:val="continuous"/>
          <w:pgSz w:w="15840" w:h="12240" w:orient="landscape"/>
          <w:pgMar w:top="720" w:right="720" w:bottom="720" w:left="720" w:header="450" w:footer="455" w:gutter="0"/>
          <w:cols w:space="720"/>
          <w:docGrid w:linePitch="360"/>
        </w:sectPr>
      </w:pPr>
    </w:p>
    <w:p w14:paraId="49C129CB" w14:textId="77777777" w:rsidR="00410CD8" w:rsidRPr="00722593" w:rsidRDefault="00410CD8" w:rsidP="00722593">
      <w:pPr>
        <w:tabs>
          <w:tab w:val="left" w:pos="1080"/>
        </w:tabs>
        <w:spacing w:after="0"/>
        <w:rPr>
          <w:sz w:val="16"/>
          <w:szCs w:val="16"/>
        </w:rPr>
      </w:pPr>
    </w:p>
    <w:tbl>
      <w:tblPr>
        <w:tblStyle w:val="TableGrid"/>
        <w:tblW w:w="14688" w:type="dxa"/>
        <w:tblLayout w:type="fixed"/>
        <w:tblLook w:val="04A0" w:firstRow="1" w:lastRow="0" w:firstColumn="1" w:lastColumn="0" w:noHBand="0" w:noVBand="1"/>
      </w:tblPr>
      <w:tblGrid>
        <w:gridCol w:w="468"/>
        <w:gridCol w:w="1440"/>
        <w:gridCol w:w="5130"/>
        <w:gridCol w:w="1260"/>
        <w:gridCol w:w="4410"/>
        <w:gridCol w:w="1980"/>
      </w:tblGrid>
      <w:tr w:rsidR="00D91B17" w:rsidRPr="001C340B" w14:paraId="04FD9BDE" w14:textId="77777777" w:rsidTr="00092B34">
        <w:trPr>
          <w:cantSplit/>
          <w:tblHeader/>
        </w:trPr>
        <w:tc>
          <w:tcPr>
            <w:tcW w:w="468" w:type="dxa"/>
            <w:tcBorders>
              <w:top w:val="nil"/>
              <w:left w:val="nil"/>
              <w:bottom w:val="nil"/>
              <w:right w:val="nil"/>
            </w:tcBorders>
            <w:vAlign w:val="bottom"/>
          </w:tcPr>
          <w:p w14:paraId="126D2B6A" w14:textId="77777777" w:rsidR="00D91B17" w:rsidRPr="001C340B" w:rsidRDefault="00D91B17" w:rsidP="00D91B17">
            <w:pPr>
              <w:tabs>
                <w:tab w:val="left" w:pos="1080"/>
              </w:tabs>
              <w:jc w:val="center"/>
              <w:rPr>
                <w:rFonts w:ascii="Arial" w:hAnsi="Arial" w:cs="Arial"/>
                <w:b/>
                <w:sz w:val="17"/>
                <w:szCs w:val="17"/>
              </w:rPr>
            </w:pPr>
          </w:p>
        </w:tc>
        <w:tc>
          <w:tcPr>
            <w:tcW w:w="1440" w:type="dxa"/>
            <w:tcBorders>
              <w:top w:val="nil"/>
              <w:left w:val="nil"/>
              <w:bottom w:val="nil"/>
              <w:right w:val="single" w:sz="4" w:space="0" w:color="auto"/>
            </w:tcBorders>
            <w:vAlign w:val="bottom"/>
          </w:tcPr>
          <w:p w14:paraId="01272CBF" w14:textId="77777777" w:rsidR="00D91B17" w:rsidRPr="001C340B" w:rsidRDefault="00D91B17" w:rsidP="00D91B17">
            <w:pPr>
              <w:tabs>
                <w:tab w:val="left" w:pos="1080"/>
              </w:tabs>
              <w:jc w:val="center"/>
              <w:rPr>
                <w:rFonts w:ascii="Arial" w:hAnsi="Arial" w:cs="Arial"/>
                <w:b/>
                <w:sz w:val="17"/>
                <w:szCs w:val="17"/>
              </w:rPr>
            </w:pPr>
          </w:p>
        </w:tc>
        <w:tc>
          <w:tcPr>
            <w:tcW w:w="5130" w:type="dxa"/>
            <w:tcBorders>
              <w:top w:val="single" w:sz="4" w:space="0" w:color="auto"/>
              <w:left w:val="single" w:sz="4" w:space="0" w:color="auto"/>
              <w:right w:val="single" w:sz="4" w:space="0" w:color="auto"/>
            </w:tcBorders>
            <w:shd w:val="clear" w:color="auto" w:fill="D9D9D9" w:themeFill="background1" w:themeFillShade="D9"/>
            <w:vAlign w:val="center"/>
          </w:tcPr>
          <w:p w14:paraId="56EC4772" w14:textId="77777777" w:rsidR="00D91B17" w:rsidRPr="001C340B" w:rsidRDefault="00D91B17" w:rsidP="00D91B17">
            <w:pPr>
              <w:tabs>
                <w:tab w:val="left" w:pos="1080"/>
              </w:tabs>
              <w:jc w:val="center"/>
              <w:rPr>
                <w:rFonts w:ascii="Arial" w:hAnsi="Arial" w:cs="Arial"/>
                <w:b/>
                <w:sz w:val="17"/>
                <w:szCs w:val="17"/>
              </w:rPr>
            </w:pPr>
            <w:r w:rsidRPr="006B6EFA">
              <w:rPr>
                <w:rFonts w:ascii="Arial" w:hAnsi="Arial" w:cs="Arial"/>
                <w:b/>
                <w:sz w:val="16"/>
                <w:szCs w:val="16"/>
              </w:rPr>
              <w:t>**</w:t>
            </w:r>
            <w:r>
              <w:rPr>
                <w:rFonts w:ascii="Arial" w:hAnsi="Arial" w:cs="Arial"/>
                <w:b/>
                <w:sz w:val="16"/>
                <w:szCs w:val="16"/>
              </w:rPr>
              <w:t xml:space="preserve"> </w:t>
            </w:r>
            <w:r w:rsidRPr="006B6EFA">
              <w:rPr>
                <w:rFonts w:ascii="Arial" w:hAnsi="Arial" w:cs="Arial"/>
                <w:b/>
                <w:sz w:val="16"/>
                <w:szCs w:val="16"/>
              </w:rPr>
              <w:t xml:space="preserve">Greyed out rows in table </w:t>
            </w:r>
            <w:r>
              <w:rPr>
                <w:rFonts w:ascii="Arial" w:hAnsi="Arial" w:cs="Arial"/>
                <w:b/>
                <w:sz w:val="16"/>
                <w:szCs w:val="16"/>
              </w:rPr>
              <w:t xml:space="preserve">below </w:t>
            </w:r>
            <w:r w:rsidRPr="006B6EFA">
              <w:rPr>
                <w:rFonts w:ascii="Arial" w:hAnsi="Arial" w:cs="Arial"/>
                <w:b/>
                <w:sz w:val="16"/>
                <w:szCs w:val="16"/>
              </w:rPr>
              <w:t>are for TERL use only</w:t>
            </w:r>
            <w:r>
              <w:rPr>
                <w:rFonts w:ascii="Arial" w:hAnsi="Arial" w:cs="Arial"/>
                <w:b/>
                <w:sz w:val="16"/>
                <w:szCs w:val="16"/>
              </w:rPr>
              <w:t xml:space="preserve"> </w:t>
            </w:r>
            <w:r w:rsidRPr="006B6EFA">
              <w:rPr>
                <w:rFonts w:ascii="Arial" w:hAnsi="Arial" w:cs="Arial"/>
                <w:b/>
                <w:sz w:val="16"/>
                <w:szCs w:val="16"/>
              </w:rPr>
              <w:t>**</w:t>
            </w:r>
          </w:p>
        </w:tc>
        <w:tc>
          <w:tcPr>
            <w:tcW w:w="1260" w:type="dxa"/>
            <w:tcBorders>
              <w:top w:val="nil"/>
              <w:left w:val="single" w:sz="4" w:space="0" w:color="auto"/>
              <w:bottom w:val="nil"/>
              <w:right w:val="nil"/>
            </w:tcBorders>
            <w:vAlign w:val="bottom"/>
          </w:tcPr>
          <w:p w14:paraId="417DB2C3" w14:textId="77777777" w:rsidR="00D91B17" w:rsidRPr="001C340B" w:rsidRDefault="00D91B17" w:rsidP="00D91B17">
            <w:pPr>
              <w:tabs>
                <w:tab w:val="left" w:pos="1080"/>
              </w:tabs>
              <w:spacing w:before="120"/>
              <w:jc w:val="center"/>
              <w:rPr>
                <w:rFonts w:ascii="Arial" w:hAnsi="Arial" w:cs="Arial"/>
                <w:b/>
                <w:sz w:val="17"/>
                <w:szCs w:val="17"/>
              </w:rPr>
            </w:pPr>
          </w:p>
        </w:tc>
        <w:tc>
          <w:tcPr>
            <w:tcW w:w="4410" w:type="dxa"/>
            <w:tcBorders>
              <w:top w:val="nil"/>
              <w:left w:val="nil"/>
              <w:bottom w:val="nil"/>
              <w:right w:val="nil"/>
            </w:tcBorders>
            <w:vAlign w:val="bottom"/>
          </w:tcPr>
          <w:p w14:paraId="0E3FB9AF" w14:textId="77777777" w:rsidR="00D91B17" w:rsidRPr="001C340B" w:rsidRDefault="00D91B17" w:rsidP="00D91B17">
            <w:pPr>
              <w:tabs>
                <w:tab w:val="left" w:pos="1080"/>
              </w:tabs>
              <w:jc w:val="center"/>
              <w:rPr>
                <w:rFonts w:ascii="Arial" w:hAnsi="Arial" w:cs="Arial"/>
                <w:b/>
                <w:sz w:val="17"/>
                <w:szCs w:val="17"/>
              </w:rPr>
            </w:pPr>
          </w:p>
        </w:tc>
        <w:tc>
          <w:tcPr>
            <w:tcW w:w="1980" w:type="dxa"/>
            <w:tcBorders>
              <w:top w:val="nil"/>
              <w:left w:val="nil"/>
              <w:bottom w:val="nil"/>
              <w:right w:val="nil"/>
            </w:tcBorders>
            <w:vAlign w:val="bottom"/>
          </w:tcPr>
          <w:p w14:paraId="3DC3360E" w14:textId="77777777" w:rsidR="00D91B17" w:rsidRPr="001C340B" w:rsidRDefault="00D91B17" w:rsidP="00D91B17">
            <w:pPr>
              <w:tabs>
                <w:tab w:val="left" w:pos="1080"/>
              </w:tabs>
              <w:jc w:val="center"/>
              <w:rPr>
                <w:rFonts w:ascii="Arial" w:hAnsi="Arial" w:cs="Arial"/>
                <w:b/>
                <w:sz w:val="17"/>
                <w:szCs w:val="17"/>
              </w:rPr>
            </w:pPr>
          </w:p>
        </w:tc>
      </w:tr>
      <w:tr w:rsidR="00D91B17" w:rsidRPr="001C340B" w14:paraId="2B2D3C83" w14:textId="77777777" w:rsidTr="00092B34">
        <w:trPr>
          <w:cantSplit/>
          <w:tblHeader/>
        </w:trPr>
        <w:tc>
          <w:tcPr>
            <w:tcW w:w="468" w:type="dxa"/>
            <w:tcBorders>
              <w:top w:val="nil"/>
              <w:left w:val="nil"/>
              <w:right w:val="nil"/>
            </w:tcBorders>
            <w:vAlign w:val="bottom"/>
          </w:tcPr>
          <w:p w14:paraId="105152E4" w14:textId="77777777" w:rsidR="00D91B17" w:rsidRPr="001C340B" w:rsidRDefault="00D91B17" w:rsidP="00D91B17">
            <w:pPr>
              <w:tabs>
                <w:tab w:val="left" w:pos="1080"/>
              </w:tabs>
              <w:jc w:val="center"/>
              <w:rPr>
                <w:rFonts w:ascii="Arial" w:hAnsi="Arial" w:cs="Arial"/>
                <w:b/>
                <w:sz w:val="17"/>
                <w:szCs w:val="17"/>
              </w:rPr>
            </w:pPr>
            <w:r w:rsidRPr="001C340B">
              <w:rPr>
                <w:rFonts w:ascii="Arial" w:hAnsi="Arial" w:cs="Arial"/>
                <w:b/>
                <w:sz w:val="17"/>
                <w:szCs w:val="17"/>
              </w:rPr>
              <w:t>ID No</w:t>
            </w:r>
          </w:p>
        </w:tc>
        <w:tc>
          <w:tcPr>
            <w:tcW w:w="1440" w:type="dxa"/>
            <w:tcBorders>
              <w:top w:val="nil"/>
              <w:left w:val="nil"/>
              <w:right w:val="nil"/>
            </w:tcBorders>
            <w:vAlign w:val="bottom"/>
          </w:tcPr>
          <w:p w14:paraId="1AE5B3FF" w14:textId="77777777" w:rsidR="00D91B17" w:rsidRPr="001C340B" w:rsidRDefault="00D91B17" w:rsidP="00D91B17">
            <w:pPr>
              <w:tabs>
                <w:tab w:val="left" w:pos="1080"/>
              </w:tabs>
              <w:jc w:val="center"/>
              <w:rPr>
                <w:rFonts w:ascii="Arial" w:hAnsi="Arial" w:cs="Arial"/>
                <w:b/>
                <w:sz w:val="17"/>
                <w:szCs w:val="17"/>
              </w:rPr>
            </w:pPr>
            <w:r w:rsidRPr="001C340B">
              <w:rPr>
                <w:rFonts w:ascii="Arial" w:hAnsi="Arial" w:cs="Arial"/>
                <w:b/>
                <w:sz w:val="17"/>
                <w:szCs w:val="17"/>
              </w:rPr>
              <w:t>Section</w:t>
            </w:r>
          </w:p>
        </w:tc>
        <w:tc>
          <w:tcPr>
            <w:tcW w:w="5130" w:type="dxa"/>
            <w:tcBorders>
              <w:top w:val="nil"/>
              <w:left w:val="nil"/>
              <w:right w:val="nil"/>
            </w:tcBorders>
            <w:vAlign w:val="bottom"/>
          </w:tcPr>
          <w:p w14:paraId="7936F5D4" w14:textId="77777777" w:rsidR="00D91B17" w:rsidRPr="001C340B" w:rsidRDefault="00D91B17" w:rsidP="00D91B17">
            <w:pPr>
              <w:tabs>
                <w:tab w:val="left" w:pos="1080"/>
              </w:tabs>
              <w:jc w:val="center"/>
              <w:rPr>
                <w:rFonts w:ascii="Arial" w:hAnsi="Arial" w:cs="Arial"/>
                <w:b/>
                <w:sz w:val="17"/>
                <w:szCs w:val="17"/>
              </w:rPr>
            </w:pPr>
            <w:r w:rsidRPr="001C340B">
              <w:rPr>
                <w:rFonts w:ascii="Arial" w:hAnsi="Arial" w:cs="Arial"/>
                <w:b/>
                <w:sz w:val="17"/>
                <w:szCs w:val="17"/>
              </w:rPr>
              <w:t>Requirement</w:t>
            </w:r>
          </w:p>
        </w:tc>
        <w:tc>
          <w:tcPr>
            <w:tcW w:w="1260" w:type="dxa"/>
            <w:tcBorders>
              <w:top w:val="nil"/>
              <w:left w:val="nil"/>
              <w:right w:val="nil"/>
            </w:tcBorders>
            <w:vAlign w:val="bottom"/>
          </w:tcPr>
          <w:p w14:paraId="4C81CF0F" w14:textId="2C1C58D4" w:rsidR="00D91B17" w:rsidRPr="001C340B" w:rsidRDefault="00D91B17" w:rsidP="00D91B17">
            <w:pPr>
              <w:tabs>
                <w:tab w:val="left" w:pos="1080"/>
              </w:tabs>
              <w:spacing w:before="120"/>
              <w:jc w:val="center"/>
              <w:rPr>
                <w:rFonts w:ascii="Arial" w:hAnsi="Arial" w:cs="Arial"/>
                <w:b/>
                <w:sz w:val="17"/>
                <w:szCs w:val="17"/>
              </w:rPr>
            </w:pPr>
            <w:r w:rsidRPr="001C340B">
              <w:rPr>
                <w:rFonts w:ascii="Arial" w:hAnsi="Arial" w:cs="Arial"/>
                <w:b/>
                <w:sz w:val="17"/>
                <w:szCs w:val="17"/>
              </w:rPr>
              <w:t>Item Comply? (Yes/No</w:t>
            </w:r>
            <w:r w:rsidR="008B7E78">
              <w:rPr>
                <w:rFonts w:ascii="Arial" w:hAnsi="Arial" w:cs="Arial"/>
                <w:b/>
                <w:sz w:val="17"/>
                <w:szCs w:val="17"/>
              </w:rPr>
              <w:t>/NA</w:t>
            </w:r>
            <w:r w:rsidRPr="001C340B">
              <w:rPr>
                <w:rFonts w:ascii="Arial" w:hAnsi="Arial" w:cs="Arial"/>
                <w:b/>
                <w:sz w:val="17"/>
                <w:szCs w:val="17"/>
              </w:rPr>
              <w:t>)</w:t>
            </w:r>
          </w:p>
        </w:tc>
        <w:tc>
          <w:tcPr>
            <w:tcW w:w="4410" w:type="dxa"/>
            <w:tcBorders>
              <w:top w:val="nil"/>
              <w:left w:val="nil"/>
              <w:bottom w:val="single" w:sz="4" w:space="0" w:color="auto"/>
              <w:right w:val="nil"/>
            </w:tcBorders>
            <w:vAlign w:val="bottom"/>
          </w:tcPr>
          <w:p w14:paraId="2AF154D5" w14:textId="77777777" w:rsidR="00D91B17" w:rsidRPr="001C340B" w:rsidRDefault="00D91B17" w:rsidP="00D91B17">
            <w:pPr>
              <w:tabs>
                <w:tab w:val="left" w:pos="1080"/>
              </w:tabs>
              <w:jc w:val="center"/>
              <w:rPr>
                <w:rFonts w:ascii="Arial" w:hAnsi="Arial" w:cs="Arial"/>
                <w:b/>
                <w:sz w:val="17"/>
                <w:szCs w:val="17"/>
              </w:rPr>
            </w:pPr>
            <w:r w:rsidRPr="001C340B">
              <w:rPr>
                <w:rFonts w:ascii="Arial" w:hAnsi="Arial" w:cs="Arial"/>
                <w:b/>
                <w:sz w:val="17"/>
                <w:szCs w:val="17"/>
              </w:rPr>
              <w:t>Comments</w:t>
            </w:r>
            <w:r w:rsidRPr="001C340B">
              <w:rPr>
                <w:rFonts w:ascii="Arial" w:hAnsi="Arial" w:cs="Arial"/>
                <w:b/>
                <w:sz w:val="17"/>
                <w:szCs w:val="17"/>
              </w:rPr>
              <w:br/>
              <w:t>(Applicant must provide information as indicated)</w:t>
            </w:r>
          </w:p>
        </w:tc>
        <w:tc>
          <w:tcPr>
            <w:tcW w:w="1980" w:type="dxa"/>
            <w:tcBorders>
              <w:top w:val="nil"/>
              <w:left w:val="nil"/>
              <w:right w:val="nil"/>
            </w:tcBorders>
            <w:vAlign w:val="bottom"/>
          </w:tcPr>
          <w:p w14:paraId="075035D1" w14:textId="77777777" w:rsidR="00D91B17" w:rsidRPr="001C340B" w:rsidRDefault="00D91B17" w:rsidP="00D91B17">
            <w:pPr>
              <w:tabs>
                <w:tab w:val="left" w:pos="1080"/>
              </w:tabs>
              <w:jc w:val="center"/>
              <w:rPr>
                <w:rFonts w:ascii="Arial" w:hAnsi="Arial" w:cs="Arial"/>
                <w:b/>
                <w:sz w:val="17"/>
                <w:szCs w:val="17"/>
              </w:rPr>
            </w:pPr>
            <w:r w:rsidRPr="001C340B">
              <w:rPr>
                <w:rFonts w:ascii="Arial" w:hAnsi="Arial" w:cs="Arial"/>
                <w:b/>
                <w:sz w:val="17"/>
                <w:szCs w:val="17"/>
              </w:rPr>
              <w:t>TERL Evaluation Method</w:t>
            </w:r>
          </w:p>
        </w:tc>
      </w:tr>
      <w:tr w:rsidR="004A1E23" w:rsidRPr="001C340B" w14:paraId="724BED30" w14:textId="77777777" w:rsidTr="004A1E23">
        <w:trPr>
          <w:trHeight w:val="432"/>
        </w:trPr>
        <w:tc>
          <w:tcPr>
            <w:tcW w:w="468" w:type="dxa"/>
            <w:vMerge w:val="restart"/>
          </w:tcPr>
          <w:p w14:paraId="58E76F9F" w14:textId="5889E252" w:rsidR="004A1E23" w:rsidRPr="001C340B" w:rsidRDefault="004A1E23" w:rsidP="001572A2">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F46E7D">
              <w:rPr>
                <w:rFonts w:ascii="Arial" w:hAnsi="Arial" w:cs="Arial"/>
                <w:noProof/>
                <w:sz w:val="17"/>
                <w:szCs w:val="17"/>
              </w:rPr>
              <w:t>1</w:t>
            </w:r>
            <w:r w:rsidRPr="001C340B">
              <w:rPr>
                <w:rFonts w:ascii="Arial" w:hAnsi="Arial" w:cs="Arial"/>
                <w:sz w:val="17"/>
                <w:szCs w:val="17"/>
              </w:rPr>
              <w:fldChar w:fldCharType="end"/>
            </w:r>
          </w:p>
        </w:tc>
        <w:tc>
          <w:tcPr>
            <w:tcW w:w="1440" w:type="dxa"/>
            <w:vMerge w:val="restart"/>
          </w:tcPr>
          <w:p w14:paraId="41B1FC1B" w14:textId="74679F47" w:rsidR="004A1E23" w:rsidRPr="004E0ADD" w:rsidRDefault="004A1E23" w:rsidP="001572A2">
            <w:pPr>
              <w:rPr>
                <w:rFonts w:ascii="Arial" w:hAnsi="Arial" w:cs="Arial"/>
                <w:sz w:val="17"/>
                <w:szCs w:val="17"/>
              </w:rPr>
            </w:pPr>
            <w:r>
              <w:rPr>
                <w:rFonts w:ascii="Arial" w:hAnsi="Arial" w:cs="Arial"/>
                <w:sz w:val="17"/>
                <w:szCs w:val="17"/>
              </w:rPr>
              <w:t>996-</w:t>
            </w:r>
            <w:r w:rsidR="00465D0F">
              <w:rPr>
                <w:rFonts w:ascii="Arial" w:hAnsi="Arial" w:cs="Arial"/>
                <w:sz w:val="17"/>
                <w:szCs w:val="17"/>
              </w:rPr>
              <w:t>1.1</w:t>
            </w:r>
          </w:p>
        </w:tc>
        <w:tc>
          <w:tcPr>
            <w:tcW w:w="5130" w:type="dxa"/>
          </w:tcPr>
          <w:p w14:paraId="64216D60" w14:textId="77777777" w:rsidR="004A1E23" w:rsidRPr="00D20955" w:rsidRDefault="004A1E23" w:rsidP="001572A2">
            <w:pPr>
              <w:rPr>
                <w:rFonts w:ascii="Arial" w:hAnsi="Arial" w:cs="Arial"/>
                <w:sz w:val="17"/>
                <w:szCs w:val="17"/>
              </w:rPr>
            </w:pPr>
            <w:r w:rsidRPr="00487B63">
              <w:rPr>
                <w:rFonts w:ascii="Arial" w:hAnsi="Arial" w:cs="Arial"/>
                <w:sz w:val="17"/>
                <w:szCs w:val="17"/>
              </w:rPr>
              <w:t xml:space="preserve">SPD is </w:t>
            </w:r>
            <w:r>
              <w:rPr>
                <w:rFonts w:ascii="Arial" w:hAnsi="Arial" w:cs="Arial"/>
                <w:sz w:val="17"/>
                <w:szCs w:val="17"/>
              </w:rPr>
              <w:t>permanently marked with manufacturer name or trademark, part number, and date of manufacture or serial number</w:t>
            </w:r>
            <w:r w:rsidRPr="00487B63">
              <w:rPr>
                <w:rFonts w:ascii="Arial" w:hAnsi="Arial" w:cs="Arial"/>
                <w:sz w:val="17"/>
                <w:szCs w:val="17"/>
              </w:rPr>
              <w:t>.</w:t>
            </w:r>
          </w:p>
        </w:tc>
        <w:tc>
          <w:tcPr>
            <w:tcW w:w="1260" w:type="dxa"/>
          </w:tcPr>
          <w:p w14:paraId="716DE658" w14:textId="247E4609" w:rsidR="004A1E23" w:rsidRPr="001C340B" w:rsidRDefault="00D51F27" w:rsidP="001572A2">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02AC272" w14:textId="77777777" w:rsidR="004A1E23" w:rsidRPr="004E0FE4" w:rsidRDefault="004A1E23" w:rsidP="001572A2">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23724849" w14:textId="77777777" w:rsidR="004A1E23" w:rsidRPr="001C340B" w:rsidRDefault="004A1E23" w:rsidP="001572A2">
            <w:pPr>
              <w:tabs>
                <w:tab w:val="left" w:pos="1080"/>
              </w:tabs>
              <w:jc w:val="center"/>
              <w:rPr>
                <w:rFonts w:ascii="Arial" w:hAnsi="Arial" w:cs="Arial"/>
                <w:sz w:val="17"/>
                <w:szCs w:val="17"/>
              </w:rPr>
            </w:pPr>
            <w:r>
              <w:rPr>
                <w:rFonts w:ascii="Arial" w:hAnsi="Arial" w:cs="Arial"/>
                <w:sz w:val="17"/>
                <w:szCs w:val="17"/>
              </w:rPr>
              <w:t>Physical Inspection</w:t>
            </w:r>
          </w:p>
        </w:tc>
      </w:tr>
      <w:tr w:rsidR="004A1E23" w:rsidRPr="001C340B" w14:paraId="21221A2B" w14:textId="77777777" w:rsidTr="00D51F27">
        <w:trPr>
          <w:trHeight w:val="288"/>
        </w:trPr>
        <w:tc>
          <w:tcPr>
            <w:tcW w:w="468" w:type="dxa"/>
            <w:vMerge/>
          </w:tcPr>
          <w:p w14:paraId="65D72E04" w14:textId="77777777" w:rsidR="004A1E23" w:rsidRPr="001C340B" w:rsidRDefault="004A1E23" w:rsidP="001572A2">
            <w:pPr>
              <w:tabs>
                <w:tab w:val="left" w:pos="1080"/>
              </w:tabs>
              <w:jc w:val="center"/>
              <w:rPr>
                <w:rFonts w:ascii="Arial" w:hAnsi="Arial" w:cs="Arial"/>
                <w:sz w:val="17"/>
                <w:szCs w:val="17"/>
              </w:rPr>
            </w:pPr>
          </w:p>
        </w:tc>
        <w:tc>
          <w:tcPr>
            <w:tcW w:w="1440" w:type="dxa"/>
            <w:vMerge/>
          </w:tcPr>
          <w:p w14:paraId="0B0D38BB" w14:textId="77777777" w:rsidR="004A1E23" w:rsidRPr="004E0ADD" w:rsidRDefault="004A1E23" w:rsidP="001572A2">
            <w:pPr>
              <w:rPr>
                <w:rFonts w:ascii="Arial" w:hAnsi="Arial" w:cs="Arial"/>
                <w:sz w:val="17"/>
                <w:szCs w:val="17"/>
              </w:rPr>
            </w:pPr>
          </w:p>
        </w:tc>
        <w:tc>
          <w:tcPr>
            <w:tcW w:w="5130" w:type="dxa"/>
            <w:shd w:val="clear" w:color="auto" w:fill="D9D9D9" w:themeFill="background1" w:themeFillShade="D9"/>
          </w:tcPr>
          <w:p w14:paraId="15461948" w14:textId="1526CFF2" w:rsidR="004A1E23" w:rsidRPr="00241BD7" w:rsidRDefault="004A1E23" w:rsidP="001572A2">
            <w:pPr>
              <w:rPr>
                <w:rFonts w:ascii="Arial" w:hAnsi="Arial" w:cs="Arial"/>
                <w:sz w:val="17"/>
                <w:szCs w:val="17"/>
              </w:rPr>
            </w:pPr>
            <w:r>
              <w:rPr>
                <w:rFonts w:ascii="Arial" w:hAnsi="Arial" w:cs="Arial"/>
                <w:color w:val="000000"/>
                <w:sz w:val="17"/>
                <w:szCs w:val="17"/>
              </w:rPr>
              <w:t>TERL Test Cases (Steps):</w:t>
            </w:r>
            <w:r>
              <w:t xml:space="preserve"> </w:t>
            </w:r>
            <w:r w:rsidRPr="00544A00">
              <w:rPr>
                <w:rFonts w:ascii="Arial" w:hAnsi="Arial" w:cs="Arial"/>
                <w:color w:val="000000"/>
                <w:sz w:val="17"/>
                <w:szCs w:val="17"/>
              </w:rPr>
              <w:t>SPD002 (</w:t>
            </w:r>
            <w:r>
              <w:rPr>
                <w:rFonts w:ascii="Arial" w:hAnsi="Arial" w:cs="Arial"/>
                <w:color w:val="000000"/>
                <w:sz w:val="17"/>
                <w:szCs w:val="17"/>
              </w:rPr>
              <w:t>S</w:t>
            </w:r>
            <w:r w:rsidRPr="00544A00">
              <w:rPr>
                <w:rFonts w:ascii="Arial" w:hAnsi="Arial" w:cs="Arial"/>
                <w:color w:val="000000"/>
                <w:sz w:val="17"/>
                <w:szCs w:val="17"/>
              </w:rPr>
              <w:t xml:space="preserve">tep </w:t>
            </w:r>
            <w:r>
              <w:rPr>
                <w:rFonts w:ascii="Arial" w:hAnsi="Arial" w:cs="Arial"/>
                <w:color w:val="000000"/>
                <w:sz w:val="17"/>
                <w:szCs w:val="17"/>
              </w:rPr>
              <w:t>1</w:t>
            </w:r>
            <w:r w:rsidRPr="00544A00">
              <w:rPr>
                <w:rFonts w:ascii="Arial" w:hAnsi="Arial" w:cs="Arial"/>
                <w:color w:val="000000"/>
                <w:sz w:val="17"/>
                <w:szCs w:val="17"/>
              </w:rPr>
              <w:t>)</w:t>
            </w:r>
          </w:p>
        </w:tc>
        <w:tc>
          <w:tcPr>
            <w:tcW w:w="1260" w:type="dxa"/>
            <w:shd w:val="clear" w:color="auto" w:fill="D9D9D9" w:themeFill="background1" w:themeFillShade="D9"/>
          </w:tcPr>
          <w:p w14:paraId="3D448D3D" w14:textId="77777777" w:rsidR="004A1E23" w:rsidRPr="001C340B" w:rsidRDefault="004A1E23" w:rsidP="001572A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9EB2BD7" w14:textId="77777777" w:rsidR="004A1E23" w:rsidRDefault="004A1E23" w:rsidP="001572A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DFD7FF2" w14:textId="77777777" w:rsidR="004A1E23" w:rsidRPr="001C340B" w:rsidRDefault="004A1E23" w:rsidP="001572A2">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5E78B2" w:rsidRPr="001C340B" w14:paraId="6EA2B0E1" w14:textId="77777777" w:rsidTr="00340CBE">
        <w:trPr>
          <w:cantSplit/>
          <w:trHeight w:val="414"/>
        </w:trPr>
        <w:tc>
          <w:tcPr>
            <w:tcW w:w="468" w:type="dxa"/>
            <w:vMerge w:val="restart"/>
          </w:tcPr>
          <w:p w14:paraId="0F084586" w14:textId="46565A8F" w:rsidR="005E78B2" w:rsidRPr="001C340B" w:rsidRDefault="005E78B2" w:rsidP="005E78B2">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Pr>
                <w:rFonts w:ascii="Arial" w:hAnsi="Arial" w:cs="Arial"/>
                <w:noProof/>
                <w:sz w:val="17"/>
                <w:szCs w:val="17"/>
              </w:rPr>
              <w:t>2</w:t>
            </w:r>
            <w:r w:rsidRPr="001C340B">
              <w:rPr>
                <w:rFonts w:ascii="Arial" w:hAnsi="Arial" w:cs="Arial"/>
                <w:sz w:val="17"/>
                <w:szCs w:val="17"/>
              </w:rPr>
              <w:fldChar w:fldCharType="end"/>
            </w:r>
          </w:p>
        </w:tc>
        <w:tc>
          <w:tcPr>
            <w:tcW w:w="1440" w:type="dxa"/>
            <w:vMerge w:val="restart"/>
          </w:tcPr>
          <w:p w14:paraId="4B5FCE11" w14:textId="77777777" w:rsidR="005E78B2" w:rsidRPr="004E0ADD" w:rsidRDefault="005E78B2" w:rsidP="005E78B2">
            <w:pPr>
              <w:rPr>
                <w:rFonts w:ascii="Arial" w:hAnsi="Arial" w:cs="Arial"/>
                <w:sz w:val="17"/>
                <w:szCs w:val="17"/>
              </w:rPr>
            </w:pPr>
            <w:r w:rsidRPr="004E0ADD">
              <w:rPr>
                <w:rFonts w:ascii="Arial" w:hAnsi="Arial" w:cs="Arial"/>
                <w:sz w:val="17"/>
                <w:szCs w:val="17"/>
              </w:rPr>
              <w:t> </w:t>
            </w:r>
            <w:r>
              <w:rPr>
                <w:rFonts w:ascii="Arial" w:hAnsi="Arial" w:cs="Arial"/>
                <w:sz w:val="17"/>
                <w:szCs w:val="17"/>
              </w:rPr>
              <w:t>996-4.2.2</w:t>
            </w:r>
          </w:p>
        </w:tc>
        <w:tc>
          <w:tcPr>
            <w:tcW w:w="5130" w:type="dxa"/>
            <w:vMerge w:val="restart"/>
          </w:tcPr>
          <w:p w14:paraId="35713858" w14:textId="1EAFA566" w:rsidR="005E78B2" w:rsidRPr="004E0ADD" w:rsidRDefault="005E78B2" w:rsidP="005E78B2">
            <w:pPr>
              <w:rPr>
                <w:rFonts w:ascii="Arial" w:hAnsi="Arial" w:cs="Arial"/>
                <w:sz w:val="17"/>
                <w:szCs w:val="17"/>
              </w:rPr>
            </w:pPr>
            <w:r w:rsidRPr="004E0ADD">
              <w:rPr>
                <w:rFonts w:ascii="Arial" w:hAnsi="Arial" w:cs="Arial"/>
                <w:sz w:val="17"/>
                <w:szCs w:val="17"/>
              </w:rPr>
              <w:t xml:space="preserve">SPD </w:t>
            </w:r>
            <w:r w:rsidRPr="00891A04">
              <w:rPr>
                <w:rFonts w:ascii="Arial" w:hAnsi="Arial" w:cs="Arial"/>
                <w:sz w:val="17"/>
                <w:szCs w:val="17"/>
              </w:rPr>
              <w:t>includes L-N, L-G, and N-G protection</w:t>
            </w:r>
            <w:r w:rsidRPr="004E0ADD">
              <w:rPr>
                <w:rFonts w:ascii="Arial" w:hAnsi="Arial" w:cs="Arial"/>
                <w:sz w:val="17"/>
                <w:szCs w:val="17"/>
              </w:rPr>
              <w:t>.</w:t>
            </w:r>
          </w:p>
        </w:tc>
        <w:tc>
          <w:tcPr>
            <w:tcW w:w="1260" w:type="dxa"/>
            <w:vMerge w:val="restart"/>
          </w:tcPr>
          <w:p w14:paraId="538B5D76" w14:textId="6D5EF069" w:rsidR="005E78B2" w:rsidRPr="001C340B" w:rsidRDefault="005E78B2" w:rsidP="005E78B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w:instrText>
            </w:r>
            <w:bookmarkStart w:id="4" w:name="Dropdown1"/>
            <w:r>
              <w:rPr>
                <w:rFonts w:ascii="Arial" w:hAnsi="Arial" w:cs="Arial"/>
                <w:sz w:val="17"/>
                <w:szCs w:val="17"/>
              </w:rPr>
              <w:instrText xml:space="preserve">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410" w:type="dxa"/>
          </w:tcPr>
          <w:p w14:paraId="248D5B60" w14:textId="0B529D3D" w:rsidR="005E78B2" w:rsidRPr="00A663F4" w:rsidRDefault="005E78B2" w:rsidP="005E78B2">
            <w:pPr>
              <w:tabs>
                <w:tab w:val="left" w:pos="1080"/>
              </w:tabs>
              <w:rPr>
                <w:rFonts w:ascii="Arial" w:hAnsi="Arial" w:cs="Arial"/>
                <w:sz w:val="17"/>
                <w:szCs w:val="17"/>
              </w:rPr>
            </w:pPr>
            <w:r w:rsidRPr="00B16A7A">
              <w:rPr>
                <w:rFonts w:ascii="Arial" w:hAnsi="Arial" w:cs="Arial"/>
                <w:i/>
                <w:noProof/>
                <w:sz w:val="17"/>
                <w:szCs w:val="17"/>
              </w:rPr>
              <w:t>Provide product literature, specifications, user</w:t>
            </w:r>
            <w:r w:rsidR="00385D89">
              <w:rPr>
                <w:rFonts w:ascii="Arial" w:hAnsi="Arial" w:cs="Arial"/>
                <w:i/>
                <w:noProof/>
                <w:sz w:val="17"/>
                <w:szCs w:val="17"/>
              </w:rPr>
              <w:t xml:space="preserve"> </w:t>
            </w:r>
            <w:r w:rsidRPr="00B16A7A">
              <w:rPr>
                <w:rFonts w:ascii="Arial" w:hAnsi="Arial" w:cs="Arial"/>
                <w:i/>
                <w:noProof/>
                <w:sz w:val="17"/>
                <w:szCs w:val="17"/>
              </w:rPr>
              <w:t>manual,</w:t>
            </w:r>
            <w:r w:rsidR="00385D89">
              <w:rPr>
                <w:rFonts w:ascii="Arial" w:hAnsi="Arial" w:cs="Arial"/>
                <w:i/>
                <w:noProof/>
                <w:sz w:val="17"/>
                <w:szCs w:val="17"/>
              </w:rPr>
              <w:t xml:space="preserve"> </w:t>
            </w:r>
            <w:r w:rsidRPr="00B16A7A">
              <w:rPr>
                <w:rFonts w:ascii="Arial" w:hAnsi="Arial" w:cs="Arial"/>
                <w:i/>
                <w:noProof/>
                <w:sz w:val="17"/>
                <w:szCs w:val="17"/>
              </w:rPr>
              <w:t xml:space="preserve">or similar information that </w:t>
            </w:r>
            <w:r w:rsidR="007624C2">
              <w:rPr>
                <w:rFonts w:ascii="Arial" w:hAnsi="Arial" w:cs="Arial"/>
                <w:i/>
                <w:noProof/>
                <w:sz w:val="17"/>
                <w:szCs w:val="17"/>
              </w:rPr>
              <w:t>shows the product meets this requirement</w:t>
            </w:r>
            <w:r w:rsidRPr="00B16A7A">
              <w:rPr>
                <w:rFonts w:ascii="Arial" w:hAnsi="Arial" w:cs="Arial"/>
                <w:i/>
                <w:noProof/>
                <w:sz w:val="17"/>
                <w:szCs w:val="17"/>
              </w:rPr>
              <w:t>. (Indicate specific configurations by model number or series).</w:t>
            </w:r>
          </w:p>
        </w:tc>
        <w:tc>
          <w:tcPr>
            <w:tcW w:w="1980" w:type="dxa"/>
            <w:vMerge w:val="restart"/>
          </w:tcPr>
          <w:p w14:paraId="5DF72DBE" w14:textId="77777777" w:rsidR="005E78B2" w:rsidRPr="001C340B" w:rsidRDefault="005E78B2" w:rsidP="005E78B2">
            <w:pPr>
              <w:tabs>
                <w:tab w:val="left" w:pos="1080"/>
              </w:tabs>
              <w:jc w:val="center"/>
              <w:rPr>
                <w:rFonts w:ascii="Arial" w:hAnsi="Arial" w:cs="Arial"/>
                <w:sz w:val="17"/>
                <w:szCs w:val="17"/>
              </w:rPr>
            </w:pPr>
            <w:r w:rsidRPr="001C340B">
              <w:rPr>
                <w:rFonts w:ascii="Arial" w:hAnsi="Arial" w:cs="Arial"/>
                <w:sz w:val="17"/>
                <w:szCs w:val="17"/>
              </w:rPr>
              <w:t>Document Review</w:t>
            </w:r>
          </w:p>
        </w:tc>
      </w:tr>
      <w:tr w:rsidR="005E78B2" w:rsidRPr="001C340B" w14:paraId="67F2D5A8" w14:textId="77777777" w:rsidTr="001A058C">
        <w:trPr>
          <w:cantSplit/>
          <w:trHeight w:val="288"/>
        </w:trPr>
        <w:tc>
          <w:tcPr>
            <w:tcW w:w="468" w:type="dxa"/>
            <w:vMerge/>
          </w:tcPr>
          <w:p w14:paraId="7268A64A" w14:textId="77777777" w:rsidR="005E78B2" w:rsidRPr="001C340B" w:rsidRDefault="005E78B2" w:rsidP="005E78B2">
            <w:pPr>
              <w:tabs>
                <w:tab w:val="left" w:pos="1080"/>
              </w:tabs>
              <w:jc w:val="center"/>
              <w:rPr>
                <w:rFonts w:ascii="Arial" w:hAnsi="Arial" w:cs="Arial"/>
                <w:sz w:val="17"/>
                <w:szCs w:val="17"/>
              </w:rPr>
            </w:pPr>
          </w:p>
        </w:tc>
        <w:tc>
          <w:tcPr>
            <w:tcW w:w="1440" w:type="dxa"/>
            <w:vMerge/>
          </w:tcPr>
          <w:p w14:paraId="33C05D25" w14:textId="77777777" w:rsidR="005E78B2" w:rsidRPr="004E0ADD" w:rsidRDefault="005E78B2" w:rsidP="005E78B2">
            <w:pPr>
              <w:rPr>
                <w:rFonts w:ascii="Arial" w:hAnsi="Arial" w:cs="Arial"/>
                <w:sz w:val="17"/>
                <w:szCs w:val="17"/>
              </w:rPr>
            </w:pPr>
          </w:p>
        </w:tc>
        <w:tc>
          <w:tcPr>
            <w:tcW w:w="5130" w:type="dxa"/>
            <w:vMerge/>
          </w:tcPr>
          <w:p w14:paraId="75C21C72" w14:textId="77777777" w:rsidR="005E78B2" w:rsidRDefault="005E78B2" w:rsidP="005E78B2">
            <w:pPr>
              <w:rPr>
                <w:rFonts w:ascii="Arial" w:hAnsi="Arial" w:cs="Arial"/>
                <w:sz w:val="17"/>
                <w:szCs w:val="17"/>
              </w:rPr>
            </w:pPr>
          </w:p>
        </w:tc>
        <w:tc>
          <w:tcPr>
            <w:tcW w:w="1260" w:type="dxa"/>
            <w:vMerge/>
          </w:tcPr>
          <w:p w14:paraId="32CA309C" w14:textId="77777777" w:rsidR="005E78B2" w:rsidRPr="001C340B" w:rsidRDefault="005E78B2" w:rsidP="005E78B2">
            <w:pPr>
              <w:tabs>
                <w:tab w:val="left" w:pos="1080"/>
              </w:tabs>
              <w:jc w:val="center"/>
              <w:rPr>
                <w:rFonts w:ascii="Arial" w:hAnsi="Arial" w:cs="Arial"/>
                <w:sz w:val="17"/>
                <w:szCs w:val="17"/>
              </w:rPr>
            </w:pPr>
          </w:p>
        </w:tc>
        <w:tc>
          <w:tcPr>
            <w:tcW w:w="4410" w:type="dxa"/>
          </w:tcPr>
          <w:p w14:paraId="11B7996E" w14:textId="5C038646" w:rsidR="005E78B2" w:rsidRPr="00530F8E" w:rsidRDefault="005E78B2" w:rsidP="005E78B2">
            <w:pPr>
              <w:tabs>
                <w:tab w:val="left" w:pos="1080"/>
              </w:tabs>
              <w:rPr>
                <w:rFonts w:ascii="Arial" w:hAnsi="Arial" w:cs="Arial"/>
                <w:i/>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4B85D2BF" w14:textId="77777777" w:rsidR="005E78B2" w:rsidRPr="001C340B" w:rsidRDefault="005E78B2" w:rsidP="005E78B2">
            <w:pPr>
              <w:tabs>
                <w:tab w:val="left" w:pos="1080"/>
              </w:tabs>
              <w:jc w:val="center"/>
              <w:rPr>
                <w:rFonts w:ascii="Arial" w:hAnsi="Arial" w:cs="Arial"/>
                <w:sz w:val="17"/>
                <w:szCs w:val="17"/>
              </w:rPr>
            </w:pPr>
          </w:p>
        </w:tc>
      </w:tr>
      <w:tr w:rsidR="00DA51A7" w:rsidRPr="001C340B" w14:paraId="59C7A265" w14:textId="77777777" w:rsidTr="00092B34">
        <w:trPr>
          <w:cantSplit/>
          <w:trHeight w:val="293"/>
        </w:trPr>
        <w:tc>
          <w:tcPr>
            <w:tcW w:w="468" w:type="dxa"/>
            <w:vMerge/>
          </w:tcPr>
          <w:p w14:paraId="69FB79ED" w14:textId="77777777" w:rsidR="00DA51A7" w:rsidRPr="001C340B" w:rsidRDefault="00DA51A7" w:rsidP="00DA51A7">
            <w:pPr>
              <w:tabs>
                <w:tab w:val="left" w:pos="1080"/>
              </w:tabs>
              <w:jc w:val="center"/>
              <w:rPr>
                <w:rFonts w:ascii="Arial" w:hAnsi="Arial" w:cs="Arial"/>
                <w:sz w:val="17"/>
                <w:szCs w:val="17"/>
              </w:rPr>
            </w:pPr>
          </w:p>
        </w:tc>
        <w:tc>
          <w:tcPr>
            <w:tcW w:w="1440" w:type="dxa"/>
            <w:vMerge/>
          </w:tcPr>
          <w:p w14:paraId="6F816883" w14:textId="77777777" w:rsidR="00DA51A7" w:rsidRPr="004E0ADD" w:rsidRDefault="00DA51A7" w:rsidP="00DA51A7">
            <w:pPr>
              <w:rPr>
                <w:rFonts w:ascii="Arial" w:hAnsi="Arial" w:cs="Arial"/>
                <w:sz w:val="17"/>
                <w:szCs w:val="17"/>
              </w:rPr>
            </w:pPr>
          </w:p>
        </w:tc>
        <w:tc>
          <w:tcPr>
            <w:tcW w:w="5130" w:type="dxa"/>
            <w:shd w:val="clear" w:color="auto" w:fill="D9D9D9" w:themeFill="background1" w:themeFillShade="D9"/>
          </w:tcPr>
          <w:p w14:paraId="52936D9D" w14:textId="25D3BDE3" w:rsidR="00DA51A7" w:rsidRPr="004E0ADD" w:rsidRDefault="00DA51A7" w:rsidP="00DA51A7">
            <w:pPr>
              <w:rPr>
                <w:rFonts w:ascii="Arial" w:hAnsi="Arial" w:cs="Arial"/>
                <w:sz w:val="17"/>
                <w:szCs w:val="17"/>
              </w:rPr>
            </w:pPr>
            <w:r>
              <w:rPr>
                <w:rFonts w:ascii="Arial" w:hAnsi="Arial" w:cs="Arial"/>
                <w:color w:val="000000"/>
                <w:sz w:val="17"/>
                <w:szCs w:val="17"/>
              </w:rPr>
              <w:t xml:space="preserve">TERL Test Cases (Steps): </w:t>
            </w:r>
            <w:r w:rsidRPr="00544A00">
              <w:rPr>
                <w:rFonts w:ascii="Arial" w:hAnsi="Arial" w:cs="Arial"/>
                <w:color w:val="000000"/>
                <w:sz w:val="17"/>
                <w:szCs w:val="17"/>
              </w:rPr>
              <w:t>SPD001 (</w:t>
            </w:r>
            <w:r>
              <w:rPr>
                <w:rFonts w:ascii="Arial" w:hAnsi="Arial" w:cs="Arial"/>
                <w:color w:val="000000"/>
                <w:sz w:val="17"/>
                <w:szCs w:val="17"/>
              </w:rPr>
              <w:t>S</w:t>
            </w:r>
            <w:r w:rsidRPr="00544A00">
              <w:rPr>
                <w:rFonts w:ascii="Arial" w:hAnsi="Arial" w:cs="Arial"/>
                <w:color w:val="000000"/>
                <w:sz w:val="17"/>
                <w:szCs w:val="17"/>
              </w:rPr>
              <w:t xml:space="preserve">tep </w:t>
            </w:r>
            <w:r>
              <w:rPr>
                <w:rFonts w:ascii="Arial" w:hAnsi="Arial" w:cs="Arial"/>
                <w:color w:val="000000"/>
                <w:sz w:val="17"/>
                <w:szCs w:val="17"/>
              </w:rPr>
              <w:t>1</w:t>
            </w:r>
            <w:r w:rsidRPr="00544A00">
              <w:rPr>
                <w:rFonts w:ascii="Arial" w:hAnsi="Arial" w:cs="Arial"/>
                <w:color w:val="000000"/>
                <w:sz w:val="17"/>
                <w:szCs w:val="17"/>
              </w:rPr>
              <w:t>)</w:t>
            </w:r>
          </w:p>
        </w:tc>
        <w:tc>
          <w:tcPr>
            <w:tcW w:w="1260" w:type="dxa"/>
            <w:shd w:val="clear" w:color="auto" w:fill="D9D9D9" w:themeFill="background1" w:themeFillShade="D9"/>
          </w:tcPr>
          <w:p w14:paraId="7CE0FBF8" w14:textId="77777777" w:rsidR="00DA51A7" w:rsidRPr="001C340B" w:rsidRDefault="00DA51A7" w:rsidP="00DA51A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E2F546D" w14:textId="77777777" w:rsidR="00DA51A7" w:rsidRPr="00530F8E" w:rsidRDefault="00DA51A7" w:rsidP="00DA51A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8C6B2D6" w14:textId="77777777" w:rsidR="00DA51A7" w:rsidRPr="001C340B" w:rsidRDefault="00DA51A7" w:rsidP="00DA51A7">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A51A7" w:rsidRPr="001C340B" w14:paraId="75FDC342" w14:textId="77777777" w:rsidTr="00FE440D">
        <w:trPr>
          <w:cantSplit/>
          <w:trHeight w:val="414"/>
        </w:trPr>
        <w:tc>
          <w:tcPr>
            <w:tcW w:w="468" w:type="dxa"/>
            <w:vMerge w:val="restart"/>
          </w:tcPr>
          <w:p w14:paraId="5AADD0AF" w14:textId="4C17DDCF" w:rsidR="00DA51A7" w:rsidRPr="001C340B" w:rsidRDefault="00E05918" w:rsidP="00DA51A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F46E7D">
              <w:rPr>
                <w:rFonts w:ascii="Arial" w:hAnsi="Arial" w:cs="Arial"/>
                <w:noProof/>
                <w:sz w:val="17"/>
                <w:szCs w:val="17"/>
              </w:rPr>
              <w:t>3</w:t>
            </w:r>
            <w:r w:rsidRPr="001C340B">
              <w:rPr>
                <w:rFonts w:ascii="Arial" w:hAnsi="Arial" w:cs="Arial"/>
                <w:sz w:val="17"/>
                <w:szCs w:val="17"/>
              </w:rPr>
              <w:fldChar w:fldCharType="end"/>
            </w:r>
            <w:r w:rsidR="00DA51A7" w:rsidRPr="001C340B">
              <w:rPr>
                <w:rFonts w:ascii="Arial" w:hAnsi="Arial" w:cs="Arial"/>
                <w:sz w:val="17"/>
                <w:szCs w:val="17"/>
              </w:rPr>
              <w:fldChar w:fldCharType="begin"/>
            </w:r>
            <w:r w:rsidR="00DA51A7" w:rsidRPr="001C340B">
              <w:rPr>
                <w:rFonts w:ascii="Arial" w:hAnsi="Arial" w:cs="Arial"/>
                <w:sz w:val="17"/>
                <w:szCs w:val="17"/>
              </w:rPr>
              <w:fldChar w:fldCharType="separate"/>
            </w:r>
            <w:r w:rsidR="00DA51A7">
              <w:rPr>
                <w:rFonts w:ascii="Arial" w:hAnsi="Arial" w:cs="Arial"/>
                <w:noProof/>
                <w:sz w:val="17"/>
                <w:szCs w:val="17"/>
              </w:rPr>
              <w:t>2</w:t>
            </w:r>
            <w:r w:rsidR="00DA51A7" w:rsidRPr="001C340B">
              <w:rPr>
                <w:rFonts w:ascii="Arial" w:hAnsi="Arial" w:cs="Arial"/>
                <w:sz w:val="17"/>
                <w:szCs w:val="17"/>
              </w:rPr>
              <w:fldChar w:fldCharType="end"/>
            </w:r>
          </w:p>
        </w:tc>
        <w:tc>
          <w:tcPr>
            <w:tcW w:w="1440" w:type="dxa"/>
            <w:vMerge w:val="restart"/>
          </w:tcPr>
          <w:p w14:paraId="592BBB2A" w14:textId="77777777" w:rsidR="00DA51A7" w:rsidRPr="004E0ADD" w:rsidRDefault="00DA51A7" w:rsidP="00DA51A7">
            <w:pPr>
              <w:rPr>
                <w:rFonts w:ascii="Arial" w:hAnsi="Arial" w:cs="Arial"/>
                <w:sz w:val="17"/>
                <w:szCs w:val="17"/>
              </w:rPr>
            </w:pPr>
            <w:r w:rsidRPr="004E0ADD">
              <w:rPr>
                <w:rFonts w:ascii="Arial" w:hAnsi="Arial" w:cs="Arial"/>
                <w:sz w:val="17"/>
                <w:szCs w:val="17"/>
              </w:rPr>
              <w:t> </w:t>
            </w:r>
          </w:p>
        </w:tc>
        <w:tc>
          <w:tcPr>
            <w:tcW w:w="5130" w:type="dxa"/>
            <w:vMerge w:val="restart"/>
          </w:tcPr>
          <w:p w14:paraId="7DB8222E" w14:textId="77777777" w:rsidR="00DA51A7" w:rsidRPr="004E0ADD" w:rsidRDefault="00DA51A7" w:rsidP="00DA51A7">
            <w:pPr>
              <w:rPr>
                <w:rFonts w:ascii="Arial" w:hAnsi="Arial" w:cs="Arial"/>
                <w:sz w:val="17"/>
                <w:szCs w:val="17"/>
              </w:rPr>
            </w:pPr>
            <w:r>
              <w:rPr>
                <w:rFonts w:ascii="Arial" w:hAnsi="Arial" w:cs="Arial"/>
                <w:sz w:val="17"/>
                <w:szCs w:val="17"/>
              </w:rPr>
              <w:t>S</w:t>
            </w:r>
            <w:r w:rsidRPr="00891A04">
              <w:rPr>
                <w:rFonts w:ascii="Arial" w:hAnsi="Arial" w:cs="Arial"/>
                <w:sz w:val="17"/>
                <w:szCs w:val="17"/>
              </w:rPr>
              <w:t xml:space="preserve">PD </w:t>
            </w:r>
            <w:r>
              <w:rPr>
                <w:rFonts w:ascii="Arial" w:hAnsi="Arial" w:cs="Arial"/>
                <w:sz w:val="17"/>
                <w:szCs w:val="17"/>
              </w:rPr>
              <w:t xml:space="preserve">has a </w:t>
            </w:r>
            <w:r w:rsidRPr="004E0ADD">
              <w:rPr>
                <w:rFonts w:ascii="Arial" w:hAnsi="Arial" w:cs="Arial"/>
                <w:sz w:val="17"/>
                <w:szCs w:val="17"/>
              </w:rPr>
              <w:t xml:space="preserve">maximum surge current rating </w:t>
            </w:r>
            <w:r>
              <w:rPr>
                <w:rFonts w:ascii="Arial" w:hAnsi="Arial" w:cs="Arial"/>
                <w:sz w:val="17"/>
                <w:szCs w:val="17"/>
              </w:rPr>
              <w:t>of</w:t>
            </w:r>
            <w:r w:rsidRPr="004E0ADD">
              <w:rPr>
                <w:rFonts w:ascii="Arial" w:hAnsi="Arial" w:cs="Arial"/>
                <w:sz w:val="17"/>
                <w:szCs w:val="17"/>
              </w:rPr>
              <w:t xml:space="preserve"> </w:t>
            </w:r>
            <w:r>
              <w:rPr>
                <w:rFonts w:ascii="Arial" w:hAnsi="Arial" w:cs="Arial"/>
                <w:sz w:val="17"/>
                <w:szCs w:val="17"/>
              </w:rPr>
              <w:t>5</w:t>
            </w:r>
            <w:r w:rsidRPr="004E0ADD">
              <w:rPr>
                <w:rFonts w:ascii="Arial" w:hAnsi="Arial" w:cs="Arial"/>
                <w:sz w:val="17"/>
                <w:szCs w:val="17"/>
              </w:rPr>
              <w:t>0kA per phase or greater.</w:t>
            </w:r>
          </w:p>
        </w:tc>
        <w:tc>
          <w:tcPr>
            <w:tcW w:w="1260" w:type="dxa"/>
            <w:vMerge w:val="restart"/>
          </w:tcPr>
          <w:p w14:paraId="1C043C71" w14:textId="6E39F03E" w:rsidR="00DA51A7" w:rsidRPr="001C340B" w:rsidRDefault="00DA51A7" w:rsidP="00DA51A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98F8D18" w14:textId="3F752035" w:rsidR="00DA51A7" w:rsidRPr="00A663F4" w:rsidRDefault="00DA51A7" w:rsidP="00DA51A7">
            <w:pPr>
              <w:tabs>
                <w:tab w:val="left" w:pos="1080"/>
              </w:tabs>
              <w:rPr>
                <w:rFonts w:ascii="Arial" w:hAnsi="Arial" w:cs="Arial"/>
                <w:sz w:val="17"/>
                <w:szCs w:val="17"/>
              </w:rPr>
            </w:pPr>
            <w:r w:rsidRPr="00530F8E">
              <w:rPr>
                <w:rFonts w:ascii="Arial" w:hAnsi="Arial" w:cs="Arial"/>
                <w:i/>
                <w:sz w:val="17"/>
                <w:szCs w:val="17"/>
              </w:rPr>
              <w:t>Provide a first or third</w:t>
            </w:r>
            <w:r w:rsidR="00E6773D">
              <w:rPr>
                <w:rFonts w:ascii="Arial" w:hAnsi="Arial" w:cs="Arial"/>
                <w:i/>
                <w:sz w:val="17"/>
                <w:szCs w:val="17"/>
              </w:rPr>
              <w:t xml:space="preserve"> </w:t>
            </w:r>
            <w:r w:rsidRPr="00530F8E">
              <w:rPr>
                <w:rFonts w:ascii="Arial" w:hAnsi="Arial" w:cs="Arial"/>
                <w:i/>
                <w:sz w:val="17"/>
                <w:szCs w:val="17"/>
              </w:rPr>
              <w:t xml:space="preserve">party test report that demonstrates </w:t>
            </w:r>
            <w:r w:rsidR="007624C2">
              <w:rPr>
                <w:rFonts w:ascii="Arial" w:hAnsi="Arial" w:cs="Arial"/>
                <w:i/>
                <w:sz w:val="17"/>
                <w:szCs w:val="17"/>
              </w:rPr>
              <w:t>compliance with</w:t>
            </w:r>
            <w:r w:rsidRPr="00530F8E">
              <w:rPr>
                <w:rFonts w:ascii="Arial" w:hAnsi="Arial" w:cs="Arial"/>
                <w:i/>
                <w:sz w:val="17"/>
                <w:szCs w:val="17"/>
              </w:rPr>
              <w:t xml:space="preserve"> </w:t>
            </w:r>
            <w:r>
              <w:rPr>
                <w:rFonts w:ascii="Arial" w:hAnsi="Arial" w:cs="Arial"/>
                <w:i/>
                <w:sz w:val="17"/>
                <w:szCs w:val="17"/>
              </w:rPr>
              <w:t>this requirement.</w:t>
            </w:r>
            <w:r w:rsidRPr="00530F8E">
              <w:rPr>
                <w:rFonts w:ascii="Arial" w:hAnsi="Arial" w:cs="Arial"/>
                <w:i/>
                <w:sz w:val="17"/>
                <w:szCs w:val="17"/>
              </w:rPr>
              <w:t xml:space="preserve"> </w:t>
            </w:r>
            <w:r w:rsidR="009F4E5D" w:rsidRPr="00561A28">
              <w:rPr>
                <w:rFonts w:ascii="Arial" w:hAnsi="Arial" w:cs="Arial"/>
                <w:i/>
                <w:noProof/>
                <w:sz w:val="17"/>
                <w:szCs w:val="17"/>
              </w:rPr>
              <w:t xml:space="preserve"> Also, provide a completed Testing Laboratory and Report Checklist.</w:t>
            </w:r>
          </w:p>
        </w:tc>
        <w:tc>
          <w:tcPr>
            <w:tcW w:w="1980" w:type="dxa"/>
            <w:vMerge w:val="restart"/>
          </w:tcPr>
          <w:p w14:paraId="4324CDF3" w14:textId="77777777" w:rsidR="00DA51A7" w:rsidRPr="001C340B" w:rsidRDefault="00DA51A7" w:rsidP="00DA51A7">
            <w:pPr>
              <w:tabs>
                <w:tab w:val="left" w:pos="1080"/>
              </w:tabs>
              <w:jc w:val="center"/>
              <w:rPr>
                <w:rFonts w:ascii="Arial" w:hAnsi="Arial" w:cs="Arial"/>
                <w:sz w:val="17"/>
                <w:szCs w:val="17"/>
              </w:rPr>
            </w:pPr>
            <w:r w:rsidRPr="001C340B">
              <w:rPr>
                <w:rFonts w:ascii="Arial" w:hAnsi="Arial" w:cs="Arial"/>
                <w:sz w:val="17"/>
                <w:szCs w:val="17"/>
              </w:rPr>
              <w:t>Document Review</w:t>
            </w:r>
          </w:p>
        </w:tc>
      </w:tr>
      <w:tr w:rsidR="00DA51A7" w:rsidRPr="001C340B" w14:paraId="3D225690" w14:textId="77777777" w:rsidTr="00FE440D">
        <w:trPr>
          <w:cantSplit/>
          <w:trHeight w:val="288"/>
        </w:trPr>
        <w:tc>
          <w:tcPr>
            <w:tcW w:w="468" w:type="dxa"/>
            <w:vMerge/>
          </w:tcPr>
          <w:p w14:paraId="2338AEF8" w14:textId="77777777" w:rsidR="00DA51A7" w:rsidRPr="001C340B" w:rsidRDefault="00DA51A7" w:rsidP="00DA51A7">
            <w:pPr>
              <w:tabs>
                <w:tab w:val="left" w:pos="1080"/>
              </w:tabs>
              <w:jc w:val="center"/>
              <w:rPr>
                <w:rFonts w:ascii="Arial" w:hAnsi="Arial" w:cs="Arial"/>
                <w:sz w:val="17"/>
                <w:szCs w:val="17"/>
              </w:rPr>
            </w:pPr>
          </w:p>
        </w:tc>
        <w:tc>
          <w:tcPr>
            <w:tcW w:w="1440" w:type="dxa"/>
            <w:vMerge/>
          </w:tcPr>
          <w:p w14:paraId="509D1A76" w14:textId="77777777" w:rsidR="00DA51A7" w:rsidRPr="004E0ADD" w:rsidRDefault="00DA51A7" w:rsidP="00DA51A7">
            <w:pPr>
              <w:rPr>
                <w:rFonts w:ascii="Arial" w:hAnsi="Arial" w:cs="Arial"/>
                <w:sz w:val="17"/>
                <w:szCs w:val="17"/>
              </w:rPr>
            </w:pPr>
          </w:p>
        </w:tc>
        <w:tc>
          <w:tcPr>
            <w:tcW w:w="5130" w:type="dxa"/>
            <w:vMerge/>
          </w:tcPr>
          <w:p w14:paraId="360D0DD0" w14:textId="77777777" w:rsidR="00DA51A7" w:rsidRDefault="00DA51A7" w:rsidP="00DA51A7">
            <w:pPr>
              <w:rPr>
                <w:rFonts w:ascii="Arial" w:hAnsi="Arial" w:cs="Arial"/>
                <w:sz w:val="17"/>
                <w:szCs w:val="17"/>
              </w:rPr>
            </w:pPr>
          </w:p>
        </w:tc>
        <w:tc>
          <w:tcPr>
            <w:tcW w:w="1260" w:type="dxa"/>
            <w:vMerge/>
          </w:tcPr>
          <w:p w14:paraId="2DD7C273" w14:textId="77777777" w:rsidR="00DA51A7" w:rsidRPr="001C340B" w:rsidRDefault="00DA51A7" w:rsidP="00DA51A7">
            <w:pPr>
              <w:tabs>
                <w:tab w:val="left" w:pos="1080"/>
              </w:tabs>
              <w:jc w:val="center"/>
              <w:rPr>
                <w:rFonts w:ascii="Arial" w:hAnsi="Arial" w:cs="Arial"/>
                <w:sz w:val="17"/>
                <w:szCs w:val="17"/>
              </w:rPr>
            </w:pPr>
          </w:p>
        </w:tc>
        <w:tc>
          <w:tcPr>
            <w:tcW w:w="4410" w:type="dxa"/>
          </w:tcPr>
          <w:p w14:paraId="494B801B" w14:textId="77777777" w:rsidR="00DA51A7" w:rsidRPr="00530F8E" w:rsidRDefault="00DA51A7" w:rsidP="00DA51A7">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07E6CD7" w14:textId="77777777" w:rsidR="00DA51A7" w:rsidRPr="001C340B" w:rsidRDefault="00DA51A7" w:rsidP="00DA51A7">
            <w:pPr>
              <w:tabs>
                <w:tab w:val="left" w:pos="1080"/>
              </w:tabs>
              <w:jc w:val="center"/>
              <w:rPr>
                <w:rFonts w:ascii="Arial" w:hAnsi="Arial" w:cs="Arial"/>
                <w:sz w:val="17"/>
                <w:szCs w:val="17"/>
              </w:rPr>
            </w:pPr>
          </w:p>
        </w:tc>
      </w:tr>
      <w:tr w:rsidR="00DA51A7" w:rsidRPr="001C340B" w14:paraId="5D026EB9" w14:textId="77777777" w:rsidTr="00FE440D">
        <w:trPr>
          <w:cantSplit/>
          <w:trHeight w:val="293"/>
        </w:trPr>
        <w:tc>
          <w:tcPr>
            <w:tcW w:w="468" w:type="dxa"/>
            <w:vMerge/>
          </w:tcPr>
          <w:p w14:paraId="695F9FDC" w14:textId="77777777" w:rsidR="00DA51A7" w:rsidRPr="001C340B" w:rsidRDefault="00DA51A7" w:rsidP="00DA51A7">
            <w:pPr>
              <w:tabs>
                <w:tab w:val="left" w:pos="1080"/>
              </w:tabs>
              <w:jc w:val="center"/>
              <w:rPr>
                <w:rFonts w:ascii="Arial" w:hAnsi="Arial" w:cs="Arial"/>
                <w:sz w:val="17"/>
                <w:szCs w:val="17"/>
              </w:rPr>
            </w:pPr>
          </w:p>
        </w:tc>
        <w:tc>
          <w:tcPr>
            <w:tcW w:w="1440" w:type="dxa"/>
            <w:vMerge/>
          </w:tcPr>
          <w:p w14:paraId="1484BB0D" w14:textId="77777777" w:rsidR="00DA51A7" w:rsidRPr="004E0ADD" w:rsidRDefault="00DA51A7" w:rsidP="00DA51A7">
            <w:pPr>
              <w:rPr>
                <w:rFonts w:ascii="Arial" w:hAnsi="Arial" w:cs="Arial"/>
                <w:sz w:val="17"/>
                <w:szCs w:val="17"/>
              </w:rPr>
            </w:pPr>
          </w:p>
        </w:tc>
        <w:tc>
          <w:tcPr>
            <w:tcW w:w="5130" w:type="dxa"/>
            <w:shd w:val="clear" w:color="auto" w:fill="D9D9D9" w:themeFill="background1" w:themeFillShade="D9"/>
          </w:tcPr>
          <w:p w14:paraId="4308AC6D" w14:textId="74A2BDA2" w:rsidR="00DA51A7" w:rsidRPr="004E0ADD" w:rsidRDefault="00DA51A7" w:rsidP="00DA51A7">
            <w:pPr>
              <w:rPr>
                <w:rFonts w:ascii="Arial" w:hAnsi="Arial" w:cs="Arial"/>
                <w:sz w:val="17"/>
                <w:szCs w:val="17"/>
              </w:rPr>
            </w:pPr>
            <w:r>
              <w:rPr>
                <w:rFonts w:ascii="Arial" w:hAnsi="Arial" w:cs="Arial"/>
                <w:color w:val="000000"/>
                <w:sz w:val="17"/>
                <w:szCs w:val="17"/>
              </w:rPr>
              <w:t xml:space="preserve">TERL Test Cases (Steps): </w:t>
            </w:r>
            <w:r w:rsidRPr="00544A00">
              <w:rPr>
                <w:rFonts w:ascii="Arial" w:hAnsi="Arial" w:cs="Arial"/>
                <w:color w:val="000000"/>
                <w:sz w:val="17"/>
                <w:szCs w:val="17"/>
              </w:rPr>
              <w:t>SPD001 (</w:t>
            </w:r>
            <w:r>
              <w:rPr>
                <w:rFonts w:ascii="Arial" w:hAnsi="Arial" w:cs="Arial"/>
                <w:color w:val="000000"/>
                <w:sz w:val="17"/>
                <w:szCs w:val="17"/>
              </w:rPr>
              <w:t>S</w:t>
            </w:r>
            <w:r w:rsidRPr="00544A00">
              <w:rPr>
                <w:rFonts w:ascii="Arial" w:hAnsi="Arial" w:cs="Arial"/>
                <w:color w:val="000000"/>
                <w:sz w:val="17"/>
                <w:szCs w:val="17"/>
              </w:rPr>
              <w:t xml:space="preserve">tep </w:t>
            </w:r>
            <w:r>
              <w:rPr>
                <w:rFonts w:ascii="Arial" w:hAnsi="Arial" w:cs="Arial"/>
                <w:color w:val="000000"/>
                <w:sz w:val="17"/>
                <w:szCs w:val="17"/>
              </w:rPr>
              <w:t>2</w:t>
            </w:r>
            <w:r w:rsidRPr="00544A00">
              <w:rPr>
                <w:rFonts w:ascii="Arial" w:hAnsi="Arial" w:cs="Arial"/>
                <w:color w:val="000000"/>
                <w:sz w:val="17"/>
                <w:szCs w:val="17"/>
              </w:rPr>
              <w:t>)</w:t>
            </w:r>
          </w:p>
        </w:tc>
        <w:tc>
          <w:tcPr>
            <w:tcW w:w="1260" w:type="dxa"/>
            <w:shd w:val="clear" w:color="auto" w:fill="D9D9D9" w:themeFill="background1" w:themeFillShade="D9"/>
          </w:tcPr>
          <w:p w14:paraId="3ECBAF1C" w14:textId="77777777" w:rsidR="00DA51A7" w:rsidRPr="001C340B" w:rsidRDefault="00DA51A7" w:rsidP="00DA51A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7099306" w14:textId="77777777" w:rsidR="00DA51A7" w:rsidRPr="00530F8E" w:rsidRDefault="00DA51A7" w:rsidP="00DA51A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55A1C74" w14:textId="77777777" w:rsidR="00DA51A7" w:rsidRPr="001C340B" w:rsidRDefault="00DA51A7" w:rsidP="00DA51A7">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A51A7" w:rsidRPr="001C340B" w14:paraId="4D3BF513" w14:textId="77777777" w:rsidTr="007D2854">
        <w:trPr>
          <w:cantSplit/>
          <w:trHeight w:val="293"/>
        </w:trPr>
        <w:tc>
          <w:tcPr>
            <w:tcW w:w="468" w:type="dxa"/>
            <w:vMerge w:val="restart"/>
          </w:tcPr>
          <w:p w14:paraId="415E8E37" w14:textId="3FC25D5B" w:rsidR="00DA51A7" w:rsidRPr="001C340B" w:rsidRDefault="00DA51A7" w:rsidP="00DA51A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F46E7D">
              <w:rPr>
                <w:rFonts w:ascii="Arial" w:hAnsi="Arial" w:cs="Arial"/>
                <w:noProof/>
                <w:sz w:val="17"/>
                <w:szCs w:val="17"/>
              </w:rPr>
              <w:t>4</w:t>
            </w:r>
            <w:r w:rsidRPr="001C340B">
              <w:rPr>
                <w:rFonts w:ascii="Arial" w:hAnsi="Arial" w:cs="Arial"/>
                <w:sz w:val="17"/>
                <w:szCs w:val="17"/>
              </w:rPr>
              <w:fldChar w:fldCharType="end"/>
            </w:r>
          </w:p>
        </w:tc>
        <w:tc>
          <w:tcPr>
            <w:tcW w:w="1440" w:type="dxa"/>
            <w:vMerge w:val="restart"/>
          </w:tcPr>
          <w:p w14:paraId="6382BA1B" w14:textId="77777777" w:rsidR="00DA51A7" w:rsidRPr="004E0ADD" w:rsidRDefault="00DA51A7" w:rsidP="00DA51A7">
            <w:pPr>
              <w:rPr>
                <w:rFonts w:ascii="Arial" w:hAnsi="Arial" w:cs="Arial"/>
                <w:sz w:val="17"/>
                <w:szCs w:val="17"/>
              </w:rPr>
            </w:pPr>
            <w:r w:rsidRPr="004E0ADD">
              <w:rPr>
                <w:rFonts w:ascii="Arial" w:hAnsi="Arial" w:cs="Arial"/>
                <w:sz w:val="17"/>
                <w:szCs w:val="17"/>
              </w:rPr>
              <w:t> </w:t>
            </w:r>
          </w:p>
        </w:tc>
        <w:tc>
          <w:tcPr>
            <w:tcW w:w="5130" w:type="dxa"/>
            <w:vMerge w:val="restart"/>
          </w:tcPr>
          <w:p w14:paraId="292A8DC1" w14:textId="0B1CA259" w:rsidR="00DA51A7" w:rsidRPr="004E0ADD" w:rsidRDefault="00DA51A7" w:rsidP="00DA51A7">
            <w:pPr>
              <w:rPr>
                <w:rFonts w:ascii="Arial" w:hAnsi="Arial" w:cs="Arial"/>
                <w:sz w:val="17"/>
                <w:szCs w:val="17"/>
              </w:rPr>
            </w:pPr>
            <w:r w:rsidRPr="004E0ADD">
              <w:rPr>
                <w:rFonts w:ascii="Arial" w:hAnsi="Arial" w:cs="Arial"/>
                <w:sz w:val="17"/>
                <w:szCs w:val="17"/>
              </w:rPr>
              <w:t xml:space="preserve">SPD </w:t>
            </w:r>
            <w:r>
              <w:rPr>
                <w:rFonts w:ascii="Arial" w:hAnsi="Arial" w:cs="Arial"/>
                <w:sz w:val="17"/>
                <w:szCs w:val="17"/>
              </w:rPr>
              <w:t xml:space="preserve"> </w:t>
            </w:r>
            <w:r w:rsidRPr="004E0ADD">
              <w:rPr>
                <w:rFonts w:ascii="Arial" w:hAnsi="Arial" w:cs="Arial"/>
                <w:sz w:val="17"/>
                <w:szCs w:val="17"/>
              </w:rPr>
              <w:t>meets the requirements of UL 1449, Third Edition</w:t>
            </w:r>
            <w:r>
              <w:rPr>
                <w:rFonts w:ascii="Arial" w:hAnsi="Arial" w:cs="Arial"/>
                <w:sz w:val="17"/>
                <w:szCs w:val="17"/>
              </w:rPr>
              <w:t>, and is listed by a</w:t>
            </w:r>
            <w:r w:rsidR="00802961">
              <w:rPr>
                <w:rFonts w:ascii="Arial" w:hAnsi="Arial" w:cs="Arial"/>
                <w:sz w:val="17"/>
                <w:szCs w:val="17"/>
              </w:rPr>
              <w:t xml:space="preserve"> Nationally Recognized Testing Laboratory (</w:t>
            </w:r>
            <w:r>
              <w:rPr>
                <w:rFonts w:ascii="Arial" w:hAnsi="Arial" w:cs="Arial"/>
                <w:sz w:val="17"/>
                <w:szCs w:val="17"/>
              </w:rPr>
              <w:t>NRTL</w:t>
            </w:r>
            <w:r w:rsidR="00802961">
              <w:rPr>
                <w:rFonts w:ascii="Arial" w:hAnsi="Arial" w:cs="Arial"/>
                <w:sz w:val="17"/>
                <w:szCs w:val="17"/>
              </w:rPr>
              <w:t>)</w:t>
            </w:r>
            <w:r w:rsidRPr="004E0ADD">
              <w:rPr>
                <w:rFonts w:ascii="Arial" w:hAnsi="Arial" w:cs="Arial"/>
                <w:sz w:val="17"/>
                <w:szCs w:val="17"/>
              </w:rPr>
              <w:t>.</w:t>
            </w:r>
          </w:p>
        </w:tc>
        <w:tc>
          <w:tcPr>
            <w:tcW w:w="1260" w:type="dxa"/>
            <w:vMerge w:val="restart"/>
          </w:tcPr>
          <w:p w14:paraId="608CE6D3" w14:textId="1E843604" w:rsidR="00DA51A7" w:rsidRPr="001C340B" w:rsidRDefault="00DA51A7" w:rsidP="00DA51A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88011F5" w14:textId="34CED873" w:rsidR="00DA51A7" w:rsidRPr="00A663F4" w:rsidRDefault="00DA51A7" w:rsidP="00DA51A7">
            <w:pPr>
              <w:tabs>
                <w:tab w:val="left" w:pos="1080"/>
              </w:tabs>
              <w:rPr>
                <w:rFonts w:ascii="Arial" w:hAnsi="Arial" w:cs="Arial"/>
                <w:sz w:val="17"/>
                <w:szCs w:val="17"/>
              </w:rPr>
            </w:pPr>
            <w:r w:rsidRPr="00530F8E">
              <w:rPr>
                <w:rFonts w:ascii="Arial" w:hAnsi="Arial" w:cs="Arial"/>
                <w:i/>
                <w:sz w:val="17"/>
                <w:szCs w:val="17"/>
              </w:rPr>
              <w:t>Provide a first or third</w:t>
            </w:r>
            <w:r w:rsidR="00E6773D">
              <w:rPr>
                <w:rFonts w:ascii="Arial" w:hAnsi="Arial" w:cs="Arial"/>
                <w:i/>
                <w:sz w:val="17"/>
                <w:szCs w:val="17"/>
              </w:rPr>
              <w:t xml:space="preserve"> </w:t>
            </w:r>
            <w:r w:rsidRPr="00530F8E">
              <w:rPr>
                <w:rFonts w:ascii="Arial" w:hAnsi="Arial" w:cs="Arial"/>
                <w:i/>
                <w:sz w:val="17"/>
                <w:szCs w:val="17"/>
              </w:rPr>
              <w:t xml:space="preserve">party test report that demonstrates </w:t>
            </w:r>
            <w:r w:rsidR="0058107C">
              <w:rPr>
                <w:rFonts w:ascii="Arial" w:hAnsi="Arial" w:cs="Arial"/>
                <w:i/>
                <w:sz w:val="17"/>
                <w:szCs w:val="17"/>
              </w:rPr>
              <w:t>compliance with this requirement</w:t>
            </w:r>
            <w:r w:rsidRPr="00530F8E">
              <w:rPr>
                <w:rFonts w:ascii="Arial" w:hAnsi="Arial" w:cs="Arial"/>
                <w:i/>
                <w:sz w:val="17"/>
                <w:szCs w:val="17"/>
              </w:rPr>
              <w:t>.</w:t>
            </w:r>
            <w:r w:rsidRPr="007D2854">
              <w:rPr>
                <w:rFonts w:ascii="Arial" w:hAnsi="Arial" w:cs="Arial"/>
                <w:i/>
                <w:sz w:val="17"/>
                <w:szCs w:val="17"/>
              </w:rPr>
              <w:t xml:space="preserve"> </w:t>
            </w:r>
            <w:r w:rsidR="003417BA" w:rsidRPr="00561A28">
              <w:rPr>
                <w:rFonts w:ascii="Arial" w:hAnsi="Arial" w:cs="Arial"/>
                <w:i/>
                <w:noProof/>
                <w:sz w:val="17"/>
                <w:szCs w:val="17"/>
              </w:rPr>
              <w:t>Also, provide a completed Testing Laboratory and Report Checklist.</w:t>
            </w:r>
            <w:r w:rsidR="003417BA">
              <w:rPr>
                <w:rFonts w:ascii="Arial" w:hAnsi="Arial" w:cs="Arial"/>
                <w:i/>
                <w:noProof/>
                <w:sz w:val="17"/>
                <w:szCs w:val="17"/>
              </w:rPr>
              <w:t xml:space="preserve"> </w:t>
            </w:r>
            <w:r>
              <w:rPr>
                <w:rFonts w:ascii="Arial" w:hAnsi="Arial" w:cs="Arial"/>
                <w:i/>
                <w:sz w:val="17"/>
                <w:szCs w:val="17"/>
              </w:rPr>
              <w:t>Indicate listing (UL, ETL, etc.).</w:t>
            </w:r>
          </w:p>
        </w:tc>
        <w:tc>
          <w:tcPr>
            <w:tcW w:w="1980" w:type="dxa"/>
            <w:vMerge w:val="restart"/>
          </w:tcPr>
          <w:p w14:paraId="043DADAA" w14:textId="77777777" w:rsidR="00DA51A7" w:rsidRPr="001C340B" w:rsidRDefault="00DA51A7" w:rsidP="00DA51A7">
            <w:pPr>
              <w:tabs>
                <w:tab w:val="left" w:pos="1080"/>
              </w:tabs>
              <w:jc w:val="center"/>
              <w:rPr>
                <w:rFonts w:ascii="Arial" w:hAnsi="Arial" w:cs="Arial"/>
                <w:sz w:val="17"/>
                <w:szCs w:val="17"/>
              </w:rPr>
            </w:pPr>
            <w:r w:rsidRPr="001C340B">
              <w:rPr>
                <w:rFonts w:ascii="Arial" w:hAnsi="Arial" w:cs="Arial"/>
                <w:sz w:val="17"/>
                <w:szCs w:val="17"/>
              </w:rPr>
              <w:t>Document Review</w:t>
            </w:r>
          </w:p>
        </w:tc>
      </w:tr>
      <w:tr w:rsidR="00DA51A7" w:rsidRPr="001C340B" w14:paraId="4E1594E1" w14:textId="77777777" w:rsidTr="00635413">
        <w:trPr>
          <w:cantSplit/>
          <w:trHeight w:val="288"/>
        </w:trPr>
        <w:tc>
          <w:tcPr>
            <w:tcW w:w="468" w:type="dxa"/>
            <w:vMerge/>
          </w:tcPr>
          <w:p w14:paraId="1035BB16" w14:textId="77777777" w:rsidR="00DA51A7" w:rsidRPr="001C340B" w:rsidRDefault="00DA51A7" w:rsidP="00DA51A7">
            <w:pPr>
              <w:tabs>
                <w:tab w:val="left" w:pos="1080"/>
              </w:tabs>
              <w:jc w:val="center"/>
              <w:rPr>
                <w:rFonts w:ascii="Arial" w:hAnsi="Arial" w:cs="Arial"/>
                <w:sz w:val="17"/>
                <w:szCs w:val="17"/>
              </w:rPr>
            </w:pPr>
          </w:p>
        </w:tc>
        <w:tc>
          <w:tcPr>
            <w:tcW w:w="1440" w:type="dxa"/>
            <w:vMerge/>
          </w:tcPr>
          <w:p w14:paraId="78570505" w14:textId="77777777" w:rsidR="00DA51A7" w:rsidRPr="004E0ADD" w:rsidRDefault="00DA51A7" w:rsidP="00DA51A7">
            <w:pPr>
              <w:rPr>
                <w:rFonts w:ascii="Arial" w:hAnsi="Arial" w:cs="Arial"/>
                <w:sz w:val="17"/>
                <w:szCs w:val="17"/>
              </w:rPr>
            </w:pPr>
          </w:p>
        </w:tc>
        <w:tc>
          <w:tcPr>
            <w:tcW w:w="5130" w:type="dxa"/>
            <w:vMerge/>
          </w:tcPr>
          <w:p w14:paraId="3D687C57" w14:textId="77777777" w:rsidR="00DA51A7" w:rsidRPr="004E0ADD" w:rsidRDefault="00DA51A7" w:rsidP="00DA51A7">
            <w:pPr>
              <w:rPr>
                <w:rFonts w:ascii="Arial" w:hAnsi="Arial" w:cs="Arial"/>
                <w:sz w:val="17"/>
                <w:szCs w:val="17"/>
              </w:rPr>
            </w:pPr>
          </w:p>
        </w:tc>
        <w:tc>
          <w:tcPr>
            <w:tcW w:w="1260" w:type="dxa"/>
            <w:vMerge/>
          </w:tcPr>
          <w:p w14:paraId="6C76E241" w14:textId="77777777" w:rsidR="00DA51A7" w:rsidRPr="001C340B" w:rsidRDefault="00DA51A7" w:rsidP="00DA51A7">
            <w:pPr>
              <w:tabs>
                <w:tab w:val="left" w:pos="1080"/>
              </w:tabs>
              <w:jc w:val="center"/>
              <w:rPr>
                <w:rFonts w:ascii="Arial" w:hAnsi="Arial" w:cs="Arial"/>
                <w:sz w:val="17"/>
                <w:szCs w:val="17"/>
              </w:rPr>
            </w:pPr>
          </w:p>
        </w:tc>
        <w:tc>
          <w:tcPr>
            <w:tcW w:w="4410" w:type="dxa"/>
          </w:tcPr>
          <w:p w14:paraId="27D2D0D9" w14:textId="77777777" w:rsidR="00DA51A7" w:rsidRPr="00B27113" w:rsidRDefault="00DA51A7" w:rsidP="00DA51A7">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5DA2EAC6" w14:textId="77777777" w:rsidR="00DA51A7" w:rsidRPr="001C340B" w:rsidRDefault="00DA51A7" w:rsidP="00DA51A7">
            <w:pPr>
              <w:tabs>
                <w:tab w:val="left" w:pos="1080"/>
              </w:tabs>
              <w:jc w:val="center"/>
              <w:rPr>
                <w:rFonts w:ascii="Arial" w:hAnsi="Arial" w:cs="Arial"/>
                <w:sz w:val="17"/>
                <w:szCs w:val="17"/>
              </w:rPr>
            </w:pPr>
          </w:p>
        </w:tc>
      </w:tr>
      <w:tr w:rsidR="00DA51A7" w:rsidRPr="001C340B" w14:paraId="25D1511C" w14:textId="77777777" w:rsidTr="00092B34">
        <w:trPr>
          <w:cantSplit/>
          <w:trHeight w:val="288"/>
        </w:trPr>
        <w:tc>
          <w:tcPr>
            <w:tcW w:w="468" w:type="dxa"/>
            <w:vMerge/>
          </w:tcPr>
          <w:p w14:paraId="2CFD6B9C" w14:textId="77777777" w:rsidR="00DA51A7" w:rsidRPr="001C340B" w:rsidRDefault="00DA51A7" w:rsidP="00DA51A7">
            <w:pPr>
              <w:tabs>
                <w:tab w:val="left" w:pos="1080"/>
              </w:tabs>
              <w:jc w:val="center"/>
              <w:rPr>
                <w:rFonts w:ascii="Arial" w:hAnsi="Arial" w:cs="Arial"/>
                <w:sz w:val="17"/>
                <w:szCs w:val="17"/>
              </w:rPr>
            </w:pPr>
          </w:p>
        </w:tc>
        <w:tc>
          <w:tcPr>
            <w:tcW w:w="1440" w:type="dxa"/>
            <w:vMerge/>
          </w:tcPr>
          <w:p w14:paraId="1115FA6B" w14:textId="77777777" w:rsidR="00DA51A7" w:rsidRPr="004E0ADD" w:rsidRDefault="00DA51A7" w:rsidP="00DA51A7">
            <w:pPr>
              <w:rPr>
                <w:rFonts w:ascii="Arial" w:hAnsi="Arial" w:cs="Arial"/>
                <w:sz w:val="17"/>
                <w:szCs w:val="17"/>
              </w:rPr>
            </w:pPr>
          </w:p>
        </w:tc>
        <w:tc>
          <w:tcPr>
            <w:tcW w:w="5130" w:type="dxa"/>
            <w:shd w:val="clear" w:color="auto" w:fill="D9D9D9" w:themeFill="background1" w:themeFillShade="D9"/>
          </w:tcPr>
          <w:p w14:paraId="13349DEF" w14:textId="38E103F6" w:rsidR="00DA51A7" w:rsidRPr="004E0ADD" w:rsidRDefault="00DA51A7" w:rsidP="00DA51A7">
            <w:pPr>
              <w:rPr>
                <w:rFonts w:ascii="Arial" w:hAnsi="Arial" w:cs="Arial"/>
                <w:sz w:val="17"/>
                <w:szCs w:val="17"/>
              </w:rPr>
            </w:pPr>
            <w:r>
              <w:rPr>
                <w:rFonts w:ascii="Arial" w:hAnsi="Arial" w:cs="Arial"/>
                <w:color w:val="000000"/>
                <w:sz w:val="17"/>
                <w:szCs w:val="17"/>
              </w:rPr>
              <w:t xml:space="preserve">TERL Test Cases (Steps): </w:t>
            </w:r>
            <w:r w:rsidRPr="00544A00">
              <w:rPr>
                <w:rFonts w:ascii="Arial" w:hAnsi="Arial" w:cs="Arial"/>
                <w:color w:val="000000"/>
                <w:sz w:val="17"/>
                <w:szCs w:val="17"/>
              </w:rPr>
              <w:t>SPD001 (</w:t>
            </w:r>
            <w:r>
              <w:rPr>
                <w:rFonts w:ascii="Arial" w:hAnsi="Arial" w:cs="Arial"/>
                <w:color w:val="000000"/>
                <w:sz w:val="17"/>
                <w:szCs w:val="17"/>
              </w:rPr>
              <w:t>S</w:t>
            </w:r>
            <w:r w:rsidRPr="00544A00">
              <w:rPr>
                <w:rFonts w:ascii="Arial" w:hAnsi="Arial" w:cs="Arial"/>
                <w:color w:val="000000"/>
                <w:sz w:val="17"/>
                <w:szCs w:val="17"/>
              </w:rPr>
              <w:t xml:space="preserve">tep </w:t>
            </w:r>
            <w:r>
              <w:rPr>
                <w:rFonts w:ascii="Arial" w:hAnsi="Arial" w:cs="Arial"/>
                <w:color w:val="000000"/>
                <w:sz w:val="17"/>
                <w:szCs w:val="17"/>
              </w:rPr>
              <w:t>3</w:t>
            </w:r>
            <w:r w:rsidRPr="00544A00">
              <w:rPr>
                <w:rFonts w:ascii="Arial" w:hAnsi="Arial" w:cs="Arial"/>
                <w:color w:val="000000"/>
                <w:sz w:val="17"/>
                <w:szCs w:val="17"/>
              </w:rPr>
              <w:t>)</w:t>
            </w:r>
          </w:p>
        </w:tc>
        <w:tc>
          <w:tcPr>
            <w:tcW w:w="1260" w:type="dxa"/>
            <w:shd w:val="clear" w:color="auto" w:fill="D9D9D9" w:themeFill="background1" w:themeFillShade="D9"/>
          </w:tcPr>
          <w:p w14:paraId="649BA31A" w14:textId="77777777" w:rsidR="00DA51A7" w:rsidRPr="001C340B" w:rsidRDefault="00DA51A7" w:rsidP="00DA51A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1CD0F03" w14:textId="77777777" w:rsidR="00DA51A7" w:rsidRPr="00B16A7A" w:rsidRDefault="00DA51A7" w:rsidP="00DA51A7">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2C5B583" w14:textId="77777777" w:rsidR="00DA51A7" w:rsidRPr="001C340B" w:rsidRDefault="00DA51A7" w:rsidP="00DA51A7">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A51A7" w:rsidRPr="001C340B" w14:paraId="42BE233B" w14:textId="77777777" w:rsidTr="00B16A7A">
        <w:trPr>
          <w:cantSplit/>
          <w:trHeight w:val="390"/>
        </w:trPr>
        <w:tc>
          <w:tcPr>
            <w:tcW w:w="468" w:type="dxa"/>
            <w:vMerge w:val="restart"/>
          </w:tcPr>
          <w:p w14:paraId="6A217603" w14:textId="5118F5A5" w:rsidR="00DA51A7" w:rsidRPr="001C340B" w:rsidRDefault="00DA51A7" w:rsidP="00DA51A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F46E7D">
              <w:rPr>
                <w:rFonts w:ascii="Arial" w:hAnsi="Arial" w:cs="Arial"/>
                <w:noProof/>
                <w:sz w:val="17"/>
                <w:szCs w:val="17"/>
              </w:rPr>
              <w:t>5</w:t>
            </w:r>
            <w:r w:rsidRPr="001C340B">
              <w:rPr>
                <w:rFonts w:ascii="Arial" w:hAnsi="Arial" w:cs="Arial"/>
                <w:sz w:val="17"/>
                <w:szCs w:val="17"/>
              </w:rPr>
              <w:fldChar w:fldCharType="end"/>
            </w:r>
          </w:p>
        </w:tc>
        <w:tc>
          <w:tcPr>
            <w:tcW w:w="1440" w:type="dxa"/>
            <w:vMerge w:val="restart"/>
          </w:tcPr>
          <w:p w14:paraId="20B93EF0" w14:textId="77777777" w:rsidR="00DA51A7" w:rsidRPr="004E0ADD" w:rsidRDefault="00DA51A7" w:rsidP="00DA51A7">
            <w:pPr>
              <w:rPr>
                <w:rFonts w:ascii="Arial" w:hAnsi="Arial" w:cs="Arial"/>
                <w:sz w:val="17"/>
                <w:szCs w:val="17"/>
              </w:rPr>
            </w:pPr>
            <w:r w:rsidRPr="004E0ADD">
              <w:rPr>
                <w:rFonts w:ascii="Arial" w:hAnsi="Arial" w:cs="Arial"/>
                <w:sz w:val="17"/>
                <w:szCs w:val="17"/>
              </w:rPr>
              <w:t> </w:t>
            </w:r>
          </w:p>
        </w:tc>
        <w:tc>
          <w:tcPr>
            <w:tcW w:w="5130" w:type="dxa"/>
            <w:vMerge w:val="restart"/>
          </w:tcPr>
          <w:p w14:paraId="7DB03B99" w14:textId="77777777" w:rsidR="00DA51A7" w:rsidRPr="004E0ADD" w:rsidRDefault="00DA51A7" w:rsidP="00DA51A7">
            <w:pPr>
              <w:rPr>
                <w:rFonts w:ascii="Arial" w:hAnsi="Arial" w:cs="Arial"/>
                <w:sz w:val="17"/>
                <w:szCs w:val="17"/>
              </w:rPr>
            </w:pPr>
            <w:r w:rsidRPr="004E0ADD">
              <w:rPr>
                <w:rFonts w:ascii="Arial" w:hAnsi="Arial" w:cs="Arial"/>
                <w:sz w:val="17"/>
                <w:szCs w:val="17"/>
              </w:rPr>
              <w:t>SPD has a visual indication system that monitors the weakest link in each mode and shows normal operation or failure status and also provides one set of normally open (NO)/normally closed (NC) Form C contacts for remote alarm monitoring.</w:t>
            </w:r>
          </w:p>
        </w:tc>
        <w:tc>
          <w:tcPr>
            <w:tcW w:w="1260" w:type="dxa"/>
            <w:vMerge w:val="restart"/>
          </w:tcPr>
          <w:p w14:paraId="6CEB688C" w14:textId="45948BA4" w:rsidR="00DA51A7" w:rsidRPr="001C340B" w:rsidRDefault="00DA51A7" w:rsidP="00DA51A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E16A864" w14:textId="3EED97A1" w:rsidR="00DA51A7" w:rsidRPr="00B27113" w:rsidRDefault="00DA51A7" w:rsidP="00DA51A7">
            <w:pPr>
              <w:tabs>
                <w:tab w:val="left" w:pos="1080"/>
              </w:tabs>
              <w:rPr>
                <w:rFonts w:ascii="Arial" w:hAnsi="Arial" w:cs="Arial"/>
                <w:i/>
                <w:noProof/>
                <w:sz w:val="17"/>
                <w:szCs w:val="17"/>
              </w:rPr>
            </w:pPr>
            <w:r w:rsidRPr="00B16A7A">
              <w:rPr>
                <w:rFonts w:ascii="Arial" w:hAnsi="Arial" w:cs="Arial"/>
                <w:i/>
                <w:noProof/>
                <w:sz w:val="17"/>
                <w:szCs w:val="17"/>
              </w:rPr>
              <w:t>Provide product literature, specifications, user manual,</w:t>
            </w:r>
            <w:r w:rsidR="0058107C">
              <w:rPr>
                <w:rFonts w:ascii="Arial" w:hAnsi="Arial" w:cs="Arial"/>
                <w:i/>
                <w:noProof/>
                <w:sz w:val="17"/>
                <w:szCs w:val="17"/>
              </w:rPr>
              <w:t xml:space="preserve"> </w:t>
            </w:r>
            <w:r w:rsidRPr="00B16A7A">
              <w:rPr>
                <w:rFonts w:ascii="Arial" w:hAnsi="Arial" w:cs="Arial"/>
                <w:i/>
                <w:noProof/>
                <w:sz w:val="17"/>
                <w:szCs w:val="17"/>
              </w:rPr>
              <w:t xml:space="preserve">or similar information that </w:t>
            </w:r>
            <w:r w:rsidR="00B31188">
              <w:rPr>
                <w:rFonts w:ascii="Arial" w:hAnsi="Arial" w:cs="Arial"/>
                <w:i/>
                <w:noProof/>
                <w:sz w:val="17"/>
                <w:szCs w:val="17"/>
              </w:rPr>
              <w:t>shows the product meets this requirement</w:t>
            </w:r>
            <w:r w:rsidRPr="00B16A7A">
              <w:rPr>
                <w:rFonts w:ascii="Arial" w:hAnsi="Arial" w:cs="Arial"/>
                <w:i/>
                <w:noProof/>
                <w:sz w:val="17"/>
                <w:szCs w:val="17"/>
              </w:rPr>
              <w:t>. (Indicate specific configurations by model number or series).</w:t>
            </w:r>
          </w:p>
        </w:tc>
        <w:tc>
          <w:tcPr>
            <w:tcW w:w="1980" w:type="dxa"/>
            <w:vMerge w:val="restart"/>
          </w:tcPr>
          <w:p w14:paraId="6646BC99" w14:textId="77777777" w:rsidR="00DA51A7" w:rsidRPr="001C340B" w:rsidRDefault="00DA51A7" w:rsidP="00DA51A7">
            <w:pPr>
              <w:tabs>
                <w:tab w:val="left" w:pos="1080"/>
              </w:tabs>
              <w:jc w:val="center"/>
              <w:rPr>
                <w:rFonts w:ascii="Arial" w:hAnsi="Arial" w:cs="Arial"/>
                <w:sz w:val="17"/>
                <w:szCs w:val="17"/>
              </w:rPr>
            </w:pPr>
            <w:r w:rsidRPr="001C340B">
              <w:rPr>
                <w:rFonts w:ascii="Arial" w:hAnsi="Arial" w:cs="Arial"/>
                <w:sz w:val="17"/>
                <w:szCs w:val="17"/>
              </w:rPr>
              <w:t>Document Review</w:t>
            </w:r>
            <w:r>
              <w:rPr>
                <w:rFonts w:ascii="Arial" w:hAnsi="Arial" w:cs="Arial"/>
                <w:sz w:val="17"/>
                <w:szCs w:val="17"/>
              </w:rPr>
              <w:t xml:space="preserve"> and Physical Inspection</w:t>
            </w:r>
          </w:p>
        </w:tc>
      </w:tr>
      <w:tr w:rsidR="00DA51A7" w:rsidRPr="001C340B" w14:paraId="37FE73D2" w14:textId="77777777" w:rsidTr="001A058C">
        <w:trPr>
          <w:cantSplit/>
          <w:trHeight w:val="288"/>
        </w:trPr>
        <w:tc>
          <w:tcPr>
            <w:tcW w:w="468" w:type="dxa"/>
            <w:vMerge/>
          </w:tcPr>
          <w:p w14:paraId="135A6C9F" w14:textId="77777777" w:rsidR="00DA51A7" w:rsidRPr="001C340B" w:rsidRDefault="00DA51A7" w:rsidP="00DA51A7">
            <w:pPr>
              <w:tabs>
                <w:tab w:val="left" w:pos="1080"/>
              </w:tabs>
              <w:jc w:val="center"/>
              <w:rPr>
                <w:rFonts w:ascii="Arial" w:hAnsi="Arial" w:cs="Arial"/>
                <w:sz w:val="17"/>
                <w:szCs w:val="17"/>
              </w:rPr>
            </w:pPr>
          </w:p>
        </w:tc>
        <w:tc>
          <w:tcPr>
            <w:tcW w:w="1440" w:type="dxa"/>
            <w:vMerge/>
          </w:tcPr>
          <w:p w14:paraId="0F05CF9B" w14:textId="77777777" w:rsidR="00DA51A7" w:rsidRPr="004E0ADD" w:rsidRDefault="00DA51A7" w:rsidP="00DA51A7">
            <w:pPr>
              <w:rPr>
                <w:rFonts w:ascii="Arial" w:hAnsi="Arial" w:cs="Arial"/>
                <w:sz w:val="17"/>
                <w:szCs w:val="17"/>
              </w:rPr>
            </w:pPr>
          </w:p>
        </w:tc>
        <w:tc>
          <w:tcPr>
            <w:tcW w:w="5130" w:type="dxa"/>
            <w:vMerge/>
          </w:tcPr>
          <w:p w14:paraId="6CFA177E" w14:textId="77777777" w:rsidR="00DA51A7" w:rsidRPr="004E0ADD" w:rsidRDefault="00DA51A7" w:rsidP="00DA51A7">
            <w:pPr>
              <w:rPr>
                <w:rFonts w:ascii="Arial" w:hAnsi="Arial" w:cs="Arial"/>
                <w:sz w:val="17"/>
                <w:szCs w:val="17"/>
              </w:rPr>
            </w:pPr>
          </w:p>
        </w:tc>
        <w:tc>
          <w:tcPr>
            <w:tcW w:w="1260" w:type="dxa"/>
            <w:vMerge/>
          </w:tcPr>
          <w:p w14:paraId="516420BA" w14:textId="77777777" w:rsidR="00DA51A7" w:rsidRPr="001C340B" w:rsidRDefault="00DA51A7" w:rsidP="00DA51A7">
            <w:pPr>
              <w:tabs>
                <w:tab w:val="left" w:pos="1080"/>
              </w:tabs>
              <w:jc w:val="center"/>
              <w:rPr>
                <w:rFonts w:ascii="Arial" w:hAnsi="Arial" w:cs="Arial"/>
                <w:sz w:val="17"/>
                <w:szCs w:val="17"/>
              </w:rPr>
            </w:pPr>
          </w:p>
        </w:tc>
        <w:tc>
          <w:tcPr>
            <w:tcW w:w="4410" w:type="dxa"/>
          </w:tcPr>
          <w:p w14:paraId="09486567" w14:textId="77777777" w:rsidR="00DA51A7" w:rsidRPr="00B27113" w:rsidRDefault="00DA51A7" w:rsidP="00DA51A7">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3966CE20" w14:textId="77777777" w:rsidR="00DA51A7" w:rsidRPr="001C340B" w:rsidRDefault="00DA51A7" w:rsidP="00DA51A7">
            <w:pPr>
              <w:tabs>
                <w:tab w:val="left" w:pos="1080"/>
              </w:tabs>
              <w:jc w:val="center"/>
              <w:rPr>
                <w:rFonts w:ascii="Arial" w:hAnsi="Arial" w:cs="Arial"/>
                <w:sz w:val="17"/>
                <w:szCs w:val="17"/>
              </w:rPr>
            </w:pPr>
          </w:p>
        </w:tc>
      </w:tr>
      <w:tr w:rsidR="00DA51A7" w:rsidRPr="001C340B" w14:paraId="5C2B2102" w14:textId="77777777" w:rsidTr="00092B34">
        <w:trPr>
          <w:cantSplit/>
          <w:trHeight w:val="288"/>
        </w:trPr>
        <w:tc>
          <w:tcPr>
            <w:tcW w:w="468" w:type="dxa"/>
            <w:vMerge/>
          </w:tcPr>
          <w:p w14:paraId="37AE2318" w14:textId="77777777" w:rsidR="00DA51A7" w:rsidRPr="001C340B" w:rsidRDefault="00DA51A7" w:rsidP="00DA51A7">
            <w:pPr>
              <w:tabs>
                <w:tab w:val="left" w:pos="1080"/>
              </w:tabs>
              <w:jc w:val="center"/>
              <w:rPr>
                <w:rFonts w:ascii="Arial" w:hAnsi="Arial" w:cs="Arial"/>
                <w:sz w:val="17"/>
                <w:szCs w:val="17"/>
              </w:rPr>
            </w:pPr>
          </w:p>
        </w:tc>
        <w:tc>
          <w:tcPr>
            <w:tcW w:w="1440" w:type="dxa"/>
            <w:vMerge/>
          </w:tcPr>
          <w:p w14:paraId="2E852776" w14:textId="77777777" w:rsidR="00DA51A7" w:rsidRPr="004E0ADD" w:rsidRDefault="00DA51A7" w:rsidP="00DA51A7">
            <w:pPr>
              <w:rPr>
                <w:rFonts w:ascii="Arial" w:hAnsi="Arial" w:cs="Arial"/>
                <w:sz w:val="17"/>
                <w:szCs w:val="17"/>
              </w:rPr>
            </w:pPr>
          </w:p>
        </w:tc>
        <w:tc>
          <w:tcPr>
            <w:tcW w:w="5130" w:type="dxa"/>
            <w:shd w:val="clear" w:color="auto" w:fill="D9D9D9" w:themeFill="background1" w:themeFillShade="D9"/>
          </w:tcPr>
          <w:p w14:paraId="4547A83E" w14:textId="6EBDDE1A" w:rsidR="00DA51A7" w:rsidRPr="004E0ADD" w:rsidRDefault="00DA51A7" w:rsidP="00DA51A7">
            <w:pPr>
              <w:rPr>
                <w:rFonts w:ascii="Arial" w:hAnsi="Arial" w:cs="Arial"/>
                <w:sz w:val="17"/>
                <w:szCs w:val="17"/>
              </w:rPr>
            </w:pPr>
            <w:r>
              <w:rPr>
                <w:rFonts w:ascii="Arial" w:hAnsi="Arial" w:cs="Arial"/>
                <w:color w:val="000000"/>
                <w:sz w:val="17"/>
                <w:szCs w:val="17"/>
              </w:rPr>
              <w:t>TERL Test Cases (Steps):</w:t>
            </w:r>
            <w:r>
              <w:t xml:space="preserve"> </w:t>
            </w:r>
            <w:r w:rsidRPr="003C59D8">
              <w:rPr>
                <w:rFonts w:ascii="Arial" w:hAnsi="Arial" w:cs="Arial"/>
                <w:color w:val="000000"/>
                <w:sz w:val="17"/>
                <w:szCs w:val="17"/>
              </w:rPr>
              <w:t>SPD001 (</w:t>
            </w:r>
            <w:r>
              <w:rPr>
                <w:rFonts w:ascii="Arial" w:hAnsi="Arial" w:cs="Arial"/>
                <w:color w:val="000000"/>
                <w:sz w:val="17"/>
                <w:szCs w:val="17"/>
              </w:rPr>
              <w:t>S</w:t>
            </w:r>
            <w:r w:rsidRPr="003C59D8">
              <w:rPr>
                <w:rFonts w:ascii="Arial" w:hAnsi="Arial" w:cs="Arial"/>
                <w:color w:val="000000"/>
                <w:sz w:val="17"/>
                <w:szCs w:val="17"/>
              </w:rPr>
              <w:t xml:space="preserve">tep </w:t>
            </w:r>
            <w:r>
              <w:rPr>
                <w:rFonts w:ascii="Arial" w:hAnsi="Arial" w:cs="Arial"/>
                <w:color w:val="000000"/>
                <w:sz w:val="17"/>
                <w:szCs w:val="17"/>
              </w:rPr>
              <w:t>4</w:t>
            </w:r>
            <w:r w:rsidRPr="003C59D8">
              <w:rPr>
                <w:rFonts w:ascii="Arial" w:hAnsi="Arial" w:cs="Arial"/>
                <w:color w:val="000000"/>
                <w:sz w:val="17"/>
                <w:szCs w:val="17"/>
              </w:rPr>
              <w:t>), SPD002 (</w:t>
            </w:r>
            <w:r>
              <w:rPr>
                <w:rFonts w:ascii="Arial" w:hAnsi="Arial" w:cs="Arial"/>
                <w:color w:val="000000"/>
                <w:sz w:val="17"/>
                <w:szCs w:val="17"/>
              </w:rPr>
              <w:t>S</w:t>
            </w:r>
            <w:r w:rsidRPr="003C59D8">
              <w:rPr>
                <w:rFonts w:ascii="Arial" w:hAnsi="Arial" w:cs="Arial"/>
                <w:color w:val="000000"/>
                <w:sz w:val="17"/>
                <w:szCs w:val="17"/>
              </w:rPr>
              <w:t xml:space="preserve">tep </w:t>
            </w:r>
            <w:r w:rsidR="002245C2">
              <w:rPr>
                <w:rFonts w:ascii="Arial" w:hAnsi="Arial" w:cs="Arial"/>
                <w:color w:val="000000"/>
                <w:sz w:val="17"/>
                <w:szCs w:val="17"/>
              </w:rPr>
              <w:t>2</w:t>
            </w:r>
            <w:r w:rsidRPr="003C59D8">
              <w:rPr>
                <w:rFonts w:ascii="Arial" w:hAnsi="Arial" w:cs="Arial"/>
                <w:color w:val="000000"/>
                <w:sz w:val="17"/>
                <w:szCs w:val="17"/>
              </w:rPr>
              <w:t>)</w:t>
            </w:r>
          </w:p>
        </w:tc>
        <w:tc>
          <w:tcPr>
            <w:tcW w:w="1260" w:type="dxa"/>
            <w:shd w:val="clear" w:color="auto" w:fill="D9D9D9" w:themeFill="background1" w:themeFillShade="D9"/>
          </w:tcPr>
          <w:p w14:paraId="690E2C36" w14:textId="77777777" w:rsidR="00DA51A7" w:rsidRPr="001C340B" w:rsidRDefault="00DA51A7" w:rsidP="00DA51A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FC2FDB7" w14:textId="77777777" w:rsidR="00DA51A7" w:rsidRPr="006E49A7" w:rsidRDefault="00DA51A7" w:rsidP="00DA51A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68C371C" w14:textId="77777777" w:rsidR="00DA51A7" w:rsidRDefault="00DA51A7" w:rsidP="00DA51A7">
            <w:pPr>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A51A7" w:rsidRPr="001C340B" w14:paraId="6B6111F7" w14:textId="77777777" w:rsidTr="00635413">
        <w:trPr>
          <w:cantSplit/>
          <w:trHeight w:val="288"/>
        </w:trPr>
        <w:tc>
          <w:tcPr>
            <w:tcW w:w="468" w:type="dxa"/>
            <w:vMerge w:val="restart"/>
          </w:tcPr>
          <w:p w14:paraId="7D9E42E2" w14:textId="04FE8F40" w:rsidR="00DA51A7" w:rsidRPr="001C340B" w:rsidRDefault="00DA51A7" w:rsidP="00DA51A7">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F46E7D">
              <w:rPr>
                <w:rFonts w:ascii="Arial" w:hAnsi="Arial" w:cs="Arial"/>
                <w:noProof/>
                <w:sz w:val="17"/>
                <w:szCs w:val="17"/>
              </w:rPr>
              <w:t>6</w:t>
            </w:r>
            <w:r w:rsidRPr="001C340B">
              <w:rPr>
                <w:rFonts w:ascii="Arial" w:hAnsi="Arial" w:cs="Arial"/>
                <w:sz w:val="17"/>
                <w:szCs w:val="17"/>
              </w:rPr>
              <w:fldChar w:fldCharType="end"/>
            </w:r>
          </w:p>
        </w:tc>
        <w:tc>
          <w:tcPr>
            <w:tcW w:w="1440" w:type="dxa"/>
            <w:vMerge w:val="restart"/>
          </w:tcPr>
          <w:p w14:paraId="3B78CD4A" w14:textId="77777777" w:rsidR="00DA51A7" w:rsidRPr="004E0ADD" w:rsidRDefault="00DA51A7" w:rsidP="00DA51A7">
            <w:pPr>
              <w:rPr>
                <w:rFonts w:ascii="Arial" w:hAnsi="Arial" w:cs="Arial"/>
                <w:sz w:val="17"/>
                <w:szCs w:val="17"/>
              </w:rPr>
            </w:pPr>
            <w:r w:rsidRPr="004E0ADD">
              <w:rPr>
                <w:rFonts w:ascii="Arial" w:hAnsi="Arial" w:cs="Arial"/>
                <w:sz w:val="17"/>
                <w:szCs w:val="17"/>
              </w:rPr>
              <w:t> </w:t>
            </w:r>
          </w:p>
        </w:tc>
        <w:tc>
          <w:tcPr>
            <w:tcW w:w="5130" w:type="dxa"/>
          </w:tcPr>
          <w:p w14:paraId="24686D05" w14:textId="77777777" w:rsidR="00DA51A7" w:rsidRPr="004E0ADD" w:rsidRDefault="00DA51A7" w:rsidP="00DA51A7">
            <w:pPr>
              <w:rPr>
                <w:rFonts w:ascii="Arial" w:hAnsi="Arial" w:cs="Arial"/>
                <w:sz w:val="17"/>
                <w:szCs w:val="17"/>
              </w:rPr>
            </w:pPr>
            <w:r w:rsidRPr="004E0ADD">
              <w:rPr>
                <w:rFonts w:ascii="Arial" w:hAnsi="Arial" w:cs="Arial"/>
                <w:sz w:val="17"/>
                <w:szCs w:val="17"/>
              </w:rPr>
              <w:t>SPD enclosure has a NEMA 4 rating.</w:t>
            </w:r>
          </w:p>
        </w:tc>
        <w:tc>
          <w:tcPr>
            <w:tcW w:w="1260" w:type="dxa"/>
          </w:tcPr>
          <w:p w14:paraId="552B2A30" w14:textId="34CA2AD8" w:rsidR="00DA51A7" w:rsidRPr="001C340B" w:rsidRDefault="00DA51A7" w:rsidP="00DA51A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3FE5750" w14:textId="77777777" w:rsidR="00DA51A7" w:rsidRPr="001C340B" w:rsidRDefault="00DA51A7" w:rsidP="00DA51A7">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F689D22" w14:textId="77777777" w:rsidR="00DA51A7" w:rsidRPr="001C340B" w:rsidRDefault="00DA51A7" w:rsidP="00DA51A7">
            <w:pPr>
              <w:jc w:val="center"/>
              <w:rPr>
                <w:rFonts w:ascii="Arial" w:hAnsi="Arial" w:cs="Arial"/>
                <w:sz w:val="17"/>
                <w:szCs w:val="17"/>
              </w:rPr>
            </w:pPr>
            <w:r>
              <w:rPr>
                <w:rFonts w:ascii="Arial" w:hAnsi="Arial" w:cs="Arial"/>
                <w:sz w:val="17"/>
                <w:szCs w:val="17"/>
              </w:rPr>
              <w:t>Compliance Matrix Review</w:t>
            </w:r>
          </w:p>
        </w:tc>
      </w:tr>
      <w:tr w:rsidR="00DA51A7" w:rsidRPr="001C340B" w14:paraId="6E01431B" w14:textId="77777777" w:rsidTr="00092B34">
        <w:trPr>
          <w:cantSplit/>
          <w:trHeight w:val="288"/>
        </w:trPr>
        <w:tc>
          <w:tcPr>
            <w:tcW w:w="468" w:type="dxa"/>
            <w:vMerge/>
          </w:tcPr>
          <w:p w14:paraId="05FB313D" w14:textId="77777777" w:rsidR="00DA51A7" w:rsidRPr="001C340B" w:rsidRDefault="00DA51A7" w:rsidP="00DA51A7">
            <w:pPr>
              <w:tabs>
                <w:tab w:val="left" w:pos="1080"/>
              </w:tabs>
              <w:jc w:val="center"/>
              <w:rPr>
                <w:rFonts w:ascii="Arial" w:hAnsi="Arial" w:cs="Arial"/>
                <w:sz w:val="17"/>
                <w:szCs w:val="17"/>
              </w:rPr>
            </w:pPr>
          </w:p>
        </w:tc>
        <w:tc>
          <w:tcPr>
            <w:tcW w:w="1440" w:type="dxa"/>
            <w:vMerge/>
          </w:tcPr>
          <w:p w14:paraId="109C920F" w14:textId="77777777" w:rsidR="00DA51A7" w:rsidRDefault="00DA51A7" w:rsidP="00DA51A7">
            <w:pPr>
              <w:rPr>
                <w:rFonts w:ascii="Arial" w:hAnsi="Arial" w:cs="Arial"/>
                <w:sz w:val="17"/>
                <w:szCs w:val="17"/>
              </w:rPr>
            </w:pPr>
          </w:p>
        </w:tc>
        <w:tc>
          <w:tcPr>
            <w:tcW w:w="5130" w:type="dxa"/>
            <w:shd w:val="clear" w:color="auto" w:fill="D9D9D9" w:themeFill="background1" w:themeFillShade="D9"/>
          </w:tcPr>
          <w:p w14:paraId="619BF2F5" w14:textId="1E9F3517" w:rsidR="00DA51A7" w:rsidRPr="00487B63" w:rsidRDefault="00DA51A7" w:rsidP="00DA51A7">
            <w:pPr>
              <w:rPr>
                <w:rFonts w:ascii="Arial" w:hAnsi="Arial" w:cs="Arial"/>
                <w:sz w:val="17"/>
                <w:szCs w:val="17"/>
              </w:rPr>
            </w:pPr>
            <w:r>
              <w:rPr>
                <w:rFonts w:ascii="Arial" w:hAnsi="Arial" w:cs="Arial"/>
                <w:color w:val="000000"/>
                <w:sz w:val="17"/>
                <w:szCs w:val="17"/>
              </w:rPr>
              <w:t>TERL Test Cases (Steps):</w:t>
            </w:r>
            <w:r>
              <w:t xml:space="preserve"> </w:t>
            </w:r>
            <w:r w:rsidRPr="00544A00">
              <w:rPr>
                <w:rFonts w:ascii="Arial" w:hAnsi="Arial" w:cs="Arial"/>
                <w:color w:val="000000"/>
                <w:sz w:val="17"/>
                <w:szCs w:val="17"/>
              </w:rPr>
              <w:t>SPD001 (</w:t>
            </w:r>
            <w:r>
              <w:rPr>
                <w:rFonts w:ascii="Arial" w:hAnsi="Arial" w:cs="Arial"/>
                <w:color w:val="000000"/>
                <w:sz w:val="17"/>
                <w:szCs w:val="17"/>
              </w:rPr>
              <w:t>S</w:t>
            </w:r>
            <w:r w:rsidRPr="00544A00">
              <w:rPr>
                <w:rFonts w:ascii="Arial" w:hAnsi="Arial" w:cs="Arial"/>
                <w:color w:val="000000"/>
                <w:sz w:val="17"/>
                <w:szCs w:val="17"/>
              </w:rPr>
              <w:t xml:space="preserve">tep </w:t>
            </w:r>
            <w:r>
              <w:rPr>
                <w:rFonts w:ascii="Arial" w:hAnsi="Arial" w:cs="Arial"/>
                <w:color w:val="000000"/>
                <w:sz w:val="17"/>
                <w:szCs w:val="17"/>
              </w:rPr>
              <w:t>5</w:t>
            </w:r>
            <w:r w:rsidRPr="00544A00">
              <w:rPr>
                <w:rFonts w:ascii="Arial" w:hAnsi="Arial" w:cs="Arial"/>
                <w:color w:val="000000"/>
                <w:sz w:val="17"/>
                <w:szCs w:val="17"/>
              </w:rPr>
              <w:t>)</w:t>
            </w:r>
          </w:p>
        </w:tc>
        <w:tc>
          <w:tcPr>
            <w:tcW w:w="1260" w:type="dxa"/>
            <w:shd w:val="clear" w:color="auto" w:fill="D9D9D9" w:themeFill="background1" w:themeFillShade="D9"/>
          </w:tcPr>
          <w:p w14:paraId="36C492F9" w14:textId="77777777" w:rsidR="00DA51A7" w:rsidRPr="001C340B" w:rsidRDefault="00DA51A7" w:rsidP="00DA51A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E471880" w14:textId="77777777" w:rsidR="00DA51A7" w:rsidRPr="006E49A7" w:rsidRDefault="00DA51A7" w:rsidP="00DA51A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883A942" w14:textId="77777777" w:rsidR="00DA51A7" w:rsidRDefault="00DA51A7" w:rsidP="00DA51A7">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FC7066" w:rsidRPr="001C340B" w14:paraId="3D793E19" w14:textId="77777777" w:rsidTr="005015BD">
        <w:trPr>
          <w:cantSplit/>
          <w:trHeight w:val="390"/>
        </w:trPr>
        <w:tc>
          <w:tcPr>
            <w:tcW w:w="468" w:type="dxa"/>
            <w:vMerge w:val="restart"/>
          </w:tcPr>
          <w:p w14:paraId="1F1855F1" w14:textId="2ED34027" w:rsidR="00FC7066" w:rsidRPr="001C340B" w:rsidRDefault="00FC7066" w:rsidP="00FC7066">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Pr>
                <w:rFonts w:ascii="Arial" w:hAnsi="Arial" w:cs="Arial"/>
                <w:noProof/>
                <w:sz w:val="17"/>
                <w:szCs w:val="17"/>
              </w:rPr>
              <w:t>7</w:t>
            </w:r>
            <w:r w:rsidRPr="001C340B">
              <w:rPr>
                <w:rFonts w:ascii="Arial" w:hAnsi="Arial" w:cs="Arial"/>
                <w:sz w:val="17"/>
                <w:szCs w:val="17"/>
              </w:rPr>
              <w:fldChar w:fldCharType="end"/>
            </w:r>
          </w:p>
        </w:tc>
        <w:tc>
          <w:tcPr>
            <w:tcW w:w="1440" w:type="dxa"/>
            <w:vMerge w:val="restart"/>
          </w:tcPr>
          <w:p w14:paraId="03A5AF42" w14:textId="39E5652A" w:rsidR="00FC7066" w:rsidRPr="004E0ADD" w:rsidRDefault="00FC7066" w:rsidP="00FC7066">
            <w:pPr>
              <w:rPr>
                <w:rFonts w:ascii="Arial" w:hAnsi="Arial" w:cs="Arial"/>
                <w:sz w:val="17"/>
                <w:szCs w:val="17"/>
              </w:rPr>
            </w:pPr>
            <w:r>
              <w:rPr>
                <w:rFonts w:ascii="Arial" w:hAnsi="Arial" w:cs="Arial"/>
                <w:sz w:val="17"/>
                <w:szCs w:val="17"/>
              </w:rPr>
              <w:t>996-4.2.5</w:t>
            </w:r>
          </w:p>
        </w:tc>
        <w:tc>
          <w:tcPr>
            <w:tcW w:w="5130" w:type="dxa"/>
            <w:vMerge w:val="restart"/>
          </w:tcPr>
          <w:p w14:paraId="06412D01" w14:textId="77777777" w:rsidR="00FC7066" w:rsidRPr="00D20955" w:rsidRDefault="00FC7066" w:rsidP="00FC7066">
            <w:pPr>
              <w:rPr>
                <w:rFonts w:ascii="Arial" w:hAnsi="Arial" w:cs="Arial"/>
                <w:sz w:val="17"/>
                <w:szCs w:val="17"/>
              </w:rPr>
            </w:pPr>
            <w:r w:rsidRPr="00241BD7">
              <w:rPr>
                <w:rFonts w:ascii="Arial" w:hAnsi="Arial" w:cs="Arial"/>
                <w:sz w:val="17"/>
                <w:szCs w:val="17"/>
              </w:rPr>
              <w:t xml:space="preserve">All parts </w:t>
            </w:r>
            <w:r>
              <w:rPr>
                <w:rFonts w:ascii="Arial" w:hAnsi="Arial" w:cs="Arial"/>
                <w:sz w:val="17"/>
                <w:szCs w:val="17"/>
              </w:rPr>
              <w:t>are</w:t>
            </w:r>
            <w:r w:rsidRPr="00241BD7">
              <w:rPr>
                <w:rFonts w:ascii="Arial" w:hAnsi="Arial" w:cs="Arial"/>
                <w:sz w:val="17"/>
                <w:szCs w:val="17"/>
              </w:rPr>
              <w:t xml:space="preserve"> made of corrosion-resistant materials, such as plastic, stainless steel, anodized aluminum, brass, or gold-plated metal.</w:t>
            </w:r>
          </w:p>
        </w:tc>
        <w:tc>
          <w:tcPr>
            <w:tcW w:w="1260" w:type="dxa"/>
            <w:vMerge w:val="restart"/>
          </w:tcPr>
          <w:p w14:paraId="0D68316B" w14:textId="7950EC89" w:rsidR="00FC7066" w:rsidRPr="001C340B" w:rsidRDefault="00FC7066" w:rsidP="00FC706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13C963B" w14:textId="3BDEC5AB" w:rsidR="00FC7066" w:rsidRPr="004E0FE4" w:rsidRDefault="00FC7066" w:rsidP="00FC7066">
            <w:pPr>
              <w:tabs>
                <w:tab w:val="left" w:pos="1080"/>
              </w:tabs>
              <w:rPr>
                <w:rFonts w:ascii="Arial" w:hAnsi="Arial" w:cs="Arial"/>
                <w:i/>
                <w:sz w:val="17"/>
                <w:szCs w:val="17"/>
              </w:rPr>
            </w:pPr>
            <w:r>
              <w:rPr>
                <w:rFonts w:ascii="Arial" w:hAnsi="Arial" w:cs="Arial"/>
                <w:i/>
                <w:sz w:val="17"/>
                <w:szCs w:val="17"/>
              </w:rPr>
              <w:t>P</w:t>
            </w:r>
            <w:r w:rsidRPr="004E0FE4">
              <w:rPr>
                <w:rFonts w:ascii="Arial" w:hAnsi="Arial" w:cs="Arial"/>
                <w:i/>
                <w:sz w:val="17"/>
                <w:szCs w:val="17"/>
              </w:rPr>
              <w:t xml:space="preserve">rovide </w:t>
            </w:r>
            <w:r>
              <w:rPr>
                <w:rFonts w:ascii="Arial" w:hAnsi="Arial" w:cs="Arial"/>
                <w:i/>
                <w:sz w:val="17"/>
                <w:szCs w:val="17"/>
              </w:rPr>
              <w:t xml:space="preserve">product literature, specifications, user manual, or similar information that </w:t>
            </w:r>
            <w:r w:rsidR="008A43FE">
              <w:rPr>
                <w:rFonts w:ascii="Arial" w:hAnsi="Arial" w:cs="Arial"/>
                <w:i/>
                <w:noProof/>
                <w:sz w:val="17"/>
                <w:szCs w:val="17"/>
              </w:rPr>
              <w:t>shows the product meets this requirement</w:t>
            </w:r>
            <w:r>
              <w:rPr>
                <w:rFonts w:ascii="Arial" w:hAnsi="Arial" w:cs="Arial"/>
                <w:i/>
                <w:sz w:val="17"/>
                <w:szCs w:val="17"/>
              </w:rPr>
              <w:t>. (Indicate specific configurations by model number or series).</w:t>
            </w:r>
          </w:p>
        </w:tc>
        <w:tc>
          <w:tcPr>
            <w:tcW w:w="1980" w:type="dxa"/>
            <w:vMerge w:val="restart"/>
          </w:tcPr>
          <w:p w14:paraId="3C5C56C3" w14:textId="77777777" w:rsidR="00FC7066" w:rsidRPr="001C340B" w:rsidRDefault="00FC7066" w:rsidP="00FC7066">
            <w:pPr>
              <w:tabs>
                <w:tab w:val="left" w:pos="1080"/>
              </w:tabs>
              <w:jc w:val="center"/>
              <w:rPr>
                <w:rFonts w:ascii="Arial" w:hAnsi="Arial" w:cs="Arial"/>
                <w:sz w:val="17"/>
                <w:szCs w:val="17"/>
              </w:rPr>
            </w:pPr>
            <w:r w:rsidRPr="001C340B">
              <w:rPr>
                <w:rFonts w:ascii="Arial" w:hAnsi="Arial" w:cs="Arial"/>
                <w:sz w:val="17"/>
                <w:szCs w:val="17"/>
              </w:rPr>
              <w:t>Document Review</w:t>
            </w:r>
            <w:r>
              <w:rPr>
                <w:rFonts w:ascii="Arial" w:hAnsi="Arial" w:cs="Arial"/>
                <w:sz w:val="17"/>
                <w:szCs w:val="17"/>
              </w:rPr>
              <w:t xml:space="preserve"> and Physical Inspection</w:t>
            </w:r>
          </w:p>
        </w:tc>
      </w:tr>
      <w:tr w:rsidR="00FC7066" w:rsidRPr="001C340B" w14:paraId="5C872052" w14:textId="77777777" w:rsidTr="005015BD">
        <w:trPr>
          <w:cantSplit/>
          <w:trHeight w:val="288"/>
        </w:trPr>
        <w:tc>
          <w:tcPr>
            <w:tcW w:w="468" w:type="dxa"/>
            <w:vMerge/>
          </w:tcPr>
          <w:p w14:paraId="6F5014F4" w14:textId="77777777" w:rsidR="00FC7066" w:rsidRPr="001C340B" w:rsidRDefault="00FC7066" w:rsidP="00FC7066">
            <w:pPr>
              <w:tabs>
                <w:tab w:val="left" w:pos="1080"/>
              </w:tabs>
              <w:jc w:val="center"/>
              <w:rPr>
                <w:rFonts w:ascii="Arial" w:hAnsi="Arial" w:cs="Arial"/>
                <w:sz w:val="17"/>
                <w:szCs w:val="17"/>
              </w:rPr>
            </w:pPr>
          </w:p>
        </w:tc>
        <w:tc>
          <w:tcPr>
            <w:tcW w:w="1440" w:type="dxa"/>
            <w:vMerge/>
          </w:tcPr>
          <w:p w14:paraId="6E40C69B" w14:textId="77777777" w:rsidR="00FC7066" w:rsidRPr="004E0ADD" w:rsidRDefault="00FC7066" w:rsidP="00FC7066">
            <w:pPr>
              <w:rPr>
                <w:rFonts w:ascii="Arial" w:hAnsi="Arial" w:cs="Arial"/>
                <w:sz w:val="17"/>
                <w:szCs w:val="17"/>
              </w:rPr>
            </w:pPr>
          </w:p>
        </w:tc>
        <w:tc>
          <w:tcPr>
            <w:tcW w:w="5130" w:type="dxa"/>
            <w:vMerge/>
          </w:tcPr>
          <w:p w14:paraId="46100CCA" w14:textId="77777777" w:rsidR="00FC7066" w:rsidRPr="00487B63" w:rsidRDefault="00FC7066" w:rsidP="00FC7066">
            <w:pPr>
              <w:rPr>
                <w:rFonts w:ascii="Arial" w:hAnsi="Arial" w:cs="Arial"/>
                <w:sz w:val="17"/>
                <w:szCs w:val="17"/>
              </w:rPr>
            </w:pPr>
          </w:p>
        </w:tc>
        <w:tc>
          <w:tcPr>
            <w:tcW w:w="1260" w:type="dxa"/>
            <w:vMerge/>
          </w:tcPr>
          <w:p w14:paraId="70C76B2F" w14:textId="77777777" w:rsidR="00FC7066" w:rsidRPr="001C340B" w:rsidRDefault="00FC7066" w:rsidP="00FC7066">
            <w:pPr>
              <w:tabs>
                <w:tab w:val="left" w:pos="1080"/>
              </w:tabs>
              <w:jc w:val="center"/>
              <w:rPr>
                <w:rFonts w:ascii="Arial" w:hAnsi="Arial" w:cs="Arial"/>
                <w:sz w:val="17"/>
                <w:szCs w:val="17"/>
              </w:rPr>
            </w:pPr>
          </w:p>
        </w:tc>
        <w:tc>
          <w:tcPr>
            <w:tcW w:w="4410" w:type="dxa"/>
          </w:tcPr>
          <w:p w14:paraId="2D67E70E" w14:textId="77777777" w:rsidR="00FC7066" w:rsidRDefault="00FC7066" w:rsidP="00FC7066">
            <w:pPr>
              <w:tabs>
                <w:tab w:val="left" w:pos="1080"/>
              </w:tabs>
              <w:rPr>
                <w:rFonts w:ascii="Arial" w:hAnsi="Arial" w:cs="Arial"/>
                <w:i/>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0617DD08" w14:textId="77777777" w:rsidR="00FC7066" w:rsidRPr="001C340B" w:rsidRDefault="00FC7066" w:rsidP="00FC7066">
            <w:pPr>
              <w:tabs>
                <w:tab w:val="left" w:pos="1080"/>
              </w:tabs>
              <w:jc w:val="center"/>
              <w:rPr>
                <w:rFonts w:ascii="Arial" w:hAnsi="Arial" w:cs="Arial"/>
                <w:sz w:val="17"/>
                <w:szCs w:val="17"/>
              </w:rPr>
            </w:pPr>
          </w:p>
        </w:tc>
      </w:tr>
      <w:tr w:rsidR="00FC7066" w:rsidRPr="001C340B" w14:paraId="1FA3D91B" w14:textId="77777777" w:rsidTr="00092B34">
        <w:trPr>
          <w:cantSplit/>
          <w:trHeight w:val="288"/>
        </w:trPr>
        <w:tc>
          <w:tcPr>
            <w:tcW w:w="468" w:type="dxa"/>
            <w:vMerge/>
          </w:tcPr>
          <w:p w14:paraId="46EFCE45" w14:textId="77777777" w:rsidR="00FC7066" w:rsidRPr="001C340B" w:rsidRDefault="00FC7066" w:rsidP="00FC7066">
            <w:pPr>
              <w:tabs>
                <w:tab w:val="left" w:pos="1080"/>
              </w:tabs>
              <w:jc w:val="center"/>
              <w:rPr>
                <w:rFonts w:ascii="Arial" w:hAnsi="Arial" w:cs="Arial"/>
                <w:sz w:val="17"/>
                <w:szCs w:val="17"/>
              </w:rPr>
            </w:pPr>
          </w:p>
        </w:tc>
        <w:tc>
          <w:tcPr>
            <w:tcW w:w="1440" w:type="dxa"/>
            <w:vMerge/>
          </w:tcPr>
          <w:p w14:paraId="78C8F6CB" w14:textId="77777777" w:rsidR="00FC7066" w:rsidRDefault="00FC7066" w:rsidP="00FC7066">
            <w:pPr>
              <w:rPr>
                <w:rFonts w:ascii="Arial" w:hAnsi="Arial" w:cs="Arial"/>
                <w:sz w:val="17"/>
                <w:szCs w:val="17"/>
              </w:rPr>
            </w:pPr>
          </w:p>
        </w:tc>
        <w:tc>
          <w:tcPr>
            <w:tcW w:w="5130" w:type="dxa"/>
            <w:shd w:val="clear" w:color="auto" w:fill="D9D9D9" w:themeFill="background1" w:themeFillShade="D9"/>
          </w:tcPr>
          <w:p w14:paraId="50B0BFC2" w14:textId="76592329" w:rsidR="00FC7066" w:rsidRPr="005E7027" w:rsidRDefault="00FC7066" w:rsidP="00FC7066">
            <w:pPr>
              <w:rPr>
                <w:rFonts w:ascii="Arial" w:hAnsi="Arial" w:cs="Arial"/>
                <w:color w:val="000000"/>
                <w:sz w:val="17"/>
                <w:szCs w:val="17"/>
              </w:rPr>
            </w:pPr>
            <w:r>
              <w:rPr>
                <w:rFonts w:ascii="Arial" w:hAnsi="Arial" w:cs="Arial"/>
                <w:color w:val="000000"/>
                <w:sz w:val="17"/>
                <w:szCs w:val="17"/>
              </w:rPr>
              <w:t>TERL Test Cases (Steps):</w:t>
            </w:r>
            <w:r>
              <w:t xml:space="preserve"> </w:t>
            </w:r>
            <w:r w:rsidRPr="00874D8B">
              <w:rPr>
                <w:rFonts w:ascii="Arial" w:hAnsi="Arial" w:cs="Arial"/>
                <w:color w:val="000000"/>
                <w:sz w:val="17"/>
                <w:szCs w:val="17"/>
              </w:rPr>
              <w:t>SPD001 (</w:t>
            </w:r>
            <w:r>
              <w:rPr>
                <w:rFonts w:ascii="Arial" w:hAnsi="Arial" w:cs="Arial"/>
                <w:color w:val="000000"/>
                <w:sz w:val="17"/>
                <w:szCs w:val="17"/>
              </w:rPr>
              <w:t>S</w:t>
            </w:r>
            <w:r w:rsidRPr="00874D8B">
              <w:rPr>
                <w:rFonts w:ascii="Arial" w:hAnsi="Arial" w:cs="Arial"/>
                <w:color w:val="000000"/>
                <w:sz w:val="17"/>
                <w:szCs w:val="17"/>
              </w:rPr>
              <w:t xml:space="preserve">tep </w:t>
            </w:r>
            <w:r>
              <w:rPr>
                <w:rFonts w:ascii="Arial" w:hAnsi="Arial" w:cs="Arial"/>
                <w:color w:val="000000"/>
                <w:sz w:val="17"/>
                <w:szCs w:val="17"/>
              </w:rPr>
              <w:t>6</w:t>
            </w:r>
            <w:r w:rsidRPr="00874D8B">
              <w:rPr>
                <w:rFonts w:ascii="Arial" w:hAnsi="Arial" w:cs="Arial"/>
                <w:color w:val="000000"/>
                <w:sz w:val="17"/>
                <w:szCs w:val="17"/>
              </w:rPr>
              <w:t>),</w:t>
            </w:r>
            <w:r>
              <w:rPr>
                <w:rFonts w:ascii="Arial" w:hAnsi="Arial" w:cs="Arial"/>
                <w:color w:val="000000"/>
                <w:sz w:val="17"/>
                <w:szCs w:val="17"/>
              </w:rPr>
              <w:t xml:space="preserve"> </w:t>
            </w:r>
            <w:r w:rsidRPr="00874D8B">
              <w:rPr>
                <w:rFonts w:ascii="Arial" w:hAnsi="Arial" w:cs="Arial"/>
                <w:color w:val="000000"/>
                <w:sz w:val="17"/>
                <w:szCs w:val="17"/>
              </w:rPr>
              <w:t>SPD002 (</w:t>
            </w:r>
            <w:r>
              <w:rPr>
                <w:rFonts w:ascii="Arial" w:hAnsi="Arial" w:cs="Arial"/>
                <w:color w:val="000000"/>
                <w:sz w:val="17"/>
                <w:szCs w:val="17"/>
              </w:rPr>
              <w:t>S</w:t>
            </w:r>
            <w:r w:rsidRPr="00874D8B">
              <w:rPr>
                <w:rFonts w:ascii="Arial" w:hAnsi="Arial" w:cs="Arial"/>
                <w:color w:val="000000"/>
                <w:sz w:val="17"/>
                <w:szCs w:val="17"/>
              </w:rPr>
              <w:t>tep 3)</w:t>
            </w:r>
          </w:p>
        </w:tc>
        <w:tc>
          <w:tcPr>
            <w:tcW w:w="1260" w:type="dxa"/>
            <w:shd w:val="clear" w:color="auto" w:fill="D9D9D9" w:themeFill="background1" w:themeFillShade="D9"/>
          </w:tcPr>
          <w:p w14:paraId="27B9529D" w14:textId="77777777" w:rsidR="00FC7066" w:rsidRPr="001C340B" w:rsidRDefault="00FC7066" w:rsidP="00FC706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BA32269" w14:textId="77777777" w:rsidR="00FC7066" w:rsidRPr="00530F8E" w:rsidRDefault="00FC7066" w:rsidP="00FC706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C6BD3AA" w14:textId="77777777" w:rsidR="00FC7066" w:rsidRPr="001C340B" w:rsidRDefault="00FC7066" w:rsidP="00FC706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FC7066" w:rsidRPr="001C340B" w14:paraId="571BB111" w14:textId="77777777" w:rsidTr="005D3F0E">
        <w:trPr>
          <w:cantSplit/>
          <w:trHeight w:val="414"/>
        </w:trPr>
        <w:tc>
          <w:tcPr>
            <w:tcW w:w="468" w:type="dxa"/>
            <w:vMerge w:val="restart"/>
          </w:tcPr>
          <w:p w14:paraId="6BCCAB0F" w14:textId="308F3D58" w:rsidR="00FC7066" w:rsidRPr="001C340B" w:rsidRDefault="00FC7066" w:rsidP="00FC7066">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Pr>
                <w:rFonts w:ascii="Arial" w:hAnsi="Arial" w:cs="Arial"/>
                <w:noProof/>
                <w:sz w:val="17"/>
                <w:szCs w:val="17"/>
              </w:rPr>
              <w:t>8</w:t>
            </w:r>
            <w:r w:rsidRPr="001C340B">
              <w:rPr>
                <w:rFonts w:ascii="Arial" w:hAnsi="Arial" w:cs="Arial"/>
                <w:sz w:val="17"/>
                <w:szCs w:val="17"/>
              </w:rPr>
              <w:fldChar w:fldCharType="end"/>
            </w:r>
          </w:p>
        </w:tc>
        <w:tc>
          <w:tcPr>
            <w:tcW w:w="1440" w:type="dxa"/>
            <w:vMerge w:val="restart"/>
          </w:tcPr>
          <w:p w14:paraId="25CB5EE1" w14:textId="77777777" w:rsidR="00FC7066" w:rsidRPr="004E0ADD" w:rsidRDefault="00FC7066" w:rsidP="00FC7066">
            <w:pPr>
              <w:rPr>
                <w:rFonts w:ascii="Arial" w:hAnsi="Arial" w:cs="Arial"/>
                <w:sz w:val="17"/>
                <w:szCs w:val="17"/>
              </w:rPr>
            </w:pPr>
            <w:r>
              <w:rPr>
                <w:rFonts w:ascii="Arial" w:hAnsi="Arial" w:cs="Arial"/>
                <w:sz w:val="17"/>
                <w:szCs w:val="17"/>
              </w:rPr>
              <w:t>996-4.2.6</w:t>
            </w:r>
          </w:p>
        </w:tc>
        <w:tc>
          <w:tcPr>
            <w:tcW w:w="5130" w:type="dxa"/>
            <w:vMerge w:val="restart"/>
          </w:tcPr>
          <w:p w14:paraId="06039E1B" w14:textId="723FC849" w:rsidR="00FC7066" w:rsidRPr="004E0ADD" w:rsidRDefault="00C1287C" w:rsidP="00FC7066">
            <w:pPr>
              <w:rPr>
                <w:rFonts w:ascii="Arial" w:hAnsi="Arial" w:cs="Arial"/>
                <w:sz w:val="17"/>
                <w:szCs w:val="17"/>
              </w:rPr>
            </w:pPr>
            <w:r w:rsidRPr="00BA7461">
              <w:rPr>
                <w:rFonts w:ascii="Arial" w:hAnsi="Arial" w:cs="Arial"/>
                <w:sz w:val="17"/>
                <w:szCs w:val="17"/>
              </w:rPr>
              <w:t>The SPD operate</w:t>
            </w:r>
            <w:r>
              <w:rPr>
                <w:rFonts w:ascii="Arial" w:hAnsi="Arial" w:cs="Arial"/>
                <w:sz w:val="17"/>
                <w:szCs w:val="17"/>
              </w:rPr>
              <w:t>s</w:t>
            </w:r>
            <w:r w:rsidRPr="00BA7461">
              <w:rPr>
                <w:rFonts w:ascii="Arial" w:hAnsi="Arial" w:cs="Arial"/>
                <w:sz w:val="17"/>
                <w:szCs w:val="17"/>
              </w:rPr>
              <w:t xml:space="preserve"> properly during and after being subjected to the environmental testing procedures described in NEMA TS 2, Sections 2.2.7, 2.2.8, and 2.2.9</w:t>
            </w:r>
          </w:p>
        </w:tc>
        <w:tc>
          <w:tcPr>
            <w:tcW w:w="1260" w:type="dxa"/>
            <w:vMerge w:val="restart"/>
          </w:tcPr>
          <w:p w14:paraId="53D52668" w14:textId="2FF374DD" w:rsidR="00FC7066" w:rsidRPr="001C340B" w:rsidRDefault="00FC7066" w:rsidP="00FC706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32F5141" w14:textId="02916EB6" w:rsidR="00FC7066" w:rsidRPr="00A663F4" w:rsidRDefault="007B767B" w:rsidP="00FC7066">
            <w:pPr>
              <w:tabs>
                <w:tab w:val="left" w:pos="1080"/>
              </w:tabs>
              <w:rPr>
                <w:rFonts w:ascii="Arial" w:hAnsi="Arial" w:cs="Arial"/>
                <w:sz w:val="17"/>
                <w:szCs w:val="17"/>
              </w:rPr>
            </w:pPr>
            <w:r w:rsidRPr="00561A28">
              <w:rPr>
                <w:rFonts w:ascii="Arial" w:hAnsi="Arial" w:cs="Arial"/>
                <w:i/>
                <w:noProof/>
                <w:sz w:val="17"/>
                <w:szCs w:val="17"/>
              </w:rPr>
              <w:t xml:space="preserve">Provide a </w:t>
            </w:r>
            <w:r w:rsidR="003F70AE">
              <w:rPr>
                <w:rFonts w:ascii="Arial" w:hAnsi="Arial" w:cs="Arial"/>
                <w:i/>
                <w:noProof/>
                <w:sz w:val="17"/>
                <w:szCs w:val="17"/>
              </w:rPr>
              <w:t xml:space="preserve">first or </w:t>
            </w:r>
            <w:r w:rsidRPr="00561A28">
              <w:rPr>
                <w:rFonts w:ascii="Arial" w:hAnsi="Arial" w:cs="Arial"/>
                <w:i/>
                <w:noProof/>
                <w:sz w:val="17"/>
                <w:szCs w:val="17"/>
              </w:rPr>
              <w:t>third party test report that demonstrates the device performs all required functions during and after being subjected to the environmental testing as described in NEMA TS2 section 2.2.7, 2.2.8, and 2.2.9. Also, provide a completed Testing Laboratory and Report Checklist and NEMA TS2 2.2.7-2.2.9 Checklist.</w:t>
            </w:r>
          </w:p>
        </w:tc>
        <w:tc>
          <w:tcPr>
            <w:tcW w:w="1980" w:type="dxa"/>
            <w:vMerge w:val="restart"/>
          </w:tcPr>
          <w:p w14:paraId="394CEC8D" w14:textId="77777777" w:rsidR="00FC7066" w:rsidRPr="001C340B" w:rsidRDefault="00FC7066" w:rsidP="00FC7066">
            <w:pPr>
              <w:tabs>
                <w:tab w:val="left" w:pos="1080"/>
              </w:tabs>
              <w:jc w:val="center"/>
              <w:rPr>
                <w:rFonts w:ascii="Arial" w:hAnsi="Arial" w:cs="Arial"/>
                <w:sz w:val="17"/>
                <w:szCs w:val="17"/>
              </w:rPr>
            </w:pPr>
            <w:r w:rsidRPr="001C340B">
              <w:rPr>
                <w:rFonts w:ascii="Arial" w:hAnsi="Arial" w:cs="Arial"/>
                <w:sz w:val="17"/>
                <w:szCs w:val="17"/>
              </w:rPr>
              <w:t>Document Review</w:t>
            </w:r>
          </w:p>
        </w:tc>
      </w:tr>
      <w:tr w:rsidR="00FC7066" w:rsidRPr="001C340B" w14:paraId="2FCE17DF" w14:textId="77777777" w:rsidTr="005D3F0E">
        <w:trPr>
          <w:cantSplit/>
          <w:trHeight w:val="288"/>
        </w:trPr>
        <w:tc>
          <w:tcPr>
            <w:tcW w:w="468" w:type="dxa"/>
            <w:vMerge/>
          </w:tcPr>
          <w:p w14:paraId="5C64BCD4" w14:textId="77777777" w:rsidR="00FC7066" w:rsidRPr="001C340B" w:rsidRDefault="00FC7066" w:rsidP="00FC7066">
            <w:pPr>
              <w:tabs>
                <w:tab w:val="left" w:pos="1080"/>
              </w:tabs>
              <w:jc w:val="center"/>
              <w:rPr>
                <w:rFonts w:ascii="Arial" w:hAnsi="Arial" w:cs="Arial"/>
                <w:sz w:val="17"/>
                <w:szCs w:val="17"/>
              </w:rPr>
            </w:pPr>
          </w:p>
        </w:tc>
        <w:tc>
          <w:tcPr>
            <w:tcW w:w="1440" w:type="dxa"/>
            <w:vMerge/>
          </w:tcPr>
          <w:p w14:paraId="1FAD0130" w14:textId="77777777" w:rsidR="00FC7066" w:rsidRPr="004E0ADD" w:rsidRDefault="00FC7066" w:rsidP="00FC7066">
            <w:pPr>
              <w:rPr>
                <w:rFonts w:ascii="Arial" w:hAnsi="Arial" w:cs="Arial"/>
                <w:sz w:val="17"/>
                <w:szCs w:val="17"/>
              </w:rPr>
            </w:pPr>
          </w:p>
        </w:tc>
        <w:tc>
          <w:tcPr>
            <w:tcW w:w="5130" w:type="dxa"/>
            <w:vMerge/>
          </w:tcPr>
          <w:p w14:paraId="4B133EB1" w14:textId="77777777" w:rsidR="00FC7066" w:rsidRDefault="00FC7066" w:rsidP="00FC7066">
            <w:pPr>
              <w:rPr>
                <w:rFonts w:ascii="Arial" w:hAnsi="Arial" w:cs="Arial"/>
                <w:sz w:val="17"/>
                <w:szCs w:val="17"/>
              </w:rPr>
            </w:pPr>
          </w:p>
        </w:tc>
        <w:tc>
          <w:tcPr>
            <w:tcW w:w="1260" w:type="dxa"/>
            <w:vMerge/>
          </w:tcPr>
          <w:p w14:paraId="3C58E53E" w14:textId="77777777" w:rsidR="00FC7066" w:rsidRPr="001C340B" w:rsidRDefault="00FC7066" w:rsidP="00FC7066">
            <w:pPr>
              <w:tabs>
                <w:tab w:val="left" w:pos="1080"/>
              </w:tabs>
              <w:jc w:val="center"/>
              <w:rPr>
                <w:rFonts w:ascii="Arial" w:hAnsi="Arial" w:cs="Arial"/>
                <w:sz w:val="17"/>
                <w:szCs w:val="17"/>
              </w:rPr>
            </w:pPr>
          </w:p>
        </w:tc>
        <w:tc>
          <w:tcPr>
            <w:tcW w:w="4410" w:type="dxa"/>
          </w:tcPr>
          <w:p w14:paraId="395F464D" w14:textId="77777777" w:rsidR="00FC7066" w:rsidRPr="00530F8E" w:rsidRDefault="00FC7066" w:rsidP="00FC7066">
            <w:pPr>
              <w:tabs>
                <w:tab w:val="left" w:pos="1080"/>
              </w:tabs>
              <w:rPr>
                <w:rFonts w:ascii="Arial" w:hAnsi="Arial" w:cs="Arial"/>
                <w:i/>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1718DC74" w14:textId="77777777" w:rsidR="00FC7066" w:rsidRPr="001C340B" w:rsidRDefault="00FC7066" w:rsidP="00FC7066">
            <w:pPr>
              <w:tabs>
                <w:tab w:val="left" w:pos="1080"/>
              </w:tabs>
              <w:jc w:val="center"/>
              <w:rPr>
                <w:rFonts w:ascii="Arial" w:hAnsi="Arial" w:cs="Arial"/>
                <w:sz w:val="17"/>
                <w:szCs w:val="17"/>
              </w:rPr>
            </w:pPr>
          </w:p>
        </w:tc>
      </w:tr>
      <w:tr w:rsidR="00FC7066" w:rsidRPr="001C340B" w14:paraId="0A85AF88" w14:textId="77777777" w:rsidTr="00092B34">
        <w:trPr>
          <w:cantSplit/>
          <w:trHeight w:val="288"/>
        </w:trPr>
        <w:tc>
          <w:tcPr>
            <w:tcW w:w="468" w:type="dxa"/>
            <w:vMerge/>
          </w:tcPr>
          <w:p w14:paraId="107695AA" w14:textId="77777777" w:rsidR="00FC7066" w:rsidRPr="001F281D" w:rsidRDefault="00FC7066" w:rsidP="00FC7066">
            <w:pPr>
              <w:tabs>
                <w:tab w:val="left" w:pos="1080"/>
              </w:tabs>
              <w:jc w:val="center"/>
              <w:rPr>
                <w:rFonts w:ascii="Arial" w:hAnsi="Arial" w:cs="Arial"/>
                <w:sz w:val="17"/>
                <w:szCs w:val="17"/>
              </w:rPr>
            </w:pPr>
          </w:p>
        </w:tc>
        <w:tc>
          <w:tcPr>
            <w:tcW w:w="1440" w:type="dxa"/>
            <w:vMerge/>
          </w:tcPr>
          <w:p w14:paraId="30585175" w14:textId="77777777" w:rsidR="00FC7066" w:rsidRDefault="00FC7066" w:rsidP="00FC7066">
            <w:pPr>
              <w:rPr>
                <w:rFonts w:ascii="Arial" w:hAnsi="Arial" w:cs="Arial"/>
                <w:sz w:val="17"/>
                <w:szCs w:val="17"/>
              </w:rPr>
            </w:pPr>
          </w:p>
        </w:tc>
        <w:tc>
          <w:tcPr>
            <w:tcW w:w="5130" w:type="dxa"/>
            <w:shd w:val="clear" w:color="auto" w:fill="D9D9D9" w:themeFill="background1" w:themeFillShade="D9"/>
          </w:tcPr>
          <w:p w14:paraId="4739BFE8" w14:textId="1D17C248" w:rsidR="00FC7066" w:rsidRDefault="00FC7066" w:rsidP="00FC7066">
            <w:pPr>
              <w:rPr>
                <w:rFonts w:ascii="Arial" w:hAnsi="Arial" w:cs="Arial"/>
                <w:color w:val="000000"/>
                <w:sz w:val="17"/>
                <w:szCs w:val="17"/>
              </w:rPr>
            </w:pPr>
            <w:r>
              <w:rPr>
                <w:rFonts w:ascii="Arial" w:hAnsi="Arial" w:cs="Arial"/>
                <w:color w:val="000000"/>
                <w:sz w:val="17"/>
                <w:szCs w:val="17"/>
              </w:rPr>
              <w:t>TERL Test Cases (Steps):</w:t>
            </w:r>
            <w:r>
              <w:t xml:space="preserve"> </w:t>
            </w:r>
            <w:r w:rsidRPr="00544A00">
              <w:rPr>
                <w:rFonts w:ascii="Arial" w:hAnsi="Arial" w:cs="Arial"/>
                <w:color w:val="000000"/>
                <w:sz w:val="17"/>
                <w:szCs w:val="17"/>
              </w:rPr>
              <w:t>SPD001 (</w:t>
            </w:r>
            <w:r>
              <w:rPr>
                <w:rFonts w:ascii="Arial" w:hAnsi="Arial" w:cs="Arial"/>
                <w:color w:val="000000"/>
                <w:sz w:val="17"/>
                <w:szCs w:val="17"/>
              </w:rPr>
              <w:t>S</w:t>
            </w:r>
            <w:r w:rsidRPr="00544A00">
              <w:rPr>
                <w:rFonts w:ascii="Arial" w:hAnsi="Arial" w:cs="Arial"/>
                <w:color w:val="000000"/>
                <w:sz w:val="17"/>
                <w:szCs w:val="17"/>
              </w:rPr>
              <w:t xml:space="preserve">tep </w:t>
            </w:r>
            <w:r>
              <w:rPr>
                <w:rFonts w:ascii="Arial" w:hAnsi="Arial" w:cs="Arial"/>
                <w:color w:val="000000"/>
                <w:sz w:val="17"/>
                <w:szCs w:val="17"/>
              </w:rPr>
              <w:t>7</w:t>
            </w:r>
            <w:r w:rsidRPr="00544A00">
              <w:rPr>
                <w:rFonts w:ascii="Arial" w:hAnsi="Arial" w:cs="Arial"/>
                <w:color w:val="000000"/>
                <w:sz w:val="17"/>
                <w:szCs w:val="17"/>
              </w:rPr>
              <w:t>)</w:t>
            </w:r>
          </w:p>
        </w:tc>
        <w:tc>
          <w:tcPr>
            <w:tcW w:w="1260" w:type="dxa"/>
            <w:shd w:val="clear" w:color="auto" w:fill="D9D9D9" w:themeFill="background1" w:themeFillShade="D9"/>
          </w:tcPr>
          <w:p w14:paraId="0D840F49" w14:textId="77777777" w:rsidR="00FC7066" w:rsidRPr="00BA084C" w:rsidRDefault="00FC7066" w:rsidP="00FC706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E4B1B7E" w14:textId="77777777" w:rsidR="00FC7066" w:rsidRPr="005D0E07" w:rsidRDefault="00FC7066" w:rsidP="00FC706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26A7E8D" w14:textId="77777777" w:rsidR="00FC7066" w:rsidRDefault="00FC7066" w:rsidP="00FC706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FC7066" w:rsidRPr="001C340B" w14:paraId="17C399BD" w14:textId="77777777" w:rsidTr="00F429C0">
        <w:trPr>
          <w:cantSplit/>
          <w:trHeight w:val="326"/>
        </w:trPr>
        <w:tc>
          <w:tcPr>
            <w:tcW w:w="468" w:type="dxa"/>
            <w:vMerge w:val="restart"/>
          </w:tcPr>
          <w:p w14:paraId="254DD05B" w14:textId="29D6FC5C" w:rsidR="00FC7066" w:rsidRPr="001F281D" w:rsidRDefault="00FC7066" w:rsidP="00FC7066">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Pr>
                <w:rFonts w:ascii="Arial" w:hAnsi="Arial" w:cs="Arial"/>
                <w:noProof/>
                <w:sz w:val="17"/>
                <w:szCs w:val="17"/>
              </w:rPr>
              <w:t>9</w:t>
            </w:r>
            <w:r w:rsidRPr="001C340B">
              <w:rPr>
                <w:rFonts w:ascii="Arial" w:hAnsi="Arial" w:cs="Arial"/>
                <w:sz w:val="17"/>
                <w:szCs w:val="17"/>
              </w:rPr>
              <w:fldChar w:fldCharType="end"/>
            </w:r>
          </w:p>
        </w:tc>
        <w:tc>
          <w:tcPr>
            <w:tcW w:w="1440" w:type="dxa"/>
            <w:vMerge w:val="restart"/>
          </w:tcPr>
          <w:p w14:paraId="353F0841" w14:textId="5EB6AB81" w:rsidR="00FC7066" w:rsidRDefault="00FC7066" w:rsidP="00FC7066">
            <w:pPr>
              <w:rPr>
                <w:rFonts w:ascii="Arial" w:hAnsi="Arial" w:cs="Arial"/>
                <w:sz w:val="17"/>
                <w:szCs w:val="17"/>
              </w:rPr>
            </w:pPr>
            <w:r>
              <w:rPr>
                <w:rFonts w:ascii="Arial" w:hAnsi="Arial" w:cs="Arial"/>
                <w:sz w:val="17"/>
                <w:szCs w:val="17"/>
              </w:rPr>
              <w:t>620-2.7.1</w:t>
            </w:r>
          </w:p>
        </w:tc>
        <w:tc>
          <w:tcPr>
            <w:tcW w:w="5130" w:type="dxa"/>
            <w:vMerge w:val="restart"/>
          </w:tcPr>
          <w:p w14:paraId="4E2C6D3F" w14:textId="7AA01201" w:rsidR="00FC7066" w:rsidRDefault="00FC7066" w:rsidP="00FC7066">
            <w:pPr>
              <w:rPr>
                <w:rFonts w:ascii="Arial" w:hAnsi="Arial" w:cs="Arial"/>
                <w:color w:val="000000"/>
                <w:sz w:val="17"/>
                <w:szCs w:val="17"/>
              </w:rPr>
            </w:pPr>
            <w:r>
              <w:rPr>
                <w:rFonts w:ascii="Arial" w:hAnsi="Arial" w:cs="Arial"/>
                <w:sz w:val="17"/>
                <w:szCs w:val="17"/>
              </w:rPr>
              <w:t>T</w:t>
            </w:r>
            <w:r w:rsidRPr="005E7027">
              <w:rPr>
                <w:rFonts w:ascii="Arial" w:hAnsi="Arial" w:cs="Arial"/>
                <w:sz w:val="17"/>
                <w:szCs w:val="17"/>
              </w:rPr>
              <w:t xml:space="preserve">he SPD is intended for installation at </w:t>
            </w:r>
            <w:r>
              <w:rPr>
                <w:rFonts w:ascii="Arial" w:hAnsi="Arial" w:cs="Arial"/>
                <w:sz w:val="17"/>
                <w:szCs w:val="17"/>
              </w:rPr>
              <w:t>the</w:t>
            </w:r>
            <w:r w:rsidRPr="005E7027">
              <w:rPr>
                <w:rFonts w:ascii="Arial" w:hAnsi="Arial" w:cs="Arial"/>
                <w:sz w:val="17"/>
                <w:szCs w:val="17"/>
              </w:rPr>
              <w:t xml:space="preserve"> utility disconnect</w:t>
            </w:r>
            <w:r>
              <w:rPr>
                <w:rFonts w:ascii="Arial" w:hAnsi="Arial" w:cs="Arial"/>
                <w:sz w:val="17"/>
                <w:szCs w:val="17"/>
              </w:rPr>
              <w:t xml:space="preserve"> to the cabinet.</w:t>
            </w:r>
          </w:p>
        </w:tc>
        <w:tc>
          <w:tcPr>
            <w:tcW w:w="1260" w:type="dxa"/>
            <w:vMerge w:val="restart"/>
          </w:tcPr>
          <w:p w14:paraId="1967D63E" w14:textId="379C1723" w:rsidR="00FC7066" w:rsidRPr="00BA084C" w:rsidRDefault="00FC7066" w:rsidP="00FC706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F92BF85" w14:textId="2050ED59" w:rsidR="00FC7066" w:rsidRPr="005D0E07" w:rsidRDefault="00FC7066" w:rsidP="00FC7066">
            <w:pPr>
              <w:tabs>
                <w:tab w:val="left" w:pos="1080"/>
              </w:tabs>
              <w:rPr>
                <w:rFonts w:ascii="Arial" w:hAnsi="Arial" w:cs="Arial"/>
                <w:i/>
                <w:sz w:val="17"/>
                <w:szCs w:val="17"/>
              </w:rPr>
            </w:pPr>
            <w:r w:rsidRPr="00B16A7A">
              <w:rPr>
                <w:rFonts w:ascii="Arial" w:hAnsi="Arial" w:cs="Arial"/>
                <w:i/>
                <w:noProof/>
                <w:sz w:val="17"/>
                <w:szCs w:val="17"/>
              </w:rPr>
              <w:t>Provide product literature, specifications, user manual,</w:t>
            </w:r>
            <w:r w:rsidR="00A33D15">
              <w:rPr>
                <w:rFonts w:ascii="Arial" w:hAnsi="Arial" w:cs="Arial"/>
                <w:i/>
                <w:noProof/>
                <w:sz w:val="17"/>
                <w:szCs w:val="17"/>
              </w:rPr>
              <w:t xml:space="preserve"> </w:t>
            </w:r>
            <w:r w:rsidRPr="00B16A7A">
              <w:rPr>
                <w:rFonts w:ascii="Arial" w:hAnsi="Arial" w:cs="Arial"/>
                <w:i/>
                <w:noProof/>
                <w:sz w:val="17"/>
                <w:szCs w:val="17"/>
              </w:rPr>
              <w:t xml:space="preserve">or similar information that </w:t>
            </w:r>
            <w:r w:rsidR="00A33D15">
              <w:rPr>
                <w:rFonts w:ascii="Arial" w:hAnsi="Arial" w:cs="Arial"/>
                <w:i/>
                <w:noProof/>
                <w:sz w:val="17"/>
                <w:szCs w:val="17"/>
              </w:rPr>
              <w:t>shows the product meets this requirement</w:t>
            </w:r>
            <w:r w:rsidRPr="00B16A7A">
              <w:rPr>
                <w:rFonts w:ascii="Arial" w:hAnsi="Arial" w:cs="Arial"/>
                <w:i/>
                <w:noProof/>
                <w:sz w:val="17"/>
                <w:szCs w:val="17"/>
              </w:rPr>
              <w:t>. (Indicate specific configurations by model number or series).</w:t>
            </w:r>
          </w:p>
        </w:tc>
        <w:tc>
          <w:tcPr>
            <w:tcW w:w="1980" w:type="dxa"/>
            <w:vMerge w:val="restart"/>
          </w:tcPr>
          <w:p w14:paraId="7BCA3797" w14:textId="5D37B1A2" w:rsidR="00FC7066" w:rsidRDefault="00FC7066" w:rsidP="00FC7066">
            <w:pPr>
              <w:tabs>
                <w:tab w:val="left" w:pos="1080"/>
              </w:tabs>
              <w:jc w:val="center"/>
              <w:rPr>
                <w:rFonts w:ascii="Arial" w:hAnsi="Arial" w:cs="Arial"/>
                <w:sz w:val="17"/>
                <w:szCs w:val="17"/>
              </w:rPr>
            </w:pPr>
            <w:r w:rsidRPr="001C340B">
              <w:rPr>
                <w:rFonts w:ascii="Arial" w:hAnsi="Arial" w:cs="Arial"/>
                <w:sz w:val="17"/>
                <w:szCs w:val="17"/>
              </w:rPr>
              <w:t>Document Review</w:t>
            </w:r>
          </w:p>
        </w:tc>
      </w:tr>
      <w:tr w:rsidR="00FC7066" w:rsidRPr="001C340B" w14:paraId="31784CB0" w14:textId="77777777" w:rsidTr="00F429C0">
        <w:trPr>
          <w:cantSplit/>
          <w:trHeight w:val="288"/>
        </w:trPr>
        <w:tc>
          <w:tcPr>
            <w:tcW w:w="468" w:type="dxa"/>
            <w:vMerge/>
          </w:tcPr>
          <w:p w14:paraId="3E3D1AEE" w14:textId="77777777" w:rsidR="00FC7066" w:rsidRPr="001C340B" w:rsidRDefault="00FC7066" w:rsidP="00FC7066">
            <w:pPr>
              <w:tabs>
                <w:tab w:val="left" w:pos="1080"/>
              </w:tabs>
              <w:jc w:val="center"/>
              <w:rPr>
                <w:rFonts w:ascii="Arial" w:hAnsi="Arial" w:cs="Arial"/>
                <w:sz w:val="17"/>
                <w:szCs w:val="17"/>
              </w:rPr>
            </w:pPr>
          </w:p>
        </w:tc>
        <w:tc>
          <w:tcPr>
            <w:tcW w:w="1440" w:type="dxa"/>
            <w:vMerge/>
          </w:tcPr>
          <w:p w14:paraId="493EEB23" w14:textId="77777777" w:rsidR="00FC7066" w:rsidRDefault="00FC7066" w:rsidP="00FC7066">
            <w:pPr>
              <w:rPr>
                <w:rFonts w:ascii="Arial" w:hAnsi="Arial" w:cs="Arial"/>
                <w:sz w:val="17"/>
                <w:szCs w:val="17"/>
              </w:rPr>
            </w:pPr>
          </w:p>
        </w:tc>
        <w:tc>
          <w:tcPr>
            <w:tcW w:w="5130" w:type="dxa"/>
            <w:vMerge/>
          </w:tcPr>
          <w:p w14:paraId="0DCF7862" w14:textId="77777777" w:rsidR="00FC7066" w:rsidRDefault="00FC7066" w:rsidP="00FC7066">
            <w:pPr>
              <w:rPr>
                <w:rFonts w:ascii="Arial" w:hAnsi="Arial" w:cs="Arial"/>
                <w:sz w:val="17"/>
                <w:szCs w:val="17"/>
              </w:rPr>
            </w:pPr>
          </w:p>
        </w:tc>
        <w:tc>
          <w:tcPr>
            <w:tcW w:w="1260" w:type="dxa"/>
            <w:vMerge/>
          </w:tcPr>
          <w:p w14:paraId="6B49F2D5" w14:textId="77777777" w:rsidR="00FC7066" w:rsidRPr="001C340B" w:rsidRDefault="00FC7066" w:rsidP="00FC7066">
            <w:pPr>
              <w:tabs>
                <w:tab w:val="left" w:pos="1080"/>
              </w:tabs>
              <w:jc w:val="center"/>
              <w:rPr>
                <w:rFonts w:ascii="Arial" w:hAnsi="Arial" w:cs="Arial"/>
                <w:sz w:val="17"/>
                <w:szCs w:val="17"/>
              </w:rPr>
            </w:pPr>
          </w:p>
        </w:tc>
        <w:tc>
          <w:tcPr>
            <w:tcW w:w="4410" w:type="dxa"/>
          </w:tcPr>
          <w:p w14:paraId="0EF5CE2B" w14:textId="263374AA" w:rsidR="00FC7066" w:rsidRPr="00B16A7A" w:rsidRDefault="00FC7066" w:rsidP="00FC7066">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6F2F39C" w14:textId="77777777" w:rsidR="00FC7066" w:rsidRDefault="00FC7066" w:rsidP="00FC7066">
            <w:pPr>
              <w:tabs>
                <w:tab w:val="left" w:pos="1080"/>
              </w:tabs>
              <w:jc w:val="center"/>
              <w:rPr>
                <w:rFonts w:ascii="Arial" w:hAnsi="Arial" w:cs="Arial"/>
                <w:sz w:val="17"/>
                <w:szCs w:val="17"/>
              </w:rPr>
            </w:pPr>
          </w:p>
        </w:tc>
      </w:tr>
      <w:tr w:rsidR="00FC7066" w:rsidRPr="001C340B" w14:paraId="76CC9F0A" w14:textId="77777777" w:rsidTr="004427DA">
        <w:trPr>
          <w:cantSplit/>
          <w:trHeight w:val="288"/>
        </w:trPr>
        <w:tc>
          <w:tcPr>
            <w:tcW w:w="468" w:type="dxa"/>
            <w:vMerge/>
          </w:tcPr>
          <w:p w14:paraId="116DE113" w14:textId="77777777" w:rsidR="00FC7066" w:rsidRPr="001C340B" w:rsidRDefault="00FC7066" w:rsidP="00FC7066">
            <w:pPr>
              <w:tabs>
                <w:tab w:val="left" w:pos="1080"/>
              </w:tabs>
              <w:jc w:val="center"/>
              <w:rPr>
                <w:rFonts w:ascii="Arial" w:hAnsi="Arial" w:cs="Arial"/>
                <w:sz w:val="17"/>
                <w:szCs w:val="17"/>
              </w:rPr>
            </w:pPr>
          </w:p>
        </w:tc>
        <w:tc>
          <w:tcPr>
            <w:tcW w:w="1440" w:type="dxa"/>
            <w:vMerge/>
          </w:tcPr>
          <w:p w14:paraId="3F6052BF" w14:textId="77777777" w:rsidR="00FC7066" w:rsidRDefault="00FC7066" w:rsidP="00FC7066">
            <w:pPr>
              <w:rPr>
                <w:rFonts w:ascii="Arial" w:hAnsi="Arial" w:cs="Arial"/>
                <w:sz w:val="17"/>
                <w:szCs w:val="17"/>
              </w:rPr>
            </w:pPr>
          </w:p>
        </w:tc>
        <w:tc>
          <w:tcPr>
            <w:tcW w:w="5130" w:type="dxa"/>
            <w:shd w:val="clear" w:color="auto" w:fill="D9D9D9" w:themeFill="background1" w:themeFillShade="D9"/>
          </w:tcPr>
          <w:p w14:paraId="6D532FBE" w14:textId="11645946" w:rsidR="00FC7066" w:rsidRDefault="00FC7066" w:rsidP="00FC7066">
            <w:pPr>
              <w:rPr>
                <w:rFonts w:ascii="Arial" w:hAnsi="Arial" w:cs="Arial"/>
                <w:sz w:val="17"/>
                <w:szCs w:val="17"/>
              </w:rPr>
            </w:pPr>
            <w:r>
              <w:rPr>
                <w:rFonts w:ascii="Arial" w:hAnsi="Arial" w:cs="Arial"/>
                <w:color w:val="000000"/>
                <w:sz w:val="17"/>
                <w:szCs w:val="17"/>
              </w:rPr>
              <w:t>TERL Test Cases (Steps):</w:t>
            </w:r>
            <w:r>
              <w:t xml:space="preserve"> </w:t>
            </w:r>
            <w:r w:rsidRPr="00544A00">
              <w:rPr>
                <w:rFonts w:ascii="Arial" w:hAnsi="Arial" w:cs="Arial"/>
                <w:color w:val="000000"/>
                <w:sz w:val="17"/>
                <w:szCs w:val="17"/>
              </w:rPr>
              <w:t>SPD001 (</w:t>
            </w:r>
            <w:r>
              <w:rPr>
                <w:rFonts w:ascii="Arial" w:hAnsi="Arial" w:cs="Arial"/>
                <w:color w:val="000000"/>
                <w:sz w:val="17"/>
                <w:szCs w:val="17"/>
              </w:rPr>
              <w:t>S</w:t>
            </w:r>
            <w:r w:rsidRPr="00544A00">
              <w:rPr>
                <w:rFonts w:ascii="Arial" w:hAnsi="Arial" w:cs="Arial"/>
                <w:color w:val="000000"/>
                <w:sz w:val="17"/>
                <w:szCs w:val="17"/>
              </w:rPr>
              <w:t xml:space="preserve">tep </w:t>
            </w:r>
            <w:r>
              <w:rPr>
                <w:rFonts w:ascii="Arial" w:hAnsi="Arial" w:cs="Arial"/>
                <w:color w:val="000000"/>
                <w:sz w:val="17"/>
                <w:szCs w:val="17"/>
              </w:rPr>
              <w:t>8</w:t>
            </w:r>
            <w:r w:rsidRPr="00544A00">
              <w:rPr>
                <w:rFonts w:ascii="Arial" w:hAnsi="Arial" w:cs="Arial"/>
                <w:color w:val="000000"/>
                <w:sz w:val="17"/>
                <w:szCs w:val="17"/>
              </w:rPr>
              <w:t>)</w:t>
            </w:r>
          </w:p>
        </w:tc>
        <w:tc>
          <w:tcPr>
            <w:tcW w:w="1260" w:type="dxa"/>
            <w:shd w:val="clear" w:color="auto" w:fill="D9D9D9" w:themeFill="background1" w:themeFillShade="D9"/>
          </w:tcPr>
          <w:p w14:paraId="2B5B7B5E" w14:textId="324B0255" w:rsidR="00FC7066" w:rsidRPr="001C340B" w:rsidRDefault="00FC7066" w:rsidP="00FC706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F989BFD" w14:textId="02A53E4A" w:rsidR="00FC7066" w:rsidRPr="00B16A7A" w:rsidRDefault="00FC7066" w:rsidP="00FC7066">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CA526C1" w14:textId="18535455" w:rsidR="00FC7066" w:rsidRDefault="00FC7066" w:rsidP="00FC706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bookmarkStart w:id="5" w:name="_Hlk89950578"/>
      <w:tr w:rsidR="0028504A" w:rsidRPr="001C340B" w14:paraId="7928E3C9" w14:textId="77777777" w:rsidTr="0028504A">
        <w:trPr>
          <w:cantSplit/>
          <w:trHeight w:val="176"/>
        </w:trPr>
        <w:tc>
          <w:tcPr>
            <w:tcW w:w="468" w:type="dxa"/>
            <w:vMerge w:val="restart"/>
          </w:tcPr>
          <w:p w14:paraId="45ABB2BF" w14:textId="7A3058A7" w:rsidR="0028504A" w:rsidRPr="001C340B" w:rsidRDefault="0028504A" w:rsidP="0028504A">
            <w:pPr>
              <w:tabs>
                <w:tab w:val="left" w:pos="1080"/>
              </w:tabs>
              <w:jc w:val="center"/>
              <w:rPr>
                <w:rFonts w:ascii="Arial" w:hAnsi="Arial" w:cs="Arial"/>
                <w:sz w:val="17"/>
                <w:szCs w:val="17"/>
              </w:rPr>
            </w:pPr>
            <w:r w:rsidRPr="001F281D">
              <w:rPr>
                <w:rFonts w:ascii="Arial" w:hAnsi="Arial" w:cs="Arial"/>
                <w:sz w:val="17"/>
                <w:szCs w:val="17"/>
              </w:rPr>
              <w:fldChar w:fldCharType="begin"/>
            </w:r>
            <w:r w:rsidRPr="001F281D">
              <w:rPr>
                <w:rFonts w:ascii="Arial" w:hAnsi="Arial" w:cs="Arial"/>
                <w:sz w:val="17"/>
                <w:szCs w:val="17"/>
              </w:rPr>
              <w:instrText xml:space="preserve"> SEQ A602 </w:instrText>
            </w:r>
            <w:r w:rsidRPr="001F281D">
              <w:rPr>
                <w:rFonts w:ascii="Arial" w:hAnsi="Arial" w:cs="Arial"/>
                <w:sz w:val="17"/>
                <w:szCs w:val="17"/>
              </w:rPr>
              <w:fldChar w:fldCharType="separate"/>
            </w:r>
            <w:r>
              <w:rPr>
                <w:rFonts w:ascii="Arial" w:hAnsi="Arial" w:cs="Arial"/>
                <w:noProof/>
                <w:sz w:val="17"/>
                <w:szCs w:val="17"/>
              </w:rPr>
              <w:t>10</w:t>
            </w:r>
            <w:r w:rsidRPr="001F281D">
              <w:rPr>
                <w:rFonts w:ascii="Arial" w:hAnsi="Arial" w:cs="Arial"/>
                <w:sz w:val="17"/>
                <w:szCs w:val="17"/>
              </w:rPr>
              <w:fldChar w:fldCharType="end"/>
            </w:r>
          </w:p>
        </w:tc>
        <w:tc>
          <w:tcPr>
            <w:tcW w:w="1440" w:type="dxa"/>
            <w:vMerge w:val="restart"/>
          </w:tcPr>
          <w:p w14:paraId="66F52805" w14:textId="77777777" w:rsidR="0028504A" w:rsidRPr="004E0ADD" w:rsidRDefault="0028504A" w:rsidP="0028504A">
            <w:pPr>
              <w:rPr>
                <w:rFonts w:ascii="Arial" w:hAnsi="Arial" w:cs="Arial"/>
                <w:sz w:val="17"/>
                <w:szCs w:val="17"/>
              </w:rPr>
            </w:pPr>
            <w:r>
              <w:rPr>
                <w:rFonts w:ascii="Arial" w:hAnsi="Arial" w:cs="Arial"/>
                <w:sz w:val="17"/>
                <w:szCs w:val="17"/>
              </w:rPr>
              <w:t>620-2.7.4</w:t>
            </w:r>
          </w:p>
        </w:tc>
        <w:tc>
          <w:tcPr>
            <w:tcW w:w="5130" w:type="dxa"/>
            <w:vMerge w:val="restart"/>
          </w:tcPr>
          <w:p w14:paraId="660D3177" w14:textId="63629EB1" w:rsidR="0028504A" w:rsidRDefault="0028504A" w:rsidP="0028504A">
            <w:pPr>
              <w:rPr>
                <w:rFonts w:ascii="Arial" w:hAnsi="Arial" w:cs="Arial"/>
                <w:sz w:val="17"/>
                <w:szCs w:val="17"/>
              </w:rPr>
            </w:pPr>
            <w:r>
              <w:rPr>
                <w:rFonts w:ascii="Arial" w:hAnsi="Arial" w:cs="Arial"/>
                <w:color w:val="000000"/>
                <w:sz w:val="17"/>
                <w:szCs w:val="17"/>
              </w:rPr>
              <w:t xml:space="preserve">SPD has a manufacturer’s warranty covering defects for a minimum of 2 years from the date of final acceptance. </w:t>
            </w:r>
          </w:p>
        </w:tc>
        <w:tc>
          <w:tcPr>
            <w:tcW w:w="1260" w:type="dxa"/>
            <w:vMerge w:val="restart"/>
          </w:tcPr>
          <w:p w14:paraId="232F806B" w14:textId="596ED473" w:rsidR="0028504A" w:rsidRPr="001C340B" w:rsidRDefault="0028504A" w:rsidP="0028504A">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05E48B5" w14:textId="0965D129" w:rsidR="0028504A" w:rsidRPr="00530F8E" w:rsidRDefault="00853DAC" w:rsidP="0028504A">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warranty documentation that shows the product meets this requirement.</w:t>
            </w:r>
          </w:p>
        </w:tc>
        <w:tc>
          <w:tcPr>
            <w:tcW w:w="1980" w:type="dxa"/>
            <w:vMerge w:val="restart"/>
          </w:tcPr>
          <w:p w14:paraId="6C183EAA" w14:textId="2215BBC8" w:rsidR="0028504A" w:rsidRPr="001C340B" w:rsidRDefault="00EE7B3F" w:rsidP="0028504A">
            <w:pPr>
              <w:tabs>
                <w:tab w:val="left" w:pos="1080"/>
              </w:tabs>
              <w:jc w:val="center"/>
              <w:rPr>
                <w:rFonts w:ascii="Arial" w:hAnsi="Arial" w:cs="Arial"/>
                <w:sz w:val="17"/>
                <w:szCs w:val="17"/>
              </w:rPr>
            </w:pPr>
            <w:r>
              <w:rPr>
                <w:rFonts w:ascii="Arial" w:hAnsi="Arial" w:cs="Arial"/>
                <w:sz w:val="17"/>
                <w:szCs w:val="17"/>
              </w:rPr>
              <w:t>Document</w:t>
            </w:r>
            <w:r w:rsidR="0028504A">
              <w:rPr>
                <w:rFonts w:ascii="Arial" w:hAnsi="Arial" w:cs="Arial"/>
                <w:sz w:val="17"/>
                <w:szCs w:val="17"/>
              </w:rPr>
              <w:t xml:space="preserve"> Review</w:t>
            </w:r>
          </w:p>
        </w:tc>
      </w:tr>
      <w:tr w:rsidR="0028504A" w:rsidRPr="001C340B" w14:paraId="6573CDBC" w14:textId="77777777" w:rsidTr="006C3090">
        <w:trPr>
          <w:cantSplit/>
          <w:trHeight w:val="288"/>
        </w:trPr>
        <w:tc>
          <w:tcPr>
            <w:tcW w:w="468" w:type="dxa"/>
            <w:vMerge/>
          </w:tcPr>
          <w:p w14:paraId="4493A64C" w14:textId="77777777" w:rsidR="0028504A" w:rsidRPr="001F281D" w:rsidRDefault="0028504A" w:rsidP="0028504A">
            <w:pPr>
              <w:tabs>
                <w:tab w:val="left" w:pos="1080"/>
              </w:tabs>
              <w:jc w:val="center"/>
              <w:rPr>
                <w:rFonts w:ascii="Arial" w:hAnsi="Arial" w:cs="Arial"/>
                <w:sz w:val="17"/>
                <w:szCs w:val="17"/>
              </w:rPr>
            </w:pPr>
          </w:p>
        </w:tc>
        <w:tc>
          <w:tcPr>
            <w:tcW w:w="1440" w:type="dxa"/>
            <w:vMerge/>
          </w:tcPr>
          <w:p w14:paraId="6F5F7F9C" w14:textId="77777777" w:rsidR="0028504A" w:rsidRDefault="0028504A" w:rsidP="0028504A">
            <w:pPr>
              <w:rPr>
                <w:rFonts w:ascii="Arial" w:hAnsi="Arial" w:cs="Arial"/>
                <w:sz w:val="17"/>
                <w:szCs w:val="17"/>
              </w:rPr>
            </w:pPr>
          </w:p>
        </w:tc>
        <w:tc>
          <w:tcPr>
            <w:tcW w:w="5130" w:type="dxa"/>
            <w:vMerge/>
          </w:tcPr>
          <w:p w14:paraId="3DAF77E3" w14:textId="77777777" w:rsidR="0028504A" w:rsidRDefault="0028504A" w:rsidP="0028504A">
            <w:pPr>
              <w:rPr>
                <w:rFonts w:ascii="Arial" w:hAnsi="Arial" w:cs="Arial"/>
                <w:color w:val="000000"/>
                <w:sz w:val="17"/>
                <w:szCs w:val="17"/>
              </w:rPr>
            </w:pPr>
          </w:p>
        </w:tc>
        <w:tc>
          <w:tcPr>
            <w:tcW w:w="1260" w:type="dxa"/>
            <w:vMerge/>
          </w:tcPr>
          <w:p w14:paraId="0F970ED1" w14:textId="77777777" w:rsidR="0028504A" w:rsidRDefault="0028504A" w:rsidP="0028504A">
            <w:pPr>
              <w:tabs>
                <w:tab w:val="left" w:pos="1080"/>
              </w:tabs>
              <w:jc w:val="center"/>
              <w:rPr>
                <w:rFonts w:ascii="Arial" w:hAnsi="Arial" w:cs="Arial"/>
                <w:sz w:val="17"/>
                <w:szCs w:val="17"/>
              </w:rPr>
            </w:pPr>
          </w:p>
        </w:tc>
        <w:tc>
          <w:tcPr>
            <w:tcW w:w="4410" w:type="dxa"/>
          </w:tcPr>
          <w:p w14:paraId="3120291D" w14:textId="0A587C65" w:rsidR="0028504A" w:rsidRDefault="0028504A" w:rsidP="0028504A">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9D6186D" w14:textId="77777777" w:rsidR="0028504A" w:rsidRDefault="0028504A" w:rsidP="0028504A">
            <w:pPr>
              <w:tabs>
                <w:tab w:val="left" w:pos="1080"/>
              </w:tabs>
              <w:jc w:val="center"/>
              <w:rPr>
                <w:rFonts w:ascii="Arial" w:hAnsi="Arial" w:cs="Arial"/>
                <w:sz w:val="17"/>
                <w:szCs w:val="17"/>
              </w:rPr>
            </w:pPr>
          </w:p>
        </w:tc>
      </w:tr>
      <w:tr w:rsidR="0028504A" w:rsidRPr="001C340B" w14:paraId="56BF1E8F" w14:textId="77777777" w:rsidTr="00092B34">
        <w:trPr>
          <w:cantSplit/>
          <w:trHeight w:val="288"/>
        </w:trPr>
        <w:tc>
          <w:tcPr>
            <w:tcW w:w="468" w:type="dxa"/>
            <w:vMerge/>
          </w:tcPr>
          <w:p w14:paraId="30B782BE" w14:textId="77777777" w:rsidR="0028504A" w:rsidRPr="001F281D" w:rsidRDefault="0028504A" w:rsidP="00FC7066">
            <w:pPr>
              <w:tabs>
                <w:tab w:val="left" w:pos="1080"/>
              </w:tabs>
              <w:jc w:val="center"/>
              <w:rPr>
                <w:rFonts w:ascii="Arial" w:hAnsi="Arial" w:cs="Arial"/>
                <w:sz w:val="17"/>
                <w:szCs w:val="17"/>
              </w:rPr>
            </w:pPr>
          </w:p>
        </w:tc>
        <w:tc>
          <w:tcPr>
            <w:tcW w:w="1440" w:type="dxa"/>
            <w:vMerge/>
          </w:tcPr>
          <w:p w14:paraId="0B1F7C15" w14:textId="77777777" w:rsidR="0028504A" w:rsidRPr="004E0ADD" w:rsidRDefault="0028504A" w:rsidP="00FC7066">
            <w:pPr>
              <w:rPr>
                <w:rFonts w:ascii="Arial" w:hAnsi="Arial" w:cs="Arial"/>
                <w:sz w:val="17"/>
                <w:szCs w:val="17"/>
              </w:rPr>
            </w:pPr>
          </w:p>
        </w:tc>
        <w:tc>
          <w:tcPr>
            <w:tcW w:w="5130" w:type="dxa"/>
            <w:shd w:val="clear" w:color="auto" w:fill="D9D9D9" w:themeFill="background1" w:themeFillShade="D9"/>
          </w:tcPr>
          <w:p w14:paraId="51E7E8ED" w14:textId="26396CDE" w:rsidR="0028504A" w:rsidRPr="003A626B" w:rsidRDefault="0028504A" w:rsidP="00FC7066">
            <w:pPr>
              <w:rPr>
                <w:rFonts w:ascii="Arial" w:hAnsi="Arial" w:cs="Arial"/>
                <w:color w:val="000000"/>
                <w:sz w:val="17"/>
                <w:szCs w:val="17"/>
              </w:rPr>
            </w:pPr>
            <w:r>
              <w:rPr>
                <w:rFonts w:ascii="Arial" w:hAnsi="Arial" w:cs="Arial"/>
                <w:color w:val="000000"/>
                <w:sz w:val="17"/>
                <w:szCs w:val="17"/>
              </w:rPr>
              <w:t>TERL Test Cases (Steps):</w:t>
            </w:r>
            <w:r>
              <w:t xml:space="preserve"> </w:t>
            </w:r>
            <w:r w:rsidRPr="00544A00">
              <w:rPr>
                <w:rFonts w:ascii="Arial" w:hAnsi="Arial" w:cs="Arial"/>
                <w:color w:val="000000"/>
                <w:sz w:val="17"/>
                <w:szCs w:val="17"/>
              </w:rPr>
              <w:t xml:space="preserve">SPD001 (step </w:t>
            </w:r>
            <w:r>
              <w:rPr>
                <w:rFonts w:ascii="Arial" w:hAnsi="Arial" w:cs="Arial"/>
                <w:color w:val="000000"/>
                <w:sz w:val="17"/>
                <w:szCs w:val="17"/>
              </w:rPr>
              <w:t>9</w:t>
            </w:r>
            <w:r w:rsidRPr="00544A00">
              <w:rPr>
                <w:rFonts w:ascii="Arial" w:hAnsi="Arial" w:cs="Arial"/>
                <w:color w:val="000000"/>
                <w:sz w:val="17"/>
                <w:szCs w:val="17"/>
              </w:rPr>
              <w:t>)</w:t>
            </w:r>
          </w:p>
        </w:tc>
        <w:tc>
          <w:tcPr>
            <w:tcW w:w="1260" w:type="dxa"/>
            <w:shd w:val="clear" w:color="auto" w:fill="D9D9D9" w:themeFill="background1" w:themeFillShade="D9"/>
          </w:tcPr>
          <w:p w14:paraId="48DFA7E2" w14:textId="77777777" w:rsidR="0028504A" w:rsidRPr="00BA084C" w:rsidRDefault="0028504A" w:rsidP="00FC706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738767F" w14:textId="77777777" w:rsidR="0028504A" w:rsidRPr="005D0E07" w:rsidRDefault="0028504A" w:rsidP="00FC706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C26C778" w14:textId="77777777" w:rsidR="0028504A" w:rsidRDefault="0028504A" w:rsidP="00FC706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FC7066" w:rsidRPr="001C340B" w14:paraId="79250836" w14:textId="77777777" w:rsidTr="00340CBE">
        <w:trPr>
          <w:cantSplit/>
          <w:trHeight w:val="414"/>
        </w:trPr>
        <w:tc>
          <w:tcPr>
            <w:tcW w:w="468" w:type="dxa"/>
            <w:vMerge w:val="restart"/>
          </w:tcPr>
          <w:p w14:paraId="7D04373A" w14:textId="0BD92C0D" w:rsidR="00FC7066" w:rsidRPr="001C340B" w:rsidRDefault="00FC7066" w:rsidP="00FC7066">
            <w:pPr>
              <w:tabs>
                <w:tab w:val="left" w:pos="1080"/>
              </w:tabs>
              <w:jc w:val="center"/>
              <w:rPr>
                <w:rFonts w:ascii="Arial" w:hAnsi="Arial" w:cs="Arial"/>
                <w:sz w:val="17"/>
                <w:szCs w:val="17"/>
              </w:rPr>
            </w:pPr>
            <w:r w:rsidRPr="001F281D">
              <w:rPr>
                <w:rFonts w:ascii="Arial" w:hAnsi="Arial" w:cs="Arial"/>
                <w:sz w:val="17"/>
                <w:szCs w:val="17"/>
              </w:rPr>
              <w:fldChar w:fldCharType="begin"/>
            </w:r>
            <w:r w:rsidRPr="001F281D">
              <w:rPr>
                <w:rFonts w:ascii="Arial" w:hAnsi="Arial" w:cs="Arial"/>
                <w:sz w:val="17"/>
                <w:szCs w:val="17"/>
              </w:rPr>
              <w:instrText xml:space="preserve"> SEQ A602 </w:instrText>
            </w:r>
            <w:r w:rsidRPr="001F281D">
              <w:rPr>
                <w:rFonts w:ascii="Arial" w:hAnsi="Arial" w:cs="Arial"/>
                <w:sz w:val="17"/>
                <w:szCs w:val="17"/>
              </w:rPr>
              <w:fldChar w:fldCharType="separate"/>
            </w:r>
            <w:r>
              <w:rPr>
                <w:rFonts w:ascii="Arial" w:hAnsi="Arial" w:cs="Arial"/>
                <w:noProof/>
                <w:sz w:val="17"/>
                <w:szCs w:val="17"/>
              </w:rPr>
              <w:t>11</w:t>
            </w:r>
            <w:r w:rsidRPr="001F281D">
              <w:rPr>
                <w:rFonts w:ascii="Arial" w:hAnsi="Arial" w:cs="Arial"/>
                <w:sz w:val="17"/>
                <w:szCs w:val="17"/>
              </w:rPr>
              <w:fldChar w:fldCharType="end"/>
            </w:r>
          </w:p>
        </w:tc>
        <w:tc>
          <w:tcPr>
            <w:tcW w:w="1440" w:type="dxa"/>
            <w:vMerge w:val="restart"/>
          </w:tcPr>
          <w:p w14:paraId="25C79FC3" w14:textId="77777777" w:rsidR="00FC7066" w:rsidRPr="004E0ADD" w:rsidRDefault="00FC7066" w:rsidP="00FC7066">
            <w:pPr>
              <w:rPr>
                <w:rFonts w:ascii="Arial" w:hAnsi="Arial" w:cs="Arial"/>
                <w:sz w:val="17"/>
                <w:szCs w:val="17"/>
              </w:rPr>
            </w:pPr>
          </w:p>
        </w:tc>
        <w:tc>
          <w:tcPr>
            <w:tcW w:w="5130" w:type="dxa"/>
          </w:tcPr>
          <w:p w14:paraId="7648C0B2" w14:textId="12D410B3" w:rsidR="00FC7066" w:rsidRDefault="00FC7066" w:rsidP="00FC7066">
            <w:pPr>
              <w:rPr>
                <w:rFonts w:ascii="Arial" w:hAnsi="Arial" w:cs="Arial"/>
                <w:sz w:val="17"/>
                <w:szCs w:val="17"/>
              </w:rPr>
            </w:pPr>
            <w:r>
              <w:rPr>
                <w:rFonts w:ascii="Arial" w:hAnsi="Arial" w:cs="Arial"/>
                <w:color w:val="000000"/>
                <w:sz w:val="17"/>
                <w:szCs w:val="17"/>
              </w:rPr>
              <w:t>If</w:t>
            </w:r>
            <w:r w:rsidRPr="003A626B">
              <w:rPr>
                <w:rFonts w:ascii="Arial" w:hAnsi="Arial" w:cs="Arial"/>
                <w:color w:val="000000"/>
                <w:sz w:val="17"/>
                <w:szCs w:val="17"/>
              </w:rPr>
              <w:t xml:space="preserve"> the SPD, including any component of the unit,</w:t>
            </w:r>
            <w:r w:rsidR="0039291D">
              <w:rPr>
                <w:rFonts w:ascii="Arial" w:hAnsi="Arial" w:cs="Arial"/>
                <w:color w:val="000000"/>
                <w:sz w:val="17"/>
                <w:szCs w:val="17"/>
              </w:rPr>
              <w:t xml:space="preserve"> </w:t>
            </w:r>
            <w:r w:rsidRPr="003A626B">
              <w:rPr>
                <w:rFonts w:ascii="Arial" w:hAnsi="Arial" w:cs="Arial"/>
                <w:color w:val="000000"/>
                <w:sz w:val="17"/>
                <w:szCs w:val="17"/>
              </w:rPr>
              <w:t>fail</w:t>
            </w:r>
            <w:r w:rsidR="0039291D">
              <w:rPr>
                <w:rFonts w:ascii="Arial" w:hAnsi="Arial" w:cs="Arial"/>
                <w:color w:val="000000"/>
                <w:sz w:val="17"/>
                <w:szCs w:val="17"/>
              </w:rPr>
              <w:t>s</w:t>
            </w:r>
            <w:r w:rsidRPr="003A626B">
              <w:rPr>
                <w:rFonts w:ascii="Arial" w:hAnsi="Arial" w:cs="Arial"/>
                <w:color w:val="000000"/>
                <w:sz w:val="17"/>
                <w:szCs w:val="17"/>
              </w:rPr>
              <w:t xml:space="preserve"> during the warranty period, the entire SPD </w:t>
            </w:r>
            <w:r w:rsidR="0039291D">
              <w:rPr>
                <w:rFonts w:ascii="Arial" w:hAnsi="Arial" w:cs="Arial"/>
                <w:color w:val="000000"/>
                <w:sz w:val="17"/>
                <w:szCs w:val="17"/>
              </w:rPr>
              <w:t>is</w:t>
            </w:r>
            <w:r w:rsidRPr="003A626B">
              <w:rPr>
                <w:rFonts w:ascii="Arial" w:hAnsi="Arial" w:cs="Arial"/>
                <w:color w:val="000000"/>
                <w:sz w:val="17"/>
                <w:szCs w:val="17"/>
              </w:rPr>
              <w:t xml:space="preserve"> replaced by the manufacturer at no cost to the Department or maintaining agency.</w:t>
            </w:r>
          </w:p>
        </w:tc>
        <w:tc>
          <w:tcPr>
            <w:tcW w:w="1260" w:type="dxa"/>
          </w:tcPr>
          <w:p w14:paraId="60156A18" w14:textId="572FBF76" w:rsidR="00FC7066" w:rsidRPr="001C340B" w:rsidRDefault="00FC7066" w:rsidP="00FC706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093F742" w14:textId="3210FAC6" w:rsidR="00FC7066" w:rsidRPr="00530F8E" w:rsidRDefault="00FC7066" w:rsidP="00FC7066">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37815EF7" w14:textId="77777777" w:rsidR="00FC7066" w:rsidRPr="001C340B" w:rsidRDefault="00FC7066" w:rsidP="00FC7066">
            <w:pPr>
              <w:tabs>
                <w:tab w:val="left" w:pos="1080"/>
              </w:tabs>
              <w:jc w:val="center"/>
              <w:rPr>
                <w:rFonts w:ascii="Arial" w:hAnsi="Arial" w:cs="Arial"/>
                <w:sz w:val="17"/>
                <w:szCs w:val="17"/>
              </w:rPr>
            </w:pPr>
            <w:r>
              <w:rPr>
                <w:rFonts w:ascii="Arial" w:hAnsi="Arial" w:cs="Arial"/>
                <w:sz w:val="17"/>
                <w:szCs w:val="17"/>
              </w:rPr>
              <w:t>Compliance Matrix Review</w:t>
            </w:r>
          </w:p>
        </w:tc>
      </w:tr>
      <w:tr w:rsidR="00FC7066" w:rsidRPr="001C340B" w14:paraId="2E1955C5" w14:textId="77777777" w:rsidTr="00092B34">
        <w:trPr>
          <w:cantSplit/>
          <w:trHeight w:val="288"/>
        </w:trPr>
        <w:tc>
          <w:tcPr>
            <w:tcW w:w="468" w:type="dxa"/>
            <w:vMerge/>
          </w:tcPr>
          <w:p w14:paraId="1CB901B2" w14:textId="77777777" w:rsidR="00FC7066" w:rsidRPr="001F281D" w:rsidRDefault="00FC7066" w:rsidP="00FC7066">
            <w:pPr>
              <w:tabs>
                <w:tab w:val="left" w:pos="1080"/>
              </w:tabs>
              <w:jc w:val="center"/>
              <w:rPr>
                <w:rFonts w:ascii="Arial" w:hAnsi="Arial" w:cs="Arial"/>
                <w:sz w:val="17"/>
                <w:szCs w:val="17"/>
              </w:rPr>
            </w:pPr>
          </w:p>
        </w:tc>
        <w:tc>
          <w:tcPr>
            <w:tcW w:w="1440" w:type="dxa"/>
            <w:vMerge/>
          </w:tcPr>
          <w:p w14:paraId="0082C9BB" w14:textId="77777777" w:rsidR="00FC7066" w:rsidRPr="004E0ADD" w:rsidRDefault="00FC7066" w:rsidP="00FC7066">
            <w:pPr>
              <w:rPr>
                <w:rFonts w:ascii="Arial" w:hAnsi="Arial" w:cs="Arial"/>
                <w:sz w:val="17"/>
                <w:szCs w:val="17"/>
              </w:rPr>
            </w:pPr>
          </w:p>
        </w:tc>
        <w:tc>
          <w:tcPr>
            <w:tcW w:w="5130" w:type="dxa"/>
            <w:shd w:val="clear" w:color="auto" w:fill="D9D9D9" w:themeFill="background1" w:themeFillShade="D9"/>
          </w:tcPr>
          <w:p w14:paraId="3481CA06" w14:textId="3535B7AC" w:rsidR="00FC7066" w:rsidRPr="003A626B" w:rsidRDefault="00FC7066" w:rsidP="00FC7066">
            <w:pPr>
              <w:rPr>
                <w:rFonts w:ascii="Arial" w:hAnsi="Arial" w:cs="Arial"/>
                <w:color w:val="000000"/>
                <w:sz w:val="17"/>
                <w:szCs w:val="17"/>
              </w:rPr>
            </w:pPr>
            <w:r>
              <w:rPr>
                <w:rFonts w:ascii="Arial" w:hAnsi="Arial" w:cs="Arial"/>
                <w:color w:val="000000"/>
                <w:sz w:val="17"/>
                <w:szCs w:val="17"/>
              </w:rPr>
              <w:t>TERL Test Cases (Steps):</w:t>
            </w:r>
            <w:r>
              <w:t xml:space="preserve"> </w:t>
            </w:r>
            <w:r w:rsidRPr="00544A00">
              <w:rPr>
                <w:rFonts w:ascii="Arial" w:hAnsi="Arial" w:cs="Arial"/>
                <w:color w:val="000000"/>
                <w:sz w:val="17"/>
                <w:szCs w:val="17"/>
              </w:rPr>
              <w:t>SPD001 (</w:t>
            </w:r>
            <w:r>
              <w:rPr>
                <w:rFonts w:ascii="Arial" w:hAnsi="Arial" w:cs="Arial"/>
                <w:color w:val="000000"/>
                <w:sz w:val="17"/>
                <w:szCs w:val="17"/>
              </w:rPr>
              <w:t>S</w:t>
            </w:r>
            <w:r w:rsidRPr="00544A00">
              <w:rPr>
                <w:rFonts w:ascii="Arial" w:hAnsi="Arial" w:cs="Arial"/>
                <w:color w:val="000000"/>
                <w:sz w:val="17"/>
                <w:szCs w:val="17"/>
              </w:rPr>
              <w:t>tep 1</w:t>
            </w:r>
            <w:r>
              <w:rPr>
                <w:rFonts w:ascii="Arial" w:hAnsi="Arial" w:cs="Arial"/>
                <w:color w:val="000000"/>
                <w:sz w:val="17"/>
                <w:szCs w:val="17"/>
              </w:rPr>
              <w:t>0</w:t>
            </w:r>
            <w:r w:rsidRPr="00544A00">
              <w:rPr>
                <w:rFonts w:ascii="Arial" w:hAnsi="Arial" w:cs="Arial"/>
                <w:color w:val="000000"/>
                <w:sz w:val="17"/>
                <w:szCs w:val="17"/>
              </w:rPr>
              <w:t>)</w:t>
            </w:r>
          </w:p>
        </w:tc>
        <w:tc>
          <w:tcPr>
            <w:tcW w:w="1260" w:type="dxa"/>
            <w:shd w:val="clear" w:color="auto" w:fill="D9D9D9" w:themeFill="background1" w:themeFillShade="D9"/>
          </w:tcPr>
          <w:p w14:paraId="72301FC5" w14:textId="77777777" w:rsidR="00FC7066" w:rsidRPr="00BA084C" w:rsidRDefault="00FC7066" w:rsidP="00FC706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B3FBADF" w14:textId="77777777" w:rsidR="00FC7066" w:rsidRPr="005D0E07" w:rsidRDefault="00FC7066" w:rsidP="00FC706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6F0C745" w14:textId="77777777" w:rsidR="00FC7066" w:rsidRDefault="00FC7066" w:rsidP="00FC7066">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bookmarkEnd w:id="5"/>
    </w:tbl>
    <w:p w14:paraId="1CFC26C8" w14:textId="77777777" w:rsidR="001D4D77" w:rsidRDefault="001D4D77" w:rsidP="00EE17D1">
      <w:pPr>
        <w:tabs>
          <w:tab w:val="left" w:pos="1080"/>
        </w:tabs>
        <w:sectPr w:rsidR="001D4D77" w:rsidSect="00F82189">
          <w:type w:val="continuous"/>
          <w:pgSz w:w="15840" w:h="12240" w:orient="landscape"/>
          <w:pgMar w:top="720" w:right="720" w:bottom="720" w:left="720" w:header="450" w:footer="455" w:gutter="0"/>
          <w:cols w:space="720"/>
          <w:docGrid w:linePitch="360"/>
        </w:sectPr>
      </w:pPr>
    </w:p>
    <w:p w14:paraId="106893B0" w14:textId="77777777" w:rsidR="00343142" w:rsidRPr="0091508F" w:rsidRDefault="00B155B6" w:rsidP="00B155B6">
      <w:pPr>
        <w:rPr>
          <w:b/>
          <w:bCs/>
          <w:color w:val="4F81BD" w:themeColor="accent1"/>
          <w:sz w:val="28"/>
          <w:szCs w:val="28"/>
          <w:lang w:val="en-IN"/>
        </w:rPr>
      </w:pPr>
      <w:r w:rsidRPr="0091508F">
        <w:rPr>
          <w:b/>
          <w:bCs/>
          <w:color w:val="4F81BD" w:themeColor="accent1"/>
          <w:sz w:val="28"/>
          <w:szCs w:val="28"/>
          <w:lang w:val="en-IN"/>
        </w:rPr>
        <w:lastRenderedPageBreak/>
        <w:t>Document History</w:t>
      </w:r>
      <w:r w:rsidR="00343142" w:rsidRPr="0091508F">
        <w:rPr>
          <w:b/>
          <w:bCs/>
          <w:color w:val="4F81BD" w:themeColor="accent1"/>
          <w:sz w:val="28"/>
          <w:szCs w:val="28"/>
          <w:lang w:val="en-IN"/>
        </w:rPr>
        <w:t xml:space="preserve"> for: </w:t>
      </w:r>
    </w:p>
    <w:p w14:paraId="16F66FED" w14:textId="77777777" w:rsidR="00B155B6" w:rsidRPr="002B2984" w:rsidRDefault="00343142" w:rsidP="00B155B6">
      <w:pPr>
        <w:rPr>
          <w:b/>
          <w:bCs/>
          <w:sz w:val="28"/>
          <w:szCs w:val="28"/>
          <w:lang w:val="en-IN"/>
        </w:rPr>
      </w:pPr>
      <w:r w:rsidRPr="00343142">
        <w:rPr>
          <w:b/>
          <w:bCs/>
          <w:sz w:val="28"/>
          <w:szCs w:val="28"/>
          <w:lang w:val="en-IN"/>
        </w:rPr>
        <w:t xml:space="preserve">Surge Protective Device (SPD) for 120V or 120/240V </w:t>
      </w:r>
      <w:r w:rsidR="00C50BCC">
        <w:rPr>
          <w:b/>
          <w:bCs/>
          <w:sz w:val="28"/>
          <w:szCs w:val="28"/>
          <w:lang w:val="en-IN"/>
        </w:rPr>
        <w:t xml:space="preserve">Power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91508F" w:rsidRPr="00230CFF" w14:paraId="68638564" w14:textId="77777777" w:rsidTr="001409C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0730984A" w14:textId="77777777" w:rsidR="00B155B6" w:rsidRPr="00467937" w:rsidRDefault="00B155B6" w:rsidP="00F74698">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6E4F0368" w14:textId="77777777" w:rsidR="00B155B6" w:rsidRPr="00467937" w:rsidRDefault="00B155B6" w:rsidP="00F74698">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68429348" w14:textId="77777777" w:rsidR="00B155B6" w:rsidRPr="00467937" w:rsidRDefault="00B155B6" w:rsidP="00F74698">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5D191D93" w14:textId="77777777" w:rsidR="00B155B6" w:rsidRPr="00467937" w:rsidRDefault="00B155B6" w:rsidP="00F74698">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27908A3D" w14:textId="77777777" w:rsidR="00B155B6" w:rsidRPr="00467937" w:rsidRDefault="00B155B6" w:rsidP="00F74698">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6F1406F8" w14:textId="77777777" w:rsidR="00B155B6" w:rsidRPr="00467937" w:rsidRDefault="00B155B6" w:rsidP="00F74698">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6E5C5CDD" w14:textId="77777777" w:rsidR="00B155B6" w:rsidRPr="00467937" w:rsidRDefault="00B155B6" w:rsidP="00F74698">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B155B6" w:rsidRPr="00230CFF" w14:paraId="7C591175" w14:textId="77777777" w:rsidTr="00B155B6">
        <w:tc>
          <w:tcPr>
            <w:cnfStyle w:val="001000000000" w:firstRow="0" w:lastRow="0" w:firstColumn="1" w:lastColumn="0" w:oddVBand="0" w:evenVBand="0" w:oddHBand="0" w:evenHBand="0" w:firstRowFirstColumn="0" w:firstRowLastColumn="0" w:lastRowFirstColumn="0" w:lastRowLastColumn="0"/>
            <w:tcW w:w="625" w:type="dxa"/>
            <w:hideMark/>
          </w:tcPr>
          <w:p w14:paraId="4D0137F3" w14:textId="77777777" w:rsidR="00B155B6" w:rsidRPr="00467937" w:rsidRDefault="00B155B6" w:rsidP="00F74698">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42CC5153" w14:textId="77777777" w:rsidR="00B155B6" w:rsidRPr="00467937" w:rsidRDefault="00DB1FD1" w:rsidP="00DB1FD1">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B1FD1">
              <w:rPr>
                <w:rFonts w:ascii="Arial" w:hAnsi="Arial" w:cs="Arial"/>
                <w:sz w:val="18"/>
                <w:szCs w:val="18"/>
              </w:rPr>
              <w:t>New CM to correspond with specification content move from Section 785 to 620.  This CM updates and replaces previous CM-785-2.2-01.</w:t>
            </w:r>
            <w:r>
              <w:rPr>
                <w:rFonts w:ascii="Arial" w:hAnsi="Arial" w:cs="Arial"/>
                <w:sz w:val="18"/>
                <w:szCs w:val="18"/>
              </w:rPr>
              <w:t xml:space="preserve"> </w:t>
            </w:r>
            <w:r w:rsidRPr="00DB1FD1">
              <w:rPr>
                <w:rFonts w:ascii="Arial" w:hAnsi="Arial" w:cs="Arial"/>
                <w:sz w:val="18"/>
                <w:szCs w:val="18"/>
              </w:rPr>
              <w:t>Revised document approver title.</w:t>
            </w:r>
          </w:p>
        </w:tc>
        <w:tc>
          <w:tcPr>
            <w:tcW w:w="1260" w:type="dxa"/>
          </w:tcPr>
          <w:p w14:paraId="3358B425" w14:textId="77777777" w:rsidR="00B155B6" w:rsidRDefault="00DB1FD1" w:rsidP="00F746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Meyer</w:t>
            </w:r>
          </w:p>
          <w:p w14:paraId="6D03C4DB" w14:textId="77777777" w:rsidR="00DB1FD1" w:rsidRPr="00467937" w:rsidRDefault="00DB1FD1" w:rsidP="00F746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K. Moser</w:t>
            </w:r>
          </w:p>
        </w:tc>
        <w:tc>
          <w:tcPr>
            <w:tcW w:w="1170" w:type="dxa"/>
          </w:tcPr>
          <w:p w14:paraId="44A40875" w14:textId="77777777" w:rsidR="00B155B6" w:rsidRPr="00467937" w:rsidRDefault="00685FC0" w:rsidP="00F746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3E556EE" w14:textId="77777777" w:rsidR="00B155B6" w:rsidRPr="00467937" w:rsidRDefault="00A369AF" w:rsidP="00F746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044CDE9" w14:textId="77777777" w:rsidR="00B155B6" w:rsidRPr="00467937" w:rsidRDefault="00685FC0" w:rsidP="00F746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10/27/2014</w:t>
            </w:r>
          </w:p>
        </w:tc>
        <w:tc>
          <w:tcPr>
            <w:tcW w:w="1170" w:type="dxa"/>
          </w:tcPr>
          <w:p w14:paraId="1A9C619A" w14:textId="77777777" w:rsidR="00B155B6" w:rsidRPr="00467937" w:rsidRDefault="005B0BD5" w:rsidP="00F746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B155B6" w:rsidRPr="00230CFF" w14:paraId="2853584A" w14:textId="77777777" w:rsidTr="00B155B6">
        <w:tc>
          <w:tcPr>
            <w:cnfStyle w:val="001000000000" w:firstRow="0" w:lastRow="0" w:firstColumn="1" w:lastColumn="0" w:oddVBand="0" w:evenVBand="0" w:oddHBand="0" w:evenHBand="0" w:firstRowFirstColumn="0" w:firstRowLastColumn="0" w:lastRowFirstColumn="0" w:lastRowLastColumn="0"/>
            <w:tcW w:w="625" w:type="dxa"/>
          </w:tcPr>
          <w:p w14:paraId="7FFF9E66" w14:textId="77777777" w:rsidR="00B155B6" w:rsidRPr="00467937" w:rsidRDefault="00B155B6" w:rsidP="00F74698">
            <w:pPr>
              <w:jc w:val="center"/>
              <w:rPr>
                <w:rFonts w:ascii="Arial" w:hAnsi="Arial" w:cs="Arial"/>
                <w:b w:val="0"/>
                <w:bCs w:val="0"/>
                <w:sz w:val="18"/>
                <w:szCs w:val="18"/>
              </w:rPr>
            </w:pPr>
            <w:r w:rsidRPr="00467937">
              <w:rPr>
                <w:rFonts w:ascii="Arial" w:hAnsi="Arial" w:cs="Arial"/>
                <w:b w:val="0"/>
                <w:bCs w:val="0"/>
                <w:sz w:val="18"/>
                <w:szCs w:val="18"/>
              </w:rPr>
              <w:t>2.0</w:t>
            </w:r>
          </w:p>
        </w:tc>
        <w:tc>
          <w:tcPr>
            <w:tcW w:w="3060" w:type="dxa"/>
          </w:tcPr>
          <w:p w14:paraId="0C6CBAA6" w14:textId="77777777" w:rsidR="00B155B6" w:rsidRPr="00467937" w:rsidRDefault="00DB1FD1" w:rsidP="00F7469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B1FD1">
              <w:rPr>
                <w:rFonts w:ascii="Arial" w:hAnsi="Arial" w:cs="Arial"/>
                <w:sz w:val="18"/>
                <w:szCs w:val="18"/>
              </w:rPr>
              <w:t>Moved from Spec 620 to Spec 996-4.2</w:t>
            </w:r>
            <w:r>
              <w:rPr>
                <w:rFonts w:ascii="Arial" w:hAnsi="Arial" w:cs="Arial"/>
                <w:sz w:val="18"/>
                <w:szCs w:val="18"/>
              </w:rPr>
              <w:t>.</w:t>
            </w:r>
          </w:p>
        </w:tc>
        <w:tc>
          <w:tcPr>
            <w:tcW w:w="1260" w:type="dxa"/>
          </w:tcPr>
          <w:p w14:paraId="42413511" w14:textId="77777777" w:rsidR="00B155B6" w:rsidRPr="00467937" w:rsidRDefault="00DB1FD1" w:rsidP="00F746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A9DA0F2" w14:textId="77777777" w:rsidR="00B155B6" w:rsidRDefault="00685FC0" w:rsidP="00F746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6C344099" w14:textId="77777777" w:rsidR="00685FC0" w:rsidRPr="00467937" w:rsidRDefault="00685FC0" w:rsidP="00F746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B9F21DF" w14:textId="77777777" w:rsidR="00B155B6" w:rsidRPr="00467937" w:rsidRDefault="00685FC0" w:rsidP="00F746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12E33E42" w14:textId="77777777" w:rsidR="00B155B6" w:rsidRPr="00467937" w:rsidRDefault="00685FC0" w:rsidP="00F746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01/30/2020</w:t>
            </w:r>
          </w:p>
        </w:tc>
        <w:tc>
          <w:tcPr>
            <w:tcW w:w="1170" w:type="dxa"/>
          </w:tcPr>
          <w:p w14:paraId="32D82013" w14:textId="77777777" w:rsidR="00B155B6" w:rsidRPr="00467937" w:rsidRDefault="00DB1FD1" w:rsidP="00F746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4042FD" w:rsidRPr="00230CFF" w14:paraId="2021A6A2" w14:textId="77777777" w:rsidTr="00B155B6">
        <w:tc>
          <w:tcPr>
            <w:cnfStyle w:val="001000000000" w:firstRow="0" w:lastRow="0" w:firstColumn="1" w:lastColumn="0" w:oddVBand="0" w:evenVBand="0" w:oddHBand="0" w:evenHBand="0" w:firstRowFirstColumn="0" w:firstRowLastColumn="0" w:lastRowFirstColumn="0" w:lastRowLastColumn="0"/>
            <w:tcW w:w="625" w:type="dxa"/>
          </w:tcPr>
          <w:p w14:paraId="206ECB21" w14:textId="77777777" w:rsidR="004042FD" w:rsidRPr="0091508F" w:rsidRDefault="004042FD" w:rsidP="004042FD">
            <w:pPr>
              <w:jc w:val="center"/>
              <w:rPr>
                <w:rFonts w:ascii="Arial" w:hAnsi="Arial" w:cs="Arial"/>
                <w:b w:val="0"/>
                <w:bCs w:val="0"/>
                <w:sz w:val="18"/>
                <w:szCs w:val="18"/>
              </w:rPr>
            </w:pPr>
            <w:r w:rsidRPr="005B0BD5">
              <w:rPr>
                <w:rFonts w:ascii="Arial" w:hAnsi="Arial" w:cs="Arial"/>
                <w:b w:val="0"/>
                <w:bCs w:val="0"/>
                <w:sz w:val="18"/>
                <w:szCs w:val="18"/>
              </w:rPr>
              <w:t>3.0</w:t>
            </w:r>
          </w:p>
        </w:tc>
        <w:tc>
          <w:tcPr>
            <w:tcW w:w="3060" w:type="dxa"/>
          </w:tcPr>
          <w:p w14:paraId="557365F6" w14:textId="77777777" w:rsidR="004042FD" w:rsidRPr="009F6AD3" w:rsidRDefault="004042FD" w:rsidP="004042F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9F6AD3">
              <w:rPr>
                <w:rFonts w:ascii="Arial" w:hAnsi="Arial" w:cs="Arial"/>
                <w:sz w:val="18"/>
                <w:szCs w:val="18"/>
              </w:rPr>
              <w:t>Added warranty information.</w:t>
            </w:r>
          </w:p>
        </w:tc>
        <w:tc>
          <w:tcPr>
            <w:tcW w:w="1260" w:type="dxa"/>
          </w:tcPr>
          <w:p w14:paraId="471B7851" w14:textId="77777777" w:rsidR="004042FD" w:rsidRPr="009F6AD3" w:rsidRDefault="004042FD" w:rsidP="004042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9F6AD3">
              <w:rPr>
                <w:rFonts w:ascii="Arial" w:hAnsi="Arial" w:cs="Arial"/>
                <w:sz w:val="18"/>
                <w:szCs w:val="18"/>
              </w:rPr>
              <w:t>W. Geitz</w:t>
            </w:r>
          </w:p>
        </w:tc>
        <w:tc>
          <w:tcPr>
            <w:tcW w:w="1170" w:type="dxa"/>
          </w:tcPr>
          <w:p w14:paraId="03E38F20" w14:textId="77777777" w:rsidR="004042FD" w:rsidRPr="009F6AD3" w:rsidRDefault="004042FD" w:rsidP="004042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9F6AD3">
              <w:rPr>
                <w:rFonts w:ascii="Arial" w:hAnsi="Arial" w:cs="Arial"/>
                <w:sz w:val="18"/>
                <w:szCs w:val="18"/>
              </w:rPr>
              <w:t>M. DeWitt</w:t>
            </w:r>
          </w:p>
          <w:p w14:paraId="4BF66DFB" w14:textId="77777777" w:rsidR="004042FD" w:rsidRPr="009F6AD3" w:rsidRDefault="004042FD" w:rsidP="004042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9F6AD3">
              <w:rPr>
                <w:rFonts w:ascii="Arial" w:hAnsi="Arial" w:cs="Arial"/>
                <w:sz w:val="18"/>
                <w:szCs w:val="18"/>
              </w:rPr>
              <w:t>C. Raimer</w:t>
            </w:r>
          </w:p>
        </w:tc>
        <w:tc>
          <w:tcPr>
            <w:tcW w:w="1170" w:type="dxa"/>
          </w:tcPr>
          <w:p w14:paraId="47E6083B" w14:textId="77777777" w:rsidR="004042FD" w:rsidRPr="009F6AD3" w:rsidRDefault="004042FD" w:rsidP="004042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9F6AD3">
              <w:rPr>
                <w:rFonts w:ascii="Arial" w:hAnsi="Arial" w:cs="Arial"/>
                <w:sz w:val="18"/>
                <w:szCs w:val="18"/>
              </w:rPr>
              <w:t>D. Vollmer</w:t>
            </w:r>
          </w:p>
        </w:tc>
        <w:tc>
          <w:tcPr>
            <w:tcW w:w="1170" w:type="dxa"/>
          </w:tcPr>
          <w:p w14:paraId="5ED6954D" w14:textId="77777777" w:rsidR="004042FD" w:rsidRPr="009F6AD3" w:rsidRDefault="005B0BD5" w:rsidP="004042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12/29/2021</w:t>
            </w:r>
          </w:p>
        </w:tc>
        <w:tc>
          <w:tcPr>
            <w:tcW w:w="1170" w:type="dxa"/>
          </w:tcPr>
          <w:p w14:paraId="692A8AF4" w14:textId="77777777" w:rsidR="004042FD" w:rsidRPr="009F6AD3" w:rsidRDefault="005E6FC4" w:rsidP="004042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054503" w:rsidRPr="00230CFF" w14:paraId="4B3F3A37" w14:textId="77777777" w:rsidTr="00B155B6">
        <w:tc>
          <w:tcPr>
            <w:cnfStyle w:val="001000000000" w:firstRow="0" w:lastRow="0" w:firstColumn="1" w:lastColumn="0" w:oddVBand="0" w:evenVBand="0" w:oddHBand="0" w:evenHBand="0" w:firstRowFirstColumn="0" w:firstRowLastColumn="0" w:lastRowFirstColumn="0" w:lastRowLastColumn="0"/>
            <w:tcW w:w="625" w:type="dxa"/>
          </w:tcPr>
          <w:p w14:paraId="210DADBE" w14:textId="6B686243" w:rsidR="00054503" w:rsidRPr="005E7027" w:rsidRDefault="00054503" w:rsidP="004042FD">
            <w:pPr>
              <w:jc w:val="center"/>
              <w:rPr>
                <w:rFonts w:ascii="Arial" w:hAnsi="Arial" w:cs="Arial"/>
                <w:b w:val="0"/>
                <w:sz w:val="18"/>
                <w:szCs w:val="18"/>
              </w:rPr>
            </w:pPr>
            <w:r w:rsidRPr="005E7027">
              <w:rPr>
                <w:rFonts w:ascii="Arial" w:hAnsi="Arial" w:cs="Arial"/>
                <w:b w:val="0"/>
                <w:sz w:val="18"/>
                <w:szCs w:val="18"/>
              </w:rPr>
              <w:t>4.0</w:t>
            </w:r>
          </w:p>
        </w:tc>
        <w:tc>
          <w:tcPr>
            <w:tcW w:w="3060" w:type="dxa"/>
          </w:tcPr>
          <w:p w14:paraId="24CF1922" w14:textId="48C16918" w:rsidR="00054503" w:rsidRPr="009F6AD3" w:rsidRDefault="00D30AF4" w:rsidP="004042F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Added test cases and </w:t>
            </w:r>
            <w:r w:rsidR="009125CF">
              <w:rPr>
                <w:rFonts w:ascii="Arial" w:hAnsi="Arial" w:cs="Arial"/>
                <w:sz w:val="18"/>
                <w:szCs w:val="18"/>
              </w:rPr>
              <w:t>steps,</w:t>
            </w:r>
            <w:r>
              <w:rPr>
                <w:rFonts w:ascii="Arial" w:hAnsi="Arial" w:cs="Arial"/>
                <w:sz w:val="18"/>
                <w:szCs w:val="18"/>
              </w:rPr>
              <w:t xml:space="preserve"> and </w:t>
            </w:r>
            <w:r w:rsidR="003A51BB">
              <w:rPr>
                <w:rFonts w:ascii="Arial" w:hAnsi="Arial" w:cs="Arial"/>
                <w:sz w:val="18"/>
                <w:szCs w:val="18"/>
              </w:rPr>
              <w:t>updated to latest FA Date 10-24-22.</w:t>
            </w:r>
          </w:p>
        </w:tc>
        <w:tc>
          <w:tcPr>
            <w:tcW w:w="1260" w:type="dxa"/>
          </w:tcPr>
          <w:p w14:paraId="3803EF4A" w14:textId="742F4770" w:rsidR="00054503" w:rsidRPr="009F6AD3" w:rsidRDefault="003D0A95" w:rsidP="004042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P. Blaiklock W. Geitz</w:t>
            </w:r>
          </w:p>
        </w:tc>
        <w:tc>
          <w:tcPr>
            <w:tcW w:w="1170" w:type="dxa"/>
          </w:tcPr>
          <w:p w14:paraId="09FFBDBB" w14:textId="66570B19" w:rsidR="00054503" w:rsidRPr="009F6AD3" w:rsidRDefault="006C2482" w:rsidP="004042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P. Blaiklock W. Geitz</w:t>
            </w:r>
          </w:p>
        </w:tc>
        <w:tc>
          <w:tcPr>
            <w:tcW w:w="1170" w:type="dxa"/>
          </w:tcPr>
          <w:p w14:paraId="331E6C3A" w14:textId="7EF00F86" w:rsidR="00054503" w:rsidRPr="009F6AD3" w:rsidRDefault="00550743" w:rsidP="004042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9F6AD3">
              <w:rPr>
                <w:rFonts w:ascii="Arial" w:hAnsi="Arial" w:cs="Arial"/>
                <w:sz w:val="18"/>
                <w:szCs w:val="18"/>
              </w:rPr>
              <w:t>D. Vollmer</w:t>
            </w:r>
          </w:p>
        </w:tc>
        <w:tc>
          <w:tcPr>
            <w:tcW w:w="1170" w:type="dxa"/>
          </w:tcPr>
          <w:p w14:paraId="312AB6E0" w14:textId="6E51C425" w:rsidR="00054503" w:rsidRDefault="009125CF" w:rsidP="004042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02/23/2023</w:t>
            </w:r>
          </w:p>
        </w:tc>
        <w:tc>
          <w:tcPr>
            <w:tcW w:w="1170" w:type="dxa"/>
          </w:tcPr>
          <w:p w14:paraId="4EB685FE" w14:textId="7EC8BA1B" w:rsidR="00054503" w:rsidRDefault="00550743" w:rsidP="004042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F70239" w:rsidRPr="00230CFF" w14:paraId="521D868D" w14:textId="77777777" w:rsidTr="00B155B6">
        <w:tc>
          <w:tcPr>
            <w:cnfStyle w:val="001000000000" w:firstRow="0" w:lastRow="0" w:firstColumn="1" w:lastColumn="0" w:oddVBand="0" w:evenVBand="0" w:oddHBand="0" w:evenHBand="0" w:firstRowFirstColumn="0" w:firstRowLastColumn="0" w:lastRowFirstColumn="0" w:lastRowLastColumn="0"/>
            <w:tcW w:w="625" w:type="dxa"/>
          </w:tcPr>
          <w:p w14:paraId="5A149CBB" w14:textId="52D290DF" w:rsidR="00F70239" w:rsidRPr="00D51F27" w:rsidRDefault="00F70239" w:rsidP="004042FD">
            <w:pPr>
              <w:jc w:val="center"/>
              <w:rPr>
                <w:rFonts w:ascii="Arial" w:hAnsi="Arial" w:cs="Arial"/>
                <w:b w:val="0"/>
                <w:bCs w:val="0"/>
                <w:sz w:val="18"/>
                <w:szCs w:val="18"/>
              </w:rPr>
            </w:pPr>
            <w:r w:rsidRPr="00D51F27">
              <w:rPr>
                <w:rFonts w:ascii="Arial" w:hAnsi="Arial" w:cs="Arial"/>
                <w:b w:val="0"/>
                <w:bCs w:val="0"/>
                <w:sz w:val="18"/>
                <w:szCs w:val="18"/>
              </w:rPr>
              <w:t>5.0</w:t>
            </w:r>
          </w:p>
        </w:tc>
        <w:tc>
          <w:tcPr>
            <w:tcW w:w="3060" w:type="dxa"/>
          </w:tcPr>
          <w:p w14:paraId="63CD87E0" w14:textId="4F8E2CBB" w:rsidR="00F70239" w:rsidRDefault="00BC4ACD" w:rsidP="004042F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C4ACD">
              <w:rPr>
                <w:rFonts w:ascii="Arial" w:hAnsi="Arial" w:cs="Arial"/>
                <w:sz w:val="18"/>
                <w:szCs w:val="18"/>
              </w:rPr>
              <w:t>Updated to latest FA dates of 9-13-23 and 12-1-23 for specs 6</w:t>
            </w:r>
            <w:r w:rsidR="00297502">
              <w:rPr>
                <w:rFonts w:ascii="Arial" w:hAnsi="Arial" w:cs="Arial"/>
                <w:sz w:val="18"/>
                <w:szCs w:val="18"/>
              </w:rPr>
              <w:t>20</w:t>
            </w:r>
            <w:r w:rsidRPr="00BC4ACD">
              <w:rPr>
                <w:rFonts w:ascii="Arial" w:hAnsi="Arial" w:cs="Arial"/>
                <w:sz w:val="18"/>
                <w:szCs w:val="18"/>
              </w:rPr>
              <w:t xml:space="preserve"> and 996</w:t>
            </w:r>
            <w:r w:rsidR="0039291D">
              <w:rPr>
                <w:rFonts w:ascii="Arial" w:hAnsi="Arial" w:cs="Arial"/>
                <w:sz w:val="18"/>
                <w:szCs w:val="18"/>
              </w:rPr>
              <w:t>,</w:t>
            </w:r>
            <w:r w:rsidRPr="00BC4ACD">
              <w:rPr>
                <w:rFonts w:ascii="Arial" w:hAnsi="Arial" w:cs="Arial"/>
                <w:sz w:val="18"/>
                <w:szCs w:val="18"/>
              </w:rPr>
              <w:t xml:space="preserve"> respectively.</w:t>
            </w:r>
          </w:p>
        </w:tc>
        <w:tc>
          <w:tcPr>
            <w:tcW w:w="1260" w:type="dxa"/>
          </w:tcPr>
          <w:p w14:paraId="53D2C513" w14:textId="77777777" w:rsidR="00F70239" w:rsidRDefault="007A7863" w:rsidP="004042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p w14:paraId="5EE28353" w14:textId="43CC62F0" w:rsidR="00A040C0" w:rsidRDefault="00A040C0" w:rsidP="004042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170" w:type="dxa"/>
          </w:tcPr>
          <w:p w14:paraId="32D4F705" w14:textId="251C73AB" w:rsidR="00602367" w:rsidRDefault="00A040C0" w:rsidP="0039291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L. Audisio</w:t>
            </w:r>
          </w:p>
        </w:tc>
        <w:tc>
          <w:tcPr>
            <w:tcW w:w="1170" w:type="dxa"/>
          </w:tcPr>
          <w:p w14:paraId="2F155BED" w14:textId="10C39886" w:rsidR="00F70239" w:rsidRPr="009F6AD3" w:rsidRDefault="00A95FC5" w:rsidP="004042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61745628" w14:textId="39E180AC" w:rsidR="00F70239" w:rsidRDefault="00C200A2" w:rsidP="004042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01/08/2023</w:t>
            </w:r>
          </w:p>
        </w:tc>
        <w:tc>
          <w:tcPr>
            <w:tcW w:w="1170" w:type="dxa"/>
          </w:tcPr>
          <w:p w14:paraId="471A2C2D" w14:textId="2FC44E1D" w:rsidR="00F70239" w:rsidRDefault="00A95FC5" w:rsidP="004042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1409CB" w:rsidRPr="00230CFF" w14:paraId="2E37BB25" w14:textId="77777777" w:rsidTr="00B155B6">
        <w:tc>
          <w:tcPr>
            <w:cnfStyle w:val="001000000000" w:firstRow="0" w:lastRow="0" w:firstColumn="1" w:lastColumn="0" w:oddVBand="0" w:evenVBand="0" w:oddHBand="0" w:evenHBand="0" w:firstRowFirstColumn="0" w:firstRowLastColumn="0" w:lastRowFirstColumn="0" w:lastRowLastColumn="0"/>
            <w:tcW w:w="625" w:type="dxa"/>
          </w:tcPr>
          <w:p w14:paraId="7CC75088" w14:textId="31E696FA" w:rsidR="001409CB" w:rsidRPr="006C3090" w:rsidRDefault="001409CB" w:rsidP="001409CB">
            <w:pPr>
              <w:jc w:val="center"/>
              <w:rPr>
                <w:rFonts w:ascii="Arial" w:hAnsi="Arial" w:cs="Arial"/>
                <w:b w:val="0"/>
                <w:bCs w:val="0"/>
                <w:sz w:val="18"/>
                <w:szCs w:val="18"/>
              </w:rPr>
            </w:pPr>
            <w:r w:rsidRPr="006C3090">
              <w:rPr>
                <w:rFonts w:ascii="Arial" w:hAnsi="Arial" w:cs="Arial"/>
                <w:b w:val="0"/>
                <w:bCs w:val="0"/>
                <w:sz w:val="18"/>
                <w:szCs w:val="18"/>
              </w:rPr>
              <w:t>6.0</w:t>
            </w:r>
          </w:p>
        </w:tc>
        <w:tc>
          <w:tcPr>
            <w:tcW w:w="3060" w:type="dxa"/>
          </w:tcPr>
          <w:p w14:paraId="05697BBA" w14:textId="644E4A9F" w:rsidR="001409CB" w:rsidRPr="00BC4ACD" w:rsidRDefault="001409CB" w:rsidP="001409CB">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Updated NEMA TS2 wording to match new spec language. Updated to latest FA date of 10-16-24 for 996.</w:t>
            </w:r>
          </w:p>
        </w:tc>
        <w:tc>
          <w:tcPr>
            <w:tcW w:w="1260" w:type="dxa"/>
          </w:tcPr>
          <w:p w14:paraId="3ABC4E09" w14:textId="5E4CFE90" w:rsidR="001409CB" w:rsidRDefault="001409CB" w:rsidP="001409C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1D6E2AF4" w14:textId="77777777" w:rsidR="001409CB" w:rsidRDefault="001409CB" w:rsidP="001409C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650A8356" w14:textId="0DEE8B15" w:rsidR="001409CB" w:rsidRDefault="001409CB" w:rsidP="001409C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w:t>
            </w:r>
            <w:r w:rsidR="006C3090">
              <w:rPr>
                <w:rFonts w:ascii="Arial" w:hAnsi="Arial" w:cs="Arial"/>
                <w:sz w:val="18"/>
                <w:szCs w:val="18"/>
              </w:rPr>
              <w:t xml:space="preserve"> </w:t>
            </w:r>
            <w:r>
              <w:rPr>
                <w:rFonts w:ascii="Arial" w:hAnsi="Arial" w:cs="Arial"/>
                <w:sz w:val="18"/>
                <w:szCs w:val="18"/>
              </w:rPr>
              <w:t>DeWitt</w:t>
            </w:r>
          </w:p>
        </w:tc>
        <w:tc>
          <w:tcPr>
            <w:tcW w:w="1170" w:type="dxa"/>
          </w:tcPr>
          <w:p w14:paraId="5F5D72CD" w14:textId="135A5CF1" w:rsidR="001409CB" w:rsidRDefault="001409CB" w:rsidP="001409C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w:t>
            </w:r>
            <w:r w:rsidR="006C3090">
              <w:rPr>
                <w:rFonts w:ascii="Arial" w:hAnsi="Arial" w:cs="Arial"/>
                <w:sz w:val="18"/>
                <w:szCs w:val="18"/>
              </w:rPr>
              <w:t xml:space="preserve"> </w:t>
            </w:r>
            <w:r>
              <w:rPr>
                <w:rFonts w:ascii="Arial" w:hAnsi="Arial" w:cs="Arial"/>
                <w:sz w:val="18"/>
                <w:szCs w:val="18"/>
              </w:rPr>
              <w:t>DeWitt</w:t>
            </w:r>
          </w:p>
        </w:tc>
        <w:tc>
          <w:tcPr>
            <w:tcW w:w="1170" w:type="dxa"/>
          </w:tcPr>
          <w:p w14:paraId="1F0A0648" w14:textId="563FC6FA" w:rsidR="001409CB" w:rsidRDefault="001409CB" w:rsidP="001409C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03/06/2025</w:t>
            </w:r>
          </w:p>
        </w:tc>
        <w:tc>
          <w:tcPr>
            <w:tcW w:w="1170" w:type="dxa"/>
          </w:tcPr>
          <w:p w14:paraId="5E9FA988" w14:textId="09E15D1E" w:rsidR="001409CB" w:rsidRDefault="001409CB" w:rsidP="001409C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bl>
    <w:p w14:paraId="46024F38" w14:textId="77777777" w:rsidR="00B155B6" w:rsidRDefault="00B155B6" w:rsidP="00EE17D1">
      <w:pPr>
        <w:tabs>
          <w:tab w:val="left" w:pos="1080"/>
        </w:tabs>
      </w:pPr>
    </w:p>
    <w:sectPr w:rsidR="00B155B6" w:rsidSect="0091508F">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E50994" w14:textId="77777777" w:rsidR="00063022" w:rsidRDefault="00063022" w:rsidP="006014C2">
      <w:pPr>
        <w:spacing w:after="0" w:line="240" w:lineRule="auto"/>
      </w:pPr>
      <w:r>
        <w:separator/>
      </w:r>
    </w:p>
  </w:endnote>
  <w:endnote w:type="continuationSeparator" w:id="0">
    <w:p w14:paraId="00285B24" w14:textId="77777777" w:rsidR="00063022" w:rsidRDefault="00063022" w:rsidP="006014C2">
      <w:pPr>
        <w:spacing w:after="0" w:line="240" w:lineRule="auto"/>
      </w:pPr>
      <w:r>
        <w:continuationSeparator/>
      </w:r>
    </w:p>
  </w:endnote>
  <w:endnote w:type="continuationNotice" w:id="1">
    <w:p w14:paraId="707C603F" w14:textId="77777777" w:rsidR="00063022" w:rsidRDefault="0006302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1F95B9" w14:textId="77777777" w:rsidR="001D4D77" w:rsidRPr="006014C2" w:rsidRDefault="00A0433C"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1176150371"/>
        <w:docPartObj>
          <w:docPartGallery w:val="Page Numbers (Top of Page)"/>
          <w:docPartUnique/>
        </w:docPartObj>
      </w:sdtPr>
      <w:sdtEndPr/>
      <w:sdtContent>
        <w:r w:rsidR="001D4D77" w:rsidRPr="006014C2">
          <w:rPr>
            <w:sz w:val="16"/>
            <w:szCs w:val="16"/>
          </w:rPr>
          <w:t xml:space="preserve">Page </w:t>
        </w:r>
        <w:r w:rsidR="001D4D77" w:rsidRPr="006014C2">
          <w:rPr>
            <w:sz w:val="16"/>
            <w:szCs w:val="16"/>
          </w:rPr>
          <w:fldChar w:fldCharType="begin"/>
        </w:r>
        <w:r w:rsidR="001D4D77" w:rsidRPr="006014C2">
          <w:rPr>
            <w:sz w:val="16"/>
            <w:szCs w:val="16"/>
          </w:rPr>
          <w:instrText xml:space="preserve"> PAGE </w:instrText>
        </w:r>
        <w:r w:rsidR="001D4D77" w:rsidRPr="006014C2">
          <w:rPr>
            <w:sz w:val="16"/>
            <w:szCs w:val="16"/>
          </w:rPr>
          <w:fldChar w:fldCharType="separate"/>
        </w:r>
        <w:r w:rsidR="001D4D77">
          <w:rPr>
            <w:noProof/>
            <w:sz w:val="16"/>
            <w:szCs w:val="16"/>
          </w:rPr>
          <w:t>2</w:t>
        </w:r>
        <w:r w:rsidR="001D4D77" w:rsidRPr="006014C2">
          <w:rPr>
            <w:sz w:val="16"/>
            <w:szCs w:val="16"/>
          </w:rPr>
          <w:fldChar w:fldCharType="end"/>
        </w:r>
        <w:r w:rsidR="001D4D77" w:rsidRPr="006014C2">
          <w:rPr>
            <w:sz w:val="16"/>
            <w:szCs w:val="16"/>
          </w:rPr>
          <w:t xml:space="preserve"> of </w:t>
        </w:r>
        <w:r w:rsidR="001D4D77" w:rsidRPr="006014C2">
          <w:rPr>
            <w:sz w:val="16"/>
            <w:szCs w:val="16"/>
          </w:rPr>
          <w:fldChar w:fldCharType="begin"/>
        </w:r>
        <w:r w:rsidR="001D4D77" w:rsidRPr="006014C2">
          <w:rPr>
            <w:sz w:val="16"/>
            <w:szCs w:val="16"/>
          </w:rPr>
          <w:instrText xml:space="preserve"> NUMPAGES  </w:instrText>
        </w:r>
        <w:r w:rsidR="001D4D77" w:rsidRPr="006014C2">
          <w:rPr>
            <w:sz w:val="16"/>
            <w:szCs w:val="16"/>
          </w:rPr>
          <w:fldChar w:fldCharType="separate"/>
        </w:r>
        <w:r w:rsidR="001D4D77">
          <w:rPr>
            <w:noProof/>
            <w:sz w:val="16"/>
            <w:szCs w:val="16"/>
          </w:rPr>
          <w:t>3</w:t>
        </w:r>
        <w:r w:rsidR="001D4D77"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B43386" w14:textId="77777777" w:rsidR="00063022" w:rsidRDefault="00063022" w:rsidP="006014C2">
      <w:pPr>
        <w:spacing w:after="0" w:line="240" w:lineRule="auto"/>
      </w:pPr>
      <w:r>
        <w:separator/>
      </w:r>
    </w:p>
  </w:footnote>
  <w:footnote w:type="continuationSeparator" w:id="0">
    <w:p w14:paraId="4FA1DD8D" w14:textId="77777777" w:rsidR="00063022" w:rsidRDefault="00063022" w:rsidP="006014C2">
      <w:pPr>
        <w:spacing w:after="0" w:line="240" w:lineRule="auto"/>
      </w:pPr>
      <w:r>
        <w:continuationSeparator/>
      </w:r>
    </w:p>
  </w:footnote>
  <w:footnote w:type="continuationNotice" w:id="1">
    <w:p w14:paraId="6E1946C1" w14:textId="77777777" w:rsidR="00063022" w:rsidRDefault="0006302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0BD1AC" w14:textId="03F9E835" w:rsidR="001D4D77" w:rsidRPr="006014C2" w:rsidRDefault="001D4D77" w:rsidP="008C016F">
    <w:pPr>
      <w:pStyle w:val="Header"/>
      <w:tabs>
        <w:tab w:val="clear" w:pos="4680"/>
        <w:tab w:val="clear" w:pos="9360"/>
        <w:tab w:val="left" w:pos="0"/>
        <w:tab w:val="right" w:pos="14400"/>
      </w:tabs>
      <w:rPr>
        <w:sz w:val="18"/>
        <w:szCs w:val="18"/>
      </w:rPr>
    </w:pPr>
    <w:r>
      <w:rPr>
        <w:sz w:val="18"/>
        <w:szCs w:val="18"/>
      </w:rPr>
      <w:tab/>
      <w:t>FDOT Matrix Derived from Specification</w:t>
    </w:r>
    <w:r w:rsidR="006C568E">
      <w:rPr>
        <w:sz w:val="18"/>
        <w:szCs w:val="18"/>
      </w:rPr>
      <w:t>s</w:t>
    </w:r>
    <w:r>
      <w:rPr>
        <w:sz w:val="18"/>
        <w:szCs w:val="18"/>
      </w:rPr>
      <w:t xml:space="preserve"> 620 (FA</w:t>
    </w:r>
    <w:r w:rsidR="00AE7B74">
      <w:rPr>
        <w:sz w:val="18"/>
        <w:szCs w:val="18"/>
      </w:rPr>
      <w:t xml:space="preserve"> </w:t>
    </w:r>
    <w:r w:rsidR="005C3925">
      <w:rPr>
        <w:sz w:val="18"/>
        <w:szCs w:val="18"/>
      </w:rPr>
      <w:t>9-13-23</w:t>
    </w:r>
    <w:r>
      <w:rPr>
        <w:sz w:val="18"/>
        <w:szCs w:val="18"/>
      </w:rPr>
      <w:t xml:space="preserve">) </w:t>
    </w:r>
    <w:r w:rsidR="006C568E">
      <w:rPr>
        <w:sz w:val="18"/>
        <w:szCs w:val="18"/>
      </w:rPr>
      <w:t>and 996 (FA</w:t>
    </w:r>
    <w:r w:rsidR="00AE7B74">
      <w:rPr>
        <w:sz w:val="18"/>
        <w:szCs w:val="18"/>
      </w:rPr>
      <w:t xml:space="preserve"> </w:t>
    </w:r>
    <w:r w:rsidR="0047702E">
      <w:rPr>
        <w:sz w:val="18"/>
        <w:szCs w:val="18"/>
      </w:rPr>
      <w:t>10-</w:t>
    </w:r>
    <w:r w:rsidR="00931B35">
      <w:rPr>
        <w:sz w:val="18"/>
        <w:szCs w:val="18"/>
      </w:rPr>
      <w:t>16-24</w:t>
    </w:r>
    <w:r w:rsidR="004042FD">
      <w:rPr>
        <w:sz w:val="18"/>
        <w:szCs w:val="18"/>
      </w:rPr>
      <w:t xml:space="preserve">) </w:t>
    </w:r>
    <w:r>
      <w:rPr>
        <w:sz w:val="18"/>
        <w:szCs w:val="18"/>
      </w:rPr>
      <w:t>CM-</w:t>
    </w:r>
    <w:r w:rsidR="00255BBB">
      <w:rPr>
        <w:sz w:val="18"/>
        <w:szCs w:val="18"/>
      </w:rPr>
      <w:t>620</w:t>
    </w:r>
    <w:r>
      <w:rPr>
        <w:sz w:val="18"/>
        <w:szCs w:val="18"/>
      </w:rPr>
      <w:t>-0</w:t>
    </w:r>
    <w:r w:rsidR="00255BBB">
      <w:rPr>
        <w:sz w:val="18"/>
        <w:szCs w:val="18"/>
      </w:rPr>
      <w:t>2</w:t>
    </w:r>
    <w:r>
      <w:rPr>
        <w:sz w:val="18"/>
        <w:szCs w:val="18"/>
      </w:rPr>
      <w:t xml:space="preserve"> Rev </w:t>
    </w:r>
    <w:r w:rsidR="00931B35">
      <w:rPr>
        <w:sz w:val="18"/>
        <w:szCs w:val="18"/>
      </w:rPr>
      <w:t>6</w:t>
    </w:r>
    <w:r>
      <w:rPr>
        <w:sz w:val="18"/>
        <w:szCs w:val="18"/>
      </w:rPr>
      <w:t>.0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297753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hideSpellingErrors/>
  <w:hideGrammaticalErrors/>
  <w:proofState w:spelling="clean" w:grammar="clean"/>
  <w:attachedTemplate r:id="rId1"/>
  <w:documentProtection w:edit="forms" w:enforcement="1" w:cryptProviderType="rsaAES" w:cryptAlgorithmClass="hash" w:cryptAlgorithmType="typeAny" w:cryptAlgorithmSid="14" w:cryptSpinCount="100000" w:hash="v7GoJvGKxp0c0MAb056nOOs/1msvQGuyytlaTnGXHvLyAqE1StYN2k/9aSQFkVQXXSceUWCEHkIPIj+R5H0ReQ==" w:salt="eXiJqjKXSp5T41mBQromMQ=="/>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5768"/>
    <w:rsid w:val="00000E38"/>
    <w:rsid w:val="00014414"/>
    <w:rsid w:val="00015205"/>
    <w:rsid w:val="00031AA8"/>
    <w:rsid w:val="000373E7"/>
    <w:rsid w:val="000471F4"/>
    <w:rsid w:val="00050FF5"/>
    <w:rsid w:val="0005194B"/>
    <w:rsid w:val="00054503"/>
    <w:rsid w:val="00063022"/>
    <w:rsid w:val="00064056"/>
    <w:rsid w:val="00070EC7"/>
    <w:rsid w:val="00073058"/>
    <w:rsid w:val="00075338"/>
    <w:rsid w:val="000878A3"/>
    <w:rsid w:val="00092B34"/>
    <w:rsid w:val="0009722E"/>
    <w:rsid w:val="000A1BB8"/>
    <w:rsid w:val="000A266F"/>
    <w:rsid w:val="000A33D5"/>
    <w:rsid w:val="000B7DB3"/>
    <w:rsid w:val="000C1C8F"/>
    <w:rsid w:val="000C2639"/>
    <w:rsid w:val="000D1B1E"/>
    <w:rsid w:val="000D397D"/>
    <w:rsid w:val="000E2747"/>
    <w:rsid w:val="000E4E8C"/>
    <w:rsid w:val="000E5ED6"/>
    <w:rsid w:val="0010523B"/>
    <w:rsid w:val="00111123"/>
    <w:rsid w:val="001120C0"/>
    <w:rsid w:val="001125EC"/>
    <w:rsid w:val="001134DD"/>
    <w:rsid w:val="00115B83"/>
    <w:rsid w:val="0012656A"/>
    <w:rsid w:val="001409CB"/>
    <w:rsid w:val="001546A3"/>
    <w:rsid w:val="00155768"/>
    <w:rsid w:val="0016062C"/>
    <w:rsid w:val="0016249A"/>
    <w:rsid w:val="00164F13"/>
    <w:rsid w:val="00173045"/>
    <w:rsid w:val="00173CD9"/>
    <w:rsid w:val="0017662B"/>
    <w:rsid w:val="0017745D"/>
    <w:rsid w:val="00180131"/>
    <w:rsid w:val="00182386"/>
    <w:rsid w:val="001828AE"/>
    <w:rsid w:val="00186097"/>
    <w:rsid w:val="001A058C"/>
    <w:rsid w:val="001A225D"/>
    <w:rsid w:val="001A2815"/>
    <w:rsid w:val="001A5BFB"/>
    <w:rsid w:val="001A7673"/>
    <w:rsid w:val="001B10C2"/>
    <w:rsid w:val="001B2C7F"/>
    <w:rsid w:val="001B6B32"/>
    <w:rsid w:val="001B783E"/>
    <w:rsid w:val="001C17E3"/>
    <w:rsid w:val="001C304E"/>
    <w:rsid w:val="001C340B"/>
    <w:rsid w:val="001C7536"/>
    <w:rsid w:val="001C7CDB"/>
    <w:rsid w:val="001D4D77"/>
    <w:rsid w:val="001F2F38"/>
    <w:rsid w:val="00206809"/>
    <w:rsid w:val="00207299"/>
    <w:rsid w:val="00211B05"/>
    <w:rsid w:val="002245C2"/>
    <w:rsid w:val="0023469D"/>
    <w:rsid w:val="0024658B"/>
    <w:rsid w:val="00247CF2"/>
    <w:rsid w:val="0025402B"/>
    <w:rsid w:val="00255BBB"/>
    <w:rsid w:val="00261079"/>
    <w:rsid w:val="00270CBF"/>
    <w:rsid w:val="002767E5"/>
    <w:rsid w:val="0028504A"/>
    <w:rsid w:val="00285865"/>
    <w:rsid w:val="0028625C"/>
    <w:rsid w:val="002908AC"/>
    <w:rsid w:val="00296F59"/>
    <w:rsid w:val="00297502"/>
    <w:rsid w:val="00297DC4"/>
    <w:rsid w:val="002A12E1"/>
    <w:rsid w:val="002A4942"/>
    <w:rsid w:val="002A79EB"/>
    <w:rsid w:val="002C333C"/>
    <w:rsid w:val="002C4BBC"/>
    <w:rsid w:val="002D0923"/>
    <w:rsid w:val="002D77CF"/>
    <w:rsid w:val="002E6262"/>
    <w:rsid w:val="002F08E9"/>
    <w:rsid w:val="002F18FD"/>
    <w:rsid w:val="002F5A8A"/>
    <w:rsid w:val="002F6247"/>
    <w:rsid w:val="002F63F0"/>
    <w:rsid w:val="00302323"/>
    <w:rsid w:val="0031028C"/>
    <w:rsid w:val="00310A2B"/>
    <w:rsid w:val="00312520"/>
    <w:rsid w:val="00312662"/>
    <w:rsid w:val="00316728"/>
    <w:rsid w:val="00324B5A"/>
    <w:rsid w:val="00337A01"/>
    <w:rsid w:val="00337DD6"/>
    <w:rsid w:val="00340CBE"/>
    <w:rsid w:val="003417BA"/>
    <w:rsid w:val="00343142"/>
    <w:rsid w:val="003431A3"/>
    <w:rsid w:val="00351813"/>
    <w:rsid w:val="00352F06"/>
    <w:rsid w:val="00353815"/>
    <w:rsid w:val="00356236"/>
    <w:rsid w:val="003624E9"/>
    <w:rsid w:val="00371155"/>
    <w:rsid w:val="003712AC"/>
    <w:rsid w:val="0037228F"/>
    <w:rsid w:val="00381204"/>
    <w:rsid w:val="00381867"/>
    <w:rsid w:val="00381E71"/>
    <w:rsid w:val="00385D89"/>
    <w:rsid w:val="0039172E"/>
    <w:rsid w:val="0039291D"/>
    <w:rsid w:val="003935CF"/>
    <w:rsid w:val="003A06FC"/>
    <w:rsid w:val="003A0C4A"/>
    <w:rsid w:val="003A1B79"/>
    <w:rsid w:val="003A2C6D"/>
    <w:rsid w:val="003A3108"/>
    <w:rsid w:val="003A51BB"/>
    <w:rsid w:val="003A626B"/>
    <w:rsid w:val="003B0520"/>
    <w:rsid w:val="003B7204"/>
    <w:rsid w:val="003C59D8"/>
    <w:rsid w:val="003D0A95"/>
    <w:rsid w:val="003D3193"/>
    <w:rsid w:val="003D324D"/>
    <w:rsid w:val="003E3B06"/>
    <w:rsid w:val="003E5A07"/>
    <w:rsid w:val="003F1644"/>
    <w:rsid w:val="003F5E9C"/>
    <w:rsid w:val="003F70AE"/>
    <w:rsid w:val="004042FD"/>
    <w:rsid w:val="00410CD8"/>
    <w:rsid w:val="00414AF1"/>
    <w:rsid w:val="00427095"/>
    <w:rsid w:val="004302F3"/>
    <w:rsid w:val="004427DA"/>
    <w:rsid w:val="004610BB"/>
    <w:rsid w:val="00465D0F"/>
    <w:rsid w:val="004706EB"/>
    <w:rsid w:val="004714A6"/>
    <w:rsid w:val="0047702E"/>
    <w:rsid w:val="00482CD8"/>
    <w:rsid w:val="0048400C"/>
    <w:rsid w:val="0048653A"/>
    <w:rsid w:val="00495945"/>
    <w:rsid w:val="00495D64"/>
    <w:rsid w:val="004A0190"/>
    <w:rsid w:val="004A1E23"/>
    <w:rsid w:val="004B21A6"/>
    <w:rsid w:val="004D32AE"/>
    <w:rsid w:val="004D431E"/>
    <w:rsid w:val="004D684C"/>
    <w:rsid w:val="004E0ADD"/>
    <w:rsid w:val="004E0FE4"/>
    <w:rsid w:val="004E164F"/>
    <w:rsid w:val="004E234D"/>
    <w:rsid w:val="004E5945"/>
    <w:rsid w:val="004F52A0"/>
    <w:rsid w:val="00501FC9"/>
    <w:rsid w:val="005062C7"/>
    <w:rsid w:val="00530C91"/>
    <w:rsid w:val="00531453"/>
    <w:rsid w:val="0053188D"/>
    <w:rsid w:val="00537808"/>
    <w:rsid w:val="00540D2A"/>
    <w:rsid w:val="00544A00"/>
    <w:rsid w:val="00544A7E"/>
    <w:rsid w:val="00550743"/>
    <w:rsid w:val="0055686C"/>
    <w:rsid w:val="00560B9E"/>
    <w:rsid w:val="0056496A"/>
    <w:rsid w:val="00575554"/>
    <w:rsid w:val="0058107C"/>
    <w:rsid w:val="0058474B"/>
    <w:rsid w:val="00592383"/>
    <w:rsid w:val="005A3DC0"/>
    <w:rsid w:val="005A6A4C"/>
    <w:rsid w:val="005A718F"/>
    <w:rsid w:val="005B05DE"/>
    <w:rsid w:val="005B0BD5"/>
    <w:rsid w:val="005B100D"/>
    <w:rsid w:val="005B21DA"/>
    <w:rsid w:val="005B7838"/>
    <w:rsid w:val="005C3925"/>
    <w:rsid w:val="005C4A0B"/>
    <w:rsid w:val="005C4DBF"/>
    <w:rsid w:val="005C7302"/>
    <w:rsid w:val="005D299D"/>
    <w:rsid w:val="005D511F"/>
    <w:rsid w:val="005E2078"/>
    <w:rsid w:val="005E4E5B"/>
    <w:rsid w:val="005E6FC4"/>
    <w:rsid w:val="005E7027"/>
    <w:rsid w:val="005E78B2"/>
    <w:rsid w:val="006014C2"/>
    <w:rsid w:val="00602367"/>
    <w:rsid w:val="00625356"/>
    <w:rsid w:val="00635413"/>
    <w:rsid w:val="00640234"/>
    <w:rsid w:val="0064262C"/>
    <w:rsid w:val="00650AE7"/>
    <w:rsid w:val="006525EC"/>
    <w:rsid w:val="00653FC0"/>
    <w:rsid w:val="00654144"/>
    <w:rsid w:val="0066180C"/>
    <w:rsid w:val="006724AE"/>
    <w:rsid w:val="006767EB"/>
    <w:rsid w:val="00680DA5"/>
    <w:rsid w:val="00681BCB"/>
    <w:rsid w:val="00685FC0"/>
    <w:rsid w:val="00687752"/>
    <w:rsid w:val="006A7F54"/>
    <w:rsid w:val="006C2482"/>
    <w:rsid w:val="006C3090"/>
    <w:rsid w:val="006C568E"/>
    <w:rsid w:val="006D15D7"/>
    <w:rsid w:val="006D2E1A"/>
    <w:rsid w:val="006D5344"/>
    <w:rsid w:val="006E22CE"/>
    <w:rsid w:val="006F03BA"/>
    <w:rsid w:val="00700C53"/>
    <w:rsid w:val="0070576F"/>
    <w:rsid w:val="00712922"/>
    <w:rsid w:val="007219F6"/>
    <w:rsid w:val="00722593"/>
    <w:rsid w:val="007315E2"/>
    <w:rsid w:val="0074661B"/>
    <w:rsid w:val="00760D3D"/>
    <w:rsid w:val="007624C2"/>
    <w:rsid w:val="007657D5"/>
    <w:rsid w:val="007658B7"/>
    <w:rsid w:val="007668EB"/>
    <w:rsid w:val="007726D2"/>
    <w:rsid w:val="00781CB1"/>
    <w:rsid w:val="00783B77"/>
    <w:rsid w:val="00794A6F"/>
    <w:rsid w:val="007A7863"/>
    <w:rsid w:val="007B73B4"/>
    <w:rsid w:val="007B767B"/>
    <w:rsid w:val="007C2770"/>
    <w:rsid w:val="007C30BE"/>
    <w:rsid w:val="007C67F5"/>
    <w:rsid w:val="007D2854"/>
    <w:rsid w:val="007D5B0C"/>
    <w:rsid w:val="007D702D"/>
    <w:rsid w:val="007E11D3"/>
    <w:rsid w:val="007F149A"/>
    <w:rsid w:val="00802961"/>
    <w:rsid w:val="00805229"/>
    <w:rsid w:val="008152F0"/>
    <w:rsid w:val="00822D87"/>
    <w:rsid w:val="0083296D"/>
    <w:rsid w:val="008368F7"/>
    <w:rsid w:val="008467E0"/>
    <w:rsid w:val="008470CD"/>
    <w:rsid w:val="00851FDA"/>
    <w:rsid w:val="00853DAC"/>
    <w:rsid w:val="0086241A"/>
    <w:rsid w:val="00874D8B"/>
    <w:rsid w:val="00883CC5"/>
    <w:rsid w:val="00891A04"/>
    <w:rsid w:val="00893735"/>
    <w:rsid w:val="008A43FE"/>
    <w:rsid w:val="008A6D22"/>
    <w:rsid w:val="008B4A8E"/>
    <w:rsid w:val="008B7E78"/>
    <w:rsid w:val="008C016F"/>
    <w:rsid w:val="008C0783"/>
    <w:rsid w:val="008D47E1"/>
    <w:rsid w:val="008E2A1A"/>
    <w:rsid w:val="008E519C"/>
    <w:rsid w:val="008F373D"/>
    <w:rsid w:val="009021B4"/>
    <w:rsid w:val="00906966"/>
    <w:rsid w:val="009125CF"/>
    <w:rsid w:val="0091508F"/>
    <w:rsid w:val="00916F1C"/>
    <w:rsid w:val="00923141"/>
    <w:rsid w:val="0092461D"/>
    <w:rsid w:val="009301A6"/>
    <w:rsid w:val="00931B35"/>
    <w:rsid w:val="00941AC3"/>
    <w:rsid w:val="00956ED2"/>
    <w:rsid w:val="00967CB9"/>
    <w:rsid w:val="00975579"/>
    <w:rsid w:val="00982202"/>
    <w:rsid w:val="00983CD0"/>
    <w:rsid w:val="00986CA6"/>
    <w:rsid w:val="0099226C"/>
    <w:rsid w:val="00995BB0"/>
    <w:rsid w:val="009968EC"/>
    <w:rsid w:val="009A01E1"/>
    <w:rsid w:val="009A0497"/>
    <w:rsid w:val="009A0E0B"/>
    <w:rsid w:val="009A51E1"/>
    <w:rsid w:val="009B1373"/>
    <w:rsid w:val="009B25DD"/>
    <w:rsid w:val="009B68C8"/>
    <w:rsid w:val="009C21A9"/>
    <w:rsid w:val="009D08FF"/>
    <w:rsid w:val="009E206E"/>
    <w:rsid w:val="009F4E5D"/>
    <w:rsid w:val="009F6AD3"/>
    <w:rsid w:val="00A00D4C"/>
    <w:rsid w:val="00A025CD"/>
    <w:rsid w:val="00A040C0"/>
    <w:rsid w:val="00A0433C"/>
    <w:rsid w:val="00A053CA"/>
    <w:rsid w:val="00A06CDA"/>
    <w:rsid w:val="00A0785D"/>
    <w:rsid w:val="00A07D76"/>
    <w:rsid w:val="00A07DE6"/>
    <w:rsid w:val="00A12230"/>
    <w:rsid w:val="00A15B07"/>
    <w:rsid w:val="00A2276D"/>
    <w:rsid w:val="00A27608"/>
    <w:rsid w:val="00A338D0"/>
    <w:rsid w:val="00A33D15"/>
    <w:rsid w:val="00A369AF"/>
    <w:rsid w:val="00A3767A"/>
    <w:rsid w:val="00A40A61"/>
    <w:rsid w:val="00A529AE"/>
    <w:rsid w:val="00A5344B"/>
    <w:rsid w:val="00A55FA4"/>
    <w:rsid w:val="00A663F4"/>
    <w:rsid w:val="00A7037C"/>
    <w:rsid w:val="00A72DB1"/>
    <w:rsid w:val="00A87B14"/>
    <w:rsid w:val="00A95FC5"/>
    <w:rsid w:val="00A96B42"/>
    <w:rsid w:val="00AA0E53"/>
    <w:rsid w:val="00AA317B"/>
    <w:rsid w:val="00AA3B1F"/>
    <w:rsid w:val="00AA762E"/>
    <w:rsid w:val="00AB05E8"/>
    <w:rsid w:val="00AB776B"/>
    <w:rsid w:val="00AC5737"/>
    <w:rsid w:val="00AE28AF"/>
    <w:rsid w:val="00AE3B97"/>
    <w:rsid w:val="00AE7B74"/>
    <w:rsid w:val="00AF0572"/>
    <w:rsid w:val="00AF4A61"/>
    <w:rsid w:val="00AF5D56"/>
    <w:rsid w:val="00B04850"/>
    <w:rsid w:val="00B05D78"/>
    <w:rsid w:val="00B12E0F"/>
    <w:rsid w:val="00B155B6"/>
    <w:rsid w:val="00B15B25"/>
    <w:rsid w:val="00B16A7A"/>
    <w:rsid w:val="00B26A4E"/>
    <w:rsid w:val="00B26BAE"/>
    <w:rsid w:val="00B27113"/>
    <w:rsid w:val="00B31188"/>
    <w:rsid w:val="00B36472"/>
    <w:rsid w:val="00B41123"/>
    <w:rsid w:val="00B41A6F"/>
    <w:rsid w:val="00B429FA"/>
    <w:rsid w:val="00B44C7F"/>
    <w:rsid w:val="00B513AC"/>
    <w:rsid w:val="00B52CC6"/>
    <w:rsid w:val="00B53111"/>
    <w:rsid w:val="00B93A7E"/>
    <w:rsid w:val="00BA5D52"/>
    <w:rsid w:val="00BB5CAD"/>
    <w:rsid w:val="00BC147B"/>
    <w:rsid w:val="00BC3E15"/>
    <w:rsid w:val="00BC4ACD"/>
    <w:rsid w:val="00BD0205"/>
    <w:rsid w:val="00BD4BD2"/>
    <w:rsid w:val="00BE2E32"/>
    <w:rsid w:val="00BF3CCC"/>
    <w:rsid w:val="00BF5949"/>
    <w:rsid w:val="00C0003A"/>
    <w:rsid w:val="00C063BE"/>
    <w:rsid w:val="00C10C8A"/>
    <w:rsid w:val="00C1287C"/>
    <w:rsid w:val="00C200A2"/>
    <w:rsid w:val="00C201D5"/>
    <w:rsid w:val="00C24ACB"/>
    <w:rsid w:val="00C42BD5"/>
    <w:rsid w:val="00C50BCC"/>
    <w:rsid w:val="00C518A1"/>
    <w:rsid w:val="00C55A73"/>
    <w:rsid w:val="00C613AE"/>
    <w:rsid w:val="00C61E90"/>
    <w:rsid w:val="00C633FD"/>
    <w:rsid w:val="00C66694"/>
    <w:rsid w:val="00C671A2"/>
    <w:rsid w:val="00C67CFA"/>
    <w:rsid w:val="00C70BD9"/>
    <w:rsid w:val="00C74FE6"/>
    <w:rsid w:val="00C75763"/>
    <w:rsid w:val="00C81AA0"/>
    <w:rsid w:val="00C959CA"/>
    <w:rsid w:val="00C967DD"/>
    <w:rsid w:val="00CA0825"/>
    <w:rsid w:val="00CA534A"/>
    <w:rsid w:val="00CA553B"/>
    <w:rsid w:val="00CA79E2"/>
    <w:rsid w:val="00CB0C67"/>
    <w:rsid w:val="00CB62FC"/>
    <w:rsid w:val="00CC0979"/>
    <w:rsid w:val="00CC36D2"/>
    <w:rsid w:val="00CD09E7"/>
    <w:rsid w:val="00CD14E5"/>
    <w:rsid w:val="00CD2E98"/>
    <w:rsid w:val="00CD3053"/>
    <w:rsid w:val="00CD460F"/>
    <w:rsid w:val="00CF1355"/>
    <w:rsid w:val="00D032F3"/>
    <w:rsid w:val="00D03AE6"/>
    <w:rsid w:val="00D07E86"/>
    <w:rsid w:val="00D21435"/>
    <w:rsid w:val="00D30AF4"/>
    <w:rsid w:val="00D31816"/>
    <w:rsid w:val="00D333DD"/>
    <w:rsid w:val="00D4665B"/>
    <w:rsid w:val="00D51F27"/>
    <w:rsid w:val="00D60A38"/>
    <w:rsid w:val="00D61989"/>
    <w:rsid w:val="00D73919"/>
    <w:rsid w:val="00D7523F"/>
    <w:rsid w:val="00D77D9D"/>
    <w:rsid w:val="00D9027F"/>
    <w:rsid w:val="00D91B17"/>
    <w:rsid w:val="00D95784"/>
    <w:rsid w:val="00DA1106"/>
    <w:rsid w:val="00DA27F3"/>
    <w:rsid w:val="00DA51A7"/>
    <w:rsid w:val="00DA7882"/>
    <w:rsid w:val="00DB1FD1"/>
    <w:rsid w:val="00DB3D89"/>
    <w:rsid w:val="00DB5739"/>
    <w:rsid w:val="00DB6802"/>
    <w:rsid w:val="00DC5565"/>
    <w:rsid w:val="00DC796C"/>
    <w:rsid w:val="00DF39E4"/>
    <w:rsid w:val="00DF5D2D"/>
    <w:rsid w:val="00DF7253"/>
    <w:rsid w:val="00E012E8"/>
    <w:rsid w:val="00E04DB0"/>
    <w:rsid w:val="00E05918"/>
    <w:rsid w:val="00E12293"/>
    <w:rsid w:val="00E13014"/>
    <w:rsid w:val="00E21F51"/>
    <w:rsid w:val="00E22E42"/>
    <w:rsid w:val="00E31EEB"/>
    <w:rsid w:val="00E346BB"/>
    <w:rsid w:val="00E42DDF"/>
    <w:rsid w:val="00E450B3"/>
    <w:rsid w:val="00E46DA3"/>
    <w:rsid w:val="00E47751"/>
    <w:rsid w:val="00E511A7"/>
    <w:rsid w:val="00E6030C"/>
    <w:rsid w:val="00E62870"/>
    <w:rsid w:val="00E6773D"/>
    <w:rsid w:val="00E754E0"/>
    <w:rsid w:val="00E859C7"/>
    <w:rsid w:val="00E95B3B"/>
    <w:rsid w:val="00E95D38"/>
    <w:rsid w:val="00EA4EB7"/>
    <w:rsid w:val="00EB6D16"/>
    <w:rsid w:val="00EC04A6"/>
    <w:rsid w:val="00ED0284"/>
    <w:rsid w:val="00EE17D1"/>
    <w:rsid w:val="00EE50BF"/>
    <w:rsid w:val="00EE5190"/>
    <w:rsid w:val="00EE5C94"/>
    <w:rsid w:val="00EE7B3F"/>
    <w:rsid w:val="00EE7D22"/>
    <w:rsid w:val="00EF72CE"/>
    <w:rsid w:val="00F022AB"/>
    <w:rsid w:val="00F0598E"/>
    <w:rsid w:val="00F13309"/>
    <w:rsid w:val="00F1653D"/>
    <w:rsid w:val="00F1733E"/>
    <w:rsid w:val="00F20933"/>
    <w:rsid w:val="00F21741"/>
    <w:rsid w:val="00F247C1"/>
    <w:rsid w:val="00F25848"/>
    <w:rsid w:val="00F35496"/>
    <w:rsid w:val="00F37D7B"/>
    <w:rsid w:val="00F429C0"/>
    <w:rsid w:val="00F4335A"/>
    <w:rsid w:val="00F45EA9"/>
    <w:rsid w:val="00F46E7D"/>
    <w:rsid w:val="00F532E2"/>
    <w:rsid w:val="00F54427"/>
    <w:rsid w:val="00F64784"/>
    <w:rsid w:val="00F70239"/>
    <w:rsid w:val="00F82189"/>
    <w:rsid w:val="00F82621"/>
    <w:rsid w:val="00F84443"/>
    <w:rsid w:val="00F85A38"/>
    <w:rsid w:val="00F8747E"/>
    <w:rsid w:val="00F87E57"/>
    <w:rsid w:val="00FB0F7B"/>
    <w:rsid w:val="00FC2478"/>
    <w:rsid w:val="00FC6B89"/>
    <w:rsid w:val="00FC7066"/>
    <w:rsid w:val="00FC72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084C78"/>
  <w15:docId w15:val="{C1500CDD-4885-401B-B730-4F8B5D9A3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DB5739"/>
    <w:rPr>
      <w:sz w:val="16"/>
      <w:szCs w:val="16"/>
    </w:rPr>
  </w:style>
  <w:style w:type="paragraph" w:styleId="CommentText">
    <w:name w:val="annotation text"/>
    <w:basedOn w:val="Normal"/>
    <w:link w:val="CommentTextChar"/>
    <w:uiPriority w:val="99"/>
    <w:unhideWhenUsed/>
    <w:rsid w:val="00DB5739"/>
    <w:pPr>
      <w:spacing w:line="240" w:lineRule="auto"/>
    </w:pPr>
    <w:rPr>
      <w:sz w:val="20"/>
      <w:szCs w:val="20"/>
    </w:rPr>
  </w:style>
  <w:style w:type="character" w:customStyle="1" w:styleId="CommentTextChar">
    <w:name w:val="Comment Text Char"/>
    <w:basedOn w:val="DefaultParagraphFont"/>
    <w:link w:val="CommentText"/>
    <w:uiPriority w:val="99"/>
    <w:rsid w:val="00DB5739"/>
    <w:rPr>
      <w:sz w:val="20"/>
      <w:szCs w:val="20"/>
    </w:rPr>
  </w:style>
  <w:style w:type="paragraph" w:styleId="CommentSubject">
    <w:name w:val="annotation subject"/>
    <w:basedOn w:val="CommentText"/>
    <w:next w:val="CommentText"/>
    <w:link w:val="CommentSubjectChar"/>
    <w:uiPriority w:val="99"/>
    <w:semiHidden/>
    <w:unhideWhenUsed/>
    <w:rsid w:val="00DB5739"/>
    <w:rPr>
      <w:b/>
      <w:bCs/>
    </w:rPr>
  </w:style>
  <w:style w:type="character" w:customStyle="1" w:styleId="CommentSubjectChar">
    <w:name w:val="Comment Subject Char"/>
    <w:basedOn w:val="CommentTextChar"/>
    <w:link w:val="CommentSubject"/>
    <w:uiPriority w:val="99"/>
    <w:semiHidden/>
    <w:rsid w:val="00DB5739"/>
    <w:rPr>
      <w:b/>
      <w:bCs/>
      <w:sz w:val="20"/>
      <w:szCs w:val="20"/>
    </w:rPr>
  </w:style>
  <w:style w:type="paragraph" w:styleId="Revision">
    <w:name w:val="Revision"/>
    <w:hidden/>
    <w:uiPriority w:val="99"/>
    <w:semiHidden/>
    <w:rsid w:val="00B04850"/>
    <w:pPr>
      <w:spacing w:after="0" w:line="240" w:lineRule="auto"/>
    </w:pPr>
  </w:style>
  <w:style w:type="table" w:styleId="GridTable1Light-Accent1">
    <w:name w:val="Grid Table 1 Light Accent 1"/>
    <w:basedOn w:val="TableNormal"/>
    <w:uiPriority w:val="46"/>
    <w:rsid w:val="00B155B6"/>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69318723">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996-4.2.2-01%20Surge%20Protective%20Device%20for%20120V%20or%20120_240V%20Powe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A8E10C2BFF1449A188275DA6BEFFB8AA"/>
        <w:category>
          <w:name w:val="General"/>
          <w:gallery w:val="placeholder"/>
        </w:category>
        <w:types>
          <w:type w:val="bbPlcHdr"/>
        </w:types>
        <w:behaviors>
          <w:behavior w:val="content"/>
        </w:behaviors>
        <w:guid w:val="{5B251F58-3F35-46DE-8C41-938ADF7ACAFA}"/>
      </w:docPartPr>
      <w:docPartBody>
        <w:p w:rsidR="002C03EA" w:rsidRDefault="002C03EA">
          <w:pPr>
            <w:pStyle w:val="A8E10C2BFF1449A188275DA6BEFFB8AA"/>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3EA"/>
    <w:rsid w:val="00040A5D"/>
    <w:rsid w:val="00096F32"/>
    <w:rsid w:val="001A225D"/>
    <w:rsid w:val="001E20E5"/>
    <w:rsid w:val="001F5F6E"/>
    <w:rsid w:val="002C03EA"/>
    <w:rsid w:val="00421024"/>
    <w:rsid w:val="004714A6"/>
    <w:rsid w:val="0048400C"/>
    <w:rsid w:val="005A6A4C"/>
    <w:rsid w:val="005C4A0B"/>
    <w:rsid w:val="007A677B"/>
    <w:rsid w:val="00956ED2"/>
    <w:rsid w:val="00967CB9"/>
    <w:rsid w:val="00B26A4E"/>
    <w:rsid w:val="00B32759"/>
    <w:rsid w:val="00B54F34"/>
    <w:rsid w:val="00D032F3"/>
    <w:rsid w:val="00D47870"/>
    <w:rsid w:val="00ED07DA"/>
    <w:rsid w:val="00F93C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10C2BFF1449A188275DA6BEFFB8AA">
    <w:name w:val="A8E10C2BFF1449A188275DA6BEFFB8A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href="/teams/TrafficEngineeringResearchLab/Lists/Document%20Review%20History/AllItems.aspx?FilterField1=DocumentID&amp;amp;FilterValue1=5146"&gt;History&lt;/a&gt;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9416C7B-B8BE-4A62-9379-5639F297DC0F}">
  <ds:schemaRefs>
    <ds:schemaRef ds:uri="http://schemas.openxmlformats.org/officeDocument/2006/bibliography"/>
  </ds:schemaRefs>
</ds:datastoreItem>
</file>

<file path=customXml/itemProps2.xml><?xml version="1.0" encoding="utf-8"?>
<ds:datastoreItem xmlns:ds="http://schemas.openxmlformats.org/officeDocument/2006/customXml" ds:itemID="{EE411BD6-BDD8-4A3D-84ED-80673A88CF50}">
  <ds:schemaRefs>
    <ds:schemaRef ds:uri="http://schemas.microsoft.com/office/2006/documentManagement/types"/>
    <ds:schemaRef ds:uri="http://purl.org/dc/dcmitype/"/>
    <ds:schemaRef ds:uri="http://purl.org/dc/elements/1.1/"/>
    <ds:schemaRef ds:uri="http://purl.org/dc/terms/"/>
    <ds:schemaRef ds:uri="b143206f-a859-4af7-99ad-262ed23c3b3a"/>
    <ds:schemaRef ds:uri="http://schemas.openxmlformats.org/package/2006/metadata/core-properties"/>
    <ds:schemaRef ds:uri="3e229276-0242-43fd-ae1c-9005d8cb82af"/>
    <ds:schemaRef ds:uri="http://schemas.microsoft.com/office/infopath/2007/PartnerControl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4.xml><?xml version="1.0" encoding="utf-8"?>
<ds:datastoreItem xmlns:ds="http://schemas.openxmlformats.org/officeDocument/2006/customXml" ds:itemID="{91601B51-35C9-4897-85DF-109E2205A5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CM-996-4.2.2-01 Surge Protective Device for 120V or 120_240V Power</Template>
  <TotalTime>271</TotalTime>
  <Pages>3</Pages>
  <Words>1126</Words>
  <Characters>6419</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7530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Burleson, Armelle</dc:creator>
  <cp:lastModifiedBy>Burleson, Armelle</cp:lastModifiedBy>
  <cp:revision>108</cp:revision>
  <cp:lastPrinted>2012-04-25T16:43:00Z</cp:lastPrinted>
  <dcterms:created xsi:type="dcterms:W3CDTF">2022-09-30T15:27:00Z</dcterms:created>
  <dcterms:modified xsi:type="dcterms:W3CDTF">2025-03-06T22:11:00Z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04531bbd-f536-4061-b135-4d7808f0217b,5;5a55609d-03f4-459a-92a1-68918bd6398b,11;5a55609d-03f4-459a-92a1-68918bd6398b,24;5a55609d-03f4-459a-92a1-68918bd6398b,30;255dffe0-f7c1-436c-a610-6bebb387d8c7,4;255dffe0-f7c1-436c-a610-6bebb387d8c7,8;255dffe0-f7c1-436c</vt:lpwstr>
  </property>
  <property fmtid="{D5CDD505-2E9C-101B-9397-08002B2CF9AE}" pid="4" name="WorkflowChangePath">
    <vt:lpwstr>fd6a99f4-05d2-4701-b69d-3343261fe70a,6;fd6a99f4-05d2-4701-b69d-3343261fe70a,10;fd6a99f4-05d2-4701-b69d-3343261fe70a,12;</vt:lpwstr>
  </property>
  <property fmtid="{D5CDD505-2E9C-101B-9397-08002B2CF9AE}" pid="5" name="Order">
    <vt:r8>125200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Document Update Comment">
    <vt:lpwstr>Edit document to reflect latest FA approval date of 6-17-15.</vt:lpwstr>
  </property>
  <property fmtid="{D5CDD505-2E9C-101B-9397-08002B2CF9AE}" pid="13" name="Reviewer 5">
    <vt:lpwstr/>
  </property>
  <property fmtid="{D5CDD505-2E9C-101B-9397-08002B2CF9AE}" pid="14" name="Workflow State">
    <vt:lpwstr>Not Running</vt:lpwstr>
  </property>
  <property fmtid="{D5CDD505-2E9C-101B-9397-08002B2CF9AE}" pid="15" name="Document Update Owner">
    <vt:lpwstr>13;#Morgan, Jeffrey</vt:lpwstr>
  </property>
  <property fmtid="{D5CDD505-2E9C-101B-9397-08002B2CF9AE}" pid="16" name="Document Update Due Date">
    <vt:filetime>2016-03-04T05:00:00Z</vt:filetime>
  </property>
  <property fmtid="{D5CDD505-2E9C-101B-9397-08002B2CF9AE}" pid="17" name="Reviewer 6">
    <vt:lpwstr/>
  </property>
  <property fmtid="{D5CDD505-2E9C-101B-9397-08002B2CF9AE}" pid="18" name="QCAP">
    <vt:lpwstr/>
  </property>
  <property fmtid="{D5CDD505-2E9C-101B-9397-08002B2CF9AE}" pid="19" name="Reviewer 4">
    <vt:lpwstr/>
  </property>
  <property fmtid="{D5CDD505-2E9C-101B-9397-08002B2CF9AE}" pid="20" name="Reviewer 7">
    <vt:lpwstr/>
  </property>
  <property fmtid="{D5CDD505-2E9C-101B-9397-08002B2CF9AE}" pid="21" name="Document Update Owner 2">
    <vt:lpwstr/>
  </property>
  <property fmtid="{D5CDD505-2E9C-101B-9397-08002B2CF9AE}" pid="22" name="Rev">
    <vt:lpwstr>3.0</vt:lpwstr>
  </property>
  <property fmtid="{D5CDD505-2E9C-101B-9397-08002B2CF9AE}" pid="23" name="Document Originator">
    <vt:lpwstr>585;#Geitz, William</vt:lpwstr>
  </property>
  <property fmtid="{D5CDD505-2E9C-101B-9397-08002B2CF9AE}" pid="24" name="Final Approver">
    <vt:lpwstr>18;#Vollmer, Derek</vt:lpwstr>
  </property>
  <property fmtid="{D5CDD505-2E9C-101B-9397-08002B2CF9AE}" pid="25" name="Reviewer 3">
    <vt:lpwstr/>
  </property>
  <property fmtid="{D5CDD505-2E9C-101B-9397-08002B2CF9AE}" pid="26" name="Reviewer 1">
    <vt:lpwstr>1193;#Raimer, Cheryl</vt:lpwstr>
  </property>
  <property fmtid="{D5CDD505-2E9C-101B-9397-08002B2CF9AE}" pid="27" name="Reviewer 2">
    <vt:lpwstr>10;#DeWitt, Matthew</vt:lpwstr>
  </property>
  <property fmtid="{D5CDD505-2E9C-101B-9397-08002B2CF9AE}" pid="28" name="_ExtendedDescription">
    <vt:lpwstr/>
  </property>
  <property fmtid="{D5CDD505-2E9C-101B-9397-08002B2CF9AE}" pid="29" name="FHWA Date">
    <vt:filetime>2021-03-07T05:00:00Z</vt:filetime>
  </property>
  <property fmtid="{D5CDD505-2E9C-101B-9397-08002B2CF9AE}" pid="30" name="MediaServiceImageTags">
    <vt:lpwstr/>
  </property>
</Properties>
</file>