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BE9C1" w14:textId="77777777" w:rsidR="00FB11DB" w:rsidRDefault="00FB11DB" w:rsidP="00FB11DB">
      <w:pPr>
        <w:tabs>
          <w:tab w:val="right" w:pos="9360"/>
        </w:tabs>
        <w:rPr>
          <w:rFonts w:ascii="Arial Bold" w:hAnsi="Arial Bold"/>
          <w:b/>
          <w:sz w:val="32"/>
          <w:szCs w:val="32"/>
        </w:rPr>
      </w:pPr>
      <w:bookmarkStart w:id="0" w:name="_Toc59445561"/>
      <w:bookmarkStart w:id="1" w:name="_Toc72184673"/>
      <w:bookmarkStart w:id="2" w:name="_Toc73413508"/>
      <w:bookmarkStart w:id="3" w:name="_GoBack"/>
      <w:bookmarkEnd w:id="3"/>
    </w:p>
    <w:p w14:paraId="48B389F9" w14:textId="77777777" w:rsidR="00FB11DB" w:rsidRDefault="00FB11DB" w:rsidP="007A0E14">
      <w:pPr>
        <w:tabs>
          <w:tab w:val="right" w:pos="9360"/>
        </w:tabs>
        <w:jc w:val="center"/>
        <w:rPr>
          <w:rFonts w:ascii="Arial Bold" w:hAnsi="Arial Bold"/>
          <w:b/>
          <w:sz w:val="32"/>
          <w:szCs w:val="32"/>
        </w:rPr>
      </w:pPr>
      <w:r>
        <w:rPr>
          <w:noProof/>
        </w:rPr>
        <w:drawing>
          <wp:inline distT="0" distB="0" distL="0" distR="0" wp14:anchorId="0458B9B5" wp14:editId="70C7D6BE">
            <wp:extent cx="4308534" cy="17341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TSMO-logo.png"/>
                    <pic:cNvPicPr/>
                  </pic:nvPicPr>
                  <pic:blipFill>
                    <a:blip r:embed="rId10"/>
                    <a:stretch>
                      <a:fillRect/>
                    </a:stretch>
                  </pic:blipFill>
                  <pic:spPr>
                    <a:xfrm>
                      <a:off x="0" y="0"/>
                      <a:ext cx="4308534" cy="1734185"/>
                    </a:xfrm>
                    <a:prstGeom prst="rect">
                      <a:avLst/>
                    </a:prstGeom>
                  </pic:spPr>
                </pic:pic>
              </a:graphicData>
            </a:graphic>
          </wp:inline>
        </w:drawing>
      </w:r>
    </w:p>
    <w:p w14:paraId="2AC0EED9" w14:textId="77777777" w:rsidR="00FB11DB" w:rsidRDefault="00FB11DB" w:rsidP="00FB11DB">
      <w:pPr>
        <w:tabs>
          <w:tab w:val="right" w:pos="9360"/>
        </w:tabs>
        <w:rPr>
          <w:rFonts w:ascii="Arial Bold" w:hAnsi="Arial Bold"/>
          <w:b/>
          <w:sz w:val="32"/>
          <w:szCs w:val="32"/>
        </w:rPr>
      </w:pPr>
    </w:p>
    <w:p w14:paraId="4697C90F" w14:textId="77777777" w:rsidR="00FB11DB" w:rsidRDefault="00FB11DB" w:rsidP="00FB11DB">
      <w:pPr>
        <w:tabs>
          <w:tab w:val="right" w:pos="9360"/>
        </w:tabs>
        <w:rPr>
          <w:rFonts w:ascii="Arial Bold" w:hAnsi="Arial Bold"/>
          <w:b/>
          <w:sz w:val="32"/>
          <w:szCs w:val="32"/>
        </w:rPr>
      </w:pPr>
    </w:p>
    <w:p w14:paraId="48091034" w14:textId="77777777" w:rsidR="00FB11DB" w:rsidRDefault="00FB11DB" w:rsidP="00FB11DB">
      <w:pPr>
        <w:tabs>
          <w:tab w:val="right" w:pos="9360"/>
        </w:tabs>
        <w:rPr>
          <w:rFonts w:ascii="Arial Bold" w:hAnsi="Arial Bold"/>
          <w:b/>
          <w:sz w:val="32"/>
          <w:szCs w:val="32"/>
        </w:rPr>
      </w:pPr>
    </w:p>
    <w:p w14:paraId="1EBF66DF" w14:textId="202236A2" w:rsidR="00FB11DB" w:rsidRPr="00431005" w:rsidRDefault="003C30F9" w:rsidP="00FB11DB">
      <w:pPr>
        <w:tabs>
          <w:tab w:val="right" w:pos="9360"/>
        </w:tabs>
        <w:jc w:val="center"/>
        <w:rPr>
          <w:rFonts w:ascii="Arial Bold" w:hAnsi="Arial Bold"/>
          <w:b/>
          <w:sz w:val="32"/>
          <w:szCs w:val="32"/>
          <w:u w:val="single"/>
        </w:rPr>
      </w:pPr>
      <w:r>
        <w:rPr>
          <w:rFonts w:ascii="Arial" w:hAnsi="Arial" w:cs="Arial"/>
          <w:b/>
          <w:bCs/>
          <w:sz w:val="44"/>
        </w:rPr>
        <w:t>Operational Development</w:t>
      </w:r>
      <w:r w:rsidR="00FB11DB">
        <w:rPr>
          <w:rFonts w:ascii="Arial" w:hAnsi="Arial" w:cs="Arial"/>
          <w:b/>
          <w:bCs/>
          <w:sz w:val="44"/>
        </w:rPr>
        <w:t xml:space="preserve"> Plan for:</w:t>
      </w:r>
      <w:r w:rsidR="00FB11DB" w:rsidRPr="00431005">
        <w:rPr>
          <w:rFonts w:ascii="Arial" w:hAnsi="Arial" w:cs="Arial"/>
          <w:b/>
          <w:bCs/>
          <w:i/>
          <w:sz w:val="44"/>
        </w:rPr>
        <w:t xml:space="preserve"> </w:t>
      </w:r>
      <w:r w:rsidR="00FB11DB">
        <w:rPr>
          <w:rFonts w:ascii="Arial" w:hAnsi="Arial" w:cs="Arial"/>
          <w:b/>
          <w:bCs/>
          <w:i/>
          <w:sz w:val="44"/>
          <w:u w:val="single"/>
        </w:rPr>
        <w:t>i</w:t>
      </w:r>
      <w:r w:rsidR="00FB11DB" w:rsidRPr="00431005">
        <w:rPr>
          <w:rFonts w:ascii="Arial" w:hAnsi="Arial" w:cs="Arial"/>
          <w:b/>
          <w:bCs/>
          <w:i/>
          <w:sz w:val="44"/>
          <w:u w:val="single"/>
        </w:rPr>
        <w:t>nsert project name</w:t>
      </w:r>
    </w:p>
    <w:p w14:paraId="2FDA3388" w14:textId="77777777" w:rsidR="00FB11DB" w:rsidRDefault="00FB11DB" w:rsidP="00FB11DB">
      <w:pPr>
        <w:jc w:val="center"/>
        <w:rPr>
          <w:rFonts w:ascii="Arial" w:hAnsi="Arial" w:cs="Arial"/>
          <w:b/>
          <w:bCs/>
          <w:sz w:val="44"/>
        </w:rPr>
      </w:pPr>
    </w:p>
    <w:p w14:paraId="60F7BCEC" w14:textId="77777777" w:rsidR="00FB11DB" w:rsidRDefault="00FB11DB" w:rsidP="00FB11DB">
      <w:pPr>
        <w:ind w:right="-180"/>
        <w:jc w:val="center"/>
        <w:rPr>
          <w:rFonts w:ascii="Arial" w:hAnsi="Arial" w:cs="Arial"/>
          <w:b/>
          <w:bCs/>
          <w:sz w:val="44"/>
        </w:rPr>
      </w:pPr>
    </w:p>
    <w:p w14:paraId="1B17A5BE" w14:textId="77777777" w:rsidR="00FB11DB" w:rsidRDefault="00FB11DB" w:rsidP="00FB11DB">
      <w:pPr>
        <w:jc w:val="center"/>
        <w:rPr>
          <w:rFonts w:ascii="Arial Bold" w:hAnsi="Arial Bold" w:cs="Arial"/>
          <w:b/>
          <w:bCs/>
          <w:sz w:val="32"/>
          <w:szCs w:val="32"/>
        </w:rPr>
      </w:pPr>
      <w:r>
        <w:rPr>
          <w:rFonts w:ascii="Arial Bold" w:hAnsi="Arial Bold" w:cs="Arial"/>
          <w:b/>
          <w:bCs/>
          <w:sz w:val="32"/>
          <w:szCs w:val="32"/>
        </w:rPr>
        <w:t xml:space="preserve">Version: </w:t>
      </w:r>
      <w:r w:rsidRPr="00431005">
        <w:rPr>
          <w:rFonts w:ascii="Arial Bold" w:hAnsi="Arial Bold" w:cs="Arial"/>
          <w:b/>
          <w:bCs/>
          <w:i/>
          <w:sz w:val="32"/>
          <w:szCs w:val="32"/>
          <w:u w:val="single"/>
        </w:rPr>
        <w:t>insert version number</w:t>
      </w:r>
    </w:p>
    <w:p w14:paraId="753E3519" w14:textId="77777777" w:rsidR="00FB11DB" w:rsidRDefault="00FB11DB" w:rsidP="00FB11DB">
      <w:pPr>
        <w:tabs>
          <w:tab w:val="left" w:pos="6024"/>
        </w:tabs>
        <w:jc w:val="center"/>
        <w:rPr>
          <w:rFonts w:ascii="Arial" w:hAnsi="Arial" w:cs="Arial"/>
          <w:b/>
          <w:bCs/>
          <w:sz w:val="28"/>
        </w:rPr>
      </w:pPr>
    </w:p>
    <w:p w14:paraId="6E88006F" w14:textId="77777777" w:rsidR="00FB11DB" w:rsidRDefault="00FB11DB" w:rsidP="00FB11DB">
      <w:pPr>
        <w:jc w:val="center"/>
        <w:rPr>
          <w:rFonts w:ascii="Arial" w:hAnsi="Arial" w:cs="Arial"/>
          <w:b/>
          <w:bCs/>
          <w:sz w:val="28"/>
        </w:rPr>
      </w:pPr>
    </w:p>
    <w:p w14:paraId="72858201" w14:textId="77777777" w:rsidR="00FB11DB" w:rsidRPr="00431005" w:rsidRDefault="00FB11DB" w:rsidP="00FB11DB">
      <w:pPr>
        <w:jc w:val="center"/>
        <w:rPr>
          <w:rFonts w:ascii="Arial Bold" w:hAnsi="Arial Bold" w:cs="Arial"/>
          <w:b/>
          <w:bCs/>
          <w:i/>
          <w:sz w:val="32"/>
          <w:szCs w:val="32"/>
        </w:rPr>
      </w:pPr>
      <w:r w:rsidRPr="00431005">
        <w:rPr>
          <w:rFonts w:ascii="Arial Bold" w:hAnsi="Arial Bold" w:cs="Arial"/>
          <w:b/>
          <w:bCs/>
          <w:sz w:val="32"/>
          <w:szCs w:val="32"/>
        </w:rPr>
        <w:t>Approval date:</w:t>
      </w:r>
      <w:r>
        <w:rPr>
          <w:rFonts w:ascii="Arial Bold" w:hAnsi="Arial Bold" w:cs="Arial"/>
          <w:b/>
          <w:bCs/>
          <w:i/>
          <w:sz w:val="32"/>
          <w:szCs w:val="32"/>
        </w:rPr>
        <w:t xml:space="preserve"> </w:t>
      </w:r>
      <w:r>
        <w:rPr>
          <w:rFonts w:ascii="Arial Bold" w:hAnsi="Arial Bold" w:cs="Arial"/>
          <w:b/>
          <w:bCs/>
          <w:i/>
          <w:sz w:val="32"/>
          <w:szCs w:val="32"/>
          <w:u w:val="single"/>
        </w:rPr>
        <w:t>i</w:t>
      </w:r>
      <w:r w:rsidRPr="00431005">
        <w:rPr>
          <w:rFonts w:ascii="Arial Bold" w:hAnsi="Arial Bold" w:cs="Arial"/>
          <w:b/>
          <w:bCs/>
          <w:i/>
          <w:sz w:val="32"/>
          <w:szCs w:val="32"/>
          <w:u w:val="single"/>
        </w:rPr>
        <w:t>nsert approval date</w:t>
      </w:r>
    </w:p>
    <w:p w14:paraId="06D95EEC" w14:textId="77777777" w:rsidR="00FB11DB" w:rsidRDefault="00FB11DB" w:rsidP="00FB11DB">
      <w:pPr>
        <w:rPr>
          <w:rFonts w:ascii="Arial" w:hAnsi="Arial" w:cs="Arial"/>
          <w:b/>
          <w:bCs/>
          <w:sz w:val="32"/>
          <w:szCs w:val="32"/>
        </w:rPr>
      </w:pPr>
    </w:p>
    <w:p w14:paraId="5C1B2F44" w14:textId="77777777" w:rsidR="00FB11DB" w:rsidRDefault="00FB11DB" w:rsidP="00FB11DB">
      <w:pPr>
        <w:jc w:val="center"/>
        <w:rPr>
          <w:rFonts w:ascii="Arial" w:hAnsi="Arial" w:cs="Arial"/>
          <w:b/>
          <w:bCs/>
          <w:sz w:val="32"/>
          <w:szCs w:val="32"/>
        </w:rPr>
      </w:pPr>
    </w:p>
    <w:p w14:paraId="19F13200" w14:textId="77777777" w:rsidR="00FB11DB" w:rsidRDefault="00FB11DB" w:rsidP="00FB11DB">
      <w:pPr>
        <w:jc w:val="center"/>
        <w:rPr>
          <w:rFonts w:ascii="Arial" w:hAnsi="Arial" w:cs="Arial"/>
          <w:b/>
          <w:bCs/>
          <w:sz w:val="32"/>
          <w:szCs w:val="32"/>
        </w:rPr>
      </w:pPr>
    </w:p>
    <w:p w14:paraId="5517EBDC" w14:textId="3197EBD6" w:rsidR="00FB11DB" w:rsidRDefault="00FB11DB" w:rsidP="00FB11DB">
      <w:pPr>
        <w:jc w:val="center"/>
        <w:rPr>
          <w:rFonts w:ascii="Arial" w:hAnsi="Arial" w:cs="Arial"/>
          <w:b/>
          <w:bCs/>
          <w:sz w:val="32"/>
          <w:szCs w:val="32"/>
        </w:rPr>
      </w:pPr>
    </w:p>
    <w:p w14:paraId="11C04A2A" w14:textId="77777777" w:rsidR="00FB11DB" w:rsidRDefault="00FB11DB" w:rsidP="00FB11DB">
      <w:pPr>
        <w:rPr>
          <w:rFonts w:ascii="Arial" w:hAnsi="Arial" w:cs="Arial"/>
          <w:b/>
          <w:bCs/>
          <w:sz w:val="40"/>
        </w:rPr>
      </w:pPr>
    </w:p>
    <w:p w14:paraId="18E9EEAC" w14:textId="77777777" w:rsidR="00FB11DB" w:rsidRDefault="00FB11DB" w:rsidP="00FB11DB">
      <w:pPr>
        <w:rPr>
          <w:rFonts w:cs="Arial"/>
          <w:sz w:val="28"/>
        </w:rPr>
      </w:pPr>
    </w:p>
    <w:p w14:paraId="617605EA" w14:textId="77777777" w:rsidR="00FB11DB" w:rsidRPr="00F83F00" w:rsidRDefault="00FB11DB" w:rsidP="00FB11DB"/>
    <w:p w14:paraId="07CDBC26" w14:textId="77777777" w:rsidR="00FB11DB" w:rsidRPr="00F83F00" w:rsidRDefault="00FB11DB" w:rsidP="00FB11DB"/>
    <w:p w14:paraId="7AB7C4FC" w14:textId="77777777" w:rsidR="00FB11DB" w:rsidRDefault="00FB11DB" w:rsidP="00FB11DB">
      <w:pPr>
        <w:tabs>
          <w:tab w:val="left" w:pos="6840"/>
        </w:tabs>
        <w:rPr>
          <w:rFonts w:ascii="Arial" w:hAnsi="Arial" w:cs="Arial"/>
        </w:rPr>
      </w:pPr>
    </w:p>
    <w:p w14:paraId="770CE6D0" w14:textId="77777777" w:rsidR="00FB11DB" w:rsidRDefault="00FB11DB" w:rsidP="00FB11DB">
      <w:pPr>
        <w:rPr>
          <w:rFonts w:ascii="Arial" w:hAnsi="Arial" w:cs="Arial"/>
        </w:rPr>
      </w:pPr>
    </w:p>
    <w:p w14:paraId="44FFAFB9" w14:textId="77777777" w:rsidR="00FB11DB" w:rsidRDefault="00FB11DB" w:rsidP="00FB11DB">
      <w:pPr>
        <w:rPr>
          <w:rFonts w:ascii="Arial" w:hAnsi="Arial" w:cs="Arial"/>
        </w:rPr>
        <w:sectPr w:rsidR="00FB11DB" w:rsidSect="00720D0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start="1"/>
          <w:cols w:space="720"/>
          <w:titlePg/>
          <w:docGrid w:linePitch="360"/>
        </w:sectPr>
      </w:pPr>
    </w:p>
    <w:p w14:paraId="20053748" w14:textId="77777777" w:rsidR="00FB11DB" w:rsidRDefault="00FB11DB" w:rsidP="00FB11DB">
      <w:pPr>
        <w:jc w:val="center"/>
        <w:rPr>
          <w:rFonts w:ascii="Arial" w:hAnsi="Arial" w:cs="Arial"/>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85"/>
        <w:gridCol w:w="4076"/>
        <w:gridCol w:w="2569"/>
      </w:tblGrid>
      <w:tr w:rsidR="00FB11DB" w14:paraId="792D6B25" w14:textId="77777777" w:rsidTr="007517B8">
        <w:trPr>
          <w:trHeight w:val="389"/>
        </w:trPr>
        <w:tc>
          <w:tcPr>
            <w:tcW w:w="9330" w:type="dxa"/>
            <w:gridSpan w:val="3"/>
            <w:tcBorders>
              <w:top w:val="double" w:sz="4" w:space="0" w:color="auto"/>
              <w:bottom w:val="single" w:sz="4" w:space="0" w:color="auto"/>
            </w:tcBorders>
            <w:shd w:val="solid" w:color="auto" w:fill="auto"/>
            <w:vAlign w:val="center"/>
          </w:tcPr>
          <w:p w14:paraId="03268E4A" w14:textId="77777777" w:rsidR="00FB11DB" w:rsidRDefault="00FB11DB" w:rsidP="007517B8">
            <w:pPr>
              <w:rPr>
                <w:rFonts w:ascii="Arial" w:hAnsi="Arial"/>
                <w:b/>
                <w:sz w:val="28"/>
                <w:szCs w:val="28"/>
              </w:rPr>
            </w:pPr>
            <w:r>
              <w:rPr>
                <w:rFonts w:ascii="Arial" w:hAnsi="Arial"/>
                <w:b/>
                <w:sz w:val="28"/>
                <w:szCs w:val="28"/>
              </w:rPr>
              <w:t xml:space="preserve">                                     DOCUMENT CONTROL PANEL</w:t>
            </w:r>
          </w:p>
        </w:tc>
      </w:tr>
      <w:tr w:rsidR="00FB11DB" w14:paraId="418E72C3" w14:textId="77777777" w:rsidTr="007517B8">
        <w:trPr>
          <w:trHeight w:val="389"/>
        </w:trPr>
        <w:tc>
          <w:tcPr>
            <w:tcW w:w="2685" w:type="dxa"/>
            <w:tcBorders>
              <w:top w:val="single" w:sz="4" w:space="0" w:color="auto"/>
              <w:bottom w:val="single" w:sz="4" w:space="0" w:color="auto"/>
            </w:tcBorders>
            <w:vAlign w:val="center"/>
          </w:tcPr>
          <w:p w14:paraId="5E746879" w14:textId="77777777" w:rsidR="00FB11DB" w:rsidRDefault="00FB11DB" w:rsidP="007517B8">
            <w:r>
              <w:t>File Name:</w:t>
            </w:r>
          </w:p>
        </w:tc>
        <w:tc>
          <w:tcPr>
            <w:tcW w:w="6645" w:type="dxa"/>
            <w:gridSpan w:val="2"/>
            <w:tcBorders>
              <w:top w:val="single" w:sz="4" w:space="0" w:color="auto"/>
              <w:bottom w:val="single" w:sz="4" w:space="0" w:color="auto"/>
            </w:tcBorders>
            <w:vAlign w:val="center"/>
          </w:tcPr>
          <w:p w14:paraId="32D8C871" w14:textId="77777777" w:rsidR="00FB11DB" w:rsidRPr="008C5D45" w:rsidRDefault="00FB11DB" w:rsidP="007517B8">
            <w:pPr>
              <w:tabs>
                <w:tab w:val="right" w:pos="9360"/>
              </w:tabs>
              <w:jc w:val="left"/>
            </w:pPr>
          </w:p>
        </w:tc>
      </w:tr>
      <w:tr w:rsidR="00FB11DB" w14:paraId="7487651F" w14:textId="77777777" w:rsidTr="007517B8">
        <w:trPr>
          <w:trHeight w:val="389"/>
        </w:trPr>
        <w:tc>
          <w:tcPr>
            <w:tcW w:w="2685" w:type="dxa"/>
            <w:tcBorders>
              <w:top w:val="single" w:sz="4" w:space="0" w:color="auto"/>
              <w:bottom w:val="single" w:sz="4" w:space="0" w:color="auto"/>
            </w:tcBorders>
            <w:vAlign w:val="center"/>
          </w:tcPr>
          <w:p w14:paraId="10D58945" w14:textId="77777777" w:rsidR="00FB11DB" w:rsidRDefault="00FB11DB" w:rsidP="007517B8">
            <w:r>
              <w:t>File Location:</w:t>
            </w:r>
          </w:p>
        </w:tc>
        <w:tc>
          <w:tcPr>
            <w:tcW w:w="6645" w:type="dxa"/>
            <w:gridSpan w:val="2"/>
            <w:tcBorders>
              <w:top w:val="single" w:sz="4" w:space="0" w:color="auto"/>
              <w:bottom w:val="single" w:sz="4" w:space="0" w:color="auto"/>
            </w:tcBorders>
            <w:vAlign w:val="center"/>
          </w:tcPr>
          <w:p w14:paraId="6AFFDB27" w14:textId="77777777" w:rsidR="00FB11DB" w:rsidRDefault="00FB11DB" w:rsidP="007517B8">
            <w:pPr>
              <w:jc w:val="left"/>
            </w:pPr>
          </w:p>
        </w:tc>
      </w:tr>
      <w:tr w:rsidR="00FB11DB" w14:paraId="18395C23" w14:textId="77777777" w:rsidTr="007517B8">
        <w:trPr>
          <w:trHeight w:val="389"/>
        </w:trPr>
        <w:tc>
          <w:tcPr>
            <w:tcW w:w="2685" w:type="dxa"/>
            <w:tcBorders>
              <w:top w:val="single" w:sz="4" w:space="0" w:color="auto"/>
              <w:bottom w:val="single" w:sz="4" w:space="0" w:color="auto"/>
            </w:tcBorders>
            <w:vAlign w:val="center"/>
          </w:tcPr>
          <w:p w14:paraId="093F3D24" w14:textId="77777777" w:rsidR="00FB11DB" w:rsidRDefault="00FB11DB" w:rsidP="007517B8">
            <w:pPr>
              <w:jc w:val="left"/>
            </w:pPr>
            <w:r>
              <w:t>Version Number:</w:t>
            </w:r>
          </w:p>
        </w:tc>
        <w:tc>
          <w:tcPr>
            <w:tcW w:w="6645" w:type="dxa"/>
            <w:gridSpan w:val="2"/>
            <w:tcBorders>
              <w:top w:val="single" w:sz="4" w:space="0" w:color="auto"/>
              <w:bottom w:val="single" w:sz="4" w:space="0" w:color="auto"/>
            </w:tcBorders>
            <w:vAlign w:val="center"/>
          </w:tcPr>
          <w:p w14:paraId="5A1950B0" w14:textId="77777777" w:rsidR="00FB11DB" w:rsidRDefault="00FB11DB" w:rsidP="007517B8"/>
        </w:tc>
      </w:tr>
      <w:tr w:rsidR="00FB11DB" w14:paraId="5BFCE650" w14:textId="77777777" w:rsidTr="007517B8">
        <w:trPr>
          <w:trHeight w:val="389"/>
        </w:trPr>
        <w:tc>
          <w:tcPr>
            <w:tcW w:w="6761" w:type="dxa"/>
            <w:gridSpan w:val="2"/>
            <w:tcBorders>
              <w:top w:val="single" w:sz="4" w:space="0" w:color="auto"/>
              <w:bottom w:val="single" w:sz="4" w:space="0" w:color="auto"/>
            </w:tcBorders>
            <w:shd w:val="solid" w:color="auto" w:fill="auto"/>
            <w:vAlign w:val="center"/>
          </w:tcPr>
          <w:p w14:paraId="6B906947" w14:textId="77777777" w:rsidR="00FB11DB" w:rsidRDefault="00FB11DB" w:rsidP="007517B8">
            <w:pPr>
              <w:jc w:val="center"/>
              <w:rPr>
                <w:rFonts w:ascii="Arial" w:hAnsi="Arial"/>
                <w:b/>
              </w:rPr>
            </w:pPr>
            <w:r>
              <w:rPr>
                <w:rFonts w:ascii="Arial" w:hAnsi="Arial"/>
                <w:b/>
              </w:rPr>
              <w:t>Name</w:t>
            </w:r>
          </w:p>
        </w:tc>
        <w:tc>
          <w:tcPr>
            <w:tcW w:w="2569" w:type="dxa"/>
            <w:tcBorders>
              <w:top w:val="single" w:sz="4" w:space="0" w:color="auto"/>
              <w:bottom w:val="single" w:sz="4" w:space="0" w:color="auto"/>
            </w:tcBorders>
            <w:shd w:val="solid" w:color="auto" w:fill="auto"/>
            <w:vAlign w:val="center"/>
          </w:tcPr>
          <w:p w14:paraId="1E23BC56" w14:textId="77777777" w:rsidR="00FB11DB" w:rsidRDefault="00FB11DB" w:rsidP="007517B8">
            <w:pPr>
              <w:jc w:val="center"/>
              <w:rPr>
                <w:rFonts w:ascii="Arial" w:hAnsi="Arial"/>
                <w:b/>
              </w:rPr>
            </w:pPr>
            <w:r>
              <w:rPr>
                <w:rFonts w:ascii="Arial" w:hAnsi="Arial"/>
                <w:b/>
              </w:rPr>
              <w:t>Date</w:t>
            </w:r>
          </w:p>
        </w:tc>
      </w:tr>
      <w:tr w:rsidR="00FB11DB" w14:paraId="2A29D0A1" w14:textId="77777777" w:rsidTr="007517B8">
        <w:trPr>
          <w:cantSplit/>
          <w:trHeight w:val="389"/>
        </w:trPr>
        <w:tc>
          <w:tcPr>
            <w:tcW w:w="2685" w:type="dxa"/>
            <w:vMerge w:val="restart"/>
            <w:tcBorders>
              <w:top w:val="single" w:sz="4" w:space="0" w:color="auto"/>
            </w:tcBorders>
            <w:vAlign w:val="center"/>
          </w:tcPr>
          <w:p w14:paraId="101C7850" w14:textId="77777777" w:rsidR="00FB11DB" w:rsidRPr="00E4782C" w:rsidRDefault="00FB11DB" w:rsidP="007517B8">
            <w:pPr>
              <w:jc w:val="left"/>
              <w:rPr>
                <w:sz w:val="22"/>
                <w:szCs w:val="22"/>
              </w:rPr>
            </w:pPr>
            <w:r w:rsidRPr="00E4782C">
              <w:rPr>
                <w:sz w:val="22"/>
                <w:szCs w:val="22"/>
              </w:rPr>
              <w:t>Created By:</w:t>
            </w:r>
          </w:p>
        </w:tc>
        <w:tc>
          <w:tcPr>
            <w:tcW w:w="4076" w:type="dxa"/>
            <w:tcBorders>
              <w:top w:val="single" w:sz="4" w:space="0" w:color="auto"/>
              <w:bottom w:val="single" w:sz="4" w:space="0" w:color="auto"/>
            </w:tcBorders>
            <w:vAlign w:val="center"/>
          </w:tcPr>
          <w:p w14:paraId="2F404219" w14:textId="77777777" w:rsidR="00FB11DB" w:rsidRPr="00E4782C" w:rsidRDefault="00FB11DB" w:rsidP="007517B8">
            <w:pPr>
              <w:jc w:val="left"/>
              <w:rPr>
                <w:sz w:val="22"/>
                <w:szCs w:val="22"/>
              </w:rPr>
            </w:pPr>
          </w:p>
        </w:tc>
        <w:tc>
          <w:tcPr>
            <w:tcW w:w="2569" w:type="dxa"/>
            <w:tcBorders>
              <w:top w:val="single" w:sz="4" w:space="0" w:color="auto"/>
              <w:bottom w:val="single" w:sz="4" w:space="0" w:color="auto"/>
            </w:tcBorders>
            <w:vAlign w:val="center"/>
          </w:tcPr>
          <w:p w14:paraId="4F3472ED" w14:textId="77777777" w:rsidR="00FB11DB" w:rsidRPr="00E4782C" w:rsidRDefault="00FB11DB" w:rsidP="007517B8">
            <w:pPr>
              <w:jc w:val="center"/>
              <w:rPr>
                <w:sz w:val="22"/>
                <w:szCs w:val="22"/>
              </w:rPr>
            </w:pPr>
          </w:p>
        </w:tc>
      </w:tr>
      <w:tr w:rsidR="00FB11DB" w14:paraId="52C3B070" w14:textId="77777777" w:rsidTr="007517B8">
        <w:trPr>
          <w:cantSplit/>
          <w:trHeight w:val="389"/>
        </w:trPr>
        <w:tc>
          <w:tcPr>
            <w:tcW w:w="2685" w:type="dxa"/>
            <w:vMerge/>
            <w:vAlign w:val="center"/>
          </w:tcPr>
          <w:p w14:paraId="213584DC" w14:textId="77777777" w:rsidR="00FB11DB" w:rsidRPr="00E4782C" w:rsidRDefault="00FB11DB" w:rsidP="007517B8">
            <w:pPr>
              <w:jc w:val="left"/>
              <w:rPr>
                <w:sz w:val="22"/>
                <w:szCs w:val="22"/>
              </w:rPr>
            </w:pPr>
          </w:p>
        </w:tc>
        <w:tc>
          <w:tcPr>
            <w:tcW w:w="4076" w:type="dxa"/>
            <w:tcBorders>
              <w:top w:val="single" w:sz="4" w:space="0" w:color="auto"/>
              <w:bottom w:val="single" w:sz="4" w:space="0" w:color="auto"/>
            </w:tcBorders>
            <w:vAlign w:val="center"/>
          </w:tcPr>
          <w:p w14:paraId="1D36B3A1" w14:textId="77777777" w:rsidR="00FB11DB" w:rsidRPr="00E4782C" w:rsidRDefault="00FB11DB" w:rsidP="007517B8">
            <w:pPr>
              <w:jc w:val="left"/>
              <w:rPr>
                <w:sz w:val="22"/>
                <w:szCs w:val="22"/>
              </w:rPr>
            </w:pPr>
          </w:p>
        </w:tc>
        <w:tc>
          <w:tcPr>
            <w:tcW w:w="2569" w:type="dxa"/>
            <w:tcBorders>
              <w:top w:val="single" w:sz="4" w:space="0" w:color="auto"/>
              <w:bottom w:val="single" w:sz="4" w:space="0" w:color="auto"/>
            </w:tcBorders>
            <w:vAlign w:val="center"/>
          </w:tcPr>
          <w:p w14:paraId="5695FACF" w14:textId="77777777" w:rsidR="00FB11DB" w:rsidRPr="00E4782C" w:rsidRDefault="00FB11DB" w:rsidP="007517B8">
            <w:pPr>
              <w:jc w:val="center"/>
              <w:rPr>
                <w:sz w:val="22"/>
                <w:szCs w:val="22"/>
              </w:rPr>
            </w:pPr>
          </w:p>
        </w:tc>
      </w:tr>
      <w:tr w:rsidR="00FB11DB" w14:paraId="4F8C22E9" w14:textId="77777777" w:rsidTr="007517B8">
        <w:trPr>
          <w:cantSplit/>
          <w:trHeight w:val="389"/>
        </w:trPr>
        <w:tc>
          <w:tcPr>
            <w:tcW w:w="2685" w:type="dxa"/>
            <w:vMerge w:val="restart"/>
            <w:tcBorders>
              <w:top w:val="single" w:sz="12" w:space="0" w:color="auto"/>
            </w:tcBorders>
            <w:vAlign w:val="center"/>
          </w:tcPr>
          <w:p w14:paraId="38549F57" w14:textId="77777777" w:rsidR="00FB11DB" w:rsidRPr="00E4782C" w:rsidRDefault="00FB11DB" w:rsidP="007517B8">
            <w:pPr>
              <w:jc w:val="left"/>
              <w:rPr>
                <w:sz w:val="22"/>
                <w:szCs w:val="22"/>
              </w:rPr>
            </w:pPr>
            <w:r w:rsidRPr="00E4782C">
              <w:rPr>
                <w:sz w:val="22"/>
                <w:szCs w:val="22"/>
              </w:rPr>
              <w:t>Reviewed By:</w:t>
            </w:r>
          </w:p>
        </w:tc>
        <w:tc>
          <w:tcPr>
            <w:tcW w:w="4076" w:type="dxa"/>
            <w:tcBorders>
              <w:top w:val="single" w:sz="12" w:space="0" w:color="auto"/>
              <w:bottom w:val="single" w:sz="4" w:space="0" w:color="auto"/>
            </w:tcBorders>
            <w:vAlign w:val="center"/>
          </w:tcPr>
          <w:p w14:paraId="2171A09A" w14:textId="77777777" w:rsidR="00FB11DB" w:rsidRPr="00E4782C" w:rsidRDefault="00FB11DB" w:rsidP="007517B8">
            <w:pPr>
              <w:jc w:val="left"/>
              <w:rPr>
                <w:sz w:val="22"/>
                <w:szCs w:val="22"/>
              </w:rPr>
            </w:pPr>
          </w:p>
        </w:tc>
        <w:tc>
          <w:tcPr>
            <w:tcW w:w="2569" w:type="dxa"/>
            <w:tcBorders>
              <w:top w:val="single" w:sz="12" w:space="0" w:color="auto"/>
              <w:bottom w:val="single" w:sz="4" w:space="0" w:color="auto"/>
            </w:tcBorders>
            <w:vAlign w:val="center"/>
          </w:tcPr>
          <w:p w14:paraId="1F2AFF2D" w14:textId="77777777" w:rsidR="00FB11DB" w:rsidRPr="00E4782C" w:rsidRDefault="00FB11DB" w:rsidP="007517B8">
            <w:pPr>
              <w:jc w:val="center"/>
              <w:rPr>
                <w:sz w:val="22"/>
                <w:szCs w:val="22"/>
              </w:rPr>
            </w:pPr>
          </w:p>
        </w:tc>
      </w:tr>
      <w:tr w:rsidR="00FB11DB" w14:paraId="18105D55" w14:textId="77777777" w:rsidTr="007517B8">
        <w:trPr>
          <w:cantSplit/>
          <w:trHeight w:val="389"/>
        </w:trPr>
        <w:tc>
          <w:tcPr>
            <w:tcW w:w="2685" w:type="dxa"/>
            <w:vMerge/>
            <w:vAlign w:val="center"/>
          </w:tcPr>
          <w:p w14:paraId="4E241C03" w14:textId="77777777" w:rsidR="00FB11DB" w:rsidRPr="00E4782C" w:rsidRDefault="00FB11DB" w:rsidP="007517B8">
            <w:pPr>
              <w:jc w:val="left"/>
              <w:rPr>
                <w:sz w:val="22"/>
                <w:szCs w:val="22"/>
              </w:rPr>
            </w:pPr>
          </w:p>
        </w:tc>
        <w:tc>
          <w:tcPr>
            <w:tcW w:w="4076" w:type="dxa"/>
            <w:tcBorders>
              <w:top w:val="single" w:sz="4" w:space="0" w:color="auto"/>
              <w:bottom w:val="single" w:sz="4" w:space="0" w:color="auto"/>
            </w:tcBorders>
            <w:vAlign w:val="center"/>
          </w:tcPr>
          <w:p w14:paraId="5A5370FC" w14:textId="77777777" w:rsidR="00FB11DB" w:rsidRPr="00E4782C" w:rsidRDefault="00FB11DB" w:rsidP="007517B8">
            <w:pPr>
              <w:jc w:val="left"/>
              <w:rPr>
                <w:sz w:val="22"/>
                <w:szCs w:val="22"/>
              </w:rPr>
            </w:pPr>
          </w:p>
        </w:tc>
        <w:tc>
          <w:tcPr>
            <w:tcW w:w="2569" w:type="dxa"/>
            <w:tcBorders>
              <w:top w:val="single" w:sz="4" w:space="0" w:color="auto"/>
              <w:bottom w:val="single" w:sz="4" w:space="0" w:color="auto"/>
            </w:tcBorders>
            <w:vAlign w:val="center"/>
          </w:tcPr>
          <w:p w14:paraId="4E2261D7" w14:textId="77777777" w:rsidR="00FB11DB" w:rsidRPr="00E4782C" w:rsidRDefault="00FB11DB" w:rsidP="007517B8">
            <w:pPr>
              <w:jc w:val="center"/>
              <w:rPr>
                <w:sz w:val="22"/>
                <w:szCs w:val="22"/>
              </w:rPr>
            </w:pPr>
          </w:p>
        </w:tc>
      </w:tr>
      <w:tr w:rsidR="00FB11DB" w14:paraId="5549A71D" w14:textId="77777777" w:rsidTr="007517B8">
        <w:trPr>
          <w:cantSplit/>
          <w:trHeight w:val="389"/>
        </w:trPr>
        <w:tc>
          <w:tcPr>
            <w:tcW w:w="2685" w:type="dxa"/>
            <w:vMerge/>
            <w:vAlign w:val="center"/>
          </w:tcPr>
          <w:p w14:paraId="46D952C1" w14:textId="77777777" w:rsidR="00FB11DB" w:rsidRPr="00E4782C" w:rsidRDefault="00FB11DB" w:rsidP="007517B8">
            <w:pPr>
              <w:jc w:val="left"/>
              <w:rPr>
                <w:sz w:val="22"/>
                <w:szCs w:val="22"/>
              </w:rPr>
            </w:pPr>
          </w:p>
        </w:tc>
        <w:tc>
          <w:tcPr>
            <w:tcW w:w="4076" w:type="dxa"/>
            <w:tcBorders>
              <w:top w:val="single" w:sz="4" w:space="0" w:color="auto"/>
              <w:bottom w:val="single" w:sz="4" w:space="0" w:color="auto"/>
            </w:tcBorders>
            <w:vAlign w:val="center"/>
          </w:tcPr>
          <w:p w14:paraId="1A489DE4" w14:textId="77777777" w:rsidR="00FB11DB" w:rsidRPr="00E4782C" w:rsidRDefault="00FB11DB" w:rsidP="007517B8">
            <w:pPr>
              <w:jc w:val="left"/>
              <w:rPr>
                <w:sz w:val="22"/>
                <w:szCs w:val="22"/>
              </w:rPr>
            </w:pPr>
          </w:p>
        </w:tc>
        <w:tc>
          <w:tcPr>
            <w:tcW w:w="2569" w:type="dxa"/>
            <w:tcBorders>
              <w:top w:val="single" w:sz="4" w:space="0" w:color="auto"/>
              <w:bottom w:val="single" w:sz="4" w:space="0" w:color="auto"/>
            </w:tcBorders>
            <w:vAlign w:val="center"/>
          </w:tcPr>
          <w:p w14:paraId="6EDDFD41" w14:textId="77777777" w:rsidR="00FB11DB" w:rsidRPr="00E4782C" w:rsidRDefault="00FB11DB" w:rsidP="007517B8">
            <w:pPr>
              <w:jc w:val="center"/>
              <w:rPr>
                <w:sz w:val="22"/>
                <w:szCs w:val="22"/>
              </w:rPr>
            </w:pPr>
          </w:p>
        </w:tc>
      </w:tr>
      <w:tr w:rsidR="00FB11DB" w14:paraId="5C034414" w14:textId="77777777" w:rsidTr="007517B8">
        <w:trPr>
          <w:cantSplit/>
          <w:trHeight w:val="389"/>
        </w:trPr>
        <w:tc>
          <w:tcPr>
            <w:tcW w:w="2685" w:type="dxa"/>
            <w:vMerge/>
            <w:vAlign w:val="center"/>
          </w:tcPr>
          <w:p w14:paraId="059CF129" w14:textId="77777777" w:rsidR="00FB11DB" w:rsidRPr="00E4782C" w:rsidRDefault="00FB11DB" w:rsidP="007517B8">
            <w:pPr>
              <w:jc w:val="left"/>
              <w:rPr>
                <w:sz w:val="22"/>
                <w:szCs w:val="22"/>
              </w:rPr>
            </w:pPr>
          </w:p>
        </w:tc>
        <w:tc>
          <w:tcPr>
            <w:tcW w:w="4076" w:type="dxa"/>
            <w:tcBorders>
              <w:top w:val="single" w:sz="4" w:space="0" w:color="auto"/>
              <w:bottom w:val="single" w:sz="4" w:space="0" w:color="auto"/>
            </w:tcBorders>
            <w:vAlign w:val="center"/>
          </w:tcPr>
          <w:p w14:paraId="70DC5B67" w14:textId="77777777" w:rsidR="00FB11DB" w:rsidRPr="00E4782C" w:rsidRDefault="00FB11DB" w:rsidP="007517B8">
            <w:pPr>
              <w:jc w:val="left"/>
              <w:rPr>
                <w:sz w:val="22"/>
                <w:szCs w:val="22"/>
              </w:rPr>
            </w:pPr>
          </w:p>
        </w:tc>
        <w:tc>
          <w:tcPr>
            <w:tcW w:w="2569" w:type="dxa"/>
            <w:tcBorders>
              <w:top w:val="single" w:sz="4" w:space="0" w:color="auto"/>
              <w:bottom w:val="single" w:sz="4" w:space="0" w:color="auto"/>
            </w:tcBorders>
            <w:vAlign w:val="center"/>
          </w:tcPr>
          <w:p w14:paraId="50AB7062" w14:textId="77777777" w:rsidR="00FB11DB" w:rsidRPr="00E4782C" w:rsidRDefault="00FB11DB" w:rsidP="007517B8">
            <w:pPr>
              <w:jc w:val="center"/>
              <w:rPr>
                <w:sz w:val="22"/>
                <w:szCs w:val="22"/>
              </w:rPr>
            </w:pPr>
          </w:p>
        </w:tc>
      </w:tr>
      <w:tr w:rsidR="00FB11DB" w14:paraId="36EA215A" w14:textId="77777777" w:rsidTr="007517B8">
        <w:trPr>
          <w:cantSplit/>
          <w:trHeight w:val="389"/>
        </w:trPr>
        <w:tc>
          <w:tcPr>
            <w:tcW w:w="2685" w:type="dxa"/>
            <w:vMerge/>
            <w:vAlign w:val="center"/>
          </w:tcPr>
          <w:p w14:paraId="0457A35D" w14:textId="77777777" w:rsidR="00FB11DB" w:rsidRPr="00E4782C" w:rsidRDefault="00FB11DB" w:rsidP="007517B8">
            <w:pPr>
              <w:jc w:val="left"/>
              <w:rPr>
                <w:sz w:val="22"/>
                <w:szCs w:val="22"/>
              </w:rPr>
            </w:pPr>
          </w:p>
        </w:tc>
        <w:tc>
          <w:tcPr>
            <w:tcW w:w="4076" w:type="dxa"/>
            <w:tcBorders>
              <w:top w:val="single" w:sz="4" w:space="0" w:color="auto"/>
              <w:bottom w:val="single" w:sz="4" w:space="0" w:color="auto"/>
            </w:tcBorders>
            <w:vAlign w:val="center"/>
          </w:tcPr>
          <w:p w14:paraId="3122D012" w14:textId="77777777" w:rsidR="00FB11DB" w:rsidRPr="00E4782C" w:rsidRDefault="00FB11DB" w:rsidP="007517B8">
            <w:pPr>
              <w:jc w:val="left"/>
              <w:rPr>
                <w:sz w:val="22"/>
                <w:szCs w:val="22"/>
              </w:rPr>
            </w:pPr>
          </w:p>
        </w:tc>
        <w:tc>
          <w:tcPr>
            <w:tcW w:w="2569" w:type="dxa"/>
            <w:tcBorders>
              <w:top w:val="single" w:sz="4" w:space="0" w:color="auto"/>
              <w:bottom w:val="single" w:sz="4" w:space="0" w:color="auto"/>
            </w:tcBorders>
            <w:vAlign w:val="center"/>
          </w:tcPr>
          <w:p w14:paraId="1F951F9A" w14:textId="77777777" w:rsidR="00FB11DB" w:rsidRPr="00E4782C" w:rsidRDefault="00FB11DB" w:rsidP="007517B8">
            <w:pPr>
              <w:jc w:val="center"/>
              <w:rPr>
                <w:sz w:val="22"/>
                <w:szCs w:val="22"/>
              </w:rPr>
            </w:pPr>
          </w:p>
        </w:tc>
      </w:tr>
      <w:tr w:rsidR="00FB11DB" w14:paraId="2F59B3EF" w14:textId="77777777" w:rsidTr="007517B8">
        <w:trPr>
          <w:cantSplit/>
          <w:trHeight w:val="389"/>
        </w:trPr>
        <w:tc>
          <w:tcPr>
            <w:tcW w:w="2685" w:type="dxa"/>
            <w:vMerge/>
            <w:vAlign w:val="center"/>
          </w:tcPr>
          <w:p w14:paraId="4F0E3B55" w14:textId="77777777" w:rsidR="00FB11DB" w:rsidRPr="00E4782C" w:rsidRDefault="00FB11DB" w:rsidP="007517B8">
            <w:pPr>
              <w:jc w:val="left"/>
              <w:rPr>
                <w:sz w:val="22"/>
                <w:szCs w:val="22"/>
              </w:rPr>
            </w:pPr>
          </w:p>
        </w:tc>
        <w:tc>
          <w:tcPr>
            <w:tcW w:w="4076" w:type="dxa"/>
            <w:tcBorders>
              <w:top w:val="single" w:sz="4" w:space="0" w:color="auto"/>
              <w:bottom w:val="single" w:sz="4" w:space="0" w:color="auto"/>
            </w:tcBorders>
            <w:vAlign w:val="center"/>
          </w:tcPr>
          <w:p w14:paraId="70070A36" w14:textId="77777777" w:rsidR="00FB11DB" w:rsidRPr="00E4782C" w:rsidRDefault="00FB11DB" w:rsidP="007517B8">
            <w:pPr>
              <w:jc w:val="left"/>
              <w:rPr>
                <w:sz w:val="22"/>
                <w:szCs w:val="22"/>
              </w:rPr>
            </w:pPr>
          </w:p>
        </w:tc>
        <w:tc>
          <w:tcPr>
            <w:tcW w:w="2569" w:type="dxa"/>
            <w:tcBorders>
              <w:top w:val="single" w:sz="4" w:space="0" w:color="auto"/>
              <w:bottom w:val="single" w:sz="4" w:space="0" w:color="auto"/>
            </w:tcBorders>
            <w:vAlign w:val="center"/>
          </w:tcPr>
          <w:p w14:paraId="591FADC1" w14:textId="77777777" w:rsidR="00FB11DB" w:rsidRPr="00E4782C" w:rsidRDefault="00FB11DB" w:rsidP="007517B8">
            <w:pPr>
              <w:jc w:val="center"/>
              <w:rPr>
                <w:sz w:val="22"/>
                <w:szCs w:val="22"/>
              </w:rPr>
            </w:pPr>
          </w:p>
        </w:tc>
      </w:tr>
      <w:tr w:rsidR="00FB11DB" w14:paraId="4FDECF38" w14:textId="77777777" w:rsidTr="007517B8">
        <w:trPr>
          <w:cantSplit/>
          <w:trHeight w:val="389"/>
        </w:trPr>
        <w:tc>
          <w:tcPr>
            <w:tcW w:w="2685" w:type="dxa"/>
            <w:vMerge/>
            <w:vAlign w:val="center"/>
          </w:tcPr>
          <w:p w14:paraId="1F58A41B" w14:textId="77777777" w:rsidR="00FB11DB" w:rsidRPr="00E4782C" w:rsidRDefault="00FB11DB" w:rsidP="007517B8">
            <w:pPr>
              <w:jc w:val="left"/>
              <w:rPr>
                <w:sz w:val="22"/>
                <w:szCs w:val="22"/>
              </w:rPr>
            </w:pPr>
          </w:p>
        </w:tc>
        <w:tc>
          <w:tcPr>
            <w:tcW w:w="4076" w:type="dxa"/>
            <w:tcBorders>
              <w:top w:val="single" w:sz="4" w:space="0" w:color="auto"/>
              <w:bottom w:val="single" w:sz="4" w:space="0" w:color="auto"/>
            </w:tcBorders>
            <w:vAlign w:val="center"/>
          </w:tcPr>
          <w:p w14:paraId="269C4FD7" w14:textId="77777777" w:rsidR="00FB11DB" w:rsidRPr="00E4782C" w:rsidRDefault="00FB11DB" w:rsidP="007517B8">
            <w:pPr>
              <w:jc w:val="left"/>
              <w:rPr>
                <w:sz w:val="22"/>
                <w:szCs w:val="22"/>
              </w:rPr>
            </w:pPr>
          </w:p>
        </w:tc>
        <w:tc>
          <w:tcPr>
            <w:tcW w:w="2569" w:type="dxa"/>
            <w:tcBorders>
              <w:top w:val="single" w:sz="4" w:space="0" w:color="auto"/>
              <w:bottom w:val="single" w:sz="4" w:space="0" w:color="auto"/>
            </w:tcBorders>
            <w:vAlign w:val="center"/>
          </w:tcPr>
          <w:p w14:paraId="55AFAF24" w14:textId="77777777" w:rsidR="00FB11DB" w:rsidRPr="00E4782C" w:rsidRDefault="00FB11DB" w:rsidP="007517B8">
            <w:pPr>
              <w:jc w:val="center"/>
              <w:rPr>
                <w:sz w:val="22"/>
                <w:szCs w:val="22"/>
              </w:rPr>
            </w:pPr>
          </w:p>
        </w:tc>
      </w:tr>
      <w:tr w:rsidR="00FB11DB" w14:paraId="47F4F345" w14:textId="77777777" w:rsidTr="007517B8">
        <w:trPr>
          <w:cantSplit/>
          <w:trHeight w:val="389"/>
        </w:trPr>
        <w:tc>
          <w:tcPr>
            <w:tcW w:w="2685" w:type="dxa"/>
            <w:vMerge/>
            <w:vAlign w:val="center"/>
          </w:tcPr>
          <w:p w14:paraId="31C07AB3" w14:textId="77777777" w:rsidR="00FB11DB" w:rsidRPr="00E4782C" w:rsidRDefault="00FB11DB" w:rsidP="007517B8">
            <w:pPr>
              <w:jc w:val="left"/>
              <w:rPr>
                <w:sz w:val="22"/>
                <w:szCs w:val="22"/>
              </w:rPr>
            </w:pPr>
          </w:p>
        </w:tc>
        <w:tc>
          <w:tcPr>
            <w:tcW w:w="4076" w:type="dxa"/>
            <w:tcBorders>
              <w:top w:val="single" w:sz="4" w:space="0" w:color="auto"/>
              <w:bottom w:val="single" w:sz="4" w:space="0" w:color="auto"/>
            </w:tcBorders>
            <w:vAlign w:val="center"/>
          </w:tcPr>
          <w:p w14:paraId="402FF952" w14:textId="77777777" w:rsidR="00FB11DB" w:rsidRPr="00E4782C" w:rsidRDefault="00FB11DB" w:rsidP="007517B8">
            <w:pPr>
              <w:jc w:val="left"/>
              <w:rPr>
                <w:sz w:val="22"/>
                <w:szCs w:val="22"/>
              </w:rPr>
            </w:pPr>
          </w:p>
        </w:tc>
        <w:tc>
          <w:tcPr>
            <w:tcW w:w="2569" w:type="dxa"/>
            <w:tcBorders>
              <w:top w:val="single" w:sz="4" w:space="0" w:color="auto"/>
              <w:bottom w:val="single" w:sz="4" w:space="0" w:color="auto"/>
            </w:tcBorders>
            <w:vAlign w:val="center"/>
          </w:tcPr>
          <w:p w14:paraId="0B7CA5E5" w14:textId="77777777" w:rsidR="00FB11DB" w:rsidRPr="00E4782C" w:rsidRDefault="00FB11DB" w:rsidP="007517B8">
            <w:pPr>
              <w:jc w:val="center"/>
              <w:rPr>
                <w:sz w:val="22"/>
                <w:szCs w:val="22"/>
              </w:rPr>
            </w:pPr>
          </w:p>
        </w:tc>
      </w:tr>
      <w:tr w:rsidR="00FB11DB" w14:paraId="2CEDC07F" w14:textId="77777777" w:rsidTr="007517B8">
        <w:trPr>
          <w:cantSplit/>
          <w:trHeight w:val="389"/>
        </w:trPr>
        <w:tc>
          <w:tcPr>
            <w:tcW w:w="2685" w:type="dxa"/>
            <w:vMerge/>
            <w:vAlign w:val="center"/>
          </w:tcPr>
          <w:p w14:paraId="1B2576EF" w14:textId="77777777" w:rsidR="00FB11DB" w:rsidRPr="00E4782C" w:rsidRDefault="00FB11DB" w:rsidP="007517B8">
            <w:pPr>
              <w:jc w:val="left"/>
              <w:rPr>
                <w:sz w:val="22"/>
                <w:szCs w:val="22"/>
              </w:rPr>
            </w:pPr>
          </w:p>
        </w:tc>
        <w:tc>
          <w:tcPr>
            <w:tcW w:w="4076" w:type="dxa"/>
            <w:tcBorders>
              <w:top w:val="single" w:sz="4" w:space="0" w:color="auto"/>
              <w:bottom w:val="single" w:sz="4" w:space="0" w:color="auto"/>
            </w:tcBorders>
            <w:vAlign w:val="center"/>
          </w:tcPr>
          <w:p w14:paraId="075072A3" w14:textId="77777777" w:rsidR="00FB11DB" w:rsidRPr="00E4782C" w:rsidRDefault="00FB11DB" w:rsidP="007517B8">
            <w:pPr>
              <w:jc w:val="left"/>
              <w:rPr>
                <w:sz w:val="22"/>
                <w:szCs w:val="22"/>
              </w:rPr>
            </w:pPr>
          </w:p>
        </w:tc>
        <w:tc>
          <w:tcPr>
            <w:tcW w:w="2569" w:type="dxa"/>
            <w:tcBorders>
              <w:top w:val="single" w:sz="4" w:space="0" w:color="auto"/>
              <w:bottom w:val="single" w:sz="4" w:space="0" w:color="auto"/>
            </w:tcBorders>
            <w:vAlign w:val="center"/>
          </w:tcPr>
          <w:p w14:paraId="344A9974" w14:textId="77777777" w:rsidR="00FB11DB" w:rsidRPr="00E4782C" w:rsidRDefault="00FB11DB" w:rsidP="007517B8">
            <w:pPr>
              <w:jc w:val="center"/>
              <w:rPr>
                <w:sz w:val="22"/>
                <w:szCs w:val="22"/>
              </w:rPr>
            </w:pPr>
          </w:p>
        </w:tc>
      </w:tr>
      <w:tr w:rsidR="00FB11DB" w14:paraId="7037D36F" w14:textId="77777777" w:rsidTr="007517B8">
        <w:trPr>
          <w:cantSplit/>
          <w:trHeight w:val="389"/>
        </w:trPr>
        <w:tc>
          <w:tcPr>
            <w:tcW w:w="2685" w:type="dxa"/>
            <w:vMerge w:val="restart"/>
            <w:tcBorders>
              <w:top w:val="single" w:sz="12" w:space="0" w:color="auto"/>
            </w:tcBorders>
            <w:vAlign w:val="center"/>
          </w:tcPr>
          <w:p w14:paraId="37FE9B4F" w14:textId="77777777" w:rsidR="00FB11DB" w:rsidRPr="00E4782C" w:rsidRDefault="00FB11DB" w:rsidP="007517B8">
            <w:pPr>
              <w:jc w:val="left"/>
              <w:rPr>
                <w:sz w:val="22"/>
                <w:szCs w:val="22"/>
              </w:rPr>
            </w:pPr>
            <w:r w:rsidRPr="00E4782C">
              <w:rPr>
                <w:sz w:val="22"/>
                <w:szCs w:val="22"/>
              </w:rPr>
              <w:t>Modified By:</w:t>
            </w:r>
          </w:p>
        </w:tc>
        <w:tc>
          <w:tcPr>
            <w:tcW w:w="4076" w:type="dxa"/>
            <w:tcBorders>
              <w:top w:val="single" w:sz="12" w:space="0" w:color="auto"/>
              <w:bottom w:val="single" w:sz="4" w:space="0" w:color="auto"/>
            </w:tcBorders>
            <w:vAlign w:val="center"/>
          </w:tcPr>
          <w:p w14:paraId="3D98F101" w14:textId="77777777" w:rsidR="00FB11DB" w:rsidRPr="00E4782C" w:rsidRDefault="00FB11DB" w:rsidP="007517B8">
            <w:pPr>
              <w:jc w:val="left"/>
              <w:rPr>
                <w:sz w:val="22"/>
                <w:szCs w:val="22"/>
              </w:rPr>
            </w:pPr>
          </w:p>
        </w:tc>
        <w:tc>
          <w:tcPr>
            <w:tcW w:w="2569" w:type="dxa"/>
            <w:tcBorders>
              <w:top w:val="single" w:sz="12" w:space="0" w:color="auto"/>
              <w:bottom w:val="single" w:sz="4" w:space="0" w:color="auto"/>
            </w:tcBorders>
            <w:vAlign w:val="center"/>
          </w:tcPr>
          <w:p w14:paraId="2F627BE5" w14:textId="77777777" w:rsidR="00FB11DB" w:rsidRPr="00E4782C" w:rsidRDefault="00FB11DB" w:rsidP="007517B8">
            <w:pPr>
              <w:jc w:val="center"/>
              <w:rPr>
                <w:sz w:val="22"/>
                <w:szCs w:val="22"/>
              </w:rPr>
            </w:pPr>
          </w:p>
        </w:tc>
      </w:tr>
      <w:tr w:rsidR="00FB11DB" w14:paraId="50E9528A" w14:textId="77777777" w:rsidTr="007517B8">
        <w:trPr>
          <w:cantSplit/>
          <w:trHeight w:val="389"/>
        </w:trPr>
        <w:tc>
          <w:tcPr>
            <w:tcW w:w="2685" w:type="dxa"/>
            <w:vMerge/>
            <w:vAlign w:val="center"/>
          </w:tcPr>
          <w:p w14:paraId="28B741F6" w14:textId="77777777" w:rsidR="00FB11DB" w:rsidRPr="00E4782C" w:rsidRDefault="00FB11DB" w:rsidP="007517B8">
            <w:pPr>
              <w:jc w:val="left"/>
              <w:rPr>
                <w:sz w:val="22"/>
                <w:szCs w:val="22"/>
              </w:rPr>
            </w:pPr>
          </w:p>
        </w:tc>
        <w:tc>
          <w:tcPr>
            <w:tcW w:w="4076" w:type="dxa"/>
            <w:tcBorders>
              <w:top w:val="single" w:sz="4" w:space="0" w:color="auto"/>
              <w:bottom w:val="single" w:sz="4" w:space="0" w:color="auto"/>
            </w:tcBorders>
            <w:vAlign w:val="center"/>
          </w:tcPr>
          <w:p w14:paraId="196A3EEE" w14:textId="77777777" w:rsidR="00FB11DB" w:rsidRPr="00E4782C" w:rsidRDefault="00FB11DB" w:rsidP="007517B8">
            <w:pPr>
              <w:jc w:val="left"/>
              <w:rPr>
                <w:sz w:val="22"/>
                <w:szCs w:val="22"/>
              </w:rPr>
            </w:pPr>
          </w:p>
        </w:tc>
        <w:tc>
          <w:tcPr>
            <w:tcW w:w="2569" w:type="dxa"/>
            <w:tcBorders>
              <w:top w:val="single" w:sz="4" w:space="0" w:color="auto"/>
              <w:bottom w:val="single" w:sz="4" w:space="0" w:color="auto"/>
            </w:tcBorders>
            <w:vAlign w:val="center"/>
          </w:tcPr>
          <w:p w14:paraId="1BFCEBA8" w14:textId="77777777" w:rsidR="00FB11DB" w:rsidRPr="00E4782C" w:rsidRDefault="00FB11DB" w:rsidP="007517B8">
            <w:pPr>
              <w:jc w:val="center"/>
              <w:rPr>
                <w:sz w:val="22"/>
                <w:szCs w:val="22"/>
              </w:rPr>
            </w:pPr>
          </w:p>
        </w:tc>
      </w:tr>
      <w:tr w:rsidR="00FB11DB" w14:paraId="7C24258D" w14:textId="77777777" w:rsidTr="007517B8">
        <w:trPr>
          <w:cantSplit/>
          <w:trHeight w:val="389"/>
        </w:trPr>
        <w:tc>
          <w:tcPr>
            <w:tcW w:w="2685" w:type="dxa"/>
            <w:vMerge/>
            <w:vAlign w:val="center"/>
          </w:tcPr>
          <w:p w14:paraId="22104F0D" w14:textId="77777777" w:rsidR="00FB11DB" w:rsidRPr="00E4782C" w:rsidRDefault="00FB11DB" w:rsidP="007517B8">
            <w:pPr>
              <w:jc w:val="left"/>
              <w:rPr>
                <w:sz w:val="22"/>
                <w:szCs w:val="22"/>
              </w:rPr>
            </w:pPr>
          </w:p>
        </w:tc>
        <w:tc>
          <w:tcPr>
            <w:tcW w:w="4076" w:type="dxa"/>
            <w:tcBorders>
              <w:top w:val="single" w:sz="4" w:space="0" w:color="auto"/>
              <w:bottom w:val="single" w:sz="4" w:space="0" w:color="auto"/>
            </w:tcBorders>
            <w:vAlign w:val="center"/>
          </w:tcPr>
          <w:p w14:paraId="66B5742C" w14:textId="77777777" w:rsidR="00FB11DB" w:rsidRPr="00E4782C" w:rsidRDefault="00FB11DB" w:rsidP="007517B8">
            <w:pPr>
              <w:jc w:val="left"/>
              <w:rPr>
                <w:sz w:val="22"/>
                <w:szCs w:val="22"/>
              </w:rPr>
            </w:pPr>
          </w:p>
        </w:tc>
        <w:tc>
          <w:tcPr>
            <w:tcW w:w="2569" w:type="dxa"/>
            <w:tcBorders>
              <w:top w:val="single" w:sz="4" w:space="0" w:color="auto"/>
              <w:bottom w:val="single" w:sz="4" w:space="0" w:color="auto"/>
            </w:tcBorders>
            <w:vAlign w:val="center"/>
          </w:tcPr>
          <w:p w14:paraId="5A369CA4" w14:textId="77777777" w:rsidR="00FB11DB" w:rsidRPr="00E4782C" w:rsidRDefault="00FB11DB" w:rsidP="007517B8">
            <w:pPr>
              <w:jc w:val="center"/>
              <w:rPr>
                <w:sz w:val="22"/>
                <w:szCs w:val="22"/>
              </w:rPr>
            </w:pPr>
          </w:p>
        </w:tc>
      </w:tr>
      <w:tr w:rsidR="00FB11DB" w14:paraId="1CAF65D5" w14:textId="77777777" w:rsidTr="007517B8">
        <w:trPr>
          <w:cantSplit/>
          <w:trHeight w:val="389"/>
        </w:trPr>
        <w:tc>
          <w:tcPr>
            <w:tcW w:w="2685" w:type="dxa"/>
            <w:vMerge/>
            <w:vAlign w:val="center"/>
          </w:tcPr>
          <w:p w14:paraId="11C19A98" w14:textId="77777777" w:rsidR="00FB11DB" w:rsidRPr="00E4782C" w:rsidRDefault="00FB11DB" w:rsidP="007517B8">
            <w:pPr>
              <w:jc w:val="left"/>
              <w:rPr>
                <w:sz w:val="22"/>
                <w:szCs w:val="22"/>
              </w:rPr>
            </w:pPr>
          </w:p>
        </w:tc>
        <w:tc>
          <w:tcPr>
            <w:tcW w:w="4076" w:type="dxa"/>
            <w:tcBorders>
              <w:top w:val="single" w:sz="4" w:space="0" w:color="auto"/>
              <w:bottom w:val="single" w:sz="4" w:space="0" w:color="auto"/>
            </w:tcBorders>
            <w:vAlign w:val="center"/>
          </w:tcPr>
          <w:p w14:paraId="4B54832C" w14:textId="77777777" w:rsidR="00FB11DB" w:rsidRPr="00E4782C" w:rsidRDefault="00FB11DB" w:rsidP="007517B8">
            <w:pPr>
              <w:jc w:val="left"/>
              <w:rPr>
                <w:sz w:val="22"/>
                <w:szCs w:val="22"/>
              </w:rPr>
            </w:pPr>
          </w:p>
        </w:tc>
        <w:tc>
          <w:tcPr>
            <w:tcW w:w="2569" w:type="dxa"/>
            <w:tcBorders>
              <w:top w:val="single" w:sz="4" w:space="0" w:color="auto"/>
              <w:bottom w:val="single" w:sz="4" w:space="0" w:color="auto"/>
            </w:tcBorders>
            <w:vAlign w:val="center"/>
          </w:tcPr>
          <w:p w14:paraId="0439138B" w14:textId="77777777" w:rsidR="00FB11DB" w:rsidRPr="00E4782C" w:rsidRDefault="00FB11DB" w:rsidP="007517B8">
            <w:pPr>
              <w:jc w:val="center"/>
              <w:rPr>
                <w:sz w:val="22"/>
                <w:szCs w:val="22"/>
              </w:rPr>
            </w:pPr>
          </w:p>
        </w:tc>
      </w:tr>
      <w:tr w:rsidR="00FB11DB" w14:paraId="2C2D741E" w14:textId="77777777" w:rsidTr="007517B8">
        <w:trPr>
          <w:cantSplit/>
          <w:trHeight w:val="389"/>
        </w:trPr>
        <w:tc>
          <w:tcPr>
            <w:tcW w:w="2685" w:type="dxa"/>
            <w:vMerge/>
            <w:vAlign w:val="center"/>
          </w:tcPr>
          <w:p w14:paraId="0FE267E9" w14:textId="77777777" w:rsidR="00FB11DB" w:rsidRPr="00E4782C" w:rsidRDefault="00FB11DB" w:rsidP="007517B8">
            <w:pPr>
              <w:jc w:val="left"/>
              <w:rPr>
                <w:sz w:val="22"/>
                <w:szCs w:val="22"/>
              </w:rPr>
            </w:pPr>
          </w:p>
        </w:tc>
        <w:tc>
          <w:tcPr>
            <w:tcW w:w="4076" w:type="dxa"/>
            <w:tcBorders>
              <w:top w:val="single" w:sz="4" w:space="0" w:color="auto"/>
              <w:bottom w:val="single" w:sz="4" w:space="0" w:color="auto"/>
            </w:tcBorders>
            <w:vAlign w:val="center"/>
          </w:tcPr>
          <w:p w14:paraId="7BB90CB7" w14:textId="77777777" w:rsidR="00FB11DB" w:rsidRPr="00E4782C" w:rsidRDefault="00FB11DB" w:rsidP="007517B8">
            <w:pPr>
              <w:jc w:val="left"/>
              <w:rPr>
                <w:sz w:val="22"/>
                <w:szCs w:val="22"/>
              </w:rPr>
            </w:pPr>
          </w:p>
        </w:tc>
        <w:tc>
          <w:tcPr>
            <w:tcW w:w="2569" w:type="dxa"/>
            <w:tcBorders>
              <w:top w:val="single" w:sz="4" w:space="0" w:color="auto"/>
              <w:bottom w:val="single" w:sz="4" w:space="0" w:color="auto"/>
            </w:tcBorders>
            <w:vAlign w:val="center"/>
          </w:tcPr>
          <w:p w14:paraId="0529B5BB" w14:textId="77777777" w:rsidR="00FB11DB" w:rsidRPr="00E4782C" w:rsidRDefault="00FB11DB" w:rsidP="007517B8">
            <w:pPr>
              <w:jc w:val="center"/>
              <w:rPr>
                <w:sz w:val="22"/>
                <w:szCs w:val="22"/>
              </w:rPr>
            </w:pPr>
          </w:p>
        </w:tc>
      </w:tr>
      <w:tr w:rsidR="00FB11DB" w14:paraId="2A8ED26D" w14:textId="77777777" w:rsidTr="007517B8">
        <w:trPr>
          <w:cantSplit/>
          <w:trHeight w:val="389"/>
        </w:trPr>
        <w:tc>
          <w:tcPr>
            <w:tcW w:w="2685" w:type="dxa"/>
            <w:vMerge/>
            <w:vAlign w:val="center"/>
          </w:tcPr>
          <w:p w14:paraId="66CC6AAD" w14:textId="77777777" w:rsidR="00FB11DB" w:rsidRPr="00E4782C" w:rsidRDefault="00FB11DB" w:rsidP="007517B8">
            <w:pPr>
              <w:jc w:val="left"/>
              <w:rPr>
                <w:sz w:val="22"/>
                <w:szCs w:val="22"/>
              </w:rPr>
            </w:pPr>
          </w:p>
        </w:tc>
        <w:tc>
          <w:tcPr>
            <w:tcW w:w="4076" w:type="dxa"/>
            <w:tcBorders>
              <w:top w:val="single" w:sz="4" w:space="0" w:color="auto"/>
              <w:bottom w:val="single" w:sz="4" w:space="0" w:color="auto"/>
            </w:tcBorders>
            <w:vAlign w:val="center"/>
          </w:tcPr>
          <w:p w14:paraId="4B256F80" w14:textId="77777777" w:rsidR="00FB11DB" w:rsidRPr="00E4782C" w:rsidRDefault="00FB11DB" w:rsidP="007517B8">
            <w:pPr>
              <w:jc w:val="left"/>
              <w:rPr>
                <w:sz w:val="22"/>
                <w:szCs w:val="22"/>
              </w:rPr>
            </w:pPr>
          </w:p>
        </w:tc>
        <w:tc>
          <w:tcPr>
            <w:tcW w:w="2569" w:type="dxa"/>
            <w:tcBorders>
              <w:top w:val="single" w:sz="4" w:space="0" w:color="auto"/>
              <w:bottom w:val="single" w:sz="4" w:space="0" w:color="auto"/>
            </w:tcBorders>
            <w:vAlign w:val="center"/>
          </w:tcPr>
          <w:p w14:paraId="7633569E" w14:textId="77777777" w:rsidR="00FB11DB" w:rsidRPr="00E4782C" w:rsidRDefault="00FB11DB" w:rsidP="007517B8">
            <w:pPr>
              <w:jc w:val="center"/>
              <w:rPr>
                <w:sz w:val="22"/>
                <w:szCs w:val="22"/>
              </w:rPr>
            </w:pPr>
          </w:p>
        </w:tc>
      </w:tr>
      <w:tr w:rsidR="00FB11DB" w14:paraId="603F41A5" w14:textId="77777777" w:rsidTr="007517B8">
        <w:trPr>
          <w:cantSplit/>
          <w:trHeight w:val="389"/>
        </w:trPr>
        <w:tc>
          <w:tcPr>
            <w:tcW w:w="2685" w:type="dxa"/>
            <w:vMerge/>
            <w:vAlign w:val="center"/>
          </w:tcPr>
          <w:p w14:paraId="442B7025" w14:textId="77777777" w:rsidR="00FB11DB" w:rsidRPr="00E4782C" w:rsidRDefault="00FB11DB" w:rsidP="007517B8">
            <w:pPr>
              <w:jc w:val="left"/>
              <w:rPr>
                <w:sz w:val="22"/>
                <w:szCs w:val="22"/>
              </w:rPr>
            </w:pPr>
          </w:p>
        </w:tc>
        <w:tc>
          <w:tcPr>
            <w:tcW w:w="4076" w:type="dxa"/>
            <w:tcBorders>
              <w:top w:val="single" w:sz="4" w:space="0" w:color="auto"/>
              <w:bottom w:val="single" w:sz="4" w:space="0" w:color="auto"/>
            </w:tcBorders>
            <w:vAlign w:val="center"/>
          </w:tcPr>
          <w:p w14:paraId="517A1F65" w14:textId="77777777" w:rsidR="00FB11DB" w:rsidRPr="00E4782C" w:rsidRDefault="00FB11DB" w:rsidP="007517B8">
            <w:pPr>
              <w:jc w:val="left"/>
              <w:rPr>
                <w:sz w:val="22"/>
                <w:szCs w:val="22"/>
              </w:rPr>
            </w:pPr>
          </w:p>
        </w:tc>
        <w:tc>
          <w:tcPr>
            <w:tcW w:w="2569" w:type="dxa"/>
            <w:tcBorders>
              <w:top w:val="single" w:sz="4" w:space="0" w:color="auto"/>
              <w:bottom w:val="single" w:sz="4" w:space="0" w:color="auto"/>
            </w:tcBorders>
            <w:vAlign w:val="center"/>
          </w:tcPr>
          <w:p w14:paraId="55134B5E" w14:textId="77777777" w:rsidR="00FB11DB" w:rsidRPr="00E4782C" w:rsidRDefault="00FB11DB" w:rsidP="007517B8">
            <w:pPr>
              <w:jc w:val="center"/>
              <w:rPr>
                <w:sz w:val="22"/>
                <w:szCs w:val="22"/>
              </w:rPr>
            </w:pPr>
          </w:p>
        </w:tc>
      </w:tr>
      <w:tr w:rsidR="00FB11DB" w14:paraId="2868B0DF" w14:textId="77777777" w:rsidTr="007517B8">
        <w:trPr>
          <w:cantSplit/>
          <w:trHeight w:val="389"/>
        </w:trPr>
        <w:tc>
          <w:tcPr>
            <w:tcW w:w="2685" w:type="dxa"/>
            <w:vMerge/>
            <w:vAlign w:val="center"/>
          </w:tcPr>
          <w:p w14:paraId="75C63160" w14:textId="77777777" w:rsidR="00FB11DB" w:rsidRPr="00E4782C" w:rsidRDefault="00FB11DB" w:rsidP="007517B8">
            <w:pPr>
              <w:jc w:val="left"/>
              <w:rPr>
                <w:sz w:val="22"/>
                <w:szCs w:val="22"/>
              </w:rPr>
            </w:pPr>
          </w:p>
        </w:tc>
        <w:tc>
          <w:tcPr>
            <w:tcW w:w="4076" w:type="dxa"/>
            <w:tcBorders>
              <w:top w:val="single" w:sz="4" w:space="0" w:color="auto"/>
              <w:bottom w:val="single" w:sz="4" w:space="0" w:color="auto"/>
            </w:tcBorders>
            <w:vAlign w:val="center"/>
          </w:tcPr>
          <w:p w14:paraId="4F61394B" w14:textId="77777777" w:rsidR="00FB11DB" w:rsidRPr="00E4782C" w:rsidRDefault="00FB11DB" w:rsidP="007517B8">
            <w:pPr>
              <w:jc w:val="left"/>
              <w:rPr>
                <w:sz w:val="22"/>
                <w:szCs w:val="22"/>
              </w:rPr>
            </w:pPr>
          </w:p>
        </w:tc>
        <w:tc>
          <w:tcPr>
            <w:tcW w:w="2569" w:type="dxa"/>
            <w:tcBorders>
              <w:top w:val="single" w:sz="4" w:space="0" w:color="auto"/>
              <w:bottom w:val="single" w:sz="4" w:space="0" w:color="auto"/>
            </w:tcBorders>
            <w:vAlign w:val="center"/>
          </w:tcPr>
          <w:p w14:paraId="5FDFD12E" w14:textId="77777777" w:rsidR="00FB11DB" w:rsidRPr="00E4782C" w:rsidRDefault="00FB11DB" w:rsidP="007517B8">
            <w:pPr>
              <w:jc w:val="center"/>
              <w:rPr>
                <w:sz w:val="22"/>
                <w:szCs w:val="22"/>
              </w:rPr>
            </w:pPr>
          </w:p>
        </w:tc>
      </w:tr>
      <w:tr w:rsidR="00FB11DB" w14:paraId="0189D304" w14:textId="77777777" w:rsidTr="007517B8">
        <w:trPr>
          <w:cantSplit/>
          <w:trHeight w:val="389"/>
        </w:trPr>
        <w:tc>
          <w:tcPr>
            <w:tcW w:w="2685" w:type="dxa"/>
            <w:vMerge/>
            <w:vAlign w:val="center"/>
          </w:tcPr>
          <w:p w14:paraId="535628B6" w14:textId="77777777" w:rsidR="00FB11DB" w:rsidRPr="00E4782C" w:rsidRDefault="00FB11DB" w:rsidP="007517B8">
            <w:pPr>
              <w:jc w:val="left"/>
              <w:rPr>
                <w:sz w:val="22"/>
                <w:szCs w:val="22"/>
              </w:rPr>
            </w:pPr>
          </w:p>
        </w:tc>
        <w:tc>
          <w:tcPr>
            <w:tcW w:w="4076" w:type="dxa"/>
            <w:tcBorders>
              <w:top w:val="single" w:sz="4" w:space="0" w:color="auto"/>
              <w:bottom w:val="single" w:sz="4" w:space="0" w:color="auto"/>
            </w:tcBorders>
            <w:vAlign w:val="center"/>
          </w:tcPr>
          <w:p w14:paraId="2B64B5D2" w14:textId="77777777" w:rsidR="00FB11DB" w:rsidRPr="00E4782C" w:rsidRDefault="00FB11DB" w:rsidP="007517B8">
            <w:pPr>
              <w:jc w:val="left"/>
              <w:rPr>
                <w:sz w:val="22"/>
                <w:szCs w:val="22"/>
              </w:rPr>
            </w:pPr>
          </w:p>
        </w:tc>
        <w:tc>
          <w:tcPr>
            <w:tcW w:w="2569" w:type="dxa"/>
            <w:tcBorders>
              <w:top w:val="single" w:sz="4" w:space="0" w:color="auto"/>
              <w:bottom w:val="single" w:sz="4" w:space="0" w:color="auto"/>
            </w:tcBorders>
            <w:vAlign w:val="center"/>
          </w:tcPr>
          <w:p w14:paraId="519FFBC0" w14:textId="77777777" w:rsidR="00FB11DB" w:rsidRPr="00E4782C" w:rsidRDefault="00FB11DB" w:rsidP="007517B8">
            <w:pPr>
              <w:jc w:val="center"/>
              <w:rPr>
                <w:sz w:val="22"/>
                <w:szCs w:val="22"/>
              </w:rPr>
            </w:pPr>
          </w:p>
        </w:tc>
      </w:tr>
      <w:tr w:rsidR="00FB11DB" w14:paraId="231F97EF" w14:textId="77777777" w:rsidTr="007517B8">
        <w:trPr>
          <w:cantSplit/>
          <w:trHeight w:val="389"/>
        </w:trPr>
        <w:tc>
          <w:tcPr>
            <w:tcW w:w="2685" w:type="dxa"/>
            <w:vMerge/>
            <w:vAlign w:val="center"/>
          </w:tcPr>
          <w:p w14:paraId="1F70E0E6" w14:textId="77777777" w:rsidR="00FB11DB" w:rsidRPr="00E4782C" w:rsidRDefault="00FB11DB" w:rsidP="007517B8">
            <w:pPr>
              <w:jc w:val="left"/>
              <w:rPr>
                <w:sz w:val="22"/>
                <w:szCs w:val="22"/>
              </w:rPr>
            </w:pPr>
          </w:p>
        </w:tc>
        <w:tc>
          <w:tcPr>
            <w:tcW w:w="4076" w:type="dxa"/>
            <w:tcBorders>
              <w:top w:val="single" w:sz="4" w:space="0" w:color="auto"/>
              <w:bottom w:val="single" w:sz="4" w:space="0" w:color="auto"/>
            </w:tcBorders>
            <w:vAlign w:val="center"/>
          </w:tcPr>
          <w:p w14:paraId="4870A3FC" w14:textId="77777777" w:rsidR="00FB11DB" w:rsidRPr="00E4782C" w:rsidRDefault="00FB11DB" w:rsidP="007517B8">
            <w:pPr>
              <w:jc w:val="left"/>
              <w:rPr>
                <w:sz w:val="22"/>
                <w:szCs w:val="22"/>
              </w:rPr>
            </w:pPr>
          </w:p>
        </w:tc>
        <w:tc>
          <w:tcPr>
            <w:tcW w:w="2569" w:type="dxa"/>
            <w:tcBorders>
              <w:top w:val="single" w:sz="4" w:space="0" w:color="auto"/>
              <w:bottom w:val="single" w:sz="4" w:space="0" w:color="auto"/>
            </w:tcBorders>
            <w:vAlign w:val="center"/>
          </w:tcPr>
          <w:p w14:paraId="244FC404" w14:textId="77777777" w:rsidR="00FB11DB" w:rsidRPr="00E4782C" w:rsidRDefault="00FB11DB" w:rsidP="007517B8">
            <w:pPr>
              <w:jc w:val="center"/>
              <w:rPr>
                <w:sz w:val="22"/>
                <w:szCs w:val="22"/>
              </w:rPr>
            </w:pPr>
          </w:p>
        </w:tc>
      </w:tr>
      <w:tr w:rsidR="00FB11DB" w14:paraId="518E9949" w14:textId="77777777" w:rsidTr="007517B8">
        <w:trPr>
          <w:trHeight w:val="389"/>
        </w:trPr>
        <w:tc>
          <w:tcPr>
            <w:tcW w:w="2685" w:type="dxa"/>
            <w:tcBorders>
              <w:top w:val="single" w:sz="12" w:space="0" w:color="auto"/>
              <w:bottom w:val="double" w:sz="4" w:space="0" w:color="auto"/>
            </w:tcBorders>
            <w:vAlign w:val="center"/>
          </w:tcPr>
          <w:p w14:paraId="0E14746F" w14:textId="77777777" w:rsidR="00FB11DB" w:rsidRPr="00E4782C" w:rsidRDefault="00FB11DB" w:rsidP="007517B8">
            <w:pPr>
              <w:jc w:val="left"/>
              <w:rPr>
                <w:sz w:val="22"/>
                <w:szCs w:val="22"/>
              </w:rPr>
            </w:pPr>
            <w:r>
              <w:rPr>
                <w:sz w:val="22"/>
                <w:szCs w:val="22"/>
              </w:rPr>
              <w:t>Approved</w:t>
            </w:r>
            <w:r w:rsidRPr="00E4782C">
              <w:rPr>
                <w:sz w:val="22"/>
                <w:szCs w:val="22"/>
              </w:rPr>
              <w:t xml:space="preserve"> By:</w:t>
            </w:r>
          </w:p>
        </w:tc>
        <w:tc>
          <w:tcPr>
            <w:tcW w:w="4076" w:type="dxa"/>
            <w:tcBorders>
              <w:top w:val="single" w:sz="12" w:space="0" w:color="auto"/>
              <w:bottom w:val="double" w:sz="4" w:space="0" w:color="auto"/>
            </w:tcBorders>
            <w:vAlign w:val="center"/>
          </w:tcPr>
          <w:p w14:paraId="41C37A2D" w14:textId="77777777" w:rsidR="00FB11DB" w:rsidRPr="00E4782C" w:rsidRDefault="00FB11DB" w:rsidP="007517B8">
            <w:pPr>
              <w:jc w:val="left"/>
              <w:rPr>
                <w:sz w:val="22"/>
                <w:szCs w:val="22"/>
              </w:rPr>
            </w:pPr>
          </w:p>
        </w:tc>
        <w:tc>
          <w:tcPr>
            <w:tcW w:w="2569" w:type="dxa"/>
            <w:tcBorders>
              <w:top w:val="single" w:sz="12" w:space="0" w:color="auto"/>
              <w:bottom w:val="double" w:sz="4" w:space="0" w:color="auto"/>
            </w:tcBorders>
            <w:vAlign w:val="center"/>
          </w:tcPr>
          <w:p w14:paraId="0332DE80" w14:textId="77777777" w:rsidR="00FB11DB" w:rsidRPr="00E4782C" w:rsidRDefault="00FB11DB" w:rsidP="007517B8">
            <w:pPr>
              <w:jc w:val="center"/>
              <w:rPr>
                <w:sz w:val="22"/>
                <w:szCs w:val="22"/>
              </w:rPr>
            </w:pPr>
          </w:p>
        </w:tc>
      </w:tr>
    </w:tbl>
    <w:p w14:paraId="669B559E" w14:textId="77777777" w:rsidR="00FB11DB" w:rsidRDefault="00FB11DB" w:rsidP="00FB11DB">
      <w:pPr>
        <w:pStyle w:val="Heading-TOC"/>
      </w:pPr>
      <w:r>
        <w:br w:type="page"/>
      </w:r>
      <w:r>
        <w:lastRenderedPageBreak/>
        <w:t>Table of Contents</w:t>
      </w:r>
    </w:p>
    <w:p w14:paraId="703085E8" w14:textId="77777777" w:rsidR="00FB11DB" w:rsidRDefault="00FB11DB" w:rsidP="00FB11DB">
      <w:pPr>
        <w:rPr>
          <w:rFonts w:ascii="Arial" w:hAnsi="Arial"/>
          <w:b/>
          <w:bCs/>
          <w:sz w:val="28"/>
          <w:szCs w:val="28"/>
        </w:rPr>
      </w:pPr>
    </w:p>
    <w:p w14:paraId="2180BA37" w14:textId="77777777" w:rsidR="009A15AF" w:rsidRDefault="00FB11DB">
      <w:pPr>
        <w:pStyle w:val="TOC1"/>
        <w:rPr>
          <w:rFonts w:asciiTheme="minorHAnsi" w:eastAsiaTheme="minorEastAsia" w:hAnsiTheme="minorHAnsi" w:cstheme="minorBidi"/>
          <w:b w:val="0"/>
          <w:bCs w:val="0"/>
          <w:noProof/>
          <w:sz w:val="22"/>
          <w:szCs w:val="22"/>
        </w:rPr>
      </w:pPr>
      <w:r>
        <w:fldChar w:fldCharType="begin"/>
      </w:r>
      <w:r>
        <w:instrText xml:space="preserve"> TOC \o "1-5" </w:instrText>
      </w:r>
      <w:r>
        <w:fldChar w:fldCharType="separate"/>
      </w:r>
      <w:r w:rsidR="009A15AF" w:rsidRPr="009D1491">
        <w:rPr>
          <w:rFonts w:ascii="Arial Bold" w:hAnsi="Arial Bold"/>
          <w:noProof/>
        </w:rPr>
        <w:t>1.</w:t>
      </w:r>
      <w:r w:rsidR="009A15AF">
        <w:rPr>
          <w:rFonts w:asciiTheme="minorHAnsi" w:eastAsiaTheme="minorEastAsia" w:hAnsiTheme="minorHAnsi" w:cstheme="minorBidi"/>
          <w:b w:val="0"/>
          <w:bCs w:val="0"/>
          <w:noProof/>
          <w:sz w:val="22"/>
          <w:szCs w:val="22"/>
        </w:rPr>
        <w:tab/>
      </w:r>
      <w:r w:rsidR="009A15AF">
        <w:rPr>
          <w:noProof/>
        </w:rPr>
        <w:t>Overview</w:t>
      </w:r>
      <w:r w:rsidR="009A15AF">
        <w:rPr>
          <w:noProof/>
        </w:rPr>
        <w:tab/>
      </w:r>
      <w:r w:rsidR="009A15AF">
        <w:rPr>
          <w:noProof/>
        </w:rPr>
        <w:fldChar w:fldCharType="begin"/>
      </w:r>
      <w:r w:rsidR="009A15AF">
        <w:rPr>
          <w:noProof/>
        </w:rPr>
        <w:instrText xml:space="preserve"> PAGEREF _Toc436656540 \h </w:instrText>
      </w:r>
      <w:r w:rsidR="009A15AF">
        <w:rPr>
          <w:noProof/>
        </w:rPr>
      </w:r>
      <w:r w:rsidR="009A15AF">
        <w:rPr>
          <w:noProof/>
        </w:rPr>
        <w:fldChar w:fldCharType="separate"/>
      </w:r>
      <w:r w:rsidR="009A15AF">
        <w:rPr>
          <w:noProof/>
        </w:rPr>
        <w:t>1</w:t>
      </w:r>
      <w:r w:rsidR="009A15AF">
        <w:rPr>
          <w:noProof/>
        </w:rPr>
        <w:fldChar w:fldCharType="end"/>
      </w:r>
    </w:p>
    <w:p w14:paraId="62748ED8" w14:textId="77777777" w:rsidR="009A15AF" w:rsidRDefault="009A15AF">
      <w:pPr>
        <w:pStyle w:val="TOC2"/>
        <w:rPr>
          <w:rFonts w:asciiTheme="minorHAnsi" w:eastAsiaTheme="minorEastAsia" w:hAnsiTheme="minorHAnsi" w:cstheme="minorBidi"/>
          <w:b w:val="0"/>
          <w:i w:val="0"/>
          <w:noProof/>
          <w:sz w:val="22"/>
          <w:szCs w:val="22"/>
        </w:rPr>
      </w:pPr>
      <w:r w:rsidRPr="009D1491">
        <w:rPr>
          <w:rFonts w:ascii="Arial Bold" w:hAnsi="Arial Bold"/>
          <w:noProof/>
        </w:rPr>
        <w:t>1.1</w:t>
      </w:r>
      <w:r>
        <w:rPr>
          <w:rFonts w:asciiTheme="minorHAnsi" w:eastAsiaTheme="minorEastAsia" w:hAnsiTheme="minorHAnsi" w:cstheme="minorBidi"/>
          <w:b w:val="0"/>
          <w:i w:val="0"/>
          <w:noProof/>
          <w:sz w:val="22"/>
          <w:szCs w:val="22"/>
        </w:rPr>
        <w:tab/>
      </w:r>
      <w:r>
        <w:rPr>
          <w:noProof/>
        </w:rPr>
        <w:t>Scope</w:t>
      </w:r>
      <w:r>
        <w:rPr>
          <w:noProof/>
        </w:rPr>
        <w:tab/>
      </w:r>
      <w:r>
        <w:rPr>
          <w:noProof/>
        </w:rPr>
        <w:fldChar w:fldCharType="begin"/>
      </w:r>
      <w:r>
        <w:rPr>
          <w:noProof/>
        </w:rPr>
        <w:instrText xml:space="preserve"> PAGEREF _Toc436656541 \h </w:instrText>
      </w:r>
      <w:r>
        <w:rPr>
          <w:noProof/>
        </w:rPr>
      </w:r>
      <w:r>
        <w:rPr>
          <w:noProof/>
        </w:rPr>
        <w:fldChar w:fldCharType="separate"/>
      </w:r>
      <w:r>
        <w:rPr>
          <w:noProof/>
        </w:rPr>
        <w:t>1</w:t>
      </w:r>
      <w:r>
        <w:rPr>
          <w:noProof/>
        </w:rPr>
        <w:fldChar w:fldCharType="end"/>
      </w:r>
    </w:p>
    <w:p w14:paraId="2C98DD85" w14:textId="77777777" w:rsidR="009A15AF" w:rsidRDefault="009A15AF">
      <w:pPr>
        <w:pStyle w:val="TOC1"/>
        <w:rPr>
          <w:rFonts w:asciiTheme="minorHAnsi" w:eastAsiaTheme="minorEastAsia" w:hAnsiTheme="minorHAnsi" w:cstheme="minorBidi"/>
          <w:b w:val="0"/>
          <w:bCs w:val="0"/>
          <w:noProof/>
          <w:sz w:val="22"/>
          <w:szCs w:val="22"/>
        </w:rPr>
      </w:pPr>
      <w:r w:rsidRPr="009D1491">
        <w:rPr>
          <w:rFonts w:ascii="Arial Bold" w:hAnsi="Arial Bold"/>
          <w:noProof/>
        </w:rPr>
        <w:t>2.</w:t>
      </w:r>
      <w:r>
        <w:rPr>
          <w:rFonts w:asciiTheme="minorHAnsi" w:eastAsiaTheme="minorEastAsia" w:hAnsiTheme="minorHAnsi" w:cstheme="minorBidi"/>
          <w:b w:val="0"/>
          <w:bCs w:val="0"/>
          <w:noProof/>
          <w:sz w:val="22"/>
          <w:szCs w:val="22"/>
        </w:rPr>
        <w:tab/>
      </w:r>
      <w:r>
        <w:rPr>
          <w:noProof/>
        </w:rPr>
        <w:t>Reference Documents</w:t>
      </w:r>
      <w:r>
        <w:rPr>
          <w:noProof/>
        </w:rPr>
        <w:tab/>
      </w:r>
      <w:r>
        <w:rPr>
          <w:noProof/>
        </w:rPr>
        <w:fldChar w:fldCharType="begin"/>
      </w:r>
      <w:r>
        <w:rPr>
          <w:noProof/>
        </w:rPr>
        <w:instrText xml:space="preserve"> PAGEREF _Toc436656542 \h </w:instrText>
      </w:r>
      <w:r>
        <w:rPr>
          <w:noProof/>
        </w:rPr>
      </w:r>
      <w:r>
        <w:rPr>
          <w:noProof/>
        </w:rPr>
        <w:fldChar w:fldCharType="separate"/>
      </w:r>
      <w:r>
        <w:rPr>
          <w:noProof/>
        </w:rPr>
        <w:t>1</w:t>
      </w:r>
      <w:r>
        <w:rPr>
          <w:noProof/>
        </w:rPr>
        <w:fldChar w:fldCharType="end"/>
      </w:r>
    </w:p>
    <w:p w14:paraId="7F77041D" w14:textId="77777777" w:rsidR="009A15AF" w:rsidRDefault="009A15AF">
      <w:pPr>
        <w:pStyle w:val="TOC1"/>
        <w:rPr>
          <w:rFonts w:asciiTheme="minorHAnsi" w:eastAsiaTheme="minorEastAsia" w:hAnsiTheme="minorHAnsi" w:cstheme="minorBidi"/>
          <w:b w:val="0"/>
          <w:bCs w:val="0"/>
          <w:noProof/>
          <w:sz w:val="22"/>
          <w:szCs w:val="22"/>
        </w:rPr>
      </w:pPr>
      <w:r w:rsidRPr="009D1491">
        <w:rPr>
          <w:rFonts w:ascii="Arial Bold" w:hAnsi="Arial Bold"/>
          <w:noProof/>
        </w:rPr>
        <w:t>3.</w:t>
      </w:r>
      <w:r>
        <w:rPr>
          <w:rFonts w:asciiTheme="minorHAnsi" w:eastAsiaTheme="minorEastAsia" w:hAnsiTheme="minorHAnsi" w:cstheme="minorBidi"/>
          <w:b w:val="0"/>
          <w:bCs w:val="0"/>
          <w:noProof/>
          <w:sz w:val="22"/>
          <w:szCs w:val="22"/>
        </w:rPr>
        <w:tab/>
      </w:r>
      <w:r>
        <w:rPr>
          <w:noProof/>
        </w:rPr>
        <w:t>System Description</w:t>
      </w:r>
      <w:r>
        <w:rPr>
          <w:noProof/>
        </w:rPr>
        <w:tab/>
      </w:r>
      <w:r>
        <w:rPr>
          <w:noProof/>
        </w:rPr>
        <w:fldChar w:fldCharType="begin"/>
      </w:r>
      <w:r>
        <w:rPr>
          <w:noProof/>
        </w:rPr>
        <w:instrText xml:space="preserve"> PAGEREF _Toc436656543 \h </w:instrText>
      </w:r>
      <w:r>
        <w:rPr>
          <w:noProof/>
        </w:rPr>
      </w:r>
      <w:r>
        <w:rPr>
          <w:noProof/>
        </w:rPr>
        <w:fldChar w:fldCharType="separate"/>
      </w:r>
      <w:r>
        <w:rPr>
          <w:noProof/>
        </w:rPr>
        <w:t>1</w:t>
      </w:r>
      <w:r>
        <w:rPr>
          <w:noProof/>
        </w:rPr>
        <w:fldChar w:fldCharType="end"/>
      </w:r>
    </w:p>
    <w:p w14:paraId="13E5D3B5" w14:textId="77777777" w:rsidR="009A15AF" w:rsidRDefault="009A15AF">
      <w:pPr>
        <w:pStyle w:val="TOC2"/>
        <w:rPr>
          <w:rFonts w:asciiTheme="minorHAnsi" w:eastAsiaTheme="minorEastAsia" w:hAnsiTheme="minorHAnsi" w:cstheme="minorBidi"/>
          <w:b w:val="0"/>
          <w:i w:val="0"/>
          <w:noProof/>
          <w:sz w:val="22"/>
          <w:szCs w:val="22"/>
        </w:rPr>
      </w:pPr>
      <w:r w:rsidRPr="009D1491">
        <w:rPr>
          <w:rFonts w:ascii="Arial Bold" w:hAnsi="Arial Bold"/>
          <w:noProof/>
        </w:rPr>
        <w:t>3.1</w:t>
      </w:r>
      <w:r>
        <w:rPr>
          <w:rFonts w:asciiTheme="minorHAnsi" w:eastAsiaTheme="minorEastAsia" w:hAnsiTheme="minorHAnsi" w:cstheme="minorBidi"/>
          <w:b w:val="0"/>
          <w:i w:val="0"/>
          <w:noProof/>
          <w:sz w:val="22"/>
          <w:szCs w:val="22"/>
        </w:rPr>
        <w:tab/>
      </w:r>
      <w:r>
        <w:rPr>
          <w:noProof/>
        </w:rPr>
        <w:t>System Requirements</w:t>
      </w:r>
      <w:r>
        <w:rPr>
          <w:noProof/>
        </w:rPr>
        <w:tab/>
      </w:r>
      <w:r>
        <w:rPr>
          <w:noProof/>
        </w:rPr>
        <w:fldChar w:fldCharType="begin"/>
      </w:r>
      <w:r>
        <w:rPr>
          <w:noProof/>
        </w:rPr>
        <w:instrText xml:space="preserve"> PAGEREF _Toc436656544 \h </w:instrText>
      </w:r>
      <w:r>
        <w:rPr>
          <w:noProof/>
        </w:rPr>
      </w:r>
      <w:r>
        <w:rPr>
          <w:noProof/>
        </w:rPr>
        <w:fldChar w:fldCharType="separate"/>
      </w:r>
      <w:r>
        <w:rPr>
          <w:noProof/>
        </w:rPr>
        <w:t>2</w:t>
      </w:r>
      <w:r>
        <w:rPr>
          <w:noProof/>
        </w:rPr>
        <w:fldChar w:fldCharType="end"/>
      </w:r>
    </w:p>
    <w:p w14:paraId="72F7944D" w14:textId="77777777" w:rsidR="009A15AF" w:rsidRDefault="009A15AF">
      <w:pPr>
        <w:pStyle w:val="TOC2"/>
        <w:rPr>
          <w:rFonts w:asciiTheme="minorHAnsi" w:eastAsiaTheme="minorEastAsia" w:hAnsiTheme="minorHAnsi" w:cstheme="minorBidi"/>
          <w:b w:val="0"/>
          <w:i w:val="0"/>
          <w:noProof/>
          <w:sz w:val="22"/>
          <w:szCs w:val="22"/>
        </w:rPr>
      </w:pPr>
      <w:r w:rsidRPr="009D1491">
        <w:rPr>
          <w:rFonts w:ascii="Arial Bold" w:hAnsi="Arial Bold"/>
          <w:noProof/>
        </w:rPr>
        <w:t>3.2</w:t>
      </w:r>
      <w:r>
        <w:rPr>
          <w:rFonts w:asciiTheme="minorHAnsi" w:eastAsiaTheme="minorEastAsia" w:hAnsiTheme="minorHAnsi" w:cstheme="minorBidi"/>
          <w:b w:val="0"/>
          <w:i w:val="0"/>
          <w:noProof/>
          <w:sz w:val="22"/>
          <w:szCs w:val="22"/>
        </w:rPr>
        <w:tab/>
      </w:r>
      <w:r>
        <w:rPr>
          <w:noProof/>
        </w:rPr>
        <w:t>System Milestones</w:t>
      </w:r>
      <w:r>
        <w:rPr>
          <w:noProof/>
        </w:rPr>
        <w:tab/>
      </w:r>
      <w:r>
        <w:rPr>
          <w:noProof/>
        </w:rPr>
        <w:fldChar w:fldCharType="begin"/>
      </w:r>
      <w:r>
        <w:rPr>
          <w:noProof/>
        </w:rPr>
        <w:instrText xml:space="preserve"> PAGEREF _Toc436656545 \h </w:instrText>
      </w:r>
      <w:r>
        <w:rPr>
          <w:noProof/>
        </w:rPr>
      </w:r>
      <w:r>
        <w:rPr>
          <w:noProof/>
        </w:rPr>
        <w:fldChar w:fldCharType="separate"/>
      </w:r>
      <w:r>
        <w:rPr>
          <w:noProof/>
        </w:rPr>
        <w:t>2</w:t>
      </w:r>
      <w:r>
        <w:rPr>
          <w:noProof/>
        </w:rPr>
        <w:fldChar w:fldCharType="end"/>
      </w:r>
    </w:p>
    <w:p w14:paraId="1F014E1A" w14:textId="77777777" w:rsidR="009A15AF" w:rsidRDefault="009A15AF">
      <w:pPr>
        <w:pStyle w:val="TOC2"/>
        <w:rPr>
          <w:rFonts w:asciiTheme="minorHAnsi" w:eastAsiaTheme="minorEastAsia" w:hAnsiTheme="minorHAnsi" w:cstheme="minorBidi"/>
          <w:b w:val="0"/>
          <w:i w:val="0"/>
          <w:noProof/>
          <w:sz w:val="22"/>
          <w:szCs w:val="22"/>
        </w:rPr>
      </w:pPr>
      <w:r w:rsidRPr="009D1491">
        <w:rPr>
          <w:rFonts w:ascii="Arial Bold" w:hAnsi="Arial Bold"/>
          <w:noProof/>
        </w:rPr>
        <w:t>3.3</w:t>
      </w:r>
      <w:r>
        <w:rPr>
          <w:rFonts w:asciiTheme="minorHAnsi" w:eastAsiaTheme="minorEastAsia" w:hAnsiTheme="minorHAnsi" w:cstheme="minorBidi"/>
          <w:b w:val="0"/>
          <w:i w:val="0"/>
          <w:noProof/>
          <w:sz w:val="22"/>
          <w:szCs w:val="22"/>
        </w:rPr>
        <w:tab/>
      </w:r>
      <w:r>
        <w:rPr>
          <w:noProof/>
        </w:rPr>
        <w:t>Manpower</w:t>
      </w:r>
      <w:r>
        <w:rPr>
          <w:noProof/>
        </w:rPr>
        <w:tab/>
      </w:r>
      <w:r>
        <w:rPr>
          <w:noProof/>
        </w:rPr>
        <w:fldChar w:fldCharType="begin"/>
      </w:r>
      <w:r>
        <w:rPr>
          <w:noProof/>
        </w:rPr>
        <w:instrText xml:space="preserve"> PAGEREF _Toc436656546 \h </w:instrText>
      </w:r>
      <w:r>
        <w:rPr>
          <w:noProof/>
        </w:rPr>
      </w:r>
      <w:r>
        <w:rPr>
          <w:noProof/>
        </w:rPr>
        <w:fldChar w:fldCharType="separate"/>
      </w:r>
      <w:r>
        <w:rPr>
          <w:noProof/>
        </w:rPr>
        <w:t>2</w:t>
      </w:r>
      <w:r>
        <w:rPr>
          <w:noProof/>
        </w:rPr>
        <w:fldChar w:fldCharType="end"/>
      </w:r>
    </w:p>
    <w:p w14:paraId="101E064D" w14:textId="77777777" w:rsidR="009A15AF" w:rsidRDefault="009A15AF">
      <w:pPr>
        <w:pStyle w:val="TOC2"/>
        <w:rPr>
          <w:rFonts w:asciiTheme="minorHAnsi" w:eastAsiaTheme="minorEastAsia" w:hAnsiTheme="minorHAnsi" w:cstheme="minorBidi"/>
          <w:b w:val="0"/>
          <w:i w:val="0"/>
          <w:noProof/>
          <w:sz w:val="22"/>
          <w:szCs w:val="22"/>
        </w:rPr>
      </w:pPr>
      <w:r w:rsidRPr="009D1491">
        <w:rPr>
          <w:rFonts w:ascii="Arial Bold" w:hAnsi="Arial Bold"/>
          <w:noProof/>
        </w:rPr>
        <w:t>3.4</w:t>
      </w:r>
      <w:r>
        <w:rPr>
          <w:rFonts w:asciiTheme="minorHAnsi" w:eastAsiaTheme="minorEastAsia" w:hAnsiTheme="minorHAnsi" w:cstheme="minorBidi"/>
          <w:b w:val="0"/>
          <w:i w:val="0"/>
          <w:noProof/>
          <w:sz w:val="22"/>
          <w:szCs w:val="22"/>
        </w:rPr>
        <w:tab/>
      </w:r>
      <w:r>
        <w:rPr>
          <w:noProof/>
        </w:rPr>
        <w:t>Constraints and Risks</w:t>
      </w:r>
      <w:r>
        <w:rPr>
          <w:noProof/>
        </w:rPr>
        <w:tab/>
      </w:r>
      <w:r>
        <w:rPr>
          <w:noProof/>
        </w:rPr>
        <w:fldChar w:fldCharType="begin"/>
      </w:r>
      <w:r>
        <w:rPr>
          <w:noProof/>
        </w:rPr>
        <w:instrText xml:space="preserve"> PAGEREF _Toc436656547 \h </w:instrText>
      </w:r>
      <w:r>
        <w:rPr>
          <w:noProof/>
        </w:rPr>
      </w:r>
      <w:r>
        <w:rPr>
          <w:noProof/>
        </w:rPr>
        <w:fldChar w:fldCharType="separate"/>
      </w:r>
      <w:r>
        <w:rPr>
          <w:noProof/>
        </w:rPr>
        <w:t>2</w:t>
      </w:r>
      <w:r>
        <w:rPr>
          <w:noProof/>
        </w:rPr>
        <w:fldChar w:fldCharType="end"/>
      </w:r>
    </w:p>
    <w:p w14:paraId="6AE47D0E" w14:textId="77777777" w:rsidR="009A15AF" w:rsidRDefault="009A15AF">
      <w:pPr>
        <w:pStyle w:val="TOC2"/>
        <w:rPr>
          <w:rFonts w:asciiTheme="minorHAnsi" w:eastAsiaTheme="minorEastAsia" w:hAnsiTheme="minorHAnsi" w:cstheme="minorBidi"/>
          <w:b w:val="0"/>
          <w:i w:val="0"/>
          <w:noProof/>
          <w:sz w:val="22"/>
          <w:szCs w:val="22"/>
        </w:rPr>
      </w:pPr>
      <w:r w:rsidRPr="009D1491">
        <w:rPr>
          <w:rFonts w:ascii="Arial Bold" w:hAnsi="Arial Bold"/>
          <w:noProof/>
        </w:rPr>
        <w:t>3.5</w:t>
      </w:r>
      <w:r>
        <w:rPr>
          <w:rFonts w:asciiTheme="minorHAnsi" w:eastAsiaTheme="minorEastAsia" w:hAnsiTheme="minorHAnsi" w:cstheme="minorBidi"/>
          <w:b w:val="0"/>
          <w:i w:val="0"/>
          <w:noProof/>
          <w:sz w:val="22"/>
          <w:szCs w:val="22"/>
        </w:rPr>
        <w:tab/>
      </w:r>
      <w:r>
        <w:rPr>
          <w:noProof/>
        </w:rPr>
        <w:t>Future System Improvement Efforts</w:t>
      </w:r>
      <w:r>
        <w:rPr>
          <w:noProof/>
        </w:rPr>
        <w:tab/>
      </w:r>
      <w:r>
        <w:rPr>
          <w:noProof/>
        </w:rPr>
        <w:fldChar w:fldCharType="begin"/>
      </w:r>
      <w:r>
        <w:rPr>
          <w:noProof/>
        </w:rPr>
        <w:instrText xml:space="preserve"> PAGEREF _Toc436656548 \h </w:instrText>
      </w:r>
      <w:r>
        <w:rPr>
          <w:noProof/>
        </w:rPr>
      </w:r>
      <w:r>
        <w:rPr>
          <w:noProof/>
        </w:rPr>
        <w:fldChar w:fldCharType="separate"/>
      </w:r>
      <w:r>
        <w:rPr>
          <w:noProof/>
        </w:rPr>
        <w:t>2</w:t>
      </w:r>
      <w:r>
        <w:rPr>
          <w:noProof/>
        </w:rPr>
        <w:fldChar w:fldCharType="end"/>
      </w:r>
    </w:p>
    <w:p w14:paraId="5A9E6E0E" w14:textId="77777777" w:rsidR="009A15AF" w:rsidRDefault="009A15AF">
      <w:pPr>
        <w:pStyle w:val="TOC2"/>
        <w:rPr>
          <w:rFonts w:asciiTheme="minorHAnsi" w:eastAsiaTheme="minorEastAsia" w:hAnsiTheme="minorHAnsi" w:cstheme="minorBidi"/>
          <w:b w:val="0"/>
          <w:i w:val="0"/>
          <w:noProof/>
          <w:sz w:val="22"/>
          <w:szCs w:val="22"/>
        </w:rPr>
      </w:pPr>
      <w:r w:rsidRPr="009D1491">
        <w:rPr>
          <w:rFonts w:ascii="Arial Bold" w:hAnsi="Arial Bold"/>
          <w:noProof/>
        </w:rPr>
        <w:t>3.6</w:t>
      </w:r>
      <w:r>
        <w:rPr>
          <w:rFonts w:asciiTheme="minorHAnsi" w:eastAsiaTheme="minorEastAsia" w:hAnsiTheme="minorHAnsi" w:cstheme="minorBidi"/>
          <w:b w:val="0"/>
          <w:i w:val="0"/>
          <w:noProof/>
          <w:sz w:val="22"/>
          <w:szCs w:val="22"/>
        </w:rPr>
        <w:tab/>
      </w:r>
      <w:r>
        <w:rPr>
          <w:noProof/>
        </w:rPr>
        <w:t>Lessons Learned</w:t>
      </w:r>
      <w:r>
        <w:rPr>
          <w:noProof/>
        </w:rPr>
        <w:tab/>
      </w:r>
      <w:r>
        <w:rPr>
          <w:noProof/>
        </w:rPr>
        <w:fldChar w:fldCharType="begin"/>
      </w:r>
      <w:r>
        <w:rPr>
          <w:noProof/>
        </w:rPr>
        <w:instrText xml:space="preserve"> PAGEREF _Toc436656549 \h </w:instrText>
      </w:r>
      <w:r>
        <w:rPr>
          <w:noProof/>
        </w:rPr>
      </w:r>
      <w:r>
        <w:rPr>
          <w:noProof/>
        </w:rPr>
        <w:fldChar w:fldCharType="separate"/>
      </w:r>
      <w:r>
        <w:rPr>
          <w:noProof/>
        </w:rPr>
        <w:t>2</w:t>
      </w:r>
      <w:r>
        <w:rPr>
          <w:noProof/>
        </w:rPr>
        <w:fldChar w:fldCharType="end"/>
      </w:r>
    </w:p>
    <w:p w14:paraId="0AF1058D" w14:textId="77777777" w:rsidR="009A15AF" w:rsidRDefault="009A15AF">
      <w:pPr>
        <w:pStyle w:val="TOC2"/>
        <w:rPr>
          <w:rFonts w:asciiTheme="minorHAnsi" w:eastAsiaTheme="minorEastAsia" w:hAnsiTheme="minorHAnsi" w:cstheme="minorBidi"/>
          <w:b w:val="0"/>
          <w:i w:val="0"/>
          <w:noProof/>
          <w:sz w:val="22"/>
          <w:szCs w:val="22"/>
        </w:rPr>
      </w:pPr>
      <w:r w:rsidRPr="009D1491">
        <w:rPr>
          <w:rFonts w:ascii="Arial Bold" w:hAnsi="Arial Bold"/>
          <w:noProof/>
        </w:rPr>
        <w:t>3.7</w:t>
      </w:r>
      <w:r>
        <w:rPr>
          <w:rFonts w:asciiTheme="minorHAnsi" w:eastAsiaTheme="minorEastAsia" w:hAnsiTheme="minorHAnsi" w:cstheme="minorBidi"/>
          <w:b w:val="0"/>
          <w:i w:val="0"/>
          <w:noProof/>
          <w:sz w:val="22"/>
          <w:szCs w:val="22"/>
        </w:rPr>
        <w:tab/>
      </w:r>
      <w:r>
        <w:rPr>
          <w:noProof/>
        </w:rPr>
        <w:t>Supporting Plans and Work Instructions</w:t>
      </w:r>
      <w:r>
        <w:rPr>
          <w:noProof/>
        </w:rPr>
        <w:tab/>
      </w:r>
      <w:r>
        <w:rPr>
          <w:noProof/>
        </w:rPr>
        <w:fldChar w:fldCharType="begin"/>
      </w:r>
      <w:r>
        <w:rPr>
          <w:noProof/>
        </w:rPr>
        <w:instrText xml:space="preserve"> PAGEREF _Toc436656550 \h </w:instrText>
      </w:r>
      <w:r>
        <w:rPr>
          <w:noProof/>
        </w:rPr>
      </w:r>
      <w:r>
        <w:rPr>
          <w:noProof/>
        </w:rPr>
        <w:fldChar w:fldCharType="separate"/>
      </w:r>
      <w:r>
        <w:rPr>
          <w:noProof/>
        </w:rPr>
        <w:t>3</w:t>
      </w:r>
      <w:r>
        <w:rPr>
          <w:noProof/>
        </w:rPr>
        <w:fldChar w:fldCharType="end"/>
      </w:r>
    </w:p>
    <w:p w14:paraId="5B6EAC5E" w14:textId="77777777" w:rsidR="009A15AF" w:rsidRDefault="009A15AF">
      <w:pPr>
        <w:pStyle w:val="TOC1"/>
        <w:rPr>
          <w:rFonts w:asciiTheme="minorHAnsi" w:eastAsiaTheme="minorEastAsia" w:hAnsiTheme="minorHAnsi" w:cstheme="minorBidi"/>
          <w:b w:val="0"/>
          <w:bCs w:val="0"/>
          <w:noProof/>
          <w:sz w:val="22"/>
          <w:szCs w:val="22"/>
        </w:rPr>
      </w:pPr>
      <w:r w:rsidRPr="009D1491">
        <w:rPr>
          <w:rFonts w:ascii="Arial Bold" w:hAnsi="Arial Bold"/>
          <w:noProof/>
        </w:rPr>
        <w:t>4.</w:t>
      </w:r>
      <w:r>
        <w:rPr>
          <w:rFonts w:asciiTheme="minorHAnsi" w:eastAsiaTheme="minorEastAsia" w:hAnsiTheme="minorHAnsi" w:cstheme="minorBidi"/>
          <w:b w:val="0"/>
          <w:bCs w:val="0"/>
          <w:noProof/>
          <w:sz w:val="22"/>
          <w:szCs w:val="22"/>
        </w:rPr>
        <w:tab/>
      </w:r>
      <w:r>
        <w:rPr>
          <w:noProof/>
        </w:rPr>
        <w:t>User Definitions</w:t>
      </w:r>
      <w:r>
        <w:rPr>
          <w:noProof/>
        </w:rPr>
        <w:tab/>
      </w:r>
      <w:r>
        <w:rPr>
          <w:noProof/>
        </w:rPr>
        <w:fldChar w:fldCharType="begin"/>
      </w:r>
      <w:r>
        <w:rPr>
          <w:noProof/>
        </w:rPr>
        <w:instrText xml:space="preserve"> PAGEREF _Toc436656551 \h </w:instrText>
      </w:r>
      <w:r>
        <w:rPr>
          <w:noProof/>
        </w:rPr>
      </w:r>
      <w:r>
        <w:rPr>
          <w:noProof/>
        </w:rPr>
        <w:fldChar w:fldCharType="separate"/>
      </w:r>
      <w:r>
        <w:rPr>
          <w:noProof/>
        </w:rPr>
        <w:t>3</w:t>
      </w:r>
      <w:r>
        <w:rPr>
          <w:noProof/>
        </w:rPr>
        <w:fldChar w:fldCharType="end"/>
      </w:r>
    </w:p>
    <w:p w14:paraId="46FFB5D8" w14:textId="77777777" w:rsidR="00FB11DB" w:rsidRPr="007517B8" w:rsidRDefault="00FB11DB" w:rsidP="00FB11DB">
      <w:r>
        <w:fldChar w:fldCharType="end"/>
      </w:r>
    </w:p>
    <w:p w14:paraId="5AEFE8D2" w14:textId="77777777" w:rsidR="00FB11DB" w:rsidRDefault="00FB11DB" w:rsidP="00FB11DB"/>
    <w:p w14:paraId="40C3B9D3" w14:textId="77777777" w:rsidR="00FB11DB" w:rsidRDefault="00FB11DB" w:rsidP="00FB11DB">
      <w:pPr>
        <w:jc w:val="left"/>
      </w:pPr>
      <w:r>
        <w:br w:type="page"/>
      </w:r>
    </w:p>
    <w:p w14:paraId="2FBC9EF5" w14:textId="77777777" w:rsidR="00FB11DB" w:rsidRDefault="00FB11DB" w:rsidP="00FB11DB">
      <w:pPr>
        <w:pStyle w:val="Heading-TOC"/>
      </w:pPr>
      <w:r>
        <w:lastRenderedPageBreak/>
        <w:t>List of Tables</w:t>
      </w:r>
    </w:p>
    <w:p w14:paraId="722AE588" w14:textId="77777777" w:rsidR="00FB11DB" w:rsidRDefault="00FB11DB" w:rsidP="00FB11DB"/>
    <w:p w14:paraId="2AE9968C" w14:textId="77777777" w:rsidR="00541F48" w:rsidRDefault="00FB11DB">
      <w:pPr>
        <w:pStyle w:val="TableofFigures"/>
        <w:rPr>
          <w:rFonts w:asciiTheme="minorHAnsi" w:eastAsiaTheme="minorEastAsia" w:hAnsiTheme="minorHAnsi" w:cstheme="minorBidi"/>
          <w:b w:val="0"/>
          <w:noProof/>
          <w:lang w:eastAsia="ja-JP"/>
        </w:rPr>
      </w:pPr>
      <w:r>
        <w:fldChar w:fldCharType="begin"/>
      </w:r>
      <w:r>
        <w:instrText xml:space="preserve"> TOC \f T \t "Table Caption" \c </w:instrText>
      </w:r>
      <w:r>
        <w:fldChar w:fldCharType="separate"/>
      </w:r>
      <w:r w:rsidR="00541F48">
        <w:rPr>
          <w:noProof/>
        </w:rPr>
        <w:t>Table 1: Title</w:t>
      </w:r>
      <w:r w:rsidR="00541F48">
        <w:rPr>
          <w:noProof/>
        </w:rPr>
        <w:tab/>
      </w:r>
      <w:r w:rsidR="00541F48">
        <w:rPr>
          <w:noProof/>
        </w:rPr>
        <w:fldChar w:fldCharType="begin"/>
      </w:r>
      <w:r w:rsidR="00541F48">
        <w:rPr>
          <w:noProof/>
        </w:rPr>
        <w:instrText xml:space="preserve"> PAGEREF _Toc433202882 \h </w:instrText>
      </w:r>
      <w:r w:rsidR="00541F48">
        <w:rPr>
          <w:noProof/>
        </w:rPr>
      </w:r>
      <w:r w:rsidR="00541F48">
        <w:rPr>
          <w:noProof/>
        </w:rPr>
        <w:fldChar w:fldCharType="separate"/>
      </w:r>
      <w:r w:rsidR="00541F48">
        <w:rPr>
          <w:noProof/>
        </w:rPr>
        <w:t>3</w:t>
      </w:r>
      <w:r w:rsidR="00541F48">
        <w:rPr>
          <w:noProof/>
        </w:rPr>
        <w:fldChar w:fldCharType="end"/>
      </w:r>
    </w:p>
    <w:p w14:paraId="136C47CD" w14:textId="54590264" w:rsidR="00FB11DB" w:rsidRDefault="00FB11DB" w:rsidP="00FB11DB">
      <w:r>
        <w:fldChar w:fldCharType="end"/>
      </w:r>
    </w:p>
    <w:p w14:paraId="3C0B4EED" w14:textId="77777777" w:rsidR="00FB11DB" w:rsidRDefault="00FB11DB" w:rsidP="00FB11DB"/>
    <w:p w14:paraId="18DFB091" w14:textId="77777777" w:rsidR="00FB11DB" w:rsidRPr="00EF3A49" w:rsidRDefault="00FB11DB" w:rsidP="00FB11DB">
      <w:pPr>
        <w:pStyle w:val="Heading-TOC"/>
      </w:pPr>
      <w:r>
        <w:t>List of Figures</w:t>
      </w:r>
    </w:p>
    <w:p w14:paraId="588575AE" w14:textId="77777777" w:rsidR="00FB11DB" w:rsidRDefault="00FB11DB" w:rsidP="00FB11DB"/>
    <w:p w14:paraId="1CCD6A16" w14:textId="77777777" w:rsidR="00541F48" w:rsidRDefault="00FB11DB">
      <w:pPr>
        <w:pStyle w:val="TableofFigures"/>
        <w:rPr>
          <w:rFonts w:asciiTheme="minorHAnsi" w:eastAsiaTheme="minorEastAsia" w:hAnsiTheme="minorHAnsi" w:cstheme="minorBidi"/>
          <w:b w:val="0"/>
          <w:noProof/>
          <w:lang w:eastAsia="ja-JP"/>
        </w:rPr>
      </w:pPr>
      <w:r>
        <w:fldChar w:fldCharType="begin"/>
      </w:r>
      <w:r>
        <w:instrText xml:space="preserve"> TOC \t "Figure Captions" \c </w:instrText>
      </w:r>
      <w:r>
        <w:fldChar w:fldCharType="separate"/>
      </w:r>
      <w:r w:rsidR="00541F48">
        <w:rPr>
          <w:noProof/>
        </w:rPr>
        <w:t>Figure 1: Title</w:t>
      </w:r>
      <w:r w:rsidR="00541F48">
        <w:rPr>
          <w:noProof/>
        </w:rPr>
        <w:tab/>
      </w:r>
      <w:r w:rsidR="00541F48">
        <w:rPr>
          <w:noProof/>
        </w:rPr>
        <w:fldChar w:fldCharType="begin"/>
      </w:r>
      <w:r w:rsidR="00541F48">
        <w:rPr>
          <w:noProof/>
        </w:rPr>
        <w:instrText xml:space="preserve"> PAGEREF _Toc433202883 \h </w:instrText>
      </w:r>
      <w:r w:rsidR="00541F48">
        <w:rPr>
          <w:noProof/>
        </w:rPr>
      </w:r>
      <w:r w:rsidR="00541F48">
        <w:rPr>
          <w:noProof/>
        </w:rPr>
        <w:fldChar w:fldCharType="separate"/>
      </w:r>
      <w:r w:rsidR="00541F48">
        <w:rPr>
          <w:noProof/>
        </w:rPr>
        <w:t>3</w:t>
      </w:r>
      <w:r w:rsidR="00541F48">
        <w:rPr>
          <w:noProof/>
        </w:rPr>
        <w:fldChar w:fldCharType="end"/>
      </w:r>
    </w:p>
    <w:p w14:paraId="1185262B" w14:textId="75BD9842" w:rsidR="00FB11DB" w:rsidRPr="007517B8" w:rsidRDefault="00FB11DB" w:rsidP="00FB11DB">
      <w:r>
        <w:fldChar w:fldCharType="end"/>
      </w:r>
    </w:p>
    <w:p w14:paraId="3C15EA08" w14:textId="77777777" w:rsidR="00FB11DB" w:rsidRPr="007517B8" w:rsidRDefault="00FB11DB" w:rsidP="00FB11DB"/>
    <w:p w14:paraId="2FC00767" w14:textId="77777777" w:rsidR="00FB11DB" w:rsidRDefault="00FB11DB" w:rsidP="00FB11DB">
      <w:pPr>
        <w:tabs>
          <w:tab w:val="right" w:leader="dot" w:pos="9360"/>
        </w:tabs>
        <w:spacing w:beforeLines="40" w:before="96" w:afterLines="40" w:after="96"/>
        <w:jc w:val="center"/>
        <w:rPr>
          <w:rFonts w:ascii="Arial" w:hAnsi="Arial" w:cs="Arial"/>
          <w:b/>
          <w:bCs/>
          <w:sz w:val="32"/>
        </w:rPr>
      </w:pPr>
      <w:r w:rsidRPr="006069C6">
        <w:br w:type="page"/>
      </w:r>
      <w:r>
        <w:rPr>
          <w:rFonts w:ascii="Arial" w:hAnsi="Arial" w:cs="Arial"/>
          <w:b/>
          <w:bCs/>
          <w:sz w:val="32"/>
        </w:rPr>
        <w:lastRenderedPageBreak/>
        <w:t>List of Acronyms and Abbreviations</w:t>
      </w:r>
    </w:p>
    <w:p w14:paraId="74E8D3BB" w14:textId="77777777" w:rsidR="00FB11DB" w:rsidRPr="007517B8" w:rsidRDefault="00FB11DB" w:rsidP="00FB11DB"/>
    <w:p w14:paraId="28A90989" w14:textId="77777777" w:rsidR="00FB11DB" w:rsidRDefault="00FB11DB" w:rsidP="00FB11DB">
      <w:pPr>
        <w:pStyle w:val="AcronymList"/>
      </w:pPr>
      <w:r>
        <w:t>FDOT</w:t>
      </w:r>
      <w:r>
        <w:tab/>
        <w:t>Florida Department of Transportation</w:t>
      </w:r>
    </w:p>
    <w:p w14:paraId="58F0ACE3" w14:textId="77777777" w:rsidR="00FB11DB" w:rsidRDefault="00FB11DB" w:rsidP="00FB11DB">
      <w:pPr>
        <w:pStyle w:val="AcronymList"/>
      </w:pPr>
      <w:r>
        <w:t>ITS</w:t>
      </w:r>
      <w:r>
        <w:tab/>
        <w:t>Intelligent Transportation Systems</w:t>
      </w:r>
    </w:p>
    <w:p w14:paraId="4A61D8D9" w14:textId="7711051F" w:rsidR="00FB11DB" w:rsidRDefault="00541F48" w:rsidP="008C5D45">
      <w:pPr>
        <w:pStyle w:val="AcronymList"/>
      </w:pPr>
      <w:r>
        <w:t>ODP</w:t>
      </w:r>
      <w:r>
        <w:tab/>
        <w:t>Operational Development Plan</w:t>
      </w:r>
    </w:p>
    <w:p w14:paraId="26C8E728" w14:textId="77777777" w:rsidR="00FB11DB" w:rsidRPr="000E5D32" w:rsidRDefault="00FB11DB" w:rsidP="008C5D45"/>
    <w:p w14:paraId="07B814AF" w14:textId="77777777" w:rsidR="000E5D32" w:rsidRPr="000E5D32" w:rsidRDefault="000E5D32" w:rsidP="008C5D45"/>
    <w:p w14:paraId="55037713" w14:textId="77777777" w:rsidR="000E5D32" w:rsidRPr="000E5D32" w:rsidRDefault="000E5D32" w:rsidP="008C5D45">
      <w:pPr>
        <w:sectPr w:rsidR="000E5D32" w:rsidRPr="000E5D32" w:rsidSect="00720D0D">
          <w:headerReference w:type="default" r:id="rId17"/>
          <w:headerReference w:type="first" r:id="rId18"/>
          <w:footerReference w:type="first" r:id="rId19"/>
          <w:pgSz w:w="12240" w:h="15840"/>
          <w:pgMar w:top="1440" w:right="1440" w:bottom="1440" w:left="1440" w:header="720" w:footer="720" w:gutter="0"/>
          <w:pgNumType w:fmt="lowerRoman"/>
          <w:cols w:space="720"/>
          <w:titlePg/>
          <w:docGrid w:linePitch="360"/>
        </w:sectPr>
      </w:pPr>
    </w:p>
    <w:p w14:paraId="24649159" w14:textId="77777777" w:rsidR="002B06D1" w:rsidRPr="00CA6F26" w:rsidRDefault="001266D4" w:rsidP="00404F5E">
      <w:pPr>
        <w:pStyle w:val="Heading1"/>
      </w:pPr>
      <w:bookmarkStart w:id="4" w:name="_Toc433202359"/>
      <w:bookmarkStart w:id="5" w:name="_Toc433202825"/>
      <w:bookmarkStart w:id="6" w:name="_Toc433202360"/>
      <w:bookmarkStart w:id="7" w:name="_Toc433202826"/>
      <w:bookmarkStart w:id="8" w:name="_Toc433202361"/>
      <w:bookmarkStart w:id="9" w:name="_Toc433202827"/>
      <w:bookmarkStart w:id="10" w:name="_Toc433202362"/>
      <w:bookmarkStart w:id="11" w:name="_Toc433202828"/>
      <w:bookmarkStart w:id="12" w:name="_Toc433202363"/>
      <w:bookmarkStart w:id="13" w:name="_Toc433202829"/>
      <w:bookmarkStart w:id="14" w:name="_Toc433202364"/>
      <w:bookmarkStart w:id="15" w:name="_Toc433202830"/>
      <w:bookmarkStart w:id="16" w:name="_Toc433202365"/>
      <w:bookmarkStart w:id="17" w:name="_Toc433202831"/>
      <w:bookmarkStart w:id="18" w:name="_Toc433202366"/>
      <w:bookmarkStart w:id="19" w:name="_Toc433202832"/>
      <w:bookmarkStart w:id="20" w:name="_Toc433202367"/>
      <w:bookmarkStart w:id="21" w:name="_Toc433202833"/>
      <w:bookmarkStart w:id="22" w:name="_Toc433202368"/>
      <w:bookmarkStart w:id="23" w:name="_Toc433202834"/>
      <w:bookmarkStart w:id="24" w:name="_Toc433202369"/>
      <w:bookmarkStart w:id="25" w:name="_Toc433202835"/>
      <w:bookmarkStart w:id="26" w:name="_Toc433202370"/>
      <w:bookmarkStart w:id="27" w:name="_Toc433202836"/>
      <w:bookmarkStart w:id="28" w:name="_Toc433202371"/>
      <w:bookmarkStart w:id="29" w:name="_Toc433202837"/>
      <w:bookmarkStart w:id="30" w:name="_Toc433202372"/>
      <w:bookmarkStart w:id="31" w:name="_Toc433202838"/>
      <w:bookmarkStart w:id="32" w:name="_Toc433202373"/>
      <w:bookmarkStart w:id="33" w:name="_Toc433202839"/>
      <w:bookmarkStart w:id="34" w:name="_Toc433202374"/>
      <w:bookmarkStart w:id="35" w:name="_Toc433202840"/>
      <w:bookmarkStart w:id="36" w:name="_Toc433202375"/>
      <w:bookmarkStart w:id="37" w:name="_Toc433202841"/>
      <w:bookmarkStart w:id="38" w:name="_Toc433202376"/>
      <w:bookmarkStart w:id="39" w:name="_Toc433202842"/>
      <w:bookmarkStart w:id="40" w:name="_Toc433202377"/>
      <w:bookmarkStart w:id="41" w:name="_Toc433202843"/>
      <w:bookmarkStart w:id="42" w:name="_Toc433202378"/>
      <w:bookmarkStart w:id="43" w:name="_Toc433202844"/>
      <w:bookmarkStart w:id="44" w:name="_Toc433202379"/>
      <w:bookmarkStart w:id="45" w:name="_Toc433202845"/>
      <w:bookmarkStart w:id="46" w:name="_Toc433202380"/>
      <w:bookmarkStart w:id="47" w:name="_Toc433202846"/>
      <w:bookmarkStart w:id="48" w:name="_Toc433202381"/>
      <w:bookmarkStart w:id="49" w:name="_Toc433202847"/>
      <w:bookmarkStart w:id="50" w:name="_Toc433202382"/>
      <w:bookmarkStart w:id="51" w:name="_Toc433202848"/>
      <w:bookmarkStart w:id="52" w:name="_Toc433202383"/>
      <w:bookmarkStart w:id="53" w:name="_Toc433202849"/>
      <w:bookmarkStart w:id="54" w:name="_Toc433202384"/>
      <w:bookmarkStart w:id="55" w:name="_Toc433202850"/>
      <w:bookmarkStart w:id="56" w:name="_Toc433202385"/>
      <w:bookmarkStart w:id="57" w:name="_Toc433202851"/>
      <w:bookmarkStart w:id="58" w:name="_Toc433202386"/>
      <w:bookmarkStart w:id="59" w:name="_Toc433202852"/>
      <w:bookmarkStart w:id="60" w:name="_Toc433202387"/>
      <w:bookmarkStart w:id="61" w:name="_Toc433202853"/>
      <w:bookmarkStart w:id="62" w:name="_Toc433202388"/>
      <w:bookmarkStart w:id="63" w:name="_Toc433202854"/>
      <w:bookmarkStart w:id="64" w:name="_Toc433202389"/>
      <w:bookmarkStart w:id="65" w:name="_Toc433202855"/>
      <w:bookmarkStart w:id="66" w:name="_Toc433202390"/>
      <w:bookmarkStart w:id="67" w:name="_Toc433202856"/>
      <w:bookmarkStart w:id="68" w:name="_Toc433202391"/>
      <w:bookmarkStart w:id="69" w:name="_Toc433202857"/>
      <w:bookmarkStart w:id="70" w:name="_Toc433202392"/>
      <w:bookmarkStart w:id="71" w:name="_Toc433202858"/>
      <w:bookmarkStart w:id="72" w:name="_Toc433202393"/>
      <w:bookmarkStart w:id="73" w:name="_Toc433202859"/>
      <w:bookmarkStart w:id="74" w:name="_Toc433202394"/>
      <w:bookmarkStart w:id="75" w:name="_Toc433202860"/>
      <w:bookmarkStart w:id="76" w:name="_Toc433202395"/>
      <w:bookmarkStart w:id="77" w:name="_Toc433202861"/>
      <w:bookmarkStart w:id="78" w:name="_Toc433202396"/>
      <w:bookmarkStart w:id="79" w:name="_Toc433202862"/>
      <w:bookmarkStart w:id="80" w:name="_Toc433202397"/>
      <w:bookmarkStart w:id="81" w:name="_Toc433202863"/>
      <w:bookmarkStart w:id="82" w:name="_Toc433202398"/>
      <w:bookmarkStart w:id="83" w:name="_Toc433202864"/>
      <w:bookmarkStart w:id="84" w:name="_Toc433202399"/>
      <w:bookmarkStart w:id="85" w:name="_Toc433202865"/>
      <w:bookmarkStart w:id="86" w:name="_Toc433202400"/>
      <w:bookmarkStart w:id="87" w:name="_Toc433202866"/>
      <w:bookmarkStart w:id="88" w:name="_Toc433202401"/>
      <w:bookmarkStart w:id="89" w:name="_Toc433202867"/>
      <w:bookmarkStart w:id="90" w:name="_Toc433202402"/>
      <w:bookmarkStart w:id="91" w:name="_Toc433202868"/>
      <w:bookmarkStart w:id="92" w:name="_Toc433202403"/>
      <w:bookmarkStart w:id="93" w:name="_Toc433202869"/>
      <w:bookmarkStart w:id="94" w:name="_Toc433202404"/>
      <w:bookmarkStart w:id="95" w:name="_Toc433202870"/>
      <w:bookmarkStart w:id="96" w:name="_Toc436656540"/>
      <w:bookmarkStart w:id="97" w:name="_Toc7341350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0"/>
      <w:bookmarkEnd w:id="1"/>
      <w:bookmarkEnd w:id="2"/>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CA6F26">
        <w:lastRenderedPageBreak/>
        <w:t>Overview</w:t>
      </w:r>
      <w:bookmarkEnd w:id="96"/>
    </w:p>
    <w:p w14:paraId="4128CF16" w14:textId="1E320BF6" w:rsidR="00CA6F26" w:rsidRDefault="00CA6F26" w:rsidP="00CA6F26">
      <w:r>
        <w:t xml:space="preserve">The Operational Development Plan (ODP) describes the necessary tasks, responsibilities, and controls that will be implemented by the </w:t>
      </w:r>
      <w:r w:rsidR="00541F48">
        <w:t>Florida Department of Transportation (</w:t>
      </w:r>
      <w:r>
        <w:t>FDOT</w:t>
      </w:r>
      <w:r w:rsidR="00541F48">
        <w:t>)</w:t>
      </w:r>
      <w:r>
        <w:t xml:space="preserve"> and the </w:t>
      </w:r>
      <w:r w:rsidR="00541F48">
        <w:t>intelligent transportation systems (</w:t>
      </w:r>
      <w:r>
        <w:t>ITS</w:t>
      </w:r>
      <w:r w:rsidR="00541F48">
        <w:t>)</w:t>
      </w:r>
      <w:r>
        <w:t xml:space="preserve"> project subcontractors</w:t>
      </w:r>
      <w:r w:rsidR="00326893">
        <w:t xml:space="preserve">. </w:t>
      </w:r>
      <w:r>
        <w:t>Its primary objective is to assure that the FDOT ITS project has sufficient and significant resources to support the project objectives. The ODP provides sufficient details to cover the top</w:t>
      </w:r>
      <w:r>
        <w:noBreakHyphen/>
        <w:t>level operating concepts</w:t>
      </w:r>
      <w:r w:rsidR="00326893">
        <w:t xml:space="preserve">. </w:t>
      </w:r>
      <w:r>
        <w:t>The details of operation should be defined during the subsequent analysis, design, and development phases.</w:t>
      </w:r>
    </w:p>
    <w:p w14:paraId="559D4AF8" w14:textId="77777777" w:rsidR="00CA6F26" w:rsidRDefault="00CA6F26" w:rsidP="00404F5E">
      <w:pPr>
        <w:pStyle w:val="Heading2"/>
      </w:pPr>
      <w:bookmarkStart w:id="98" w:name="_Toc533304113"/>
      <w:bookmarkStart w:id="99" w:name="_Toc17963037"/>
      <w:bookmarkStart w:id="100" w:name="_Toc58860658"/>
      <w:bookmarkStart w:id="101" w:name="_Toc73413539"/>
      <w:bookmarkStart w:id="102" w:name="_Toc436656541"/>
      <w:r>
        <w:t>Scope</w:t>
      </w:r>
      <w:bookmarkEnd w:id="98"/>
      <w:bookmarkEnd w:id="99"/>
      <w:bookmarkEnd w:id="100"/>
      <w:bookmarkEnd w:id="101"/>
      <w:bookmarkEnd w:id="102"/>
    </w:p>
    <w:p w14:paraId="0E51ECFB" w14:textId="77777777" w:rsidR="00CA6F26" w:rsidRDefault="00CA6F26" w:rsidP="00CA6F26">
      <w:r>
        <w:t>The ODP covers the following elements:</w:t>
      </w:r>
    </w:p>
    <w:p w14:paraId="77FD0756" w14:textId="77777777" w:rsidR="00CA6F26" w:rsidRDefault="00CA6F26" w:rsidP="00CA6F26"/>
    <w:p w14:paraId="410F6A40" w14:textId="77777777" w:rsidR="00CA6F26" w:rsidRDefault="00CA6F26" w:rsidP="00404F5E">
      <w:pPr>
        <w:pStyle w:val="ListParagraph"/>
        <w:numPr>
          <w:ilvl w:val="0"/>
          <w:numId w:val="13"/>
        </w:numPr>
        <w:spacing w:after="60"/>
        <w:contextualSpacing w:val="0"/>
      </w:pPr>
      <w:r>
        <w:t>Project summary</w:t>
      </w:r>
    </w:p>
    <w:p w14:paraId="076BE468" w14:textId="77777777" w:rsidR="00CA6F26" w:rsidRDefault="00CA6F26" w:rsidP="00404F5E">
      <w:pPr>
        <w:pStyle w:val="ListParagraph"/>
        <w:numPr>
          <w:ilvl w:val="0"/>
          <w:numId w:val="13"/>
        </w:numPr>
        <w:spacing w:after="60"/>
        <w:contextualSpacing w:val="0"/>
      </w:pPr>
      <w:r>
        <w:t>Description of the overall mission of the system</w:t>
      </w:r>
    </w:p>
    <w:p w14:paraId="51262460" w14:textId="77777777" w:rsidR="00CA6F26" w:rsidRDefault="00CA6F26" w:rsidP="00404F5E">
      <w:pPr>
        <w:pStyle w:val="ListParagraph"/>
        <w:numPr>
          <w:ilvl w:val="0"/>
          <w:numId w:val="13"/>
        </w:numPr>
        <w:spacing w:after="60"/>
        <w:contextualSpacing w:val="0"/>
      </w:pPr>
      <w:r>
        <w:t>Description of the overall system requirements</w:t>
      </w:r>
    </w:p>
    <w:p w14:paraId="3F4E525D" w14:textId="77777777" w:rsidR="00CA6F26" w:rsidRDefault="00CA6F26" w:rsidP="00404F5E">
      <w:pPr>
        <w:pStyle w:val="ListParagraph"/>
        <w:numPr>
          <w:ilvl w:val="0"/>
          <w:numId w:val="13"/>
        </w:numPr>
        <w:spacing w:after="60"/>
        <w:contextualSpacing w:val="0"/>
      </w:pPr>
      <w:r>
        <w:t>System milestones</w:t>
      </w:r>
    </w:p>
    <w:p w14:paraId="3ABA8B4F" w14:textId="77777777" w:rsidR="00CA6F26" w:rsidRDefault="00CA6F26" w:rsidP="00404F5E">
      <w:pPr>
        <w:pStyle w:val="ListParagraph"/>
        <w:numPr>
          <w:ilvl w:val="0"/>
          <w:numId w:val="13"/>
        </w:numPr>
        <w:spacing w:after="60"/>
        <w:contextualSpacing w:val="0"/>
      </w:pPr>
      <w:r>
        <w:t>Definition of current project resources</w:t>
      </w:r>
    </w:p>
    <w:p w14:paraId="217F2127" w14:textId="77777777" w:rsidR="00CA6F26" w:rsidRDefault="00CA6F26" w:rsidP="00404F5E">
      <w:pPr>
        <w:pStyle w:val="ListParagraph"/>
        <w:numPr>
          <w:ilvl w:val="0"/>
          <w:numId w:val="13"/>
        </w:numPr>
        <w:spacing w:after="60"/>
        <w:contextualSpacing w:val="0"/>
      </w:pPr>
      <w:r>
        <w:t>Constraints and risks</w:t>
      </w:r>
    </w:p>
    <w:p w14:paraId="2527ABA3" w14:textId="77777777" w:rsidR="00CA6F26" w:rsidRDefault="00CA6F26" w:rsidP="00404F5E">
      <w:pPr>
        <w:pStyle w:val="ListParagraph"/>
        <w:numPr>
          <w:ilvl w:val="0"/>
          <w:numId w:val="13"/>
        </w:numPr>
        <w:spacing w:after="60"/>
        <w:contextualSpacing w:val="0"/>
      </w:pPr>
      <w:r>
        <w:t>Future system improvement efforts</w:t>
      </w:r>
    </w:p>
    <w:p w14:paraId="7DF05737" w14:textId="77777777" w:rsidR="00CA6F26" w:rsidRDefault="00CA6F26" w:rsidP="00404F5E">
      <w:pPr>
        <w:pStyle w:val="ListParagraph"/>
        <w:numPr>
          <w:ilvl w:val="0"/>
          <w:numId w:val="13"/>
        </w:numPr>
        <w:spacing w:after="60"/>
        <w:contextualSpacing w:val="0"/>
      </w:pPr>
      <w:r>
        <w:t>Lessons learned</w:t>
      </w:r>
    </w:p>
    <w:p w14:paraId="084ED25E" w14:textId="77777777" w:rsidR="00CA6F26" w:rsidRDefault="00CA6F26" w:rsidP="00CA6F26">
      <w:pPr>
        <w:pStyle w:val="ListParagraph"/>
        <w:numPr>
          <w:ilvl w:val="0"/>
          <w:numId w:val="13"/>
        </w:numPr>
      </w:pPr>
      <w:r>
        <w:t>Supporting plans and work instructions</w:t>
      </w:r>
    </w:p>
    <w:p w14:paraId="52E91D84" w14:textId="77777777" w:rsidR="00CA6F26" w:rsidRPr="00CA6F26" w:rsidRDefault="00CA6F26" w:rsidP="00404F5E">
      <w:pPr>
        <w:pStyle w:val="Heading1"/>
        <w:rPr>
          <w:i/>
        </w:rPr>
      </w:pPr>
      <w:bookmarkStart w:id="103" w:name="_Toc533304115"/>
      <w:bookmarkStart w:id="104" w:name="_Toc17963039"/>
      <w:bookmarkStart w:id="105" w:name="_Toc58860659"/>
      <w:bookmarkStart w:id="106" w:name="_Toc73413540"/>
      <w:bookmarkStart w:id="107" w:name="_Toc436656542"/>
      <w:r w:rsidRPr="00CA6F26">
        <w:t>Reference Documents</w:t>
      </w:r>
      <w:bookmarkEnd w:id="103"/>
      <w:bookmarkEnd w:id="104"/>
      <w:bookmarkEnd w:id="105"/>
      <w:bookmarkEnd w:id="106"/>
      <w:bookmarkEnd w:id="107"/>
    </w:p>
    <w:p w14:paraId="541E21BA" w14:textId="77777777" w:rsidR="00CA6F26" w:rsidRDefault="00CA6F26" w:rsidP="00CA6F26">
      <w:r>
        <w:t>Always insert the following disclaimer:</w:t>
      </w:r>
    </w:p>
    <w:p w14:paraId="2300AF12" w14:textId="77777777" w:rsidR="00CA6F26" w:rsidRDefault="00CA6F26" w:rsidP="00CA6F26">
      <w:pPr>
        <w:tabs>
          <w:tab w:val="left" w:pos="360"/>
        </w:tabs>
      </w:pPr>
    </w:p>
    <w:p w14:paraId="6C48F87D" w14:textId="77777777" w:rsidR="00CA6F26" w:rsidRDefault="00CA6F26" w:rsidP="00CA6F26">
      <w:pPr>
        <w:tabs>
          <w:tab w:val="left" w:pos="360"/>
        </w:tabs>
        <w:ind w:left="864" w:right="864"/>
      </w:pPr>
      <w:r>
        <w:rPr>
          <w:i/>
        </w:rPr>
        <w:t>The following documents, of the exact issue shown, form a part of this document to the extent specified herein. In the event of a conflict between the documents referenced herein and the contents of this document, this document shall be considered the superseding requirement</w:t>
      </w:r>
      <w:r>
        <w:t>.</w:t>
      </w:r>
    </w:p>
    <w:p w14:paraId="4671C108" w14:textId="77777777" w:rsidR="00CA6F26" w:rsidRDefault="00CA6F26" w:rsidP="00CA6F26"/>
    <w:p w14:paraId="15071FDC" w14:textId="77777777" w:rsidR="00CA6F26" w:rsidRDefault="00CA6F26" w:rsidP="00CA6F26">
      <w:r>
        <w:t>Include references to project</w:t>
      </w:r>
      <w:r>
        <w:noBreakHyphen/>
        <w:t>specific FDOT standards and procedures used in the development of the requirements.</w:t>
      </w:r>
    </w:p>
    <w:p w14:paraId="4D5DE721" w14:textId="77777777" w:rsidR="00CA6F26" w:rsidRPr="00CA6F26" w:rsidRDefault="00CA6F26" w:rsidP="00404F5E">
      <w:pPr>
        <w:pStyle w:val="Heading1"/>
      </w:pPr>
      <w:bookmarkStart w:id="108" w:name="_Toc17963040"/>
      <w:bookmarkStart w:id="109" w:name="_Toc58860660"/>
      <w:bookmarkStart w:id="110" w:name="_Toc73413541"/>
      <w:bookmarkStart w:id="111" w:name="_Toc436656543"/>
      <w:r w:rsidRPr="00CA6F26">
        <w:t>System Description</w:t>
      </w:r>
      <w:bookmarkEnd w:id="108"/>
      <w:bookmarkEnd w:id="109"/>
      <w:bookmarkEnd w:id="110"/>
      <w:bookmarkEnd w:id="111"/>
    </w:p>
    <w:p w14:paraId="2678BD46" w14:textId="77777777" w:rsidR="00CA6F26" w:rsidRDefault="00CA6F26" w:rsidP="00CA6F26">
      <w:r>
        <w:t>Describe the system and mission for the ITS project. This will include title, nomenclature, and program elements for budget, security classification, and principal agencies. It will identify the customer, contracting agencies, and users/stakeholders. The FDOT will reference other plans and documents that support the systems operation process.</w:t>
      </w:r>
    </w:p>
    <w:p w14:paraId="0101E992" w14:textId="77777777" w:rsidR="00CA6F26" w:rsidRDefault="00CA6F26" w:rsidP="00404F5E">
      <w:pPr>
        <w:pStyle w:val="Heading2"/>
      </w:pPr>
      <w:bookmarkStart w:id="112" w:name="_Toc17963062"/>
      <w:bookmarkStart w:id="113" w:name="_Toc58860661"/>
      <w:bookmarkStart w:id="114" w:name="_Toc73413542"/>
      <w:bookmarkStart w:id="115" w:name="_Toc436656544"/>
      <w:r>
        <w:lastRenderedPageBreak/>
        <w:t>System Requirements</w:t>
      </w:r>
      <w:bookmarkEnd w:id="112"/>
      <w:bookmarkEnd w:id="113"/>
      <w:bookmarkEnd w:id="114"/>
      <w:bookmarkEnd w:id="115"/>
    </w:p>
    <w:p w14:paraId="416A2FED" w14:textId="37B5D5F2" w:rsidR="00CA6F26" w:rsidRDefault="00CA6F26" w:rsidP="00CA6F26">
      <w:r>
        <w:t>This section describes how manpower, personnel, training, security, safety, human factors engineering, and health hazard considerations are applied to the design and development of the ITS product to reduce costs and enhance capabilities.</w:t>
      </w:r>
    </w:p>
    <w:p w14:paraId="21BD5F2F" w14:textId="77777777" w:rsidR="00CA6F26" w:rsidRDefault="00CA6F26" w:rsidP="00404F5E">
      <w:pPr>
        <w:pStyle w:val="Heading2"/>
      </w:pPr>
      <w:bookmarkStart w:id="116" w:name="_Toc17963069"/>
      <w:bookmarkStart w:id="117" w:name="_Toc58860662"/>
      <w:bookmarkStart w:id="118" w:name="_Toc73413543"/>
      <w:bookmarkStart w:id="119" w:name="_Toc436656545"/>
      <w:r>
        <w:t>System Milestones</w:t>
      </w:r>
      <w:bookmarkEnd w:id="116"/>
      <w:bookmarkEnd w:id="117"/>
      <w:bookmarkEnd w:id="118"/>
      <w:bookmarkEnd w:id="119"/>
    </w:p>
    <w:p w14:paraId="78F942F8" w14:textId="77777777" w:rsidR="00CA6F26" w:rsidRPr="00404F5E" w:rsidRDefault="00CA6F26" w:rsidP="00CA6F26">
      <w:pPr>
        <w:pStyle w:val="BodyText"/>
        <w:spacing w:after="0"/>
        <w:rPr>
          <w:i w:val="0"/>
        </w:rPr>
      </w:pPr>
      <w:r w:rsidRPr="00CA6F26">
        <w:rPr>
          <w:i w:val="0"/>
        </w:rPr>
        <w:t xml:space="preserve">This section identifies the schedules and milestones for the ITS project. </w:t>
      </w:r>
    </w:p>
    <w:p w14:paraId="0D8B2D71" w14:textId="77777777" w:rsidR="00CA6F26" w:rsidRDefault="00CA6F26" w:rsidP="00404F5E">
      <w:pPr>
        <w:pStyle w:val="Heading2"/>
      </w:pPr>
      <w:bookmarkStart w:id="120" w:name="_Toc58860663"/>
      <w:bookmarkStart w:id="121" w:name="_Toc73413544"/>
      <w:bookmarkStart w:id="122" w:name="_Toc436656546"/>
      <w:r>
        <w:t>Manpower</w:t>
      </w:r>
      <w:bookmarkEnd w:id="120"/>
      <w:bookmarkEnd w:id="121"/>
      <w:bookmarkEnd w:id="122"/>
    </w:p>
    <w:p w14:paraId="2F5AF994" w14:textId="77777777" w:rsidR="00CA6F26" w:rsidRDefault="00CA6F26" w:rsidP="00CA6F26">
      <w:r>
        <w:t>This section identifies total resource requirements to operate the ITS product throughout its life cycle. Included are recommended tradeoffs to support the system and the impacts of not funding or procuring desired operational capability. Manpower categories to be addressed include:</w:t>
      </w:r>
    </w:p>
    <w:p w14:paraId="50257F14" w14:textId="77777777" w:rsidR="00CA6F26" w:rsidRDefault="00CA6F26" w:rsidP="00CA6F26"/>
    <w:p w14:paraId="4988F3B6" w14:textId="77777777" w:rsidR="00CA6F26" w:rsidRDefault="00CA6F26" w:rsidP="00404F5E">
      <w:pPr>
        <w:pStyle w:val="ListParagraph"/>
        <w:numPr>
          <w:ilvl w:val="0"/>
          <w:numId w:val="14"/>
        </w:numPr>
        <w:spacing w:after="60"/>
        <w:contextualSpacing w:val="0"/>
      </w:pPr>
      <w:r>
        <w:t>Contractor</w:t>
      </w:r>
    </w:p>
    <w:p w14:paraId="25FA77F8" w14:textId="77777777" w:rsidR="00CA6F26" w:rsidRDefault="00CA6F26" w:rsidP="00404F5E">
      <w:pPr>
        <w:pStyle w:val="ListParagraph"/>
        <w:numPr>
          <w:ilvl w:val="0"/>
          <w:numId w:val="14"/>
        </w:numPr>
        <w:spacing w:after="60"/>
        <w:contextualSpacing w:val="0"/>
      </w:pPr>
      <w:r>
        <w:t>Subcontractor</w:t>
      </w:r>
    </w:p>
    <w:p w14:paraId="14D91952" w14:textId="77777777" w:rsidR="00CA6F26" w:rsidRDefault="00CA6F26" w:rsidP="00CA6F26">
      <w:pPr>
        <w:pStyle w:val="ListParagraph"/>
        <w:numPr>
          <w:ilvl w:val="0"/>
          <w:numId w:val="14"/>
        </w:numPr>
      </w:pPr>
      <w:r>
        <w:t>Customer</w:t>
      </w:r>
    </w:p>
    <w:p w14:paraId="67AD296A" w14:textId="77777777" w:rsidR="00CA6F26" w:rsidRDefault="00CA6F26" w:rsidP="00404F5E">
      <w:pPr>
        <w:pStyle w:val="Heading2"/>
      </w:pPr>
      <w:bookmarkStart w:id="123" w:name="_Toc17963068"/>
      <w:bookmarkStart w:id="124" w:name="_Toc58860664"/>
      <w:bookmarkStart w:id="125" w:name="_Toc73413545"/>
      <w:bookmarkStart w:id="126" w:name="_Toc436656547"/>
      <w:r>
        <w:t>Constraints and Risks</w:t>
      </w:r>
      <w:bookmarkEnd w:id="123"/>
      <w:bookmarkEnd w:id="124"/>
      <w:bookmarkEnd w:id="125"/>
      <w:bookmarkEnd w:id="126"/>
    </w:p>
    <w:p w14:paraId="791AC469" w14:textId="77777777" w:rsidR="00CA6F26" w:rsidRDefault="00CA6F26" w:rsidP="00CA6F26">
      <w:r>
        <w:t>This section describes all potential limitations that will or may affect timely implementation of the ITS project and prevent it from being maintained at full capability</w:t>
      </w:r>
      <w:r w:rsidR="00326893">
        <w:t xml:space="preserve">. </w:t>
      </w:r>
      <w:r>
        <w:t>It describes all operational constraints for the ITS project</w:t>
      </w:r>
      <w:r w:rsidR="00326893">
        <w:t xml:space="preserve">. </w:t>
      </w:r>
      <w:r>
        <w:t xml:space="preserve">Items to be considered include manpower/personnel and resource availability; safety; security; cost; and environmental considerations. The FDOT will identify risks and assign risk levels that may affect schedules or other milestones. The FDOT will identify the system work-a-rounds, dollar costs for alternative operation, and increased use of the system. </w:t>
      </w:r>
    </w:p>
    <w:p w14:paraId="12EDE87C" w14:textId="77777777" w:rsidR="00CA6F26" w:rsidRDefault="00CA6F26" w:rsidP="00404F5E">
      <w:pPr>
        <w:pStyle w:val="Heading2"/>
      </w:pPr>
      <w:bookmarkStart w:id="127" w:name="_Toc17963079"/>
      <w:bookmarkStart w:id="128" w:name="_Toc58860665"/>
      <w:bookmarkStart w:id="129" w:name="_Toc73413546"/>
      <w:bookmarkStart w:id="130" w:name="_Toc436656548"/>
      <w:r>
        <w:t>Future System Improvement Efforts</w:t>
      </w:r>
      <w:bookmarkEnd w:id="127"/>
      <w:bookmarkEnd w:id="128"/>
      <w:bookmarkEnd w:id="129"/>
      <w:bookmarkEnd w:id="130"/>
    </w:p>
    <w:p w14:paraId="4BFC85BC" w14:textId="77777777" w:rsidR="00CA6F26" w:rsidRDefault="00CA6F26" w:rsidP="00CA6F26">
      <w:r>
        <w:t>This section describes future studies, and analyses and cost/benefit analyses that may support upgrades to the systems or alternative methodologies to close any operational gaps or accomplish the operational objectives with fewer resources.</w:t>
      </w:r>
    </w:p>
    <w:p w14:paraId="31A348FA" w14:textId="77777777" w:rsidR="00CA6F26" w:rsidRDefault="00CA6F26" w:rsidP="00404F5E">
      <w:pPr>
        <w:pStyle w:val="Heading2"/>
      </w:pPr>
      <w:bookmarkStart w:id="131" w:name="_Toc17963080"/>
      <w:bookmarkStart w:id="132" w:name="_Toc58860666"/>
      <w:bookmarkStart w:id="133" w:name="_Toc73413547"/>
      <w:bookmarkStart w:id="134" w:name="_Toc436656549"/>
      <w:r>
        <w:t>Lessons Learned</w:t>
      </w:r>
      <w:bookmarkEnd w:id="131"/>
      <w:bookmarkEnd w:id="132"/>
      <w:bookmarkEnd w:id="133"/>
      <w:bookmarkEnd w:id="134"/>
    </w:p>
    <w:p w14:paraId="603363D4" w14:textId="77777777" w:rsidR="00CA6F26" w:rsidRDefault="00CA6F26" w:rsidP="00CA6F26">
      <w:r>
        <w:t>This section addresses how the ITS project will benefit from previous or other ongoing projects, and should include:</w:t>
      </w:r>
    </w:p>
    <w:p w14:paraId="2E89A105" w14:textId="77777777" w:rsidR="00CA6F26" w:rsidRDefault="00CA6F26" w:rsidP="00CA6F26"/>
    <w:p w14:paraId="70F310F5" w14:textId="77777777" w:rsidR="00CA6F26" w:rsidRDefault="00CA6F26" w:rsidP="00404F5E">
      <w:pPr>
        <w:pStyle w:val="ListParagraph"/>
        <w:numPr>
          <w:ilvl w:val="0"/>
          <w:numId w:val="15"/>
        </w:numPr>
        <w:spacing w:after="60"/>
        <w:contextualSpacing w:val="0"/>
      </w:pPr>
      <w:r>
        <w:t>Lessons learned, usually based previous projects</w:t>
      </w:r>
    </w:p>
    <w:p w14:paraId="37DE8688" w14:textId="77777777" w:rsidR="00CA6F26" w:rsidRDefault="00CA6F26" w:rsidP="00404F5E">
      <w:pPr>
        <w:pStyle w:val="ListParagraph"/>
        <w:numPr>
          <w:ilvl w:val="0"/>
          <w:numId w:val="15"/>
        </w:numPr>
        <w:spacing w:after="60"/>
        <w:contextualSpacing w:val="0"/>
      </w:pPr>
      <w:r>
        <w:t>Identification of problem areas common with other projects and potential solutions</w:t>
      </w:r>
    </w:p>
    <w:p w14:paraId="6EDBEF3D" w14:textId="77777777" w:rsidR="00CA6F26" w:rsidRDefault="00CA6F26" w:rsidP="00404F5E">
      <w:pPr>
        <w:pStyle w:val="ListParagraph"/>
        <w:numPr>
          <w:ilvl w:val="0"/>
          <w:numId w:val="15"/>
        </w:numPr>
        <w:spacing w:after="60"/>
        <w:contextualSpacing w:val="0"/>
      </w:pPr>
      <w:r>
        <w:t>Document fixes, work-a-rounds, or changes to requirements based on lessons learned</w:t>
      </w:r>
    </w:p>
    <w:p w14:paraId="0675DD37" w14:textId="77777777" w:rsidR="00CA6F26" w:rsidRDefault="00CA6F26" w:rsidP="00404F5E">
      <w:pPr>
        <w:pStyle w:val="ListParagraph"/>
        <w:numPr>
          <w:ilvl w:val="0"/>
          <w:numId w:val="15"/>
        </w:numPr>
        <w:spacing w:after="60"/>
        <w:contextualSpacing w:val="0"/>
      </w:pPr>
      <w:r>
        <w:t>Impacts on system costs, effectiveness, and operational capability</w:t>
      </w:r>
    </w:p>
    <w:p w14:paraId="72B449BD" w14:textId="77777777" w:rsidR="00CA6F26" w:rsidRDefault="00CA6F26" w:rsidP="00CA6F26">
      <w:pPr>
        <w:pStyle w:val="ListParagraph"/>
        <w:numPr>
          <w:ilvl w:val="0"/>
          <w:numId w:val="15"/>
        </w:numPr>
      </w:pPr>
      <w:r>
        <w:lastRenderedPageBreak/>
        <w:t>Best practices that were used for successful projects</w:t>
      </w:r>
    </w:p>
    <w:p w14:paraId="097DD1CC" w14:textId="77777777" w:rsidR="00CA6F26" w:rsidRDefault="00CA6F26" w:rsidP="00404F5E">
      <w:pPr>
        <w:pStyle w:val="Heading2"/>
      </w:pPr>
      <w:bookmarkStart w:id="135" w:name="_Toc17963081"/>
      <w:bookmarkStart w:id="136" w:name="_Toc58860667"/>
      <w:bookmarkStart w:id="137" w:name="_Toc73413548"/>
      <w:bookmarkStart w:id="138" w:name="_Toc436656550"/>
      <w:r>
        <w:t>Supporting Plans and Work Instructions</w:t>
      </w:r>
      <w:bookmarkEnd w:id="135"/>
      <w:bookmarkEnd w:id="136"/>
      <w:bookmarkEnd w:id="137"/>
      <w:bookmarkEnd w:id="138"/>
    </w:p>
    <w:p w14:paraId="3AE63595" w14:textId="77777777" w:rsidR="00CA6F26" w:rsidRDefault="00CA6F26" w:rsidP="00CA6F26">
      <w:r>
        <w:t>This section describes the supporting operating plan and work instructions required to operate the system, and includes:</w:t>
      </w:r>
    </w:p>
    <w:p w14:paraId="2CA270FE" w14:textId="77777777" w:rsidR="00CA6F26" w:rsidRDefault="00CA6F26" w:rsidP="00CA6F26"/>
    <w:p w14:paraId="6ED58E45" w14:textId="77777777" w:rsidR="00CA6F26" w:rsidRDefault="00CA6F26" w:rsidP="00404F5E">
      <w:pPr>
        <w:pStyle w:val="ListParagraph"/>
        <w:numPr>
          <w:ilvl w:val="0"/>
          <w:numId w:val="16"/>
        </w:numPr>
        <w:spacing w:after="60"/>
        <w:contextualSpacing w:val="0"/>
      </w:pPr>
      <w:r>
        <w:t>Training and certification plan</w:t>
      </w:r>
    </w:p>
    <w:p w14:paraId="11BFF0A5" w14:textId="77777777" w:rsidR="00CA6F26" w:rsidRDefault="00CA6F26" w:rsidP="00404F5E">
      <w:pPr>
        <w:pStyle w:val="ListParagraph"/>
        <w:numPr>
          <w:ilvl w:val="0"/>
          <w:numId w:val="16"/>
        </w:numPr>
        <w:spacing w:after="60"/>
        <w:contextualSpacing w:val="0"/>
      </w:pPr>
      <w:r>
        <w:t>Instructional development plan</w:t>
      </w:r>
    </w:p>
    <w:p w14:paraId="0B7F9BEC" w14:textId="55DD790F" w:rsidR="00CA6F26" w:rsidRDefault="00CA6F26" w:rsidP="00404F5E">
      <w:pPr>
        <w:pStyle w:val="ListParagraph"/>
        <w:numPr>
          <w:ilvl w:val="0"/>
          <w:numId w:val="16"/>
        </w:numPr>
        <w:spacing w:after="60"/>
        <w:contextualSpacing w:val="0"/>
      </w:pPr>
      <w:r>
        <w:t xml:space="preserve">Quality management plan </w:t>
      </w:r>
    </w:p>
    <w:p w14:paraId="398D6621" w14:textId="77777777" w:rsidR="00CA6F26" w:rsidRDefault="00CA6F26" w:rsidP="00404F5E">
      <w:pPr>
        <w:pStyle w:val="ListParagraph"/>
        <w:numPr>
          <w:ilvl w:val="0"/>
          <w:numId w:val="16"/>
        </w:numPr>
        <w:spacing w:after="60"/>
        <w:contextualSpacing w:val="0"/>
      </w:pPr>
      <w:r>
        <w:t>Security plan</w:t>
      </w:r>
    </w:p>
    <w:p w14:paraId="0093DF14" w14:textId="77777777" w:rsidR="00CA6F26" w:rsidRDefault="00CA6F26" w:rsidP="00CA6F26">
      <w:pPr>
        <w:pStyle w:val="ListParagraph"/>
        <w:numPr>
          <w:ilvl w:val="0"/>
          <w:numId w:val="16"/>
        </w:numPr>
      </w:pPr>
      <w:r>
        <w:t>Safety plan</w:t>
      </w:r>
    </w:p>
    <w:p w14:paraId="599A83B0" w14:textId="18F2ADF6" w:rsidR="00FB11DB" w:rsidRDefault="00FB11DB" w:rsidP="00CA6F26"/>
    <w:p w14:paraId="1EC58A2D" w14:textId="77777777" w:rsidR="00FB11DB" w:rsidRDefault="00FB11DB" w:rsidP="00FB11DB">
      <w:bookmarkStart w:id="139" w:name="_Toc59455536"/>
    </w:p>
    <w:bookmarkEnd w:id="139"/>
    <w:p w14:paraId="1B52B5B2" w14:textId="77777777" w:rsidR="00FB11DB" w:rsidRDefault="00FB11DB" w:rsidP="00FB11DB"/>
    <w:p w14:paraId="4F111CDE" w14:textId="77777777" w:rsidR="00FB11DB" w:rsidRDefault="00FB11DB" w:rsidP="00FB11DB">
      <w:pPr>
        <w:pStyle w:val="TableCaption"/>
      </w:pPr>
      <w:bookmarkStart w:id="140" w:name="_Toc433185367"/>
      <w:bookmarkStart w:id="141" w:name="_Toc433185487"/>
      <w:bookmarkStart w:id="142" w:name="_Toc433185715"/>
      <w:bookmarkStart w:id="143" w:name="_Toc433202882"/>
      <w:r>
        <w:t>Table 1</w:t>
      </w:r>
      <w:bookmarkEnd w:id="140"/>
      <w:bookmarkEnd w:id="141"/>
      <w:r>
        <w:t>: Title</w:t>
      </w:r>
      <w:bookmarkEnd w:id="142"/>
      <w:bookmarkEnd w:id="143"/>
    </w:p>
    <w:p w14:paraId="5E8D5B1F" w14:textId="77777777" w:rsidR="00FB11DB" w:rsidRDefault="00FB11DB" w:rsidP="00FB11DB"/>
    <w:p w14:paraId="6FED925E" w14:textId="77777777" w:rsidR="00FB11DB" w:rsidRDefault="00FB11DB" w:rsidP="00FB11DB"/>
    <w:p w14:paraId="081525C0" w14:textId="77777777" w:rsidR="00FB11DB" w:rsidRDefault="00FB11DB" w:rsidP="00FB11DB">
      <w:pPr>
        <w:pStyle w:val="FigureCaptions"/>
      </w:pPr>
      <w:bookmarkStart w:id="144" w:name="_Toc433185722"/>
      <w:bookmarkStart w:id="145" w:name="_Toc433202883"/>
      <w:r>
        <w:t>Figure 1: Title</w:t>
      </w:r>
      <w:bookmarkEnd w:id="144"/>
      <w:bookmarkEnd w:id="145"/>
    </w:p>
    <w:p w14:paraId="2E55E522" w14:textId="77777777" w:rsidR="00FB11DB" w:rsidRDefault="00FB11DB" w:rsidP="00FB11DB"/>
    <w:p w14:paraId="17C87D54" w14:textId="2A752EB8" w:rsidR="00667462" w:rsidRDefault="00667462" w:rsidP="008C5D45">
      <w:pPr>
        <w:pStyle w:val="Heading1"/>
      </w:pPr>
      <w:bookmarkStart w:id="146" w:name="_Toc436656551"/>
      <w:r>
        <w:t>User Definitions</w:t>
      </w:r>
      <w:bookmarkEnd w:id="146"/>
    </w:p>
    <w:p w14:paraId="017CC3EE" w14:textId="77777777" w:rsidR="00667462" w:rsidRDefault="00667462" w:rsidP="00FB11DB">
      <w:pPr>
        <w:jc w:val="left"/>
      </w:pPr>
    </w:p>
    <w:p w14:paraId="30440D8A" w14:textId="77777777" w:rsidR="00FB11DB" w:rsidRDefault="00FB11DB" w:rsidP="00FB11DB">
      <w:pPr>
        <w:jc w:val="left"/>
      </w:pPr>
      <w:r>
        <w:br w:type="page"/>
      </w:r>
    </w:p>
    <w:p w14:paraId="3DC825D9" w14:textId="77777777" w:rsidR="00FB11DB" w:rsidRDefault="00FB11DB" w:rsidP="00FB11DB">
      <w:pPr>
        <w:widowControl w:val="0"/>
        <w:autoSpaceDE w:val="0"/>
        <w:autoSpaceDN w:val="0"/>
        <w:adjustRightInd w:val="0"/>
        <w:jc w:val="left"/>
        <w:rPr>
          <w:rFonts w:ascii="Arial" w:hAnsi="Arial" w:cs="Arial"/>
        </w:rPr>
      </w:pPr>
    </w:p>
    <w:tbl>
      <w:tblPr>
        <w:tblStyle w:val="FDOT-Table"/>
        <w:tblW w:w="9576" w:type="dxa"/>
        <w:tblLayout w:type="fixed"/>
        <w:tblLook w:val="04A0" w:firstRow="1" w:lastRow="0" w:firstColumn="1" w:lastColumn="0" w:noHBand="0" w:noVBand="1"/>
      </w:tblPr>
      <w:tblGrid>
        <w:gridCol w:w="980"/>
        <w:gridCol w:w="1198"/>
        <w:gridCol w:w="5462"/>
        <w:gridCol w:w="1936"/>
      </w:tblGrid>
      <w:tr w:rsidR="00FB11DB" w14:paraId="173CA8F6" w14:textId="77777777" w:rsidTr="007517B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000000"/>
              <w:left w:val="single" w:sz="8" w:space="0" w:color="000000"/>
              <w:bottom w:val="single" w:sz="8" w:space="0" w:color="000000"/>
              <w:right w:val="single" w:sz="8" w:space="0" w:color="000000"/>
            </w:tcBorders>
            <w:vAlign w:val="center"/>
          </w:tcPr>
          <w:p w14:paraId="4260D0F2" w14:textId="77777777" w:rsidR="00FB11DB" w:rsidRDefault="00FB11DB" w:rsidP="007517B8">
            <w:pPr>
              <w:widowControl w:val="0"/>
              <w:autoSpaceDE w:val="0"/>
              <w:autoSpaceDN w:val="0"/>
              <w:adjustRightInd w:val="0"/>
              <w:jc w:val="center"/>
            </w:pPr>
            <w:r>
              <w:t>DOCUMENT REVISION HISTORY</w:t>
            </w:r>
          </w:p>
        </w:tc>
      </w:tr>
      <w:tr w:rsidR="00FB11DB" w14:paraId="0A01C636" w14:textId="77777777" w:rsidTr="007517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hideMark/>
          </w:tcPr>
          <w:p w14:paraId="0D2A9F11" w14:textId="77777777" w:rsidR="00FB11DB" w:rsidRPr="008C5D45" w:rsidRDefault="00FB11DB" w:rsidP="008C5D45">
            <w:pPr>
              <w:rPr>
                <w:rFonts w:ascii="Times New Roman" w:hAnsi="Times New Roman"/>
                <w:sz w:val="22"/>
                <w:szCs w:val="22"/>
              </w:rPr>
            </w:pPr>
            <w:r w:rsidRPr="008C5D45">
              <w:rPr>
                <w:rFonts w:ascii="Times New Roman" w:hAnsi="Times New Roman"/>
                <w:sz w:val="22"/>
                <w:szCs w:val="22"/>
              </w:rPr>
              <w:t>Version Number</w:t>
            </w:r>
          </w:p>
        </w:tc>
        <w:tc>
          <w:tcPr>
            <w:tcW w:w="1198" w:type="dxa"/>
            <w:tcBorders>
              <w:left w:val="single" w:sz="8" w:space="0" w:color="000000"/>
              <w:right w:val="single" w:sz="8" w:space="0" w:color="000000"/>
            </w:tcBorders>
            <w:vAlign w:val="center"/>
            <w:hideMark/>
          </w:tcPr>
          <w:p w14:paraId="3724FD68" w14:textId="77777777" w:rsidR="00FB11DB" w:rsidRPr="008C5D45" w:rsidRDefault="00FB11DB" w:rsidP="008C5D45">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8C5D45">
              <w:rPr>
                <w:rFonts w:ascii="Times New Roman" w:hAnsi="Times New Roman"/>
                <w:b/>
                <w:sz w:val="22"/>
                <w:szCs w:val="22"/>
              </w:rPr>
              <w:t>Approved Date</w:t>
            </w:r>
          </w:p>
        </w:tc>
        <w:tc>
          <w:tcPr>
            <w:tcW w:w="5462" w:type="dxa"/>
            <w:tcBorders>
              <w:left w:val="single" w:sz="8" w:space="0" w:color="000000"/>
              <w:right w:val="single" w:sz="8" w:space="0" w:color="000000"/>
            </w:tcBorders>
            <w:vAlign w:val="center"/>
            <w:hideMark/>
          </w:tcPr>
          <w:p w14:paraId="211A5B65" w14:textId="77777777" w:rsidR="00FB11DB" w:rsidRPr="008C5D45" w:rsidRDefault="00FB11DB" w:rsidP="008C5D45">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8C5D45">
              <w:rPr>
                <w:rFonts w:ascii="Times New Roman" w:hAnsi="Times New Roman"/>
                <w:b/>
                <w:sz w:val="22"/>
                <w:szCs w:val="22"/>
              </w:rPr>
              <w:t>Description of Change(s)</w:t>
            </w:r>
          </w:p>
        </w:tc>
        <w:tc>
          <w:tcPr>
            <w:tcW w:w="1936" w:type="dxa"/>
            <w:tcBorders>
              <w:left w:val="single" w:sz="8" w:space="0" w:color="000000"/>
            </w:tcBorders>
            <w:vAlign w:val="center"/>
            <w:hideMark/>
          </w:tcPr>
          <w:p w14:paraId="0B30F8A7" w14:textId="77777777" w:rsidR="00FB11DB" w:rsidRPr="008C5D45" w:rsidRDefault="00FB11DB" w:rsidP="008C5D45">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8C5D45">
              <w:rPr>
                <w:rFonts w:ascii="Times New Roman" w:hAnsi="Times New Roman"/>
                <w:b/>
                <w:sz w:val="22"/>
                <w:szCs w:val="22"/>
              </w:rPr>
              <w:t>Created/</w:t>
            </w:r>
          </w:p>
          <w:p w14:paraId="70BFD2AA" w14:textId="77777777" w:rsidR="00FB11DB" w:rsidRPr="008C5D45" w:rsidRDefault="00FB11DB" w:rsidP="008C5D45">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8C5D45">
              <w:rPr>
                <w:rFonts w:ascii="Times New Roman" w:hAnsi="Times New Roman"/>
                <w:b/>
                <w:sz w:val="22"/>
                <w:szCs w:val="22"/>
              </w:rPr>
              <w:t>Modified By</w:t>
            </w:r>
          </w:p>
        </w:tc>
      </w:tr>
      <w:tr w:rsidR="00FB11DB" w14:paraId="18754244" w14:textId="77777777" w:rsidTr="007517B8">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011DC23D" w14:textId="77777777" w:rsidR="00FB11DB" w:rsidRPr="008C5D45" w:rsidRDefault="00FB11DB" w:rsidP="007517B8">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6DB14F9C" w14:textId="77777777" w:rsidR="00FB11DB" w:rsidRPr="008C5D45" w:rsidRDefault="00FB11DB"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46480F61" w14:textId="77777777" w:rsidR="00FB11DB" w:rsidRPr="008C5D45" w:rsidRDefault="00FB11DB"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5582DD6B" w14:textId="77777777" w:rsidR="00FB11DB" w:rsidRPr="008C5D45" w:rsidRDefault="00FB11DB"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FB11DB" w14:paraId="19DFBF57" w14:textId="77777777" w:rsidTr="007517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657BEFDC" w14:textId="77777777" w:rsidR="00FB11DB" w:rsidRPr="008C5D45" w:rsidRDefault="00FB11DB" w:rsidP="007517B8">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5EADBDDC" w14:textId="77777777" w:rsidR="00FB11DB" w:rsidRPr="008C5D45" w:rsidRDefault="00FB11DB"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4A599330" w14:textId="77777777" w:rsidR="00FB11DB" w:rsidRPr="008C5D45" w:rsidRDefault="00FB11DB"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69707259" w14:textId="77777777" w:rsidR="00FB11DB" w:rsidRPr="008C5D45" w:rsidRDefault="00FB11DB"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FB11DB" w14:paraId="429FA155" w14:textId="77777777" w:rsidTr="007517B8">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37BC1B83" w14:textId="77777777" w:rsidR="00FB11DB" w:rsidRPr="008C5D45" w:rsidRDefault="00FB11DB" w:rsidP="007517B8">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46783F31" w14:textId="77777777" w:rsidR="00FB11DB" w:rsidRPr="008C5D45" w:rsidRDefault="00FB11DB"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0E1D0309" w14:textId="77777777" w:rsidR="00FB11DB" w:rsidRPr="008C5D45" w:rsidRDefault="00FB11DB"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0A0A27A5" w14:textId="77777777" w:rsidR="00FB11DB" w:rsidRPr="008C5D45" w:rsidRDefault="00FB11DB"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FB11DB" w14:paraId="2C06FA1E" w14:textId="77777777" w:rsidTr="007517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00FD2328" w14:textId="77777777" w:rsidR="00FB11DB" w:rsidRPr="008C5D45" w:rsidRDefault="00FB11DB" w:rsidP="007517B8">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0A3A70E1" w14:textId="77777777" w:rsidR="00FB11DB" w:rsidRPr="008C5D45" w:rsidRDefault="00FB11DB"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7F0915D1" w14:textId="77777777" w:rsidR="00FB11DB" w:rsidRPr="008C5D45" w:rsidRDefault="00FB11DB"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1A96F378" w14:textId="77777777" w:rsidR="00FB11DB" w:rsidRPr="008C5D45" w:rsidRDefault="00FB11DB"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bl>
    <w:p w14:paraId="22B61B3B" w14:textId="77777777" w:rsidR="00FB11DB" w:rsidRDefault="00FB11DB" w:rsidP="00FB11DB">
      <w:pPr>
        <w:jc w:val="left"/>
      </w:pPr>
    </w:p>
    <w:p w14:paraId="3F3F611A" w14:textId="77777777" w:rsidR="00FB11DB" w:rsidRPr="00986D8A" w:rsidRDefault="00FB11DB" w:rsidP="00FB11DB"/>
    <w:p w14:paraId="2CCAA6CF" w14:textId="77777777" w:rsidR="00FB11DB" w:rsidRDefault="00FB11DB" w:rsidP="00CA6F26"/>
    <w:bookmarkEnd w:id="97"/>
    <w:p w14:paraId="3BD81666" w14:textId="77777777" w:rsidR="0040675B" w:rsidRDefault="0040675B" w:rsidP="00CA6F26"/>
    <w:sectPr w:rsidR="0040675B">
      <w:foot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735B4" w14:textId="77777777" w:rsidR="00112770" w:rsidRDefault="00112770">
      <w:r>
        <w:separator/>
      </w:r>
    </w:p>
  </w:endnote>
  <w:endnote w:type="continuationSeparator" w:id="0">
    <w:p w14:paraId="3A9CFBA6" w14:textId="77777777" w:rsidR="00112770" w:rsidRDefault="0011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7899" w14:textId="77777777" w:rsidR="00FB11DB" w:rsidRDefault="00FB11DB" w:rsidP="00720D0D">
    <w:pPr>
      <w:framePr w:wrap="none" w:vAnchor="text" w:hAnchor="margin" w:xAlign="right" w:y="1"/>
    </w:pPr>
    <w:r>
      <w:fldChar w:fldCharType="begin"/>
    </w:r>
    <w:r>
      <w:instrText xml:space="preserve">PAGE  </w:instrText>
    </w:r>
    <w:r>
      <w:fldChar w:fldCharType="end"/>
    </w:r>
  </w:p>
  <w:p w14:paraId="2D1C621F" w14:textId="77777777" w:rsidR="00FB11DB" w:rsidRDefault="00FB11DB" w:rsidP="00720D0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0E4F4" w14:textId="52DFF154" w:rsidR="00FB11DB" w:rsidRDefault="00FB11DB" w:rsidP="00720D0D">
    <w:pPr>
      <w:framePr w:wrap="none" w:vAnchor="text" w:hAnchor="margin" w:xAlign="right" w:y="1"/>
    </w:pPr>
    <w:r>
      <w:fldChar w:fldCharType="begin"/>
    </w:r>
    <w:r>
      <w:instrText xml:space="preserve">PAGE  </w:instrText>
    </w:r>
    <w:r>
      <w:fldChar w:fldCharType="separate"/>
    </w:r>
    <w:r w:rsidR="00556C25">
      <w:rPr>
        <w:noProof/>
      </w:rPr>
      <w:t>4</w:t>
    </w:r>
    <w:r>
      <w:fldChar w:fldCharType="end"/>
    </w:r>
  </w:p>
  <w:p w14:paraId="771C0947" w14:textId="5306DE02" w:rsidR="00FB11DB" w:rsidRDefault="00FB11DB" w:rsidP="00720D0D">
    <w:pPr>
      <w:ind w:right="360"/>
      <w:rPr>
        <w:sz w:val="20"/>
        <w:szCs w:val="20"/>
      </w:rPr>
    </w:pPr>
    <w:r w:rsidRPr="00431005">
      <w:rPr>
        <w:sz w:val="20"/>
        <w:szCs w:val="20"/>
      </w:rPr>
      <w:t>F</w:t>
    </w:r>
    <w:r w:rsidRPr="002E5EBC">
      <w:rPr>
        <w:sz w:val="20"/>
        <w:szCs w:val="20"/>
      </w:rPr>
      <w:t>orm FM-SE-</w:t>
    </w:r>
    <w:r w:rsidR="00541F48" w:rsidRPr="002E5EBC">
      <w:rPr>
        <w:sz w:val="20"/>
        <w:szCs w:val="20"/>
      </w:rPr>
      <w:t>0</w:t>
    </w:r>
    <w:r w:rsidR="00541F48">
      <w:rPr>
        <w:sz w:val="20"/>
        <w:szCs w:val="20"/>
      </w:rPr>
      <w:t>6</w:t>
    </w:r>
    <w:r w:rsidR="00541F48" w:rsidRPr="00431005">
      <w:rPr>
        <w:sz w:val="20"/>
        <w:szCs w:val="20"/>
      </w:rPr>
      <w:t xml:space="preserve"> </w:t>
    </w:r>
    <w:r w:rsidR="00541F48" w:rsidRPr="00541F48">
      <w:rPr>
        <w:sz w:val="20"/>
        <w:szCs w:val="20"/>
      </w:rPr>
      <w:t>Operational Development</w:t>
    </w:r>
    <w:r>
      <w:rPr>
        <w:sz w:val="20"/>
        <w:szCs w:val="20"/>
      </w:rPr>
      <w:t xml:space="preserve"> Plan </w:t>
    </w:r>
    <w:r w:rsidRPr="00431005">
      <w:rPr>
        <w:sz w:val="20"/>
        <w:szCs w:val="20"/>
      </w:rPr>
      <w:t xml:space="preserve">Template. Effective </w:t>
    </w:r>
    <w:r w:rsidR="001C0C97">
      <w:rPr>
        <w:sz w:val="20"/>
        <w:szCs w:val="20"/>
      </w:rPr>
      <w:t>6/14/2018</w:t>
    </w:r>
  </w:p>
  <w:p w14:paraId="099CE22E" w14:textId="77777777" w:rsidR="00FB11DB" w:rsidRPr="00431005" w:rsidRDefault="00FB11DB">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77CEB" w14:textId="77777777" w:rsidR="001C0C97" w:rsidRDefault="001C0C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044DD" w14:textId="402A5249" w:rsidR="00FB11DB" w:rsidRDefault="00FB11DB" w:rsidP="00720D0D">
    <w:pPr>
      <w:framePr w:wrap="none" w:vAnchor="text" w:hAnchor="margin" w:xAlign="right" w:y="1"/>
    </w:pPr>
    <w:r>
      <w:fldChar w:fldCharType="begin"/>
    </w:r>
    <w:r>
      <w:instrText xml:space="preserve">PAGE  </w:instrText>
    </w:r>
    <w:r>
      <w:fldChar w:fldCharType="separate"/>
    </w:r>
    <w:r w:rsidR="00556C25">
      <w:rPr>
        <w:noProof/>
      </w:rPr>
      <w:t>ii</w:t>
    </w:r>
    <w:r>
      <w:fldChar w:fldCharType="end"/>
    </w:r>
  </w:p>
  <w:p w14:paraId="526ED555" w14:textId="5D3C76D5" w:rsidR="00FB11DB" w:rsidRDefault="00FB11DB" w:rsidP="00720D0D">
    <w:pPr>
      <w:ind w:right="360"/>
      <w:rPr>
        <w:sz w:val="20"/>
        <w:szCs w:val="20"/>
      </w:rPr>
    </w:pPr>
    <w:r w:rsidRPr="00431005">
      <w:rPr>
        <w:sz w:val="20"/>
        <w:szCs w:val="20"/>
      </w:rPr>
      <w:t>F</w:t>
    </w:r>
    <w:r w:rsidRPr="002E5EBC">
      <w:rPr>
        <w:sz w:val="20"/>
        <w:szCs w:val="20"/>
      </w:rPr>
      <w:t>orm FM-SE-</w:t>
    </w:r>
    <w:r w:rsidR="00541F48" w:rsidRPr="002E5EBC">
      <w:rPr>
        <w:sz w:val="20"/>
        <w:szCs w:val="20"/>
      </w:rPr>
      <w:t>0</w:t>
    </w:r>
    <w:r w:rsidR="00541F48">
      <w:rPr>
        <w:sz w:val="20"/>
        <w:szCs w:val="20"/>
      </w:rPr>
      <w:t>6</w:t>
    </w:r>
    <w:r w:rsidR="00541F48" w:rsidRPr="00431005">
      <w:rPr>
        <w:sz w:val="20"/>
        <w:szCs w:val="20"/>
      </w:rPr>
      <w:t xml:space="preserve"> </w:t>
    </w:r>
    <w:r w:rsidR="00541F48" w:rsidRPr="00541F48">
      <w:rPr>
        <w:sz w:val="20"/>
        <w:szCs w:val="20"/>
      </w:rPr>
      <w:t>Operational Development</w:t>
    </w:r>
    <w:r w:rsidR="00541F48">
      <w:rPr>
        <w:sz w:val="20"/>
        <w:szCs w:val="20"/>
      </w:rPr>
      <w:t xml:space="preserve"> </w:t>
    </w:r>
    <w:r>
      <w:rPr>
        <w:sz w:val="20"/>
        <w:szCs w:val="20"/>
      </w:rPr>
      <w:t>Plan</w:t>
    </w:r>
    <w:r w:rsidRPr="00431005" w:rsidDel="00720D0D">
      <w:rPr>
        <w:sz w:val="20"/>
        <w:szCs w:val="20"/>
      </w:rPr>
      <w:t xml:space="preserve"> </w:t>
    </w:r>
    <w:r w:rsidRPr="00431005">
      <w:rPr>
        <w:sz w:val="20"/>
        <w:szCs w:val="20"/>
      </w:rPr>
      <w:t xml:space="preserve">Template. Effective </w:t>
    </w:r>
    <w:r w:rsidR="001C0C97">
      <w:rPr>
        <w:sz w:val="20"/>
        <w:szCs w:val="20"/>
      </w:rPr>
      <w:t>6/14/2018</w:t>
    </w:r>
  </w:p>
  <w:p w14:paraId="00FB123F" w14:textId="77777777" w:rsidR="00FB11DB" w:rsidRDefault="00FB11D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610C" w14:textId="7928BBB7" w:rsidR="00541F48" w:rsidRDefault="00541F48" w:rsidP="002D66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C25">
      <w:rPr>
        <w:rStyle w:val="PageNumber"/>
        <w:noProof/>
      </w:rPr>
      <w:t>1</w:t>
    </w:r>
    <w:r>
      <w:rPr>
        <w:rStyle w:val="PageNumber"/>
      </w:rPr>
      <w:fldChar w:fldCharType="end"/>
    </w:r>
  </w:p>
  <w:p w14:paraId="1B1E9BE4" w14:textId="1FFAD263" w:rsidR="00541F48" w:rsidRDefault="00541F48" w:rsidP="00541F48">
    <w:pPr>
      <w:ind w:right="360"/>
      <w:rPr>
        <w:sz w:val="20"/>
        <w:szCs w:val="20"/>
      </w:rPr>
    </w:pPr>
    <w:r w:rsidRPr="00431005">
      <w:rPr>
        <w:sz w:val="20"/>
        <w:szCs w:val="20"/>
      </w:rPr>
      <w:t>F</w:t>
    </w:r>
    <w:r w:rsidRPr="002E5EBC">
      <w:rPr>
        <w:sz w:val="20"/>
        <w:szCs w:val="20"/>
      </w:rPr>
      <w:t>orm FM-SE-0</w:t>
    </w:r>
    <w:r>
      <w:rPr>
        <w:sz w:val="20"/>
        <w:szCs w:val="20"/>
      </w:rPr>
      <w:t>6</w:t>
    </w:r>
    <w:r w:rsidRPr="00431005">
      <w:rPr>
        <w:sz w:val="20"/>
        <w:szCs w:val="20"/>
      </w:rPr>
      <w:t xml:space="preserve"> </w:t>
    </w:r>
    <w:r w:rsidRPr="00541F48">
      <w:rPr>
        <w:sz w:val="20"/>
        <w:szCs w:val="20"/>
      </w:rPr>
      <w:t>Operational Development</w:t>
    </w:r>
    <w:r>
      <w:rPr>
        <w:sz w:val="20"/>
        <w:szCs w:val="20"/>
      </w:rPr>
      <w:t xml:space="preserve"> Plan </w:t>
    </w:r>
    <w:r w:rsidRPr="00431005">
      <w:rPr>
        <w:sz w:val="20"/>
        <w:szCs w:val="20"/>
      </w:rPr>
      <w:t xml:space="preserve">Template. Effective </w:t>
    </w:r>
    <w:r w:rsidR="001C0C97">
      <w:rPr>
        <w:sz w:val="20"/>
        <w:szCs w:val="20"/>
      </w:rPr>
      <w:t>6/14/2018</w:t>
    </w:r>
  </w:p>
  <w:p w14:paraId="7805C38D" w14:textId="77777777" w:rsidR="002F7452" w:rsidRDefault="002F7452">
    <w:pPr>
      <w:pStyle w:val="Footer"/>
      <w:tabs>
        <w:tab w:val="clear" w:pos="4320"/>
        <w:tab w:val="clear" w:pos="8640"/>
        <w:tab w:val="right" w:pos="9360"/>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A9AF0" w14:textId="77777777" w:rsidR="00112770" w:rsidRDefault="00112770">
      <w:r>
        <w:separator/>
      </w:r>
    </w:p>
  </w:footnote>
  <w:footnote w:type="continuationSeparator" w:id="0">
    <w:p w14:paraId="71537C24" w14:textId="77777777" w:rsidR="00112770" w:rsidRDefault="00112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EBD4" w14:textId="77777777" w:rsidR="001C0C97" w:rsidRDefault="001C0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81A9" w14:textId="77777777" w:rsidR="00FB11DB" w:rsidRDefault="00FB11DB" w:rsidP="008C5D45">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51C0A" w14:textId="77777777" w:rsidR="00FB11DB" w:rsidRDefault="00FB11DB" w:rsidP="008C5D4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0914D" w14:textId="7FAF868C" w:rsidR="00FB11DB" w:rsidRDefault="00541F48" w:rsidP="00720D0D">
    <w:pPr>
      <w:pStyle w:val="Header"/>
      <w:rPr>
        <w:i/>
        <w:sz w:val="20"/>
        <w:szCs w:val="20"/>
      </w:rPr>
    </w:pPr>
    <w:r>
      <w:t xml:space="preserve">Operational Development </w:t>
    </w:r>
    <w:r w:rsidR="00FB11DB">
      <w:t>Plan</w:t>
    </w:r>
    <w:r w:rsidR="00FB11DB" w:rsidRPr="00431005">
      <w:t xml:space="preserve"> for</w:t>
    </w:r>
    <w:r w:rsidR="00FB11DB">
      <w:t xml:space="preserve"> </w:t>
    </w:r>
    <w:r w:rsidR="00FB11DB" w:rsidRPr="00431005">
      <w:rPr>
        <w:i/>
        <w:u w:val="single"/>
      </w:rPr>
      <w:t>insert project name</w:t>
    </w:r>
  </w:p>
  <w:p w14:paraId="5EB32497" w14:textId="77777777" w:rsidR="00FB11DB" w:rsidRPr="00EF3A49" w:rsidRDefault="00FB11DB" w:rsidP="00720D0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8352" w14:textId="0BC9B0EF" w:rsidR="00FB11DB" w:rsidRDefault="00541F48" w:rsidP="00720D0D">
    <w:pPr>
      <w:pStyle w:val="Header"/>
      <w:rPr>
        <w:i/>
      </w:rPr>
    </w:pPr>
    <w:r>
      <w:t xml:space="preserve">Operational Development </w:t>
    </w:r>
    <w:r w:rsidR="00FB11DB">
      <w:t>Plan</w:t>
    </w:r>
    <w:r w:rsidR="00FB11DB">
      <w:rPr>
        <w:i/>
      </w:rPr>
      <w:t xml:space="preserve"> </w:t>
    </w:r>
    <w:r w:rsidR="00FB11DB">
      <w:t xml:space="preserve">for </w:t>
    </w:r>
    <w:r w:rsidR="00FB11DB">
      <w:rPr>
        <w:i/>
        <w:u w:val="single"/>
      </w:rPr>
      <w:t>insert project name</w:t>
    </w:r>
  </w:p>
  <w:p w14:paraId="16F1C532" w14:textId="77777777" w:rsidR="00FB11DB" w:rsidRDefault="00FB11DB" w:rsidP="00720D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32AA"/>
    <w:multiLevelType w:val="hybridMultilevel"/>
    <w:tmpl w:val="9C9A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3764D"/>
    <w:multiLevelType w:val="hybridMultilevel"/>
    <w:tmpl w:val="4F9C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05E9C"/>
    <w:multiLevelType w:val="hybridMultilevel"/>
    <w:tmpl w:val="9AE60888"/>
    <w:lvl w:ilvl="0" w:tplc="DE86783C">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70552"/>
    <w:multiLevelType w:val="hybridMultilevel"/>
    <w:tmpl w:val="814E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42380"/>
    <w:multiLevelType w:val="multilevel"/>
    <w:tmpl w:val="3C4E0054"/>
    <w:lvl w:ilvl="0">
      <w:start w:val="1"/>
      <w:numFmt w:val="decimal"/>
      <w:pStyle w:val="List"/>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 w15:restartNumberingAfterBreak="0">
    <w:nsid w:val="4D4C1C4D"/>
    <w:multiLevelType w:val="hybridMultilevel"/>
    <w:tmpl w:val="B710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84616"/>
    <w:multiLevelType w:val="hybridMultilevel"/>
    <w:tmpl w:val="E3F01D76"/>
    <w:lvl w:ilvl="0" w:tplc="DE86783C">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D972BAE"/>
    <w:multiLevelType w:val="multilevel"/>
    <w:tmpl w:val="76F0697E"/>
    <w:lvl w:ilvl="0">
      <w:start w:val="1"/>
      <w:numFmt w:val="decimal"/>
      <w:lvlText w:val="%1."/>
      <w:lvlJc w:val="left"/>
      <w:pPr>
        <w:tabs>
          <w:tab w:val="num" w:pos="864"/>
        </w:tabs>
        <w:ind w:left="864" w:hanging="864"/>
      </w:pPr>
      <w:rPr>
        <w:rFonts w:ascii="Arial" w:hAnsi="Arial" w:hint="default"/>
        <w:b/>
        <w:i w:val="0"/>
        <w:sz w:val="32"/>
      </w:rPr>
    </w:lvl>
    <w:lvl w:ilvl="1">
      <w:start w:val="1"/>
      <w:numFmt w:val="decimal"/>
      <w:lvlText w:val="%1.%2"/>
      <w:lvlJc w:val="left"/>
      <w:pPr>
        <w:tabs>
          <w:tab w:val="num" w:pos="864"/>
        </w:tabs>
        <w:ind w:left="864" w:hanging="864"/>
      </w:pPr>
      <w:rPr>
        <w:rFonts w:ascii="Arial" w:hAnsi="Arial" w:hint="default"/>
        <w:b/>
        <w:i/>
        <w:sz w:val="28"/>
      </w:rPr>
    </w:lvl>
    <w:lvl w:ilvl="2">
      <w:start w:val="1"/>
      <w:numFmt w:val="decimal"/>
      <w:lvlText w:val="%1.%2.%3"/>
      <w:lvlJc w:val="left"/>
      <w:pPr>
        <w:tabs>
          <w:tab w:val="num" w:pos="864"/>
        </w:tabs>
        <w:ind w:left="864" w:hanging="864"/>
      </w:pPr>
      <w:rPr>
        <w:rFonts w:ascii="Arial" w:hAnsi="Arial" w:hint="default"/>
        <w:b w:val="0"/>
        <w:i/>
        <w:sz w:val="24"/>
      </w:rPr>
    </w:lvl>
    <w:lvl w:ilvl="3">
      <w:start w:val="1"/>
      <w:numFmt w:val="decimal"/>
      <w:lvlText w:val="%1.%2.%3.%4"/>
      <w:lvlJc w:val="left"/>
      <w:pPr>
        <w:tabs>
          <w:tab w:val="num" w:pos="2160"/>
        </w:tabs>
        <w:ind w:left="2160" w:hanging="2160"/>
      </w:pPr>
      <w:rPr>
        <w:rFonts w:ascii="Arial" w:hAnsi="Arial" w:hint="default"/>
        <w:b w:val="0"/>
        <w:i w:val="0"/>
        <w:sz w:val="24"/>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1440"/>
        </w:tabs>
        <w:ind w:left="864" w:hanging="864"/>
      </w:pPr>
      <w:rPr>
        <w:rFonts w:hint="default"/>
      </w:rPr>
    </w:lvl>
    <w:lvl w:ilvl="6">
      <w:start w:val="1"/>
      <w:numFmt w:val="decimal"/>
      <w:lvlText w:val="%1.%2.%3.%4.%5.%6.%7"/>
      <w:lvlJc w:val="left"/>
      <w:pPr>
        <w:tabs>
          <w:tab w:val="num" w:pos="576"/>
        </w:tabs>
        <w:ind w:left="576" w:hanging="1296"/>
      </w:pPr>
      <w:rPr>
        <w:rFonts w:hint="default"/>
      </w:rPr>
    </w:lvl>
    <w:lvl w:ilvl="7">
      <w:start w:val="1"/>
      <w:numFmt w:val="decimal"/>
      <w:pStyle w:val="Heading8"/>
      <w:lvlText w:val="%1.%2.%3.%4.%5.%6.%7.%8"/>
      <w:lvlJc w:val="left"/>
      <w:pPr>
        <w:tabs>
          <w:tab w:val="num" w:pos="720"/>
        </w:tabs>
        <w:ind w:left="720" w:hanging="1440"/>
      </w:pPr>
      <w:rPr>
        <w:rFonts w:hint="default"/>
      </w:rPr>
    </w:lvl>
    <w:lvl w:ilvl="8">
      <w:start w:val="1"/>
      <w:numFmt w:val="decimal"/>
      <w:pStyle w:val="Heading9"/>
      <w:lvlText w:val="%1.%2.%3.%4.%5.%6.%7.%8.%9"/>
      <w:lvlJc w:val="left"/>
      <w:pPr>
        <w:tabs>
          <w:tab w:val="num" w:pos="864"/>
        </w:tabs>
        <w:ind w:left="864" w:hanging="1584"/>
      </w:pPr>
      <w:rPr>
        <w:rFonts w:hint="default"/>
      </w:rPr>
    </w:lvl>
  </w:abstractNum>
  <w:abstractNum w:abstractNumId="8" w15:restartNumberingAfterBreak="0">
    <w:nsid w:val="5F115C60"/>
    <w:multiLevelType w:val="hybridMultilevel"/>
    <w:tmpl w:val="439AD29C"/>
    <w:lvl w:ilvl="0" w:tplc="DE86783C">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4630735"/>
    <w:multiLevelType w:val="multilevel"/>
    <w:tmpl w:val="E8FCB492"/>
    <w:lvl w:ilvl="0">
      <w:start w:val="1"/>
      <w:numFmt w:val="decimal"/>
      <w:lvlText w:val="%1."/>
      <w:lvlJc w:val="left"/>
      <w:pPr>
        <w:tabs>
          <w:tab w:val="num" w:pos="864"/>
        </w:tabs>
        <w:ind w:left="864" w:hanging="864"/>
      </w:pPr>
      <w:rPr>
        <w:rFonts w:ascii="Arial" w:hAnsi="Arial" w:hint="default"/>
        <w:b/>
        <w:i w:val="0"/>
        <w:color w:val="auto"/>
        <w:sz w:val="32"/>
        <w:szCs w:val="32"/>
      </w:rPr>
    </w:lvl>
    <w:lvl w:ilvl="1">
      <w:start w:val="1"/>
      <w:numFmt w:val="decimal"/>
      <w:lvlRestart w:val="0"/>
      <w:pStyle w:val="Style1"/>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0" w15:restartNumberingAfterBreak="0">
    <w:nsid w:val="66AB6CC5"/>
    <w:multiLevelType w:val="multilevel"/>
    <w:tmpl w:val="F0360EC0"/>
    <w:lvl w:ilvl="0">
      <w:start w:val="1"/>
      <w:numFmt w:val="decimal"/>
      <w:pStyle w:val="Heading1"/>
      <w:lvlText w:val="%1."/>
      <w:lvlJc w:val="left"/>
      <w:pPr>
        <w:tabs>
          <w:tab w:val="num" w:pos="864"/>
        </w:tabs>
        <w:ind w:left="864" w:hanging="864"/>
      </w:pPr>
      <w:rPr>
        <w:rFonts w:ascii="Arial Bold" w:hAnsi="Arial Bold" w:hint="default"/>
        <w:b/>
        <w:i w:val="0"/>
        <w:sz w:val="32"/>
        <w:szCs w:val="32"/>
      </w:rPr>
    </w:lvl>
    <w:lvl w:ilvl="1">
      <w:start w:val="1"/>
      <w:numFmt w:val="decimal"/>
      <w:pStyle w:val="Heading2"/>
      <w:lvlText w:val="%1.%2"/>
      <w:lvlJc w:val="left"/>
      <w:pPr>
        <w:tabs>
          <w:tab w:val="num" w:pos="864"/>
        </w:tabs>
        <w:ind w:left="864" w:hanging="864"/>
      </w:pPr>
      <w:rPr>
        <w:rFonts w:ascii="Arial Bold" w:hAnsi="Arial Bold" w:hint="default"/>
        <w:b/>
        <w:i/>
        <w:sz w:val="28"/>
        <w:szCs w:val="28"/>
      </w:rPr>
    </w:lvl>
    <w:lvl w:ilvl="2">
      <w:start w:val="1"/>
      <w:numFmt w:val="decimal"/>
      <w:pStyle w:val="Heading3"/>
      <w:lvlText w:val="%1.%2.%3"/>
      <w:lvlJc w:val="left"/>
      <w:pPr>
        <w:tabs>
          <w:tab w:val="num" w:pos="864"/>
        </w:tabs>
        <w:ind w:left="864" w:hanging="864"/>
      </w:pPr>
      <w:rPr>
        <w:rFonts w:ascii="Arial" w:hAnsi="Arial" w:hint="default"/>
        <w:b w:val="0"/>
        <w:i/>
        <w:sz w:val="28"/>
        <w:szCs w:val="28"/>
      </w:rPr>
    </w:lvl>
    <w:lvl w:ilvl="3">
      <w:start w:val="1"/>
      <w:numFmt w:val="decimal"/>
      <w:pStyle w:val="Heading4"/>
      <w:lvlText w:val="%1.%2.%3.%4"/>
      <w:lvlJc w:val="left"/>
      <w:pPr>
        <w:tabs>
          <w:tab w:val="num" w:pos="1224"/>
        </w:tabs>
        <w:ind w:left="1224" w:hanging="1224"/>
      </w:pPr>
      <w:rPr>
        <w:rFonts w:ascii="Arial" w:hAnsi="Arial" w:hint="default"/>
        <w:b w:val="0"/>
        <w:i w:val="0"/>
        <w:sz w:val="28"/>
        <w:szCs w:val="28"/>
        <w:u w:val="none"/>
        <w:effect w:val="none"/>
      </w:rPr>
    </w:lvl>
    <w:lvl w:ilvl="4">
      <w:start w:val="1"/>
      <w:numFmt w:val="decimal"/>
      <w:lvlText w:val="%1.%2.%3.%4.%5"/>
      <w:lvlJc w:val="left"/>
      <w:pPr>
        <w:tabs>
          <w:tab w:val="num" w:pos="1224"/>
        </w:tabs>
        <w:ind w:left="1224" w:hanging="1224"/>
      </w:pPr>
      <w:rPr>
        <w:rFonts w:ascii="Times New Roman" w:hAnsi="Times New Roman" w:hint="default"/>
        <w:b w:val="0"/>
        <w:i/>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3CF1883"/>
    <w:multiLevelType w:val="hybridMultilevel"/>
    <w:tmpl w:val="18468A82"/>
    <w:lvl w:ilvl="0" w:tplc="DE86783C">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246B3E"/>
    <w:multiLevelType w:val="multilevel"/>
    <w:tmpl w:val="0396F448"/>
    <w:lvl w:ilvl="0">
      <w:start w:val="1"/>
      <w:numFmt w:val="upperRoman"/>
      <w:pStyle w:val="RFP-1"/>
      <w:lvlText w:val="%1."/>
      <w:lvlJc w:val="left"/>
      <w:pPr>
        <w:tabs>
          <w:tab w:val="num" w:pos="720"/>
        </w:tabs>
        <w:ind w:left="720" w:hanging="720"/>
      </w:pPr>
      <w:rPr>
        <w:rFonts w:ascii="Arial" w:hAnsi="Arial" w:hint="default"/>
        <w:b/>
        <w:i w:val="0"/>
        <w:caps/>
        <w:sz w:val="22"/>
        <w:szCs w:val="22"/>
      </w:rPr>
    </w:lvl>
    <w:lvl w:ilvl="1">
      <w:start w:val="1"/>
      <w:numFmt w:val="upperLetter"/>
      <w:pStyle w:val="RFP-2"/>
      <w:lvlText w:val="%1.%2"/>
      <w:lvlJc w:val="left"/>
      <w:pPr>
        <w:tabs>
          <w:tab w:val="num" w:pos="720"/>
        </w:tabs>
        <w:ind w:left="720" w:hanging="720"/>
      </w:pPr>
      <w:rPr>
        <w:rFonts w:ascii="Arial" w:hAnsi="Arial" w:hint="default"/>
        <w:b/>
        <w:i/>
        <w:sz w:val="22"/>
        <w:szCs w:val="22"/>
      </w:rPr>
    </w:lvl>
    <w:lvl w:ilvl="2">
      <w:start w:val="1"/>
      <w:numFmt w:val="decimal"/>
      <w:pStyle w:val="RFP-3"/>
      <w:lvlText w:val="%1.%2.%3"/>
      <w:lvlJc w:val="left"/>
      <w:pPr>
        <w:tabs>
          <w:tab w:val="num" w:pos="720"/>
        </w:tabs>
        <w:ind w:left="720" w:hanging="720"/>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9"/>
  </w:num>
  <w:num w:numId="3">
    <w:abstractNumId w:val="4"/>
  </w:num>
  <w:num w:numId="4">
    <w:abstractNumId w:val="12"/>
  </w:num>
  <w:num w:numId="5">
    <w:abstractNumId w:val="11"/>
  </w:num>
  <w:num w:numId="6">
    <w:abstractNumId w:val="2"/>
  </w:num>
  <w:num w:numId="7">
    <w:abstractNumId w:val="6"/>
  </w:num>
  <w:num w:numId="8">
    <w:abstractNumId w:val="8"/>
  </w:num>
  <w:num w:numId="9">
    <w:abstractNumId w:val="10"/>
  </w:num>
  <w:num w:numId="10">
    <w:abstractNumId w:val="10"/>
  </w:num>
  <w:num w:numId="11">
    <w:abstractNumId w:val="10"/>
  </w:num>
  <w:num w:numId="12">
    <w:abstractNumId w:val="10"/>
  </w:num>
  <w:num w:numId="13">
    <w:abstractNumId w:val="5"/>
  </w:num>
  <w:num w:numId="14">
    <w:abstractNumId w:val="3"/>
  </w:num>
  <w:num w:numId="15">
    <w:abstractNumId w:val="1"/>
  </w:num>
  <w:num w:numId="16">
    <w:abstractNumId w:val="0"/>
  </w:num>
  <w:num w:numId="17">
    <w:abstractNumId w:val="10"/>
  </w:num>
  <w:num w:numId="18">
    <w:abstractNumId w:val="10"/>
  </w:num>
  <w:num w:numId="19">
    <w:abstractNumId w:val="10"/>
  </w:num>
  <w:num w:numId="20">
    <w:abstractNumId w:val="10"/>
  </w:num>
  <w:num w:numId="21">
    <w:abstractNumId w:val="7"/>
  </w:num>
  <w:num w:numId="22">
    <w:abstractNumId w:val="7"/>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D1"/>
    <w:rsid w:val="00056AD7"/>
    <w:rsid w:val="000E5D32"/>
    <w:rsid w:val="000F694A"/>
    <w:rsid w:val="00112770"/>
    <w:rsid w:val="001266D4"/>
    <w:rsid w:val="00167565"/>
    <w:rsid w:val="001C0C97"/>
    <w:rsid w:val="001C38BD"/>
    <w:rsid w:val="001D2275"/>
    <w:rsid w:val="002B06D1"/>
    <w:rsid w:val="002F7452"/>
    <w:rsid w:val="00307EBD"/>
    <w:rsid w:val="00326893"/>
    <w:rsid w:val="003C30F9"/>
    <w:rsid w:val="00404F5E"/>
    <w:rsid w:val="0040675B"/>
    <w:rsid w:val="004D450F"/>
    <w:rsid w:val="00541F48"/>
    <w:rsid w:val="00556C25"/>
    <w:rsid w:val="0056093E"/>
    <w:rsid w:val="005F288A"/>
    <w:rsid w:val="00667462"/>
    <w:rsid w:val="006B0C1E"/>
    <w:rsid w:val="006D0DCE"/>
    <w:rsid w:val="00740229"/>
    <w:rsid w:val="007A0E14"/>
    <w:rsid w:val="008C5D45"/>
    <w:rsid w:val="009309AC"/>
    <w:rsid w:val="009A15AF"/>
    <w:rsid w:val="009B4C59"/>
    <w:rsid w:val="009F6CC3"/>
    <w:rsid w:val="00A44E23"/>
    <w:rsid w:val="00C23BC1"/>
    <w:rsid w:val="00C52284"/>
    <w:rsid w:val="00CA6F26"/>
    <w:rsid w:val="00CE7290"/>
    <w:rsid w:val="00DA701E"/>
    <w:rsid w:val="00F053FE"/>
    <w:rsid w:val="00FB11DB"/>
    <w:rsid w:val="00FB4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C9ABD94"/>
  <w15:docId w15:val="{01119BF7-E0DE-4A3F-88EA-6A092A9D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1DB"/>
    <w:pPr>
      <w:jc w:val="both"/>
    </w:pPr>
    <w:rPr>
      <w:sz w:val="24"/>
      <w:szCs w:val="24"/>
    </w:rPr>
  </w:style>
  <w:style w:type="paragraph" w:styleId="Heading1">
    <w:name w:val="heading 1"/>
    <w:aliases w:val="h1"/>
    <w:basedOn w:val="Normal"/>
    <w:next w:val="Normal"/>
    <w:qFormat/>
    <w:rsid w:val="00FB11DB"/>
    <w:pPr>
      <w:keepNext/>
      <w:numPr>
        <w:numId w:val="20"/>
      </w:numPr>
      <w:tabs>
        <w:tab w:val="left" w:pos="1728"/>
        <w:tab w:val="left" w:pos="2592"/>
      </w:tabs>
      <w:spacing w:before="240" w:after="240"/>
      <w:outlineLvl w:val="0"/>
    </w:pPr>
    <w:rPr>
      <w:rFonts w:ascii="Arial" w:hAnsi="Arial" w:cs="Arial"/>
      <w:b/>
      <w:bCs/>
      <w:kern w:val="32"/>
      <w:sz w:val="32"/>
      <w:szCs w:val="32"/>
    </w:rPr>
  </w:style>
  <w:style w:type="paragraph" w:styleId="Heading2">
    <w:name w:val="heading 2"/>
    <w:aliases w:val="h2"/>
    <w:basedOn w:val="Normal"/>
    <w:next w:val="Normal"/>
    <w:qFormat/>
    <w:rsid w:val="00FB11DB"/>
    <w:pPr>
      <w:keepNext/>
      <w:numPr>
        <w:ilvl w:val="1"/>
        <w:numId w:val="20"/>
      </w:numPr>
      <w:spacing w:before="240" w:after="240"/>
      <w:outlineLvl w:val="1"/>
    </w:pPr>
    <w:rPr>
      <w:rFonts w:ascii="Arial" w:hAnsi="Arial" w:cs="Arial"/>
      <w:b/>
      <w:bCs/>
      <w:i/>
      <w:iCs/>
      <w:sz w:val="28"/>
    </w:rPr>
  </w:style>
  <w:style w:type="paragraph" w:styleId="Heading3">
    <w:name w:val="heading 3"/>
    <w:aliases w:val="h3"/>
    <w:basedOn w:val="Normal"/>
    <w:next w:val="Normal"/>
    <w:qFormat/>
    <w:rsid w:val="00FB11DB"/>
    <w:pPr>
      <w:keepNext/>
      <w:numPr>
        <w:ilvl w:val="2"/>
        <w:numId w:val="20"/>
      </w:numPr>
      <w:spacing w:before="360" w:after="240"/>
      <w:outlineLvl w:val="2"/>
    </w:pPr>
    <w:rPr>
      <w:rFonts w:ascii="Arial" w:hAnsi="Arial" w:cs="Arial"/>
      <w:bCs/>
      <w:i/>
      <w:sz w:val="28"/>
      <w:szCs w:val="28"/>
    </w:rPr>
  </w:style>
  <w:style w:type="paragraph" w:styleId="Heading4">
    <w:name w:val="heading 4"/>
    <w:aliases w:val="h4"/>
    <w:basedOn w:val="Normal"/>
    <w:next w:val="Normal"/>
    <w:link w:val="Heading4Char"/>
    <w:qFormat/>
    <w:rsid w:val="00FB11DB"/>
    <w:pPr>
      <w:numPr>
        <w:ilvl w:val="3"/>
        <w:numId w:val="20"/>
      </w:numPr>
      <w:spacing w:before="360" w:after="240"/>
      <w:outlineLvl w:val="3"/>
    </w:pPr>
    <w:rPr>
      <w:rFonts w:ascii="Arial" w:hAnsi="Arial"/>
      <w:bCs/>
      <w:sz w:val="28"/>
      <w:szCs w:val="28"/>
    </w:rPr>
  </w:style>
  <w:style w:type="paragraph" w:styleId="Heading5">
    <w:name w:val="heading 5"/>
    <w:aliases w:val="h5"/>
    <w:basedOn w:val="Normal"/>
    <w:next w:val="Normal"/>
    <w:link w:val="Heading5Char"/>
    <w:qFormat/>
    <w:rsid w:val="00FB11DB"/>
    <w:pPr>
      <w:spacing w:after="240"/>
      <w:outlineLvl w:val="4"/>
    </w:pPr>
    <w:rPr>
      <w:bCs/>
      <w:i/>
      <w:iCs/>
      <w:sz w:val="28"/>
      <w:szCs w:val="26"/>
    </w:rPr>
  </w:style>
  <w:style w:type="paragraph" w:styleId="Heading6">
    <w:name w:val="heading 6"/>
    <w:aliases w:val="h6"/>
    <w:basedOn w:val="Normal"/>
    <w:next w:val="Normal"/>
    <w:link w:val="Heading6Char"/>
    <w:qFormat/>
    <w:rsid w:val="00FB11DB"/>
    <w:pPr>
      <w:spacing w:before="240" w:after="60"/>
      <w:outlineLvl w:val="5"/>
    </w:pPr>
    <w:rPr>
      <w:b/>
      <w:bCs/>
      <w:sz w:val="22"/>
      <w:szCs w:val="22"/>
    </w:rPr>
  </w:style>
  <w:style w:type="paragraph" w:styleId="Heading7">
    <w:name w:val="heading 7"/>
    <w:aliases w:val="h7"/>
    <w:basedOn w:val="Normal"/>
    <w:next w:val="Normal"/>
    <w:link w:val="Heading7Char"/>
    <w:qFormat/>
    <w:rsid w:val="00FB11DB"/>
    <w:pPr>
      <w:spacing w:before="240" w:after="60"/>
      <w:outlineLvl w:val="6"/>
    </w:pPr>
  </w:style>
  <w:style w:type="paragraph" w:styleId="Heading8">
    <w:name w:val="heading 8"/>
    <w:basedOn w:val="Normal"/>
    <w:next w:val="Normal"/>
    <w:link w:val="Heading8Char"/>
    <w:qFormat/>
    <w:rsid w:val="00FB11DB"/>
    <w:pPr>
      <w:keepNext/>
      <w:numPr>
        <w:ilvl w:val="7"/>
        <w:numId w:val="22"/>
      </w:numPr>
      <w:jc w:val="center"/>
      <w:outlineLvl w:val="7"/>
    </w:pPr>
    <w:rPr>
      <w:rFonts w:ascii="Arial" w:hAnsi="Arial"/>
      <w:b/>
      <w:sz w:val="28"/>
      <w:szCs w:val="20"/>
    </w:rPr>
  </w:style>
  <w:style w:type="paragraph" w:styleId="Heading9">
    <w:name w:val="heading 9"/>
    <w:basedOn w:val="Normal"/>
    <w:next w:val="Normal"/>
    <w:link w:val="Heading9Char"/>
    <w:qFormat/>
    <w:rsid w:val="00FB11DB"/>
    <w:pPr>
      <w:numPr>
        <w:ilvl w:val="8"/>
        <w:numId w:val="2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rsid w:val="00FB11DB"/>
    <w:pPr>
      <w:tabs>
        <w:tab w:val="right" w:leader="dot" w:pos="9360"/>
      </w:tabs>
      <w:ind w:left="864" w:hanging="864"/>
      <w:jc w:val="left"/>
    </w:pPr>
    <w:rPr>
      <w:rFonts w:ascii="Arial" w:hAnsi="Arial"/>
      <w:b/>
    </w:rPr>
  </w:style>
  <w:style w:type="paragraph" w:customStyle="1" w:styleId="PAM-H1">
    <w:name w:val="PAM-H1"/>
    <w:basedOn w:val="Normal"/>
    <w:autoRedefine/>
    <w:rPr>
      <w:rFonts w:ascii="Arial" w:hAnsi="Arial"/>
      <w:b/>
      <w:sz w:val="32"/>
    </w:rPr>
  </w:style>
  <w:style w:type="paragraph" w:customStyle="1" w:styleId="PAM-H3">
    <w:name w:val="PAM-H3"/>
    <w:basedOn w:val="Heading3"/>
    <w:autoRedefine/>
    <w:pPr>
      <w:spacing w:before="0" w:after="0"/>
    </w:pPr>
    <w:rPr>
      <w:rFonts w:cs="Times New Roman"/>
      <w:b/>
      <w:bCs w:val="0"/>
      <w:sz w:val="24"/>
    </w:rPr>
  </w:style>
  <w:style w:type="paragraph" w:styleId="BodyText2">
    <w:name w:val="Body Text 2"/>
    <w:basedOn w:val="Normal"/>
    <w:pPr>
      <w:spacing w:after="120" w:line="480" w:lineRule="auto"/>
    </w:pPr>
  </w:style>
  <w:style w:type="paragraph" w:customStyle="1" w:styleId="Style1">
    <w:name w:val="Style1"/>
    <w:basedOn w:val="Heading2"/>
    <w:pPr>
      <w:numPr>
        <w:numId w:val="2"/>
      </w:numPr>
      <w:spacing w:before="0" w:after="0"/>
    </w:pPr>
    <w:rPr>
      <w:rFonts w:cs="Times New Roman"/>
      <w:iCs w:val="0"/>
    </w:rPr>
  </w:style>
  <w:style w:type="paragraph" w:customStyle="1" w:styleId="PAM-H2">
    <w:name w:val="PAM-H2"/>
    <w:basedOn w:val="PAM-H1"/>
    <w:rPr>
      <w:i/>
      <w:sz w:val="28"/>
    </w:rPr>
  </w:style>
  <w:style w:type="paragraph" w:customStyle="1" w:styleId="RFP-1">
    <w:name w:val="RFP-1"/>
    <w:basedOn w:val="Normal"/>
    <w:pPr>
      <w:keepLines/>
      <w:widowControl w:val="0"/>
      <w:numPr>
        <w:numId w:val="4"/>
      </w:numPr>
      <w:autoSpaceDE w:val="0"/>
      <w:autoSpaceDN w:val="0"/>
      <w:adjustRightInd w:val="0"/>
      <w:spacing w:before="240"/>
    </w:pPr>
    <w:rPr>
      <w:rFonts w:ascii="Arial" w:hAnsi="Arial"/>
      <w:b/>
      <w:caps/>
      <w:sz w:val="22"/>
      <w:szCs w:val="22"/>
    </w:rPr>
  </w:style>
  <w:style w:type="paragraph" w:customStyle="1" w:styleId="RFP-2">
    <w:name w:val="RFP-2"/>
    <w:basedOn w:val="Heading2"/>
    <w:pPr>
      <w:keepLines/>
      <w:numPr>
        <w:numId w:val="4"/>
      </w:numPr>
      <w:suppressAutoHyphens/>
      <w:autoSpaceDE w:val="0"/>
      <w:autoSpaceDN w:val="0"/>
      <w:adjustRightInd w:val="0"/>
      <w:spacing w:after="0"/>
    </w:pPr>
    <w:rPr>
      <w:rFonts w:cs="Times New Roman"/>
      <w:iCs w:val="0"/>
      <w:spacing w:val="-3"/>
      <w:sz w:val="22"/>
      <w:szCs w:val="22"/>
    </w:rPr>
  </w:style>
  <w:style w:type="paragraph" w:customStyle="1" w:styleId="RFP-3">
    <w:name w:val="RFP-3"/>
    <w:basedOn w:val="RFP-2"/>
    <w:pPr>
      <w:numPr>
        <w:ilvl w:val="2"/>
      </w:numPr>
    </w:pPr>
    <w:rPr>
      <w:i w:val="0"/>
    </w:rPr>
  </w:style>
  <w:style w:type="character" w:styleId="FootnoteReference">
    <w:name w:val="footnote reference"/>
    <w:basedOn w:val="DefaultParagraphFont"/>
    <w:semiHidden/>
    <w:rsid w:val="00FB11DB"/>
    <w:rPr>
      <w:vertAlign w:val="superscript"/>
    </w:rPr>
  </w:style>
  <w:style w:type="paragraph" w:styleId="BodyText">
    <w:name w:val="Body Text"/>
    <w:aliases w:val="bt,body text,Body Txt, bt"/>
    <w:basedOn w:val="Normal"/>
    <w:pPr>
      <w:spacing w:after="240"/>
    </w:pPr>
    <w:rPr>
      <w:i/>
      <w:iCs/>
    </w:rPr>
  </w:style>
  <w:style w:type="paragraph" w:styleId="FootnoteText">
    <w:name w:val="footnote text"/>
    <w:basedOn w:val="Normal"/>
    <w:semiHidden/>
    <w:rsid w:val="00FB11DB"/>
    <w:rPr>
      <w:sz w:val="20"/>
      <w:szCs w:val="20"/>
    </w:rPr>
  </w:style>
  <w:style w:type="paragraph" w:styleId="Header">
    <w:name w:val="header"/>
    <w:basedOn w:val="Normal"/>
    <w:link w:val="HeaderChar"/>
    <w:rsid w:val="00FB11DB"/>
    <w:pPr>
      <w:pBdr>
        <w:bottom w:val="single" w:sz="4" w:space="3" w:color="auto"/>
      </w:pBdr>
      <w:tabs>
        <w:tab w:val="center" w:pos="4320"/>
        <w:tab w:val="right" w:pos="8640"/>
      </w:tabs>
    </w:pPr>
  </w:style>
  <w:style w:type="paragraph" w:styleId="Footer">
    <w:name w:val="footer"/>
    <w:basedOn w:val="Normal"/>
    <w:link w:val="FooterChar"/>
    <w:rsid w:val="00FB11DB"/>
    <w:pPr>
      <w:tabs>
        <w:tab w:val="center" w:pos="4320"/>
        <w:tab w:val="right" w:pos="8640"/>
      </w:tabs>
    </w:pPr>
  </w:style>
  <w:style w:type="character" w:styleId="PageNumber">
    <w:name w:val="page number"/>
    <w:basedOn w:val="DefaultParagraphFont"/>
    <w:rsid w:val="00FB11DB"/>
  </w:style>
  <w:style w:type="paragraph" w:styleId="BalloonText">
    <w:name w:val="Balloon Text"/>
    <w:basedOn w:val="Normal"/>
    <w:semiHidden/>
    <w:rsid w:val="00FB11DB"/>
    <w:rPr>
      <w:rFonts w:ascii="Tahoma" w:hAnsi="Tahoma" w:cs="Tahoma"/>
      <w:sz w:val="16"/>
      <w:szCs w:val="16"/>
    </w:rPr>
  </w:style>
  <w:style w:type="paragraph" w:styleId="BodyText3">
    <w:name w:val="Body Text 3"/>
    <w:basedOn w:val="Normal"/>
    <w:pPr>
      <w:spacing w:after="120"/>
    </w:pPr>
    <w:rPr>
      <w:sz w:val="16"/>
      <w:szCs w:val="16"/>
    </w:rPr>
  </w:style>
  <w:style w:type="character" w:styleId="CommentReference">
    <w:name w:val="annotation reference"/>
    <w:basedOn w:val="DefaultParagraphFont"/>
    <w:semiHidden/>
    <w:rsid w:val="00FB11DB"/>
    <w:rPr>
      <w:sz w:val="16"/>
      <w:szCs w:val="16"/>
    </w:rPr>
  </w:style>
  <w:style w:type="paragraph" w:styleId="CommentText">
    <w:name w:val="annotation text"/>
    <w:basedOn w:val="Normal"/>
    <w:link w:val="CommentTextChar"/>
    <w:semiHidden/>
    <w:rsid w:val="00FB11DB"/>
    <w:pPr>
      <w:jc w:val="left"/>
    </w:pPr>
    <w:rPr>
      <w:sz w:val="20"/>
      <w:szCs w:val="20"/>
    </w:rPr>
  </w:style>
  <w:style w:type="paragraph" w:styleId="BodyTextIndent2">
    <w:name w:val="Body Text Indent 2"/>
    <w:basedOn w:val="Normal"/>
    <w:rsid w:val="002B06D1"/>
    <w:pPr>
      <w:spacing w:after="120" w:line="480" w:lineRule="auto"/>
      <w:ind w:left="360"/>
    </w:pPr>
  </w:style>
  <w:style w:type="paragraph" w:styleId="NormalWeb">
    <w:name w:val="Normal (Web)"/>
    <w:basedOn w:val="Normal"/>
    <w:rsid w:val="00FB11DB"/>
    <w:pPr>
      <w:spacing w:before="100" w:beforeAutospacing="1" w:after="100" w:afterAutospacing="1"/>
      <w:jc w:val="left"/>
    </w:pPr>
    <w:rPr>
      <w:rFonts w:ascii="Arial Unicode MS" w:eastAsia="Arial Unicode MS" w:hAnsi="Arial Unicode MS" w:cs="Arial Unicode MS"/>
    </w:rPr>
  </w:style>
  <w:style w:type="paragraph" w:styleId="ListBullet">
    <w:name w:val="List Bullet"/>
    <w:basedOn w:val="List"/>
    <w:autoRedefine/>
    <w:rsid w:val="00FB11DB"/>
    <w:pPr>
      <w:spacing w:after="240" w:line="240" w:lineRule="atLeast"/>
    </w:pPr>
    <w:rPr>
      <w:rFonts w:ascii="Arial" w:hAnsi="Arial"/>
      <w:szCs w:val="20"/>
    </w:rPr>
  </w:style>
  <w:style w:type="paragraph" w:styleId="List">
    <w:name w:val="List"/>
    <w:basedOn w:val="Normal"/>
    <w:rsid w:val="00FB11DB"/>
    <w:pPr>
      <w:numPr>
        <w:numId w:val="23"/>
      </w:numPr>
    </w:pPr>
  </w:style>
  <w:style w:type="paragraph" w:customStyle="1" w:styleId="Picture">
    <w:name w:val="Picture"/>
    <w:basedOn w:val="Normal"/>
    <w:next w:val="Caption"/>
    <w:rsid w:val="00CA6F26"/>
    <w:pPr>
      <w:keepNext/>
      <w:spacing w:before="120" w:after="120"/>
      <w:jc w:val="left"/>
    </w:pPr>
    <w:rPr>
      <w:rFonts w:ascii="Arial" w:hAnsi="Arial"/>
      <w:szCs w:val="20"/>
    </w:rPr>
  </w:style>
  <w:style w:type="paragraph" w:styleId="Caption">
    <w:name w:val="caption"/>
    <w:basedOn w:val="Normal"/>
    <w:next w:val="Normal"/>
    <w:qFormat/>
    <w:rsid w:val="00FB11DB"/>
    <w:pPr>
      <w:spacing w:before="120" w:after="120"/>
    </w:pPr>
    <w:rPr>
      <w:b/>
      <w:bCs/>
      <w:sz w:val="20"/>
      <w:szCs w:val="20"/>
    </w:rPr>
  </w:style>
  <w:style w:type="character" w:customStyle="1" w:styleId="Heading4Char">
    <w:name w:val="Heading 4 Char"/>
    <w:aliases w:val="h4 Char"/>
    <w:link w:val="Heading4"/>
    <w:rsid w:val="00FB11DB"/>
    <w:rPr>
      <w:rFonts w:ascii="Arial" w:hAnsi="Arial"/>
      <w:bCs/>
      <w:sz w:val="28"/>
      <w:szCs w:val="28"/>
    </w:rPr>
  </w:style>
  <w:style w:type="character" w:customStyle="1" w:styleId="Heading5Char">
    <w:name w:val="Heading 5 Char"/>
    <w:aliases w:val="h5 Char"/>
    <w:basedOn w:val="DefaultParagraphFont"/>
    <w:link w:val="Heading5"/>
    <w:rsid w:val="00FB11DB"/>
    <w:rPr>
      <w:bCs/>
      <w:i/>
      <w:iCs/>
      <w:sz w:val="28"/>
      <w:szCs w:val="26"/>
    </w:rPr>
  </w:style>
  <w:style w:type="character" w:customStyle="1" w:styleId="Heading6Char">
    <w:name w:val="Heading 6 Char"/>
    <w:aliases w:val="h6 Char"/>
    <w:basedOn w:val="DefaultParagraphFont"/>
    <w:link w:val="Heading6"/>
    <w:rsid w:val="00FB11DB"/>
    <w:rPr>
      <w:b/>
      <w:bCs/>
      <w:sz w:val="22"/>
      <w:szCs w:val="22"/>
    </w:rPr>
  </w:style>
  <w:style w:type="character" w:customStyle="1" w:styleId="Heading7Char">
    <w:name w:val="Heading 7 Char"/>
    <w:aliases w:val="h7 Char"/>
    <w:link w:val="Heading7"/>
    <w:rsid w:val="00FB11DB"/>
    <w:rPr>
      <w:sz w:val="24"/>
      <w:szCs w:val="24"/>
    </w:rPr>
  </w:style>
  <w:style w:type="paragraph" w:styleId="ListParagraph">
    <w:name w:val="List Paragraph"/>
    <w:basedOn w:val="Normal"/>
    <w:uiPriority w:val="34"/>
    <w:qFormat/>
    <w:rsid w:val="00FB11DB"/>
    <w:pPr>
      <w:ind w:left="720"/>
      <w:contextualSpacing/>
    </w:pPr>
  </w:style>
  <w:style w:type="paragraph" w:customStyle="1" w:styleId="AcronymList">
    <w:name w:val="Acronym List"/>
    <w:basedOn w:val="Normal"/>
    <w:rsid w:val="00FB11DB"/>
    <w:pPr>
      <w:tabs>
        <w:tab w:val="right" w:leader="dot" w:pos="9360"/>
      </w:tabs>
      <w:spacing w:before="60" w:after="60"/>
    </w:pPr>
  </w:style>
  <w:style w:type="paragraph" w:styleId="CommentSubject">
    <w:name w:val="annotation subject"/>
    <w:basedOn w:val="CommentText"/>
    <w:next w:val="CommentText"/>
    <w:link w:val="CommentSubjectChar"/>
    <w:uiPriority w:val="99"/>
    <w:semiHidden/>
    <w:unhideWhenUsed/>
    <w:rsid w:val="00FB11DB"/>
    <w:pPr>
      <w:jc w:val="both"/>
    </w:pPr>
    <w:rPr>
      <w:b/>
      <w:bCs/>
    </w:rPr>
  </w:style>
  <w:style w:type="character" w:customStyle="1" w:styleId="CommentTextChar">
    <w:name w:val="Comment Text Char"/>
    <w:basedOn w:val="DefaultParagraphFont"/>
    <w:link w:val="CommentText"/>
    <w:semiHidden/>
    <w:rsid w:val="00FB11DB"/>
  </w:style>
  <w:style w:type="character" w:customStyle="1" w:styleId="CommentSubjectChar">
    <w:name w:val="Comment Subject Char"/>
    <w:basedOn w:val="CommentTextChar"/>
    <w:link w:val="CommentSubject"/>
    <w:uiPriority w:val="99"/>
    <w:semiHidden/>
    <w:rsid w:val="00FB11DB"/>
    <w:rPr>
      <w:b/>
      <w:bCs/>
    </w:rPr>
  </w:style>
  <w:style w:type="paragraph" w:customStyle="1" w:styleId="DocTitle">
    <w:name w:val="DocTitle"/>
    <w:basedOn w:val="Normal"/>
    <w:rsid w:val="00FB11DB"/>
    <w:pPr>
      <w:tabs>
        <w:tab w:val="right" w:leader="dot" w:pos="9360"/>
      </w:tabs>
    </w:pPr>
    <w:rPr>
      <w:rFonts w:ascii="Arial" w:hAnsi="Arial" w:cs="Arial"/>
      <w:b/>
      <w:bCs/>
      <w:sz w:val="44"/>
      <w:szCs w:val="44"/>
    </w:rPr>
  </w:style>
  <w:style w:type="paragraph" w:customStyle="1" w:styleId="DocType">
    <w:name w:val="DocType"/>
    <w:basedOn w:val="Normal"/>
    <w:rsid w:val="00FB11DB"/>
    <w:pPr>
      <w:tabs>
        <w:tab w:val="right" w:leader="dot" w:pos="9360"/>
      </w:tabs>
    </w:pPr>
    <w:rPr>
      <w:rFonts w:ascii="Arial" w:hAnsi="Arial"/>
      <w:b/>
      <w:sz w:val="32"/>
    </w:rPr>
  </w:style>
  <w:style w:type="table" w:customStyle="1" w:styleId="FDOT-Table">
    <w:name w:val="FDOT-Table"/>
    <w:basedOn w:val="TableNormal"/>
    <w:uiPriority w:val="99"/>
    <w:qFormat/>
    <w:rsid w:val="00FB11DB"/>
    <w:pPr>
      <w:contextualSpacing/>
    </w:pPr>
    <w:rPr>
      <w:rFonts w:ascii="Arial" w:eastAsia="Tw Cen MT" w:hAnsi="Arial"/>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sz w:val="20"/>
        <w:szCs w:val="20"/>
      </w:rPr>
      <w:tblPr/>
      <w:tcPr>
        <w:shd w:val="clear" w:color="auto" w:fill="000000"/>
      </w:tcPr>
    </w:tblStylePr>
    <w:tblStylePr w:type="lastRow">
      <w:pPr>
        <w:spacing w:beforeLines="0" w:before="0" w:beforeAutospacing="0" w:afterLines="0" w:after="0" w:afterAutospacing="0" w:line="240" w:lineRule="auto"/>
        <w:contextualSpacing/>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igureCaptions">
    <w:name w:val="Figure Captions"/>
    <w:basedOn w:val="Normal"/>
    <w:next w:val="Normal"/>
    <w:qFormat/>
    <w:rsid w:val="00FB11DB"/>
    <w:pPr>
      <w:jc w:val="center"/>
    </w:pPr>
    <w:rPr>
      <w:b/>
    </w:rPr>
  </w:style>
  <w:style w:type="character" w:styleId="FollowedHyperlink">
    <w:name w:val="FollowedHyperlink"/>
    <w:basedOn w:val="DefaultParagraphFont"/>
    <w:rsid w:val="00FB11DB"/>
    <w:rPr>
      <w:color w:val="800080"/>
      <w:u w:val="single"/>
    </w:rPr>
  </w:style>
  <w:style w:type="character" w:customStyle="1" w:styleId="FooterChar">
    <w:name w:val="Footer Char"/>
    <w:basedOn w:val="DefaultParagraphFont"/>
    <w:link w:val="Footer"/>
    <w:rsid w:val="00FB11DB"/>
    <w:rPr>
      <w:sz w:val="24"/>
      <w:szCs w:val="24"/>
    </w:rPr>
  </w:style>
  <w:style w:type="character" w:customStyle="1" w:styleId="HeaderChar">
    <w:name w:val="Header Char"/>
    <w:basedOn w:val="DefaultParagraphFont"/>
    <w:link w:val="Header"/>
    <w:rsid w:val="00FB11DB"/>
    <w:rPr>
      <w:sz w:val="24"/>
      <w:szCs w:val="24"/>
    </w:rPr>
  </w:style>
  <w:style w:type="character" w:customStyle="1" w:styleId="Heading8Char">
    <w:name w:val="Heading 8 Char"/>
    <w:basedOn w:val="DefaultParagraphFont"/>
    <w:link w:val="Heading8"/>
    <w:rsid w:val="00FB11DB"/>
    <w:rPr>
      <w:rFonts w:ascii="Arial" w:hAnsi="Arial"/>
      <w:b/>
      <w:sz w:val="28"/>
    </w:rPr>
  </w:style>
  <w:style w:type="character" w:customStyle="1" w:styleId="Heading9Char">
    <w:name w:val="Heading 9 Char"/>
    <w:basedOn w:val="DefaultParagraphFont"/>
    <w:link w:val="Heading9"/>
    <w:rsid w:val="00FB11DB"/>
    <w:rPr>
      <w:rFonts w:ascii="Arial" w:hAnsi="Arial" w:cs="Arial"/>
      <w:sz w:val="22"/>
      <w:szCs w:val="22"/>
    </w:rPr>
  </w:style>
  <w:style w:type="paragraph" w:customStyle="1" w:styleId="Heading-TOC">
    <w:name w:val="Heading-TOC"/>
    <w:basedOn w:val="Normal"/>
    <w:qFormat/>
    <w:rsid w:val="00FB11DB"/>
    <w:pPr>
      <w:jc w:val="center"/>
    </w:pPr>
    <w:rPr>
      <w:rFonts w:ascii="Arial Bold" w:hAnsi="Arial Bold"/>
      <w:b/>
      <w:sz w:val="32"/>
      <w:szCs w:val="32"/>
    </w:rPr>
  </w:style>
  <w:style w:type="character" w:styleId="Hyperlink">
    <w:name w:val="Hyperlink"/>
    <w:basedOn w:val="DefaultParagraphFont"/>
    <w:rsid w:val="00FB11DB"/>
    <w:rPr>
      <w:color w:val="0000FF"/>
      <w:u w:val="single"/>
    </w:rPr>
  </w:style>
  <w:style w:type="paragraph" w:customStyle="1" w:styleId="TableCaption">
    <w:name w:val="Table Caption"/>
    <w:basedOn w:val="Normal"/>
    <w:qFormat/>
    <w:rsid w:val="00FB11DB"/>
    <w:pPr>
      <w:jc w:val="left"/>
    </w:pPr>
    <w:rPr>
      <w:b/>
    </w:rPr>
  </w:style>
  <w:style w:type="paragraph" w:styleId="TableofAuthorities">
    <w:name w:val="table of authorities"/>
    <w:basedOn w:val="Normal"/>
    <w:semiHidden/>
    <w:rsid w:val="00FB11DB"/>
    <w:pPr>
      <w:tabs>
        <w:tab w:val="right" w:leader="dot" w:pos="7560"/>
      </w:tabs>
      <w:ind w:left="1440" w:hanging="360"/>
    </w:pPr>
    <w:rPr>
      <w:rFonts w:ascii="Arial" w:hAnsi="Arial"/>
      <w:spacing w:val="-5"/>
      <w:szCs w:val="20"/>
    </w:rPr>
  </w:style>
  <w:style w:type="paragraph" w:styleId="Title">
    <w:name w:val="Title"/>
    <w:basedOn w:val="Normal"/>
    <w:link w:val="TitleChar"/>
    <w:qFormat/>
    <w:rsid w:val="00FB11DB"/>
    <w:pPr>
      <w:jc w:val="center"/>
    </w:pPr>
    <w:rPr>
      <w:rFonts w:ascii="Arial" w:eastAsia="Times" w:hAnsi="Arial"/>
      <w:b/>
      <w:sz w:val="28"/>
      <w:szCs w:val="20"/>
    </w:rPr>
  </w:style>
  <w:style w:type="character" w:customStyle="1" w:styleId="TitleChar">
    <w:name w:val="Title Char"/>
    <w:basedOn w:val="DefaultParagraphFont"/>
    <w:link w:val="Title"/>
    <w:rsid w:val="00FB11DB"/>
    <w:rPr>
      <w:rFonts w:ascii="Arial" w:eastAsia="Times" w:hAnsi="Arial"/>
      <w:b/>
      <w:sz w:val="28"/>
    </w:rPr>
  </w:style>
  <w:style w:type="paragraph" w:styleId="TOC1">
    <w:name w:val="toc 1"/>
    <w:basedOn w:val="Normal"/>
    <w:next w:val="Normal"/>
    <w:uiPriority w:val="39"/>
    <w:rsid w:val="00FB11DB"/>
    <w:pPr>
      <w:tabs>
        <w:tab w:val="left" w:pos="864"/>
        <w:tab w:val="right" w:leader="dot" w:pos="9360"/>
      </w:tabs>
      <w:ind w:left="864" w:hanging="864"/>
      <w:jc w:val="left"/>
    </w:pPr>
    <w:rPr>
      <w:rFonts w:ascii="Arial" w:hAnsi="Arial"/>
      <w:b/>
      <w:bCs/>
      <w:sz w:val="28"/>
      <w:szCs w:val="28"/>
    </w:rPr>
  </w:style>
  <w:style w:type="paragraph" w:styleId="TOC2">
    <w:name w:val="toc 2"/>
    <w:basedOn w:val="Normal"/>
    <w:next w:val="Normal"/>
    <w:autoRedefine/>
    <w:uiPriority w:val="39"/>
    <w:rsid w:val="00FB11DB"/>
    <w:pPr>
      <w:tabs>
        <w:tab w:val="left" w:pos="864"/>
        <w:tab w:val="left" w:pos="1728"/>
        <w:tab w:val="right" w:leader="dot" w:pos="9360"/>
      </w:tabs>
      <w:ind w:left="1728" w:hanging="864"/>
      <w:jc w:val="left"/>
    </w:pPr>
    <w:rPr>
      <w:rFonts w:ascii="Arial" w:hAnsi="Arial"/>
      <w:b/>
      <w:i/>
    </w:rPr>
  </w:style>
  <w:style w:type="paragraph" w:styleId="TOC3">
    <w:name w:val="toc 3"/>
    <w:basedOn w:val="Normal"/>
    <w:next w:val="Normal"/>
    <w:autoRedefine/>
    <w:uiPriority w:val="39"/>
    <w:rsid w:val="00FB11DB"/>
    <w:pPr>
      <w:tabs>
        <w:tab w:val="left" w:pos="864"/>
        <w:tab w:val="left" w:pos="1440"/>
        <w:tab w:val="left" w:pos="1728"/>
        <w:tab w:val="left" w:pos="2592"/>
        <w:tab w:val="right" w:leader="dot" w:pos="9350"/>
      </w:tabs>
      <w:spacing w:before="120"/>
      <w:ind w:left="2592" w:hanging="864"/>
      <w:jc w:val="left"/>
    </w:pPr>
    <w:rPr>
      <w:iCs/>
      <w:sz w:val="28"/>
      <w:szCs w:val="28"/>
    </w:rPr>
  </w:style>
  <w:style w:type="paragraph" w:styleId="TOC4">
    <w:name w:val="toc 4"/>
    <w:basedOn w:val="Normal"/>
    <w:next w:val="Normal"/>
    <w:autoRedefine/>
    <w:uiPriority w:val="39"/>
    <w:rsid w:val="00FB11DB"/>
    <w:pPr>
      <w:tabs>
        <w:tab w:val="left" w:pos="864"/>
        <w:tab w:val="left" w:pos="1728"/>
        <w:tab w:val="left" w:pos="2592"/>
        <w:tab w:val="left" w:pos="3456"/>
        <w:tab w:val="right" w:leader="dot" w:pos="9360"/>
      </w:tabs>
      <w:spacing w:before="60"/>
      <w:ind w:left="3456" w:hanging="864"/>
      <w:jc w:val="left"/>
    </w:pPr>
    <w:rPr>
      <w:i/>
    </w:rPr>
  </w:style>
  <w:style w:type="paragraph" w:styleId="TOC5">
    <w:name w:val="toc 5"/>
    <w:basedOn w:val="Normal"/>
    <w:next w:val="Normal"/>
    <w:autoRedefine/>
    <w:rsid w:val="00FB11DB"/>
    <w:pPr>
      <w:tabs>
        <w:tab w:val="left" w:pos="2592"/>
        <w:tab w:val="right" w:leader="dot" w:pos="9350"/>
      </w:tabs>
      <w:spacing w:after="240"/>
      <w:ind w:left="960"/>
      <w:jc w:val="left"/>
    </w:pPr>
    <w:rPr>
      <w:noProof/>
      <w:szCs w:val="21"/>
    </w:rPr>
  </w:style>
  <w:style w:type="paragraph" w:styleId="TOC6">
    <w:name w:val="toc 6"/>
    <w:basedOn w:val="Normal"/>
    <w:next w:val="Normal"/>
    <w:autoRedefine/>
    <w:rsid w:val="00FB11DB"/>
    <w:pPr>
      <w:ind w:left="1200"/>
      <w:jc w:val="left"/>
    </w:pPr>
    <w:rPr>
      <w:szCs w:val="21"/>
    </w:rPr>
  </w:style>
  <w:style w:type="paragraph" w:styleId="Revision">
    <w:name w:val="Revision"/>
    <w:hidden/>
    <w:uiPriority w:val="99"/>
    <w:semiHidden/>
    <w:rsid w:val="00541F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4C6FCC798EE242A48C6E9632377FC1" ma:contentTypeVersion="1" ma:contentTypeDescription="Create a new document." ma:contentTypeScope="" ma:versionID="838fb722bf9cf3827141ea43e1cb40b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2BA88-0A59-4503-A67C-154E287E4050}">
  <ds:schemaRefs>
    <ds:schemaRef ds:uri="http://schemas.microsoft.com/sharepoint/v3/contenttype/forms"/>
  </ds:schemaRefs>
</ds:datastoreItem>
</file>

<file path=customXml/itemProps2.xml><?xml version="1.0" encoding="utf-8"?>
<ds:datastoreItem xmlns:ds="http://schemas.openxmlformats.org/officeDocument/2006/customXml" ds:itemID="{F27F3FB7-EF76-4395-AD74-361BB77DEEF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810EA9E-F1F2-402E-9473-208FCE58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846</Words>
  <Characters>4826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Appendix D</vt:lpstr>
    </vt:vector>
  </TitlesOfParts>
  <Company>Florida Department of Transportation</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Pamela Hoke</dc:creator>
  <cp:lastModifiedBy>Williams, Kentavius</cp:lastModifiedBy>
  <cp:revision>2</cp:revision>
  <cp:lastPrinted>2005-03-10T17:32:00Z</cp:lastPrinted>
  <dcterms:created xsi:type="dcterms:W3CDTF">2019-01-08T16:18:00Z</dcterms:created>
  <dcterms:modified xsi:type="dcterms:W3CDTF">2019-01-08T16:18:00Z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0x010100974C6FCC798EE242A48C6E9632377FC1</vt:lpwstr>
  </property>
  <property fmtid="{D5CDD505-2E9C-101B-9397-08002B2CF9AE}" pid="3" name="Order">
    <vt:r8>2700</vt:r8>
  </property>
  <property fmtid="{D5CDD505-2E9C-101B-9397-08002B2CF9AE}" pid="4" name="xd_ProgID">
    <vt:lpwstr/>
  </property>
  <property fmtid="{D5CDD505-2E9C-101B-9397-08002B2CF9AE}" pid="5" name="TemplateUrl">
    <vt:lpwstr/>
  </property>
</Properties>
</file>