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AAD2" w14:textId="77777777" w:rsidR="00AC74BB" w:rsidRDefault="00AC74BB" w:rsidP="00AC74BB">
      <w:pPr>
        <w:jc w:val="left"/>
        <w:rPr>
          <w:rFonts w:ascii="Arial Bold" w:hAnsi="Arial Bold"/>
          <w:b/>
          <w:sz w:val="32"/>
          <w:szCs w:val="32"/>
        </w:rPr>
      </w:pPr>
      <w:bookmarkStart w:id="0" w:name="_Hlk167372009"/>
      <w:bookmarkStart w:id="1" w:name="_Toc59445561"/>
      <w:bookmarkStart w:id="2" w:name="_Toc72184673"/>
      <w:bookmarkStart w:id="3" w:name="_Toc73413508"/>
      <w:bookmarkEnd w:id="0"/>
    </w:p>
    <w:p w14:paraId="6776E4C6" w14:textId="77777777" w:rsidR="00AC74BB" w:rsidRDefault="00AC74BB" w:rsidP="00AC74BB">
      <w:pPr>
        <w:jc w:val="center"/>
        <w:rPr>
          <w:rFonts w:ascii="Arial Bold" w:hAnsi="Arial Bold"/>
          <w:b/>
          <w:sz w:val="32"/>
          <w:szCs w:val="32"/>
        </w:rPr>
      </w:pPr>
      <w:r>
        <w:rPr>
          <w:noProof/>
        </w:rPr>
        <w:drawing>
          <wp:inline distT="0" distB="0" distL="0" distR="0" wp14:anchorId="6ACF30FA" wp14:editId="2996DF15">
            <wp:extent cx="4542879" cy="1828800"/>
            <wp:effectExtent l="0" t="0" r="0" b="0"/>
            <wp:docPr id="1" name="Picture 1" descr="C:\Users\cpackard\AppData\Local\Microsoft\Windows\INetCache\Content.Word\FDOT_TS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ckard\AppData\Local\Microsoft\Windows\INetCache\Content.Word\FDOT_TSMO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2879" cy="1828800"/>
                    </a:xfrm>
                    <a:prstGeom prst="rect">
                      <a:avLst/>
                    </a:prstGeom>
                    <a:noFill/>
                    <a:ln>
                      <a:noFill/>
                    </a:ln>
                  </pic:spPr>
                </pic:pic>
              </a:graphicData>
            </a:graphic>
          </wp:inline>
        </w:drawing>
      </w:r>
    </w:p>
    <w:p w14:paraId="573364E5" w14:textId="77777777" w:rsidR="00AC74BB" w:rsidRDefault="00AC74BB" w:rsidP="00AC74BB">
      <w:pPr>
        <w:jc w:val="left"/>
        <w:rPr>
          <w:rFonts w:ascii="Arial Bold" w:hAnsi="Arial Bold"/>
          <w:b/>
          <w:sz w:val="32"/>
          <w:szCs w:val="32"/>
        </w:rPr>
      </w:pPr>
    </w:p>
    <w:p w14:paraId="69B288FE" w14:textId="77777777" w:rsidR="00AC74BB" w:rsidRDefault="00AC74BB" w:rsidP="00AC74BB">
      <w:pPr>
        <w:tabs>
          <w:tab w:val="right" w:pos="9360"/>
        </w:tabs>
        <w:jc w:val="center"/>
        <w:rPr>
          <w:rFonts w:ascii="Arial" w:hAnsi="Arial" w:cs="Arial"/>
          <w:b/>
          <w:bCs/>
          <w:sz w:val="44"/>
        </w:rPr>
      </w:pPr>
      <w:bookmarkStart w:id="4" w:name="_Hlk507148807"/>
    </w:p>
    <w:p w14:paraId="013E7662" w14:textId="5E91FCA8" w:rsidR="00AC74BB" w:rsidRDefault="00AC74BB" w:rsidP="00AC74BB">
      <w:pPr>
        <w:tabs>
          <w:tab w:val="right" w:pos="9360"/>
        </w:tabs>
        <w:jc w:val="center"/>
        <w:rPr>
          <w:rFonts w:ascii="Arial" w:hAnsi="Arial" w:cs="Arial"/>
          <w:b/>
          <w:bCs/>
          <w:sz w:val="44"/>
        </w:rPr>
      </w:pPr>
      <w:r w:rsidRPr="00DA1044">
        <w:rPr>
          <w:rFonts w:ascii="Arial" w:hAnsi="Arial" w:cs="Arial"/>
          <w:b/>
          <w:bCs/>
          <w:sz w:val="44"/>
        </w:rPr>
        <w:t>Form FM-SE-0</w:t>
      </w:r>
      <w:r>
        <w:rPr>
          <w:rFonts w:ascii="Arial" w:hAnsi="Arial" w:cs="Arial"/>
          <w:b/>
          <w:bCs/>
          <w:sz w:val="44"/>
        </w:rPr>
        <w:t>3</w:t>
      </w:r>
      <w:r w:rsidRPr="00DA1044">
        <w:rPr>
          <w:rFonts w:ascii="Arial" w:hAnsi="Arial" w:cs="Arial"/>
          <w:b/>
          <w:bCs/>
          <w:sz w:val="44"/>
        </w:rPr>
        <w:t xml:space="preserve"> </w:t>
      </w:r>
    </w:p>
    <w:p w14:paraId="5450359D" w14:textId="77777777" w:rsidR="00AC74BB" w:rsidRDefault="00AC74BB" w:rsidP="00AC74BB">
      <w:pPr>
        <w:tabs>
          <w:tab w:val="right" w:pos="9360"/>
        </w:tabs>
        <w:jc w:val="center"/>
        <w:rPr>
          <w:rFonts w:ascii="Arial" w:hAnsi="Arial" w:cs="Arial"/>
          <w:b/>
          <w:bCs/>
          <w:sz w:val="44"/>
        </w:rPr>
      </w:pPr>
    </w:p>
    <w:bookmarkEnd w:id="4"/>
    <w:p w14:paraId="37EE36E1" w14:textId="77777777" w:rsidR="00AC74BB" w:rsidRDefault="00AC74BB" w:rsidP="00AC74BB">
      <w:pPr>
        <w:tabs>
          <w:tab w:val="right" w:pos="9360"/>
        </w:tabs>
        <w:jc w:val="center"/>
        <w:rPr>
          <w:rFonts w:ascii="Arial" w:hAnsi="Arial" w:cs="Arial"/>
          <w:b/>
          <w:bCs/>
          <w:sz w:val="44"/>
        </w:rPr>
      </w:pPr>
      <w:r>
        <w:rPr>
          <w:rFonts w:ascii="Arial" w:hAnsi="Arial" w:cs="Arial"/>
          <w:b/>
          <w:bCs/>
          <w:sz w:val="44"/>
        </w:rPr>
        <w:t xml:space="preserve">Hardware Development Plan </w:t>
      </w:r>
    </w:p>
    <w:p w14:paraId="52BA2BC5" w14:textId="74569064" w:rsidR="00AC74BB" w:rsidRPr="001240C9" w:rsidRDefault="00AC74BB" w:rsidP="00AC74BB">
      <w:pPr>
        <w:tabs>
          <w:tab w:val="right" w:pos="9360"/>
        </w:tabs>
        <w:jc w:val="center"/>
        <w:rPr>
          <w:rFonts w:ascii="Arial" w:hAnsi="Arial" w:cs="Arial"/>
          <w:b/>
          <w:bCs/>
          <w:i/>
          <w:sz w:val="44"/>
        </w:rPr>
      </w:pPr>
      <w:r w:rsidRPr="001240C9">
        <w:rPr>
          <w:rFonts w:ascii="Arial" w:hAnsi="Arial" w:cs="Arial"/>
          <w:b/>
          <w:bCs/>
          <w:i/>
          <w:sz w:val="44"/>
        </w:rPr>
        <w:t>TEMPLATE</w:t>
      </w:r>
    </w:p>
    <w:p w14:paraId="4B2DFE2E" w14:textId="77777777" w:rsidR="00AC74BB" w:rsidRDefault="00AC74BB" w:rsidP="00AC74BB">
      <w:pPr>
        <w:ind w:rightChars="-75" w:right="-180"/>
        <w:jc w:val="center"/>
        <w:rPr>
          <w:rFonts w:ascii="Arial" w:hAnsi="Arial" w:cs="Arial"/>
          <w:b/>
          <w:bCs/>
          <w:sz w:val="44"/>
        </w:rPr>
      </w:pPr>
    </w:p>
    <w:p w14:paraId="3E7D0DD7" w14:textId="77777777" w:rsidR="00AC74BB" w:rsidRDefault="00AC74BB" w:rsidP="00AC74BB">
      <w:pPr>
        <w:jc w:val="center"/>
        <w:rPr>
          <w:rFonts w:ascii="Arial" w:hAnsi="Arial" w:cs="Arial"/>
          <w:b/>
          <w:bCs/>
          <w:sz w:val="44"/>
        </w:rPr>
      </w:pPr>
    </w:p>
    <w:p w14:paraId="5E88D6DB" w14:textId="77777777" w:rsidR="00AC74BB" w:rsidRDefault="00AC74BB" w:rsidP="00AC74BB">
      <w:pPr>
        <w:jc w:val="center"/>
        <w:rPr>
          <w:rFonts w:ascii="Arial Bold" w:hAnsi="Arial Bold" w:cs="Arial"/>
          <w:b/>
          <w:bCs/>
          <w:i/>
          <w:iCs/>
          <w:sz w:val="32"/>
          <w:szCs w:val="32"/>
          <w:u w:val="single"/>
        </w:rPr>
      </w:pPr>
      <w:r>
        <w:rPr>
          <w:rFonts w:ascii="Arial Bold" w:hAnsi="Arial Bold" w:cs="Arial"/>
          <w:b/>
          <w:bCs/>
          <w:sz w:val="32"/>
          <w:szCs w:val="32"/>
        </w:rPr>
        <w:t>T</w:t>
      </w:r>
      <w:bookmarkStart w:id="5" w:name="_Hlk167372147"/>
      <w:r>
        <w:rPr>
          <w:rFonts w:ascii="Arial Bold" w:hAnsi="Arial Bold" w:cs="Arial"/>
          <w:b/>
          <w:bCs/>
          <w:sz w:val="32"/>
          <w:szCs w:val="32"/>
        </w:rPr>
        <w:t>EMPLATE Version</w:t>
      </w:r>
      <w:bookmarkEnd w:id="5"/>
      <w:r>
        <w:rPr>
          <w:rFonts w:ascii="Arial Bold" w:hAnsi="Arial Bold" w:cs="Arial"/>
          <w:b/>
          <w:bCs/>
          <w:sz w:val="32"/>
          <w:szCs w:val="32"/>
        </w:rPr>
        <w:t xml:space="preserve">: </w:t>
      </w:r>
      <w:r w:rsidRPr="007238D9">
        <w:rPr>
          <w:rFonts w:ascii="Arial Bold" w:hAnsi="Arial Bold" w:cs="Arial"/>
          <w:b/>
          <w:bCs/>
          <w:i/>
          <w:iCs/>
          <w:sz w:val="32"/>
          <w:szCs w:val="32"/>
          <w:u w:val="single"/>
        </w:rPr>
        <w:t>2.0</w:t>
      </w:r>
    </w:p>
    <w:p w14:paraId="42A78306" w14:textId="77777777" w:rsidR="00AC74BB" w:rsidRDefault="00AC74BB" w:rsidP="00AC74BB">
      <w:pPr>
        <w:jc w:val="center"/>
        <w:rPr>
          <w:rFonts w:ascii="Arial Bold" w:hAnsi="Arial Bold" w:cs="Arial"/>
          <w:b/>
          <w:bCs/>
          <w:i/>
          <w:iCs/>
          <w:sz w:val="32"/>
          <w:szCs w:val="32"/>
          <w:u w:val="single"/>
        </w:rPr>
      </w:pPr>
    </w:p>
    <w:p w14:paraId="2F5A5380" w14:textId="77777777" w:rsidR="00AC74BB" w:rsidRDefault="00AC74BB" w:rsidP="00AC74BB">
      <w:pPr>
        <w:jc w:val="center"/>
        <w:rPr>
          <w:rFonts w:ascii="Arial Bold" w:hAnsi="Arial Bold" w:cs="Arial"/>
          <w:b/>
          <w:bCs/>
          <w:sz w:val="32"/>
          <w:szCs w:val="32"/>
        </w:rPr>
      </w:pPr>
    </w:p>
    <w:p w14:paraId="37421291" w14:textId="359E5E6A" w:rsidR="00AC74BB" w:rsidRDefault="00AC74BB" w:rsidP="00AC74BB">
      <w:pPr>
        <w:jc w:val="center"/>
        <w:rPr>
          <w:rFonts w:ascii="Arial Bold" w:hAnsi="Arial Bold" w:cs="Arial"/>
          <w:b/>
          <w:bCs/>
          <w:sz w:val="32"/>
          <w:szCs w:val="32"/>
        </w:rPr>
      </w:pPr>
      <w:r>
        <w:rPr>
          <w:rFonts w:ascii="Arial Bold" w:hAnsi="Arial Bold" w:cs="Arial"/>
          <w:b/>
          <w:bCs/>
          <w:sz w:val="32"/>
          <w:szCs w:val="32"/>
        </w:rPr>
        <w:t xml:space="preserve">TEMPLATE Approval Date: </w:t>
      </w:r>
      <w:r w:rsidR="00E602B6">
        <w:rPr>
          <w:rFonts w:ascii="Arial Bold" w:hAnsi="Arial Bold" w:cs="Arial"/>
          <w:b/>
          <w:bCs/>
          <w:sz w:val="32"/>
          <w:szCs w:val="32"/>
        </w:rPr>
        <w:t>July 23, 2024</w:t>
      </w:r>
    </w:p>
    <w:p w14:paraId="7CCF1FEF" w14:textId="77777777" w:rsidR="00AC74BB" w:rsidRDefault="00AC74BB" w:rsidP="00AC74BB">
      <w:pPr>
        <w:jc w:val="left"/>
        <w:rPr>
          <w:rFonts w:ascii="Arial Bold" w:hAnsi="Arial Bold"/>
          <w:b/>
          <w:sz w:val="32"/>
          <w:szCs w:val="32"/>
        </w:rPr>
      </w:pPr>
      <w:r>
        <w:rPr>
          <w:rFonts w:ascii="Arial Bold" w:hAnsi="Arial Bold"/>
          <w:b/>
          <w:sz w:val="32"/>
          <w:szCs w:val="32"/>
        </w:rPr>
        <w:br w:type="page"/>
      </w:r>
    </w:p>
    <w:p w14:paraId="31091D2B" w14:textId="77777777" w:rsidR="00AC74BB" w:rsidRPr="003E5954" w:rsidRDefault="00AC74BB" w:rsidP="00AC74BB">
      <w:pPr>
        <w:jc w:val="left"/>
        <w:rPr>
          <w:rFonts w:asciiTheme="minorHAnsi" w:hAnsiTheme="minorHAnsi" w:cstheme="minorHAnsi"/>
          <w:b/>
          <w:sz w:val="30"/>
          <w:u w:val="single"/>
        </w:rPr>
      </w:pPr>
      <w:bookmarkStart w:id="6" w:name="_Hlk515353942"/>
      <w:r w:rsidRPr="003E5954">
        <w:rPr>
          <w:rFonts w:asciiTheme="minorHAnsi" w:hAnsiTheme="minorHAnsi" w:cstheme="minorHAnsi"/>
          <w:b/>
          <w:sz w:val="30"/>
          <w:u w:val="single"/>
        </w:rPr>
        <w:lastRenderedPageBreak/>
        <w:t>Procedure for Using this Template to Create a Deliverable:</w:t>
      </w:r>
    </w:p>
    <w:p w14:paraId="45B0D283"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Enter your name, firm, and date in the </w:t>
      </w:r>
      <w:r w:rsidRPr="00DD6C21">
        <w:rPr>
          <w:bCs/>
          <w:noProof/>
          <w:sz w:val="22"/>
          <w:szCs w:val="22"/>
        </w:rPr>
        <w:t>Author</w:t>
      </w:r>
      <w:r w:rsidRPr="00731E44">
        <w:rPr>
          <w:bCs/>
          <w:sz w:val="22"/>
          <w:szCs w:val="22"/>
        </w:rPr>
        <w:t xml:space="preserve"> </w:t>
      </w:r>
      <w:r w:rsidRPr="00DD6C21">
        <w:rPr>
          <w:bCs/>
          <w:noProof/>
          <w:sz w:val="22"/>
          <w:szCs w:val="22"/>
        </w:rPr>
        <w:t>Field</w:t>
      </w:r>
      <w:r w:rsidRPr="00731E44">
        <w:rPr>
          <w:bCs/>
          <w:sz w:val="22"/>
          <w:szCs w:val="22"/>
        </w:rPr>
        <w:t xml:space="preserve"> </w:t>
      </w:r>
      <w:r w:rsidRPr="00DD6C21">
        <w:rPr>
          <w:bCs/>
          <w:noProof/>
          <w:sz w:val="22"/>
          <w:szCs w:val="22"/>
        </w:rPr>
        <w:t>Document</w:t>
      </w:r>
      <w:r w:rsidRPr="00731E44">
        <w:rPr>
          <w:bCs/>
          <w:sz w:val="22"/>
          <w:szCs w:val="22"/>
        </w:rPr>
        <w:t xml:space="preserve"> control panel. </w:t>
      </w:r>
    </w:p>
    <w:p w14:paraId="2B88C7E7" w14:textId="77777777" w:rsidR="00AC74BB" w:rsidRDefault="00AC74BB" w:rsidP="00AC74BB">
      <w:pPr>
        <w:numPr>
          <w:ilvl w:val="0"/>
          <w:numId w:val="42"/>
        </w:numPr>
        <w:tabs>
          <w:tab w:val="clear" w:pos="720"/>
        </w:tabs>
        <w:spacing w:before="120"/>
        <w:ind w:left="360"/>
        <w:jc w:val="left"/>
        <w:rPr>
          <w:bCs/>
          <w:sz w:val="22"/>
          <w:szCs w:val="22"/>
        </w:rPr>
      </w:pPr>
      <w:r w:rsidRPr="00731E44">
        <w:rPr>
          <w:bCs/>
          <w:sz w:val="22"/>
          <w:szCs w:val="22"/>
        </w:rPr>
        <w:t>Replace [</w:t>
      </w:r>
      <w:r w:rsidRPr="00731E44">
        <w:rPr>
          <w:rStyle w:val="TemplateInstructionChar"/>
        </w:rPr>
        <w:t>bracketed text</w:t>
      </w:r>
      <w:r w:rsidRPr="00731E44">
        <w:rPr>
          <w:bCs/>
          <w:sz w:val="22"/>
          <w:szCs w:val="22"/>
        </w:rPr>
        <w:t xml:space="preserve">] and empty sections with your project information and/or document content. </w:t>
      </w:r>
    </w:p>
    <w:p w14:paraId="3969BA5E" w14:textId="77777777" w:rsidR="00AC74BB" w:rsidRPr="005A08D9" w:rsidRDefault="00AC74BB" w:rsidP="00AC74BB">
      <w:pPr>
        <w:spacing w:before="120"/>
        <w:ind w:left="360"/>
        <w:jc w:val="left"/>
        <w:rPr>
          <w:bCs/>
          <w:sz w:val="22"/>
          <w:szCs w:val="22"/>
        </w:rPr>
      </w:pPr>
      <w:bookmarkStart w:id="7" w:name="_Hlk516215802"/>
      <w:r w:rsidRPr="005A08D9">
        <w:rPr>
          <w:bCs/>
          <w:sz w:val="22"/>
          <w:szCs w:val="22"/>
        </w:rPr>
        <w:t>Note that bracketed text in blue italics is surrounded by brackets</w:t>
      </w:r>
      <w:r>
        <w:rPr>
          <w:bCs/>
          <w:sz w:val="22"/>
          <w:szCs w:val="22"/>
        </w:rPr>
        <w:t>,</w:t>
      </w:r>
      <w:r w:rsidRPr="005A08D9">
        <w:rPr>
          <w:bCs/>
          <w:sz w:val="22"/>
          <w:szCs w:val="22"/>
        </w:rPr>
        <w:t xml:space="preserve"> using the document</w:t>
      </w:r>
      <w:r>
        <w:rPr>
          <w:bCs/>
          <w:sz w:val="22"/>
          <w:szCs w:val="22"/>
        </w:rPr>
        <w:t>’s</w:t>
      </w:r>
      <w:r w:rsidRPr="005A08D9">
        <w:rPr>
          <w:bCs/>
          <w:sz w:val="22"/>
          <w:szCs w:val="22"/>
        </w:rPr>
        <w:t xml:space="preserve"> font</w:t>
      </w:r>
      <w:r>
        <w:rPr>
          <w:bCs/>
          <w:sz w:val="22"/>
          <w:szCs w:val="22"/>
        </w:rPr>
        <w:t>,</w:t>
      </w:r>
      <w:r w:rsidRPr="005A08D9">
        <w:rPr>
          <w:bCs/>
          <w:sz w:val="22"/>
          <w:szCs w:val="22"/>
        </w:rPr>
        <w:t xml:space="preserve"> with the instructions on </w:t>
      </w:r>
      <w:r>
        <w:rPr>
          <w:bCs/>
          <w:sz w:val="22"/>
          <w:szCs w:val="22"/>
        </w:rPr>
        <w:t>the</w:t>
      </w:r>
      <w:r w:rsidRPr="005A08D9">
        <w:rPr>
          <w:bCs/>
          <w:sz w:val="22"/>
          <w:szCs w:val="22"/>
        </w:rPr>
        <w:t xml:space="preserve"> content </w:t>
      </w:r>
      <w:r>
        <w:rPr>
          <w:bCs/>
          <w:sz w:val="22"/>
          <w:szCs w:val="22"/>
        </w:rPr>
        <w:t xml:space="preserve">with which </w:t>
      </w:r>
      <w:r w:rsidRPr="005A08D9">
        <w:rPr>
          <w:bCs/>
          <w:sz w:val="22"/>
          <w:szCs w:val="22"/>
        </w:rPr>
        <w:t>to replace the instructions. When you remove or highlight the entire bracketed portion and replace with text, the text should appear in the desired text format of the document.</w:t>
      </w:r>
      <w:r>
        <w:rPr>
          <w:bCs/>
          <w:sz w:val="22"/>
          <w:szCs w:val="22"/>
        </w:rPr>
        <w:t xml:space="preserve"> Also, the </w:t>
      </w:r>
      <w:r w:rsidRPr="005A08D9">
        <w:rPr>
          <w:bCs/>
          <w:sz w:val="22"/>
          <w:szCs w:val="22"/>
        </w:rPr>
        <w:t>Document Title is a property/field of the document visible from the file system and will appear differently</w:t>
      </w:r>
      <w:r>
        <w:rPr>
          <w:bCs/>
          <w:sz w:val="22"/>
          <w:szCs w:val="22"/>
        </w:rPr>
        <w:t xml:space="preserve"> than with blue italics and can utilize the “</w:t>
      </w:r>
      <w:r w:rsidRPr="00DD6C21">
        <w:rPr>
          <w:bCs/>
          <w:noProof/>
          <w:sz w:val="22"/>
          <w:szCs w:val="22"/>
        </w:rPr>
        <w:t>Update</w:t>
      </w:r>
      <w:r>
        <w:rPr>
          <w:bCs/>
          <w:sz w:val="22"/>
          <w:szCs w:val="22"/>
        </w:rPr>
        <w:t xml:space="preserve"> </w:t>
      </w:r>
      <w:r w:rsidRPr="00DD6C21">
        <w:rPr>
          <w:bCs/>
          <w:noProof/>
          <w:sz w:val="22"/>
          <w:szCs w:val="22"/>
        </w:rPr>
        <w:t>Field</w:t>
      </w:r>
      <w:r>
        <w:rPr>
          <w:bCs/>
          <w:sz w:val="22"/>
          <w:szCs w:val="22"/>
        </w:rPr>
        <w:t>” functionality.</w:t>
      </w:r>
    </w:p>
    <w:bookmarkEnd w:id="7"/>
    <w:p w14:paraId="281F6CA2"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Each section contains </w:t>
      </w:r>
      <w:r w:rsidRPr="00731E44">
        <w:rPr>
          <w:rStyle w:val="TemplateInstructionChar"/>
        </w:rPr>
        <w:t xml:space="preserve">instructions preceded with a </w:t>
      </w:r>
      <w:r w:rsidRPr="00F72483">
        <w:rPr>
          <w:rStyle w:val="TemplateInstructionChar"/>
          <w:noProof/>
        </w:rPr>
        <w:t>checkbox</w:t>
      </w:r>
      <w:r w:rsidRPr="00731E44">
        <w:rPr>
          <w:rStyle w:val="TemplateInstructionChar"/>
        </w:rPr>
        <w:t xml:space="preserve"> </w:t>
      </w:r>
      <w:r w:rsidRPr="00731E44">
        <w:rPr>
          <w:rStyle w:val="TemplateInstructionChar"/>
        </w:rPr>
        <w:sym w:font="Symbol" w:char="F0F0"/>
      </w:r>
      <w:r w:rsidRPr="00731E44">
        <w:rPr>
          <w:rStyle w:val="TemplateInstructionChar"/>
        </w:rPr>
        <w:t xml:space="preserve">  for that section in blue italics.</w:t>
      </w:r>
      <w:r w:rsidRPr="00731E44">
        <w:rPr>
          <w:bCs/>
          <w:i/>
          <w:color w:val="0070C0"/>
          <w:sz w:val="22"/>
          <w:szCs w:val="22"/>
        </w:rPr>
        <w:t xml:space="preserve"> </w:t>
      </w:r>
      <w:r w:rsidRPr="00731E44">
        <w:rPr>
          <w:bCs/>
          <w:sz w:val="22"/>
          <w:szCs w:val="22"/>
        </w:rPr>
        <w:t>Additional helpful information and description of the required content for that section will be indicated as well</w:t>
      </w:r>
      <w:r>
        <w:rPr>
          <w:bCs/>
          <w:sz w:val="22"/>
          <w:szCs w:val="22"/>
        </w:rPr>
        <w:t>,</w:t>
      </w:r>
      <w:r w:rsidRPr="00731E44">
        <w:rPr>
          <w:bCs/>
          <w:sz w:val="22"/>
          <w:szCs w:val="22"/>
        </w:rPr>
        <w:t xml:space="preserve"> next to the lightbulb icon </w:t>
      </w:r>
      <w:r w:rsidRPr="00731E44">
        <w:rPr>
          <w:b/>
          <w:bCs/>
          <w:noProof/>
          <w:sz w:val="22"/>
          <w:szCs w:val="22"/>
        </w:rPr>
        <w:drawing>
          <wp:inline distT="0" distB="0" distL="0" distR="0" wp14:anchorId="1BF8F0A3" wp14:editId="3834660C">
            <wp:extent cx="142875" cy="142875"/>
            <wp:effectExtent l="0" t="0" r="9525" b="9525"/>
            <wp:docPr id="357" name="Graphic 35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rsidRPr="00731E44">
        <w:rPr>
          <w:bCs/>
          <w:sz w:val="22"/>
          <w:szCs w:val="22"/>
        </w:rPr>
        <w:t xml:space="preserve">. </w:t>
      </w:r>
    </w:p>
    <w:p w14:paraId="58975D70"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Some sections also contain boilerplate text to use as a starting point. Review and modify the boilerplate content, if it exists, </w:t>
      </w:r>
      <w:r>
        <w:rPr>
          <w:bCs/>
          <w:sz w:val="22"/>
          <w:szCs w:val="22"/>
        </w:rPr>
        <w:t xml:space="preserve">and </w:t>
      </w:r>
      <w:r w:rsidRPr="00731E44">
        <w:rPr>
          <w:bCs/>
          <w:sz w:val="22"/>
          <w:szCs w:val="22"/>
        </w:rPr>
        <w:t>add additional content as necessary to fulfil</w:t>
      </w:r>
      <w:r>
        <w:rPr>
          <w:bCs/>
          <w:sz w:val="22"/>
          <w:szCs w:val="22"/>
        </w:rPr>
        <w:t>l</w:t>
      </w:r>
      <w:r w:rsidRPr="00731E44">
        <w:rPr>
          <w:bCs/>
          <w:sz w:val="22"/>
          <w:szCs w:val="22"/>
        </w:rPr>
        <w:t xml:space="preserve"> the requirement of each section. Use the Styles </w:t>
      </w:r>
      <w:r w:rsidRPr="00731E44">
        <w:rPr>
          <w:bCs/>
          <w:i/>
          <w:sz w:val="22"/>
          <w:szCs w:val="22"/>
        </w:rPr>
        <w:t>H1 – H5</w:t>
      </w:r>
      <w:r w:rsidRPr="00731E44">
        <w:rPr>
          <w:bCs/>
          <w:sz w:val="22"/>
          <w:szCs w:val="22"/>
        </w:rPr>
        <w:t xml:space="preserve"> for section headers, </w:t>
      </w:r>
      <w:r w:rsidRPr="00731E44">
        <w:rPr>
          <w:bCs/>
          <w:i/>
          <w:sz w:val="22"/>
          <w:szCs w:val="22"/>
        </w:rPr>
        <w:t>Figure Caption</w:t>
      </w:r>
      <w:r w:rsidRPr="00731E44">
        <w:rPr>
          <w:bCs/>
          <w:sz w:val="22"/>
          <w:szCs w:val="22"/>
        </w:rPr>
        <w:t xml:space="preserve"> for captions below figures, and </w:t>
      </w:r>
      <w:r w:rsidRPr="00F72483">
        <w:rPr>
          <w:bCs/>
          <w:i/>
          <w:sz w:val="22"/>
          <w:szCs w:val="22"/>
        </w:rPr>
        <w:t>Table Caption</w:t>
      </w:r>
      <w:r w:rsidRPr="00731E44">
        <w:rPr>
          <w:bCs/>
          <w:sz w:val="22"/>
          <w:szCs w:val="22"/>
        </w:rPr>
        <w:t xml:space="preserve"> for captions above tables so that the Table of Contents, List of Figures, and List of Tables can be automatically updated.</w:t>
      </w:r>
    </w:p>
    <w:p w14:paraId="41E882AE"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Define acronyms at the first usage in parenthesis after the expanded term and add to the </w:t>
      </w:r>
      <w:r>
        <w:rPr>
          <w:bCs/>
          <w:sz w:val="22"/>
          <w:szCs w:val="22"/>
        </w:rPr>
        <w:t>“</w:t>
      </w:r>
      <w:r w:rsidRPr="00731E44">
        <w:rPr>
          <w:bCs/>
          <w:sz w:val="22"/>
          <w:szCs w:val="22"/>
        </w:rPr>
        <w:t>List of Acronyms</w:t>
      </w:r>
      <w:r>
        <w:rPr>
          <w:bCs/>
          <w:sz w:val="22"/>
          <w:szCs w:val="22"/>
        </w:rPr>
        <w:t>” section</w:t>
      </w:r>
      <w:r w:rsidRPr="00731E44">
        <w:rPr>
          <w:bCs/>
          <w:sz w:val="22"/>
          <w:szCs w:val="22"/>
        </w:rPr>
        <w:t>.</w:t>
      </w:r>
    </w:p>
    <w:p w14:paraId="0FEA23C2"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Delete the template title page, these instructions pages, all blue instructions, and the detailed instruction notes and examples that are identified with the lightbulb </w:t>
      </w:r>
      <w:r w:rsidRPr="00731E44">
        <w:rPr>
          <w:b/>
          <w:bCs/>
          <w:noProof/>
          <w:sz w:val="22"/>
          <w:szCs w:val="22"/>
        </w:rPr>
        <w:drawing>
          <wp:inline distT="0" distB="0" distL="0" distR="0" wp14:anchorId="4D3BA31D" wp14:editId="03ED77B1">
            <wp:extent cx="180975" cy="180975"/>
            <wp:effectExtent l="0" t="0" r="0" b="9525"/>
            <wp:docPr id="358" name="Graphic 35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80975" cy="180975"/>
                    </a:xfrm>
                    <a:prstGeom prst="rect">
                      <a:avLst/>
                    </a:prstGeom>
                  </pic:spPr>
                </pic:pic>
              </a:graphicData>
            </a:graphic>
          </wp:inline>
        </w:drawing>
      </w:r>
      <w:r w:rsidRPr="00731E44">
        <w:rPr>
          <w:bCs/>
          <w:sz w:val="22"/>
          <w:szCs w:val="22"/>
        </w:rPr>
        <w:t xml:space="preserve"> throughout the document.</w:t>
      </w:r>
    </w:p>
    <w:p w14:paraId="246A7516"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Update the file</w:t>
      </w:r>
      <w:r>
        <w:rPr>
          <w:bCs/>
          <w:sz w:val="22"/>
          <w:szCs w:val="22"/>
        </w:rPr>
        <w:t xml:space="preserve"> </w:t>
      </w:r>
      <w:r w:rsidRPr="00731E44">
        <w:rPr>
          <w:bCs/>
          <w:sz w:val="22"/>
          <w:szCs w:val="22"/>
        </w:rPr>
        <w:t>name and file location in the document control panel by right</w:t>
      </w:r>
      <w:r>
        <w:rPr>
          <w:bCs/>
          <w:sz w:val="22"/>
          <w:szCs w:val="22"/>
        </w:rPr>
        <w:t>-</w:t>
      </w:r>
      <w:r w:rsidRPr="00731E44">
        <w:rPr>
          <w:bCs/>
          <w:sz w:val="22"/>
          <w:szCs w:val="22"/>
        </w:rPr>
        <w:t xml:space="preserve">clicking the field, then </w:t>
      </w:r>
      <w:r>
        <w:rPr>
          <w:bCs/>
          <w:sz w:val="22"/>
          <w:szCs w:val="22"/>
        </w:rPr>
        <w:t>select</w:t>
      </w:r>
      <w:r w:rsidRPr="00731E44">
        <w:rPr>
          <w:bCs/>
          <w:sz w:val="22"/>
          <w:szCs w:val="22"/>
        </w:rPr>
        <w:t xml:space="preserve"> “Update Field</w:t>
      </w:r>
      <w:r>
        <w:rPr>
          <w:bCs/>
          <w:sz w:val="22"/>
          <w:szCs w:val="22"/>
        </w:rPr>
        <w:t>.</w:t>
      </w:r>
      <w:r w:rsidRPr="00731E44">
        <w:rPr>
          <w:bCs/>
          <w:sz w:val="22"/>
          <w:szCs w:val="22"/>
        </w:rPr>
        <w:t>”</w:t>
      </w:r>
    </w:p>
    <w:p w14:paraId="231A9BE5"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Update the Headers and Footers to have the appropriate document title and version.</w:t>
      </w:r>
    </w:p>
    <w:p w14:paraId="4EDB5DEF"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Delete the List of Tables or List of Figures if they do not contain any items.</w:t>
      </w:r>
    </w:p>
    <w:p w14:paraId="50AF6713"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Update the </w:t>
      </w:r>
      <w:r w:rsidRPr="00DD6C21">
        <w:rPr>
          <w:bCs/>
          <w:noProof/>
          <w:sz w:val="22"/>
          <w:szCs w:val="22"/>
        </w:rPr>
        <w:t>Table</w:t>
      </w:r>
      <w:r w:rsidRPr="00731E44">
        <w:rPr>
          <w:bCs/>
          <w:sz w:val="22"/>
          <w:szCs w:val="22"/>
        </w:rPr>
        <w:t xml:space="preserve"> of </w:t>
      </w:r>
      <w:r w:rsidRPr="00DD6C21">
        <w:rPr>
          <w:bCs/>
          <w:noProof/>
          <w:sz w:val="22"/>
          <w:szCs w:val="22"/>
        </w:rPr>
        <w:t>Contents</w:t>
      </w:r>
      <w:r w:rsidRPr="00731E44">
        <w:rPr>
          <w:bCs/>
          <w:sz w:val="22"/>
          <w:szCs w:val="22"/>
        </w:rPr>
        <w:t>, List of Table</w:t>
      </w:r>
      <w:r>
        <w:rPr>
          <w:bCs/>
          <w:sz w:val="22"/>
          <w:szCs w:val="22"/>
        </w:rPr>
        <w:t>s</w:t>
      </w:r>
      <w:r w:rsidRPr="00731E44">
        <w:rPr>
          <w:bCs/>
          <w:sz w:val="22"/>
          <w:szCs w:val="22"/>
        </w:rPr>
        <w:t xml:space="preserve">, and </w:t>
      </w:r>
      <w:r>
        <w:rPr>
          <w:bCs/>
          <w:sz w:val="22"/>
          <w:szCs w:val="22"/>
        </w:rPr>
        <w:t>L</w:t>
      </w:r>
      <w:r w:rsidRPr="00731E44">
        <w:rPr>
          <w:bCs/>
          <w:sz w:val="22"/>
          <w:szCs w:val="22"/>
        </w:rPr>
        <w:t xml:space="preserve">ist of Figures by right-clicking and selecting “Update Field,” </w:t>
      </w:r>
      <w:r>
        <w:rPr>
          <w:bCs/>
          <w:sz w:val="22"/>
          <w:szCs w:val="22"/>
        </w:rPr>
        <w:t xml:space="preserve">and </w:t>
      </w:r>
      <w:r w:rsidRPr="00731E44">
        <w:rPr>
          <w:bCs/>
          <w:sz w:val="22"/>
          <w:szCs w:val="22"/>
        </w:rPr>
        <w:t xml:space="preserve">then </w:t>
      </w:r>
      <w:r>
        <w:rPr>
          <w:bCs/>
          <w:sz w:val="22"/>
          <w:szCs w:val="22"/>
        </w:rPr>
        <w:t xml:space="preserve">select </w:t>
      </w:r>
      <w:r w:rsidRPr="00731E44">
        <w:rPr>
          <w:bCs/>
          <w:sz w:val="22"/>
          <w:szCs w:val="22"/>
        </w:rPr>
        <w:t>“Update entire table.”</w:t>
      </w:r>
    </w:p>
    <w:p w14:paraId="74122827"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Have the document modified and reviewed as appropriate, and have each reviewer and modifier enter their name, organization, and date in the document control panel. </w:t>
      </w:r>
    </w:p>
    <w:p w14:paraId="779B61B7"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Submit the document for approval and go through the review/revision needed to obtain approval to finalize the document. </w:t>
      </w:r>
    </w:p>
    <w:p w14:paraId="1F00ABEF"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Repeat the review cycle and resubmit for approval as needed to obtain approval to finalize the document.</w:t>
      </w:r>
    </w:p>
    <w:p w14:paraId="77D0AC70"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Enter the approver’s name, organization, and date in the </w:t>
      </w:r>
      <w:r w:rsidRPr="00E97B9F">
        <w:rPr>
          <w:bCs/>
          <w:sz w:val="22"/>
          <w:szCs w:val="22"/>
        </w:rPr>
        <w:t>“</w:t>
      </w:r>
      <w:r w:rsidRPr="00F72483">
        <w:rPr>
          <w:bCs/>
          <w:noProof/>
          <w:sz w:val="22"/>
          <w:szCs w:val="22"/>
        </w:rPr>
        <w:t>Approved</w:t>
      </w:r>
      <w:r w:rsidRPr="00F72483">
        <w:rPr>
          <w:bCs/>
          <w:sz w:val="22"/>
          <w:szCs w:val="22"/>
        </w:rPr>
        <w:t xml:space="preserve"> </w:t>
      </w:r>
      <w:r w:rsidRPr="00F72483">
        <w:rPr>
          <w:bCs/>
          <w:noProof/>
          <w:sz w:val="22"/>
          <w:szCs w:val="22"/>
        </w:rPr>
        <w:t>By</w:t>
      </w:r>
      <w:r w:rsidRPr="00F72483">
        <w:rPr>
          <w:bCs/>
          <w:sz w:val="22"/>
          <w:szCs w:val="22"/>
        </w:rPr>
        <w:t>”</w:t>
      </w:r>
      <w:r w:rsidRPr="00731E44">
        <w:rPr>
          <w:bCs/>
          <w:sz w:val="22"/>
          <w:szCs w:val="22"/>
        </w:rPr>
        <w:t xml:space="preserve"> section of the document control panel.</w:t>
      </w:r>
    </w:p>
    <w:p w14:paraId="1B7442DF" w14:textId="77777777" w:rsidR="00AC74BB" w:rsidRDefault="00AC74BB" w:rsidP="00AC74BB">
      <w:pPr>
        <w:numPr>
          <w:ilvl w:val="0"/>
          <w:numId w:val="42"/>
        </w:numPr>
        <w:tabs>
          <w:tab w:val="clear" w:pos="720"/>
        </w:tabs>
        <w:spacing w:before="120"/>
        <w:ind w:left="360"/>
        <w:jc w:val="left"/>
        <w:rPr>
          <w:bCs/>
          <w:sz w:val="22"/>
          <w:szCs w:val="22"/>
        </w:rPr>
      </w:pPr>
      <w:r w:rsidRPr="00367490">
        <w:rPr>
          <w:bCs/>
          <w:sz w:val="22"/>
          <w:szCs w:val="22"/>
        </w:rPr>
        <w:t xml:space="preserve">Enter the approval date on the title page and in the footer throughout the </w:t>
      </w:r>
      <w:r w:rsidRPr="00367490">
        <w:rPr>
          <w:bCs/>
          <w:noProof/>
          <w:sz w:val="22"/>
          <w:szCs w:val="22"/>
        </w:rPr>
        <w:t>document</w:t>
      </w:r>
      <w:r w:rsidRPr="00367490">
        <w:rPr>
          <w:bCs/>
          <w:sz w:val="22"/>
          <w:szCs w:val="22"/>
        </w:rPr>
        <w:t xml:space="preserve"> and update the revision history at the end of the document.</w:t>
      </w:r>
    </w:p>
    <w:p w14:paraId="563613FE" w14:textId="77777777" w:rsidR="00AC74BB" w:rsidRPr="00367490" w:rsidRDefault="00AC74BB" w:rsidP="00AC74BB">
      <w:pPr>
        <w:numPr>
          <w:ilvl w:val="0"/>
          <w:numId w:val="42"/>
        </w:numPr>
        <w:tabs>
          <w:tab w:val="clear" w:pos="720"/>
        </w:tabs>
        <w:spacing w:before="120"/>
        <w:ind w:left="360"/>
        <w:jc w:val="left"/>
        <w:rPr>
          <w:bCs/>
          <w:sz w:val="22"/>
          <w:szCs w:val="22"/>
        </w:rPr>
      </w:pPr>
      <w:r w:rsidRPr="00367490">
        <w:rPr>
          <w:bCs/>
          <w:sz w:val="22"/>
          <w:szCs w:val="22"/>
        </w:rPr>
        <w:t>Remove the DRAFT watermark on the title page and the content pages by entering the Edit Header and Footer mode of the document and deleting the DRAFT image.</w:t>
      </w:r>
    </w:p>
    <w:p w14:paraId="73A9CCD7" w14:textId="77777777" w:rsidR="00AC74BB" w:rsidRPr="00731E44" w:rsidRDefault="00AC74BB" w:rsidP="00AC74BB">
      <w:pPr>
        <w:numPr>
          <w:ilvl w:val="0"/>
          <w:numId w:val="42"/>
        </w:numPr>
        <w:tabs>
          <w:tab w:val="clear" w:pos="720"/>
        </w:tabs>
        <w:spacing w:before="120"/>
        <w:ind w:left="360"/>
        <w:jc w:val="left"/>
        <w:rPr>
          <w:bCs/>
          <w:sz w:val="22"/>
          <w:szCs w:val="22"/>
        </w:rPr>
      </w:pPr>
      <w:r w:rsidRPr="00731E44">
        <w:rPr>
          <w:bCs/>
          <w:sz w:val="22"/>
          <w:szCs w:val="22"/>
        </w:rPr>
        <w:t>Print the document to PDF and review it outside of the Microsoft Word application.</w:t>
      </w:r>
    </w:p>
    <w:p w14:paraId="54243E94" w14:textId="77777777" w:rsidR="00AC74BB" w:rsidRDefault="00AC74BB" w:rsidP="00AC74BB">
      <w:pPr>
        <w:numPr>
          <w:ilvl w:val="0"/>
          <w:numId w:val="42"/>
        </w:numPr>
        <w:tabs>
          <w:tab w:val="clear" w:pos="720"/>
        </w:tabs>
        <w:spacing w:before="120"/>
        <w:ind w:left="360"/>
        <w:jc w:val="left"/>
        <w:rPr>
          <w:bCs/>
          <w:sz w:val="22"/>
          <w:szCs w:val="22"/>
        </w:rPr>
      </w:pPr>
      <w:r w:rsidRPr="00731E44">
        <w:rPr>
          <w:bCs/>
          <w:sz w:val="22"/>
          <w:szCs w:val="22"/>
        </w:rPr>
        <w:t xml:space="preserve">Submit the Word and PDF versions of the document as </w:t>
      </w:r>
      <w:r>
        <w:rPr>
          <w:bCs/>
          <w:sz w:val="22"/>
          <w:szCs w:val="22"/>
        </w:rPr>
        <w:t xml:space="preserve">the </w:t>
      </w:r>
      <w:r w:rsidRPr="00731E44">
        <w:rPr>
          <w:bCs/>
          <w:sz w:val="22"/>
          <w:szCs w:val="22"/>
        </w:rPr>
        <w:t>final</w:t>
      </w:r>
      <w:r>
        <w:rPr>
          <w:bCs/>
          <w:sz w:val="22"/>
          <w:szCs w:val="22"/>
        </w:rPr>
        <w:t xml:space="preserve"> documents</w:t>
      </w:r>
      <w:r w:rsidRPr="00731E44">
        <w:rPr>
          <w:bCs/>
          <w:sz w:val="22"/>
          <w:szCs w:val="22"/>
        </w:rPr>
        <w:t>.</w:t>
      </w:r>
    </w:p>
    <w:p w14:paraId="0D8191F4" w14:textId="77777777" w:rsidR="00AC74BB" w:rsidRDefault="00AC74BB" w:rsidP="00AC74BB">
      <w:pPr>
        <w:spacing w:before="120"/>
        <w:jc w:val="left"/>
        <w:rPr>
          <w:bCs/>
          <w:sz w:val="22"/>
          <w:szCs w:val="22"/>
        </w:rPr>
      </w:pPr>
    </w:p>
    <w:p w14:paraId="3EC8FD7B" w14:textId="77777777" w:rsidR="00AC74BB" w:rsidRDefault="00AC74BB" w:rsidP="00AC74BB">
      <w:pPr>
        <w:pStyle w:val="ListParagraph"/>
        <w:numPr>
          <w:ilvl w:val="0"/>
          <w:numId w:val="41"/>
        </w:numPr>
        <w:autoSpaceDE w:val="0"/>
        <w:autoSpaceDN w:val="0"/>
        <w:adjustRightInd w:val="0"/>
        <w:rPr>
          <w:i/>
          <w:iCs/>
          <w:color w:val="0070C0"/>
          <w:szCs w:val="20"/>
          <w:u w:val="single"/>
        </w:rPr>
      </w:pPr>
      <w:r>
        <w:rPr>
          <w:i/>
          <w:iCs/>
          <w:color w:val="0070C0"/>
          <w:szCs w:val="20"/>
          <w:u w:val="single"/>
        </w:rPr>
        <w:t>Provide tables to display information, as needed:</w:t>
      </w:r>
    </w:p>
    <w:p w14:paraId="3FB1283B" w14:textId="77777777" w:rsidR="00AC74BB" w:rsidRDefault="00AC74BB" w:rsidP="00AC74BB">
      <w:pPr>
        <w:pStyle w:val="ListParagraph"/>
        <w:numPr>
          <w:ilvl w:val="1"/>
          <w:numId w:val="43"/>
        </w:numPr>
        <w:spacing w:after="120"/>
        <w:jc w:val="left"/>
        <w:rPr>
          <w:rFonts w:asciiTheme="minorHAnsi" w:hAnsiTheme="minorHAnsi" w:cstheme="minorHAnsi"/>
          <w:i/>
          <w:color w:val="7F7F7F" w:themeColor="text1" w:themeTint="80"/>
          <w:sz w:val="20"/>
          <w:szCs w:val="20"/>
        </w:rPr>
      </w:pPr>
      <w:r w:rsidRPr="00C034C5">
        <w:rPr>
          <w:rFonts w:asciiTheme="minorHAnsi" w:hAnsiTheme="minorHAnsi" w:cstheme="minorHAnsi"/>
          <w:i/>
          <w:color w:val="7F7F7F" w:themeColor="text1" w:themeTint="80"/>
          <w:sz w:val="20"/>
          <w:szCs w:val="20"/>
        </w:rPr>
        <w:t>Table styles may use the following example format</w:t>
      </w:r>
      <w:r>
        <w:rPr>
          <w:rFonts w:asciiTheme="minorHAnsi" w:hAnsiTheme="minorHAnsi" w:cstheme="minorHAnsi"/>
          <w:i/>
          <w:color w:val="7F7F7F" w:themeColor="text1" w:themeTint="80"/>
          <w:sz w:val="20"/>
          <w:szCs w:val="20"/>
        </w:rPr>
        <w:t>, or others as needed</w:t>
      </w:r>
    </w:p>
    <w:p w14:paraId="0A614364" w14:textId="77777777" w:rsidR="00AC74BB" w:rsidRPr="00C034C5" w:rsidRDefault="00AC74BB" w:rsidP="00AC74BB">
      <w:pPr>
        <w:pStyle w:val="ListParagraph"/>
        <w:numPr>
          <w:ilvl w:val="1"/>
          <w:numId w:val="4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Placement of table captions above the table and left justified is recommended.</w:t>
      </w:r>
      <w:r w:rsidRPr="00C034C5">
        <w:rPr>
          <w:rFonts w:asciiTheme="minorHAnsi" w:hAnsiTheme="minorHAnsi" w:cstheme="minorHAnsi"/>
          <w:i/>
          <w:color w:val="7F7F7F" w:themeColor="text1" w:themeTint="80"/>
          <w:sz w:val="20"/>
          <w:szCs w:val="20"/>
        </w:rPr>
        <w:t xml:space="preserve"> </w:t>
      </w:r>
    </w:p>
    <w:p w14:paraId="506312A4" w14:textId="77777777" w:rsidR="00AC74BB" w:rsidRPr="00A47DDF" w:rsidRDefault="00AC74BB" w:rsidP="002E1D6E">
      <w:pPr>
        <w:rPr>
          <w:b/>
          <w:bCs/>
        </w:rPr>
      </w:pPr>
      <w:r w:rsidRPr="00A47DDF">
        <w:rPr>
          <w:b/>
          <w:bCs/>
        </w:rPr>
        <w:t>Table 1: Title</w:t>
      </w: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050"/>
        <w:gridCol w:w="5310"/>
      </w:tblGrid>
      <w:tr w:rsidR="00AC74BB" w:rsidRPr="00A20E1A" w14:paraId="1250CDAA" w14:textId="77777777" w:rsidTr="008156E9">
        <w:trPr>
          <w:cantSplit/>
          <w:tblHeader/>
        </w:trPr>
        <w:tc>
          <w:tcPr>
            <w:tcW w:w="4050" w:type="dxa"/>
            <w:shd w:val="clear" w:color="auto" w:fill="B8CCE4" w:themeFill="accent1" w:themeFillTint="66"/>
            <w:vAlign w:val="center"/>
          </w:tcPr>
          <w:p w14:paraId="03CF0A14" w14:textId="77777777" w:rsidR="00AC74BB" w:rsidRPr="00A20E1A" w:rsidRDefault="00AC74BB" w:rsidP="008156E9">
            <w:pPr>
              <w:pStyle w:val="TableText"/>
              <w:jc w:val="center"/>
              <w:rPr>
                <w:b/>
                <w:bCs/>
                <w:sz w:val="16"/>
              </w:rPr>
            </w:pPr>
            <w:r>
              <w:rPr>
                <w:b/>
                <w:bCs/>
                <w:sz w:val="16"/>
              </w:rPr>
              <w:t>Header</w:t>
            </w:r>
          </w:p>
        </w:tc>
        <w:tc>
          <w:tcPr>
            <w:tcW w:w="5310" w:type="dxa"/>
            <w:shd w:val="clear" w:color="auto" w:fill="B8CCE4" w:themeFill="accent1" w:themeFillTint="66"/>
            <w:vAlign w:val="center"/>
          </w:tcPr>
          <w:p w14:paraId="38C25557" w14:textId="77777777" w:rsidR="00AC74BB" w:rsidRPr="00A20E1A" w:rsidRDefault="00AC74BB" w:rsidP="008156E9">
            <w:pPr>
              <w:pStyle w:val="TableText"/>
              <w:jc w:val="center"/>
              <w:rPr>
                <w:b/>
                <w:bCs/>
                <w:sz w:val="16"/>
              </w:rPr>
            </w:pPr>
            <w:r>
              <w:rPr>
                <w:b/>
                <w:bCs/>
                <w:sz w:val="16"/>
              </w:rPr>
              <w:t>Header</w:t>
            </w:r>
          </w:p>
        </w:tc>
      </w:tr>
      <w:tr w:rsidR="00AC74BB" w:rsidRPr="00A20E1A" w14:paraId="22DAAAC5" w14:textId="77777777" w:rsidTr="008156E9">
        <w:trPr>
          <w:cantSplit/>
        </w:trPr>
        <w:tc>
          <w:tcPr>
            <w:tcW w:w="4050" w:type="dxa"/>
            <w:vAlign w:val="center"/>
          </w:tcPr>
          <w:p w14:paraId="40EEAB2E" w14:textId="77777777" w:rsidR="00AC74BB" w:rsidRPr="00A20E1A" w:rsidRDefault="00AC74BB" w:rsidP="008156E9">
            <w:pPr>
              <w:pStyle w:val="TableText"/>
            </w:pPr>
          </w:p>
        </w:tc>
        <w:tc>
          <w:tcPr>
            <w:tcW w:w="5310" w:type="dxa"/>
            <w:vAlign w:val="center"/>
          </w:tcPr>
          <w:p w14:paraId="1F29D4EF" w14:textId="77777777" w:rsidR="00AC74BB" w:rsidRPr="00A20E1A" w:rsidRDefault="00AC74BB" w:rsidP="008156E9">
            <w:pPr>
              <w:pStyle w:val="TableText"/>
            </w:pPr>
          </w:p>
        </w:tc>
      </w:tr>
      <w:tr w:rsidR="00AC74BB" w:rsidRPr="00A20E1A" w14:paraId="1F852A61" w14:textId="77777777" w:rsidTr="008156E9">
        <w:trPr>
          <w:cantSplit/>
        </w:trPr>
        <w:tc>
          <w:tcPr>
            <w:tcW w:w="4050" w:type="dxa"/>
            <w:shd w:val="clear" w:color="auto" w:fill="B8CCE4" w:themeFill="accent1" w:themeFillTint="66"/>
            <w:vAlign w:val="center"/>
          </w:tcPr>
          <w:p w14:paraId="39D60828" w14:textId="77777777" w:rsidR="00AC74BB" w:rsidRPr="00A20E1A" w:rsidRDefault="00AC74BB" w:rsidP="008156E9">
            <w:pPr>
              <w:pStyle w:val="TableText"/>
            </w:pPr>
          </w:p>
        </w:tc>
        <w:tc>
          <w:tcPr>
            <w:tcW w:w="5310" w:type="dxa"/>
            <w:shd w:val="clear" w:color="auto" w:fill="B8CCE4" w:themeFill="accent1" w:themeFillTint="66"/>
            <w:vAlign w:val="center"/>
          </w:tcPr>
          <w:p w14:paraId="6303B009" w14:textId="77777777" w:rsidR="00AC74BB" w:rsidRPr="00A20E1A" w:rsidRDefault="00AC74BB" w:rsidP="008156E9">
            <w:pPr>
              <w:pStyle w:val="TableText"/>
            </w:pPr>
          </w:p>
        </w:tc>
      </w:tr>
      <w:tr w:rsidR="00AC74BB" w:rsidRPr="00A20E1A" w14:paraId="77332ED0" w14:textId="77777777" w:rsidTr="008156E9">
        <w:trPr>
          <w:cantSplit/>
        </w:trPr>
        <w:tc>
          <w:tcPr>
            <w:tcW w:w="4050" w:type="dxa"/>
            <w:vAlign w:val="center"/>
          </w:tcPr>
          <w:p w14:paraId="52B78E4C" w14:textId="77777777" w:rsidR="00AC74BB" w:rsidRDefault="00AC74BB" w:rsidP="008156E9">
            <w:pPr>
              <w:pStyle w:val="TableText"/>
            </w:pPr>
          </w:p>
        </w:tc>
        <w:tc>
          <w:tcPr>
            <w:tcW w:w="5310" w:type="dxa"/>
            <w:vAlign w:val="center"/>
          </w:tcPr>
          <w:p w14:paraId="66DAE940" w14:textId="77777777" w:rsidR="00AC74BB" w:rsidRPr="00A20E1A" w:rsidRDefault="00AC74BB" w:rsidP="008156E9">
            <w:pPr>
              <w:pStyle w:val="TableText"/>
            </w:pPr>
          </w:p>
        </w:tc>
      </w:tr>
    </w:tbl>
    <w:p w14:paraId="0197D75B" w14:textId="77777777" w:rsidR="00AC74BB" w:rsidRDefault="00AC74BB" w:rsidP="00AC74BB"/>
    <w:p w14:paraId="392D5FDA" w14:textId="77777777" w:rsidR="00AC74BB" w:rsidRDefault="00AC74BB" w:rsidP="00AC74BB">
      <w:pPr>
        <w:pStyle w:val="ListParagraph"/>
        <w:numPr>
          <w:ilvl w:val="0"/>
          <w:numId w:val="41"/>
        </w:numPr>
        <w:autoSpaceDE w:val="0"/>
        <w:autoSpaceDN w:val="0"/>
        <w:adjustRightInd w:val="0"/>
        <w:rPr>
          <w:i/>
          <w:iCs/>
          <w:color w:val="0070C0"/>
          <w:szCs w:val="20"/>
          <w:u w:val="single"/>
        </w:rPr>
      </w:pPr>
      <w:r>
        <w:rPr>
          <w:i/>
          <w:iCs/>
          <w:color w:val="0070C0"/>
          <w:szCs w:val="20"/>
          <w:u w:val="single"/>
        </w:rPr>
        <w:t>Provide figures when need to convey information to augment written descriptions</w:t>
      </w:r>
      <w:r w:rsidRPr="0074152F">
        <w:rPr>
          <w:i/>
          <w:iCs/>
          <w:color w:val="0070C0"/>
          <w:szCs w:val="20"/>
          <w:u w:val="single"/>
        </w:rPr>
        <w:t>:</w:t>
      </w:r>
    </w:p>
    <w:p w14:paraId="1CC304F7" w14:textId="77777777" w:rsidR="00AC74BB" w:rsidRPr="00C034C5" w:rsidRDefault="00AC74BB" w:rsidP="00AC74BB">
      <w:pPr>
        <w:pStyle w:val="ListParagraph"/>
        <w:numPr>
          <w:ilvl w:val="1"/>
          <w:numId w:val="41"/>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Placement of figure captions below and center justified is recommended.</w:t>
      </w:r>
      <w:r w:rsidRPr="00C034C5">
        <w:rPr>
          <w:rFonts w:asciiTheme="minorHAnsi" w:hAnsiTheme="minorHAnsi" w:cstheme="minorHAnsi"/>
          <w:i/>
          <w:color w:val="7F7F7F" w:themeColor="text1" w:themeTint="80"/>
          <w:sz w:val="20"/>
          <w:szCs w:val="20"/>
        </w:rPr>
        <w:t xml:space="preserve"> </w:t>
      </w:r>
    </w:p>
    <w:p w14:paraId="00A243B6" w14:textId="77777777" w:rsidR="00AC74BB" w:rsidRDefault="00AC74BB" w:rsidP="00AC74BB">
      <w:pPr>
        <w:pStyle w:val="FigureCaptions"/>
      </w:pPr>
      <w:r>
        <w:t>Figure 1: Title</w:t>
      </w:r>
    </w:p>
    <w:p w14:paraId="6C0C57A2" w14:textId="77777777" w:rsidR="00AC74BB" w:rsidRPr="00731E44" w:rsidRDefault="00AC74BB" w:rsidP="00AC74BB">
      <w:pPr>
        <w:spacing w:before="120"/>
        <w:jc w:val="left"/>
        <w:rPr>
          <w:bCs/>
          <w:sz w:val="22"/>
          <w:szCs w:val="22"/>
        </w:rPr>
      </w:pPr>
    </w:p>
    <w:p w14:paraId="308ADCBD" w14:textId="77777777" w:rsidR="00AC74BB" w:rsidRPr="00D9243C" w:rsidRDefault="00AC74BB" w:rsidP="00AC74BB">
      <w:pPr>
        <w:jc w:val="left"/>
        <w:rPr>
          <w:bCs/>
        </w:rPr>
      </w:pPr>
    </w:p>
    <w:p w14:paraId="5A42F97A" w14:textId="77777777" w:rsidR="00AC74BB" w:rsidRPr="00F044EC" w:rsidRDefault="00AC74BB" w:rsidP="00AC74BB">
      <w:pPr>
        <w:keepNext/>
        <w:jc w:val="left"/>
        <w:rPr>
          <w:b/>
          <w:sz w:val="30"/>
          <w:u w:val="single"/>
        </w:rPr>
      </w:pPr>
      <w:r w:rsidRPr="00F044EC">
        <w:rPr>
          <w:b/>
          <w:sz w:val="30"/>
          <w:u w:val="single"/>
        </w:rPr>
        <w:t>Template Revision History</w:t>
      </w:r>
    </w:p>
    <w:p w14:paraId="5669ADB6" w14:textId="77777777" w:rsidR="00AC74BB" w:rsidRPr="00D9243C" w:rsidRDefault="00AC74BB" w:rsidP="00AC74BB">
      <w:pPr>
        <w:keepNext/>
        <w:jc w:val="left"/>
        <w:rPr>
          <w:b/>
          <w:sz w:val="32"/>
          <w:szCs w:val="32"/>
        </w:rPr>
      </w:pP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080"/>
        <w:gridCol w:w="1440"/>
        <w:gridCol w:w="1530"/>
        <w:gridCol w:w="5310"/>
      </w:tblGrid>
      <w:tr w:rsidR="00AC74BB" w:rsidRPr="00D9243C" w14:paraId="2F39ACCD" w14:textId="77777777" w:rsidTr="008156E9">
        <w:trPr>
          <w:cantSplit/>
          <w:tblHeader/>
        </w:trPr>
        <w:tc>
          <w:tcPr>
            <w:tcW w:w="1080" w:type="dxa"/>
            <w:shd w:val="clear" w:color="auto" w:fill="B8CCE4" w:themeFill="accent1" w:themeFillTint="66"/>
            <w:vAlign w:val="center"/>
          </w:tcPr>
          <w:p w14:paraId="2F3A0AA4" w14:textId="77777777" w:rsidR="00AC74BB" w:rsidRPr="00CB562D" w:rsidRDefault="00AC74BB" w:rsidP="008156E9">
            <w:pPr>
              <w:keepNext/>
              <w:jc w:val="left"/>
            </w:pPr>
            <w:r w:rsidRPr="00CB562D">
              <w:rPr>
                <w:bCs/>
              </w:rPr>
              <w:t>Version</w:t>
            </w:r>
          </w:p>
        </w:tc>
        <w:tc>
          <w:tcPr>
            <w:tcW w:w="1440" w:type="dxa"/>
            <w:shd w:val="clear" w:color="auto" w:fill="B8CCE4" w:themeFill="accent1" w:themeFillTint="66"/>
            <w:vAlign w:val="center"/>
          </w:tcPr>
          <w:p w14:paraId="60B70227" w14:textId="77777777" w:rsidR="00AC74BB" w:rsidRPr="00CB562D" w:rsidRDefault="00AC74BB" w:rsidP="008156E9">
            <w:pPr>
              <w:keepNext/>
              <w:jc w:val="left"/>
              <w:rPr>
                <w:bCs/>
              </w:rPr>
            </w:pPr>
            <w:r w:rsidRPr="00CB562D">
              <w:rPr>
                <w:bCs/>
              </w:rPr>
              <w:t>Date</w:t>
            </w:r>
          </w:p>
        </w:tc>
        <w:tc>
          <w:tcPr>
            <w:tcW w:w="1530" w:type="dxa"/>
            <w:shd w:val="clear" w:color="auto" w:fill="B8CCE4" w:themeFill="accent1" w:themeFillTint="66"/>
            <w:vAlign w:val="center"/>
          </w:tcPr>
          <w:p w14:paraId="67DA846E" w14:textId="77777777" w:rsidR="00AC74BB" w:rsidRPr="00CB562D" w:rsidRDefault="00AC74BB" w:rsidP="008156E9">
            <w:pPr>
              <w:keepNext/>
              <w:jc w:val="left"/>
              <w:rPr>
                <w:bCs/>
              </w:rPr>
            </w:pPr>
            <w:r w:rsidRPr="00CB562D">
              <w:rPr>
                <w:bCs/>
              </w:rPr>
              <w:t>Name</w:t>
            </w:r>
          </w:p>
        </w:tc>
        <w:tc>
          <w:tcPr>
            <w:tcW w:w="5310" w:type="dxa"/>
            <w:shd w:val="clear" w:color="auto" w:fill="B8CCE4" w:themeFill="accent1" w:themeFillTint="66"/>
            <w:vAlign w:val="center"/>
          </w:tcPr>
          <w:p w14:paraId="4517703D" w14:textId="77777777" w:rsidR="00AC74BB" w:rsidRPr="00CB562D" w:rsidRDefault="00AC74BB" w:rsidP="008156E9">
            <w:pPr>
              <w:keepNext/>
              <w:jc w:val="left"/>
              <w:rPr>
                <w:bCs/>
              </w:rPr>
            </w:pPr>
            <w:r w:rsidRPr="00CB562D">
              <w:rPr>
                <w:bCs/>
              </w:rPr>
              <w:t>Description</w:t>
            </w:r>
          </w:p>
        </w:tc>
      </w:tr>
      <w:tr w:rsidR="00AC74BB" w:rsidRPr="00D9243C" w14:paraId="2F25DC81" w14:textId="77777777" w:rsidTr="008156E9">
        <w:trPr>
          <w:cantSplit/>
        </w:trPr>
        <w:tc>
          <w:tcPr>
            <w:tcW w:w="1080" w:type="dxa"/>
            <w:vAlign w:val="center"/>
          </w:tcPr>
          <w:p w14:paraId="52A709BE" w14:textId="77777777" w:rsidR="00AC74BB" w:rsidRPr="007E0854" w:rsidRDefault="00AC74BB" w:rsidP="008156E9">
            <w:pPr>
              <w:keepNext/>
              <w:jc w:val="left"/>
              <w:rPr>
                <w:sz w:val="20"/>
                <w:szCs w:val="20"/>
              </w:rPr>
            </w:pPr>
            <w:r w:rsidRPr="007E0854">
              <w:rPr>
                <w:sz w:val="20"/>
                <w:szCs w:val="20"/>
              </w:rPr>
              <w:t>1.0</w:t>
            </w:r>
          </w:p>
        </w:tc>
        <w:tc>
          <w:tcPr>
            <w:tcW w:w="1440" w:type="dxa"/>
            <w:shd w:val="clear" w:color="auto" w:fill="FFFFFF"/>
            <w:vAlign w:val="center"/>
          </w:tcPr>
          <w:p w14:paraId="6D2D8C9F" w14:textId="77777777" w:rsidR="00AC74BB" w:rsidRPr="007E0854" w:rsidRDefault="00AC74BB" w:rsidP="008156E9">
            <w:pPr>
              <w:keepNext/>
              <w:jc w:val="left"/>
              <w:rPr>
                <w:sz w:val="20"/>
                <w:szCs w:val="20"/>
              </w:rPr>
            </w:pPr>
            <w:r>
              <w:rPr>
                <w:sz w:val="20"/>
                <w:szCs w:val="20"/>
              </w:rPr>
              <w:t>6/14/2018</w:t>
            </w:r>
          </w:p>
        </w:tc>
        <w:tc>
          <w:tcPr>
            <w:tcW w:w="1530" w:type="dxa"/>
            <w:vAlign w:val="center"/>
          </w:tcPr>
          <w:p w14:paraId="07789E5C" w14:textId="77777777" w:rsidR="00AC74BB" w:rsidRPr="007E0854" w:rsidRDefault="00AC74BB" w:rsidP="008156E9">
            <w:pPr>
              <w:keepNext/>
              <w:jc w:val="left"/>
              <w:rPr>
                <w:sz w:val="20"/>
                <w:szCs w:val="20"/>
              </w:rPr>
            </w:pPr>
            <w:r>
              <w:rPr>
                <w:sz w:val="20"/>
                <w:szCs w:val="20"/>
              </w:rPr>
              <w:t>Unknown</w:t>
            </w:r>
          </w:p>
        </w:tc>
        <w:tc>
          <w:tcPr>
            <w:tcW w:w="5310" w:type="dxa"/>
            <w:vAlign w:val="center"/>
          </w:tcPr>
          <w:p w14:paraId="395FE6CB" w14:textId="77777777" w:rsidR="00AC74BB" w:rsidRPr="007E0854" w:rsidRDefault="00AC74BB" w:rsidP="008156E9">
            <w:pPr>
              <w:keepNext/>
              <w:jc w:val="left"/>
              <w:rPr>
                <w:sz w:val="20"/>
                <w:szCs w:val="20"/>
              </w:rPr>
            </w:pPr>
          </w:p>
        </w:tc>
      </w:tr>
      <w:tr w:rsidR="00AC74BB" w:rsidRPr="00D9243C" w14:paraId="584018BD" w14:textId="77777777" w:rsidTr="008156E9">
        <w:trPr>
          <w:cantSplit/>
        </w:trPr>
        <w:tc>
          <w:tcPr>
            <w:tcW w:w="1080" w:type="dxa"/>
            <w:vAlign w:val="center"/>
          </w:tcPr>
          <w:p w14:paraId="5A8903C6" w14:textId="77777777" w:rsidR="00AC74BB" w:rsidRPr="007E0854" w:rsidRDefault="00AC74BB" w:rsidP="008156E9">
            <w:pPr>
              <w:jc w:val="left"/>
              <w:rPr>
                <w:sz w:val="20"/>
                <w:szCs w:val="20"/>
              </w:rPr>
            </w:pPr>
            <w:r>
              <w:rPr>
                <w:sz w:val="20"/>
                <w:szCs w:val="20"/>
              </w:rPr>
              <w:t>2.0</w:t>
            </w:r>
          </w:p>
        </w:tc>
        <w:tc>
          <w:tcPr>
            <w:tcW w:w="1440" w:type="dxa"/>
            <w:shd w:val="clear" w:color="auto" w:fill="FFFFFF"/>
            <w:vAlign w:val="center"/>
          </w:tcPr>
          <w:p w14:paraId="5562A4A3" w14:textId="52414F3A" w:rsidR="00AC74BB" w:rsidRPr="007E0854" w:rsidRDefault="00AC74BB" w:rsidP="008156E9">
            <w:pPr>
              <w:jc w:val="left"/>
              <w:rPr>
                <w:sz w:val="20"/>
                <w:szCs w:val="20"/>
              </w:rPr>
            </w:pPr>
            <w:r>
              <w:rPr>
                <w:sz w:val="20"/>
                <w:szCs w:val="20"/>
              </w:rPr>
              <w:t>5/</w:t>
            </w:r>
            <w:r w:rsidR="00A45313">
              <w:rPr>
                <w:sz w:val="20"/>
                <w:szCs w:val="20"/>
              </w:rPr>
              <w:t>28</w:t>
            </w:r>
            <w:r>
              <w:rPr>
                <w:sz w:val="20"/>
                <w:szCs w:val="20"/>
              </w:rPr>
              <w:t>/2024</w:t>
            </w:r>
          </w:p>
        </w:tc>
        <w:tc>
          <w:tcPr>
            <w:tcW w:w="1530" w:type="dxa"/>
            <w:vAlign w:val="center"/>
          </w:tcPr>
          <w:p w14:paraId="4452D5A9" w14:textId="77777777" w:rsidR="00AC74BB" w:rsidRPr="007E0854" w:rsidRDefault="00AC74BB" w:rsidP="008156E9">
            <w:pPr>
              <w:jc w:val="left"/>
              <w:rPr>
                <w:sz w:val="20"/>
                <w:szCs w:val="20"/>
              </w:rPr>
            </w:pPr>
            <w:r>
              <w:rPr>
                <w:sz w:val="20"/>
                <w:szCs w:val="20"/>
              </w:rPr>
              <w:t>Steve Bahler</w:t>
            </w:r>
          </w:p>
        </w:tc>
        <w:tc>
          <w:tcPr>
            <w:tcW w:w="5310" w:type="dxa"/>
            <w:vAlign w:val="center"/>
          </w:tcPr>
          <w:p w14:paraId="38DB8312" w14:textId="5E328412" w:rsidR="00AC74BB" w:rsidRPr="007E0854" w:rsidRDefault="00AC74BB" w:rsidP="008156E9">
            <w:pPr>
              <w:jc w:val="left"/>
              <w:rPr>
                <w:sz w:val="20"/>
                <w:szCs w:val="20"/>
              </w:rPr>
            </w:pPr>
            <w:r>
              <w:rPr>
                <w:sz w:val="20"/>
                <w:szCs w:val="20"/>
              </w:rPr>
              <w:t>Update</w:t>
            </w:r>
            <w:r w:rsidR="000808B0">
              <w:rPr>
                <w:sz w:val="20"/>
                <w:szCs w:val="20"/>
              </w:rPr>
              <w:t xml:space="preserve"> the template with guidance similar to other FDOT SE Templates and to address circumstances for use of a</w:t>
            </w:r>
            <w:r w:rsidR="0079786E">
              <w:rPr>
                <w:sz w:val="20"/>
                <w:szCs w:val="20"/>
              </w:rPr>
              <w:t>n</w:t>
            </w:r>
            <w:r w:rsidR="000808B0">
              <w:rPr>
                <w:sz w:val="20"/>
                <w:szCs w:val="20"/>
              </w:rPr>
              <w:t xml:space="preserve"> HDP. </w:t>
            </w:r>
          </w:p>
        </w:tc>
      </w:tr>
      <w:tr w:rsidR="00AC74BB" w:rsidRPr="00D9243C" w14:paraId="2EECD518" w14:textId="77777777" w:rsidTr="008156E9">
        <w:trPr>
          <w:cantSplit/>
        </w:trPr>
        <w:tc>
          <w:tcPr>
            <w:tcW w:w="1080" w:type="dxa"/>
            <w:vAlign w:val="center"/>
          </w:tcPr>
          <w:p w14:paraId="2E01E447" w14:textId="35B4CBDE" w:rsidR="00AC74BB" w:rsidRPr="007E0854" w:rsidRDefault="00233111" w:rsidP="008156E9">
            <w:pPr>
              <w:jc w:val="left"/>
              <w:rPr>
                <w:sz w:val="20"/>
                <w:szCs w:val="20"/>
              </w:rPr>
            </w:pPr>
            <w:r>
              <w:rPr>
                <w:sz w:val="20"/>
                <w:szCs w:val="20"/>
              </w:rPr>
              <w:t>2.0</w:t>
            </w:r>
          </w:p>
        </w:tc>
        <w:tc>
          <w:tcPr>
            <w:tcW w:w="1440" w:type="dxa"/>
            <w:shd w:val="clear" w:color="auto" w:fill="FFFFFF"/>
            <w:vAlign w:val="center"/>
          </w:tcPr>
          <w:p w14:paraId="199F3490" w14:textId="3BF144F8" w:rsidR="00AC74BB" w:rsidRPr="007E0854" w:rsidRDefault="00233111" w:rsidP="008156E9">
            <w:pPr>
              <w:jc w:val="left"/>
              <w:rPr>
                <w:sz w:val="20"/>
                <w:szCs w:val="20"/>
              </w:rPr>
            </w:pPr>
            <w:r>
              <w:rPr>
                <w:sz w:val="20"/>
                <w:szCs w:val="20"/>
              </w:rPr>
              <w:t>06/26/2024</w:t>
            </w:r>
          </w:p>
        </w:tc>
        <w:tc>
          <w:tcPr>
            <w:tcW w:w="1530" w:type="dxa"/>
            <w:vAlign w:val="center"/>
          </w:tcPr>
          <w:p w14:paraId="0BB037B5" w14:textId="563442FF" w:rsidR="00AC74BB" w:rsidRPr="007E0854" w:rsidRDefault="00233111" w:rsidP="008156E9">
            <w:pPr>
              <w:jc w:val="left"/>
              <w:rPr>
                <w:sz w:val="20"/>
                <w:szCs w:val="20"/>
              </w:rPr>
            </w:pPr>
            <w:r>
              <w:rPr>
                <w:sz w:val="20"/>
                <w:szCs w:val="20"/>
              </w:rPr>
              <w:t>Amber Greene</w:t>
            </w:r>
          </w:p>
        </w:tc>
        <w:tc>
          <w:tcPr>
            <w:tcW w:w="5310" w:type="dxa"/>
            <w:vAlign w:val="center"/>
          </w:tcPr>
          <w:p w14:paraId="0255C17F" w14:textId="4A1C9EC1" w:rsidR="00AC74BB" w:rsidRPr="007E0854" w:rsidRDefault="003B3FD1" w:rsidP="008156E9">
            <w:pPr>
              <w:jc w:val="left"/>
              <w:rPr>
                <w:sz w:val="20"/>
                <w:szCs w:val="20"/>
              </w:rPr>
            </w:pPr>
            <w:r>
              <w:rPr>
                <w:sz w:val="20"/>
                <w:szCs w:val="20"/>
              </w:rPr>
              <w:t>Finalize edits and visual check.</w:t>
            </w:r>
          </w:p>
        </w:tc>
      </w:tr>
      <w:tr w:rsidR="00AC74BB" w:rsidRPr="00D9243C" w14:paraId="7F27AFFF" w14:textId="77777777" w:rsidTr="008156E9">
        <w:trPr>
          <w:cantSplit/>
        </w:trPr>
        <w:tc>
          <w:tcPr>
            <w:tcW w:w="1080" w:type="dxa"/>
            <w:vAlign w:val="center"/>
          </w:tcPr>
          <w:p w14:paraId="4EB7B6C9" w14:textId="77777777" w:rsidR="00AC74BB" w:rsidRPr="007E0854" w:rsidRDefault="00AC74BB" w:rsidP="008156E9">
            <w:pPr>
              <w:jc w:val="left"/>
              <w:rPr>
                <w:sz w:val="20"/>
                <w:szCs w:val="20"/>
              </w:rPr>
            </w:pPr>
          </w:p>
        </w:tc>
        <w:tc>
          <w:tcPr>
            <w:tcW w:w="1440" w:type="dxa"/>
            <w:shd w:val="clear" w:color="auto" w:fill="FFFFFF"/>
            <w:vAlign w:val="center"/>
          </w:tcPr>
          <w:p w14:paraId="78EC2F48" w14:textId="77777777" w:rsidR="00AC74BB" w:rsidRPr="007E0854" w:rsidRDefault="00AC74BB" w:rsidP="008156E9">
            <w:pPr>
              <w:jc w:val="left"/>
              <w:rPr>
                <w:sz w:val="20"/>
                <w:szCs w:val="20"/>
              </w:rPr>
            </w:pPr>
          </w:p>
        </w:tc>
        <w:tc>
          <w:tcPr>
            <w:tcW w:w="1530" w:type="dxa"/>
            <w:vAlign w:val="center"/>
          </w:tcPr>
          <w:p w14:paraId="17DEDD70" w14:textId="77777777" w:rsidR="00AC74BB" w:rsidRPr="007E0854" w:rsidRDefault="00AC74BB" w:rsidP="008156E9">
            <w:pPr>
              <w:jc w:val="left"/>
              <w:rPr>
                <w:sz w:val="20"/>
                <w:szCs w:val="20"/>
              </w:rPr>
            </w:pPr>
          </w:p>
        </w:tc>
        <w:tc>
          <w:tcPr>
            <w:tcW w:w="5310" w:type="dxa"/>
            <w:vAlign w:val="center"/>
          </w:tcPr>
          <w:p w14:paraId="5BE1C3F7" w14:textId="77777777" w:rsidR="00AC74BB" w:rsidRPr="007E0854" w:rsidRDefault="00AC74BB" w:rsidP="008156E9">
            <w:pPr>
              <w:jc w:val="left"/>
              <w:rPr>
                <w:sz w:val="20"/>
                <w:szCs w:val="20"/>
              </w:rPr>
            </w:pPr>
          </w:p>
        </w:tc>
      </w:tr>
      <w:tr w:rsidR="00AC74BB" w:rsidRPr="00D9243C" w14:paraId="4DE3B714" w14:textId="77777777" w:rsidTr="008156E9">
        <w:trPr>
          <w:cantSplit/>
        </w:trPr>
        <w:tc>
          <w:tcPr>
            <w:tcW w:w="1080" w:type="dxa"/>
            <w:vAlign w:val="center"/>
          </w:tcPr>
          <w:p w14:paraId="3097BE9A" w14:textId="77777777" w:rsidR="00AC74BB" w:rsidRPr="007E0854" w:rsidRDefault="00AC74BB" w:rsidP="008156E9">
            <w:pPr>
              <w:jc w:val="left"/>
              <w:rPr>
                <w:sz w:val="20"/>
                <w:szCs w:val="20"/>
              </w:rPr>
            </w:pPr>
          </w:p>
        </w:tc>
        <w:tc>
          <w:tcPr>
            <w:tcW w:w="1440" w:type="dxa"/>
            <w:shd w:val="clear" w:color="auto" w:fill="FFFFFF"/>
            <w:vAlign w:val="center"/>
          </w:tcPr>
          <w:p w14:paraId="4877E240" w14:textId="77777777" w:rsidR="00AC74BB" w:rsidRPr="007E0854" w:rsidRDefault="00AC74BB" w:rsidP="008156E9">
            <w:pPr>
              <w:jc w:val="left"/>
              <w:rPr>
                <w:sz w:val="20"/>
                <w:szCs w:val="20"/>
              </w:rPr>
            </w:pPr>
          </w:p>
        </w:tc>
        <w:tc>
          <w:tcPr>
            <w:tcW w:w="1530" w:type="dxa"/>
            <w:vAlign w:val="center"/>
          </w:tcPr>
          <w:p w14:paraId="3A2F95F4" w14:textId="77777777" w:rsidR="00AC74BB" w:rsidRPr="007E0854" w:rsidRDefault="00AC74BB" w:rsidP="008156E9">
            <w:pPr>
              <w:jc w:val="left"/>
              <w:rPr>
                <w:sz w:val="20"/>
                <w:szCs w:val="20"/>
              </w:rPr>
            </w:pPr>
          </w:p>
        </w:tc>
        <w:tc>
          <w:tcPr>
            <w:tcW w:w="5310" w:type="dxa"/>
            <w:vAlign w:val="center"/>
          </w:tcPr>
          <w:p w14:paraId="4E989046" w14:textId="77777777" w:rsidR="00AC74BB" w:rsidRPr="007E0854" w:rsidRDefault="00AC74BB" w:rsidP="008156E9">
            <w:pPr>
              <w:jc w:val="left"/>
              <w:rPr>
                <w:sz w:val="20"/>
                <w:szCs w:val="20"/>
              </w:rPr>
            </w:pPr>
          </w:p>
        </w:tc>
      </w:tr>
      <w:tr w:rsidR="00AC74BB" w:rsidRPr="00D9243C" w14:paraId="0A23A125" w14:textId="77777777" w:rsidTr="008156E9">
        <w:trPr>
          <w:cantSplit/>
        </w:trPr>
        <w:tc>
          <w:tcPr>
            <w:tcW w:w="1080" w:type="dxa"/>
            <w:vAlign w:val="center"/>
          </w:tcPr>
          <w:p w14:paraId="33F35874" w14:textId="77777777" w:rsidR="00AC74BB" w:rsidRPr="007E0854" w:rsidRDefault="00AC74BB" w:rsidP="008156E9">
            <w:pPr>
              <w:jc w:val="left"/>
              <w:rPr>
                <w:sz w:val="20"/>
                <w:szCs w:val="20"/>
              </w:rPr>
            </w:pPr>
          </w:p>
        </w:tc>
        <w:tc>
          <w:tcPr>
            <w:tcW w:w="1440" w:type="dxa"/>
            <w:shd w:val="clear" w:color="auto" w:fill="FFFFFF"/>
            <w:vAlign w:val="center"/>
          </w:tcPr>
          <w:p w14:paraId="199519FB" w14:textId="77777777" w:rsidR="00AC74BB" w:rsidRPr="007E0854" w:rsidRDefault="00AC74BB" w:rsidP="008156E9">
            <w:pPr>
              <w:jc w:val="left"/>
              <w:rPr>
                <w:sz w:val="20"/>
                <w:szCs w:val="20"/>
              </w:rPr>
            </w:pPr>
          </w:p>
        </w:tc>
        <w:tc>
          <w:tcPr>
            <w:tcW w:w="1530" w:type="dxa"/>
            <w:vAlign w:val="center"/>
          </w:tcPr>
          <w:p w14:paraId="081282BC" w14:textId="77777777" w:rsidR="00AC74BB" w:rsidRPr="007E0854" w:rsidRDefault="00AC74BB" w:rsidP="008156E9">
            <w:pPr>
              <w:jc w:val="left"/>
              <w:rPr>
                <w:sz w:val="20"/>
                <w:szCs w:val="20"/>
              </w:rPr>
            </w:pPr>
          </w:p>
        </w:tc>
        <w:tc>
          <w:tcPr>
            <w:tcW w:w="5310" w:type="dxa"/>
            <w:vAlign w:val="center"/>
          </w:tcPr>
          <w:p w14:paraId="492E23E3" w14:textId="77777777" w:rsidR="00AC74BB" w:rsidRPr="007E0854" w:rsidRDefault="00AC74BB" w:rsidP="008156E9">
            <w:pPr>
              <w:jc w:val="left"/>
              <w:rPr>
                <w:sz w:val="20"/>
                <w:szCs w:val="20"/>
              </w:rPr>
            </w:pPr>
          </w:p>
        </w:tc>
      </w:tr>
      <w:tr w:rsidR="00AC74BB" w:rsidRPr="00D9243C" w14:paraId="5A13C16F" w14:textId="77777777" w:rsidTr="008156E9">
        <w:trPr>
          <w:cantSplit/>
        </w:trPr>
        <w:tc>
          <w:tcPr>
            <w:tcW w:w="1080" w:type="dxa"/>
            <w:vAlign w:val="center"/>
          </w:tcPr>
          <w:p w14:paraId="13E9CE94" w14:textId="77777777" w:rsidR="00AC74BB" w:rsidRPr="007E0854" w:rsidRDefault="00AC74BB" w:rsidP="008156E9">
            <w:pPr>
              <w:jc w:val="left"/>
              <w:rPr>
                <w:sz w:val="20"/>
                <w:szCs w:val="20"/>
              </w:rPr>
            </w:pPr>
          </w:p>
        </w:tc>
        <w:tc>
          <w:tcPr>
            <w:tcW w:w="1440" w:type="dxa"/>
            <w:shd w:val="clear" w:color="auto" w:fill="FFFFFF"/>
            <w:vAlign w:val="center"/>
          </w:tcPr>
          <w:p w14:paraId="0BA6B7D8" w14:textId="77777777" w:rsidR="00AC74BB" w:rsidRPr="007E0854" w:rsidRDefault="00AC74BB" w:rsidP="008156E9">
            <w:pPr>
              <w:jc w:val="left"/>
              <w:rPr>
                <w:sz w:val="20"/>
                <w:szCs w:val="20"/>
              </w:rPr>
            </w:pPr>
          </w:p>
        </w:tc>
        <w:tc>
          <w:tcPr>
            <w:tcW w:w="1530" w:type="dxa"/>
            <w:vAlign w:val="center"/>
          </w:tcPr>
          <w:p w14:paraId="15E7962A" w14:textId="77777777" w:rsidR="00AC74BB" w:rsidRPr="007E0854" w:rsidRDefault="00AC74BB" w:rsidP="008156E9">
            <w:pPr>
              <w:jc w:val="left"/>
              <w:rPr>
                <w:sz w:val="20"/>
                <w:szCs w:val="20"/>
              </w:rPr>
            </w:pPr>
          </w:p>
        </w:tc>
        <w:tc>
          <w:tcPr>
            <w:tcW w:w="5310" w:type="dxa"/>
            <w:vAlign w:val="center"/>
          </w:tcPr>
          <w:p w14:paraId="707881AD" w14:textId="77777777" w:rsidR="00AC74BB" w:rsidRPr="007E0854" w:rsidRDefault="00AC74BB" w:rsidP="008156E9">
            <w:pPr>
              <w:jc w:val="left"/>
              <w:rPr>
                <w:sz w:val="20"/>
                <w:szCs w:val="20"/>
              </w:rPr>
            </w:pPr>
          </w:p>
        </w:tc>
      </w:tr>
      <w:bookmarkEnd w:id="6"/>
    </w:tbl>
    <w:p w14:paraId="46594C41" w14:textId="77777777" w:rsidR="00AC74BB" w:rsidRDefault="00AC74BB" w:rsidP="00AC74BB">
      <w:pPr>
        <w:jc w:val="left"/>
        <w:rPr>
          <w:rFonts w:ascii="Arial Bold" w:hAnsi="Arial Bold"/>
          <w:b/>
          <w:sz w:val="32"/>
          <w:szCs w:val="32"/>
        </w:rPr>
      </w:pPr>
    </w:p>
    <w:p w14:paraId="10877BD7" w14:textId="5D7900A5" w:rsidR="00E83611" w:rsidRDefault="00E83611">
      <w:pPr>
        <w:jc w:val="left"/>
        <w:rPr>
          <w:rFonts w:ascii="Arial Bold" w:hAnsi="Arial Bold"/>
          <w:b/>
          <w:sz w:val="32"/>
          <w:szCs w:val="32"/>
        </w:rPr>
      </w:pPr>
      <w:r>
        <w:rPr>
          <w:rFonts w:ascii="Arial Bold" w:hAnsi="Arial Bold"/>
          <w:b/>
          <w:sz w:val="32"/>
          <w:szCs w:val="32"/>
        </w:rPr>
        <w:br w:type="page"/>
      </w:r>
    </w:p>
    <w:p w14:paraId="061AB534" w14:textId="77777777" w:rsidR="00C8217C" w:rsidRDefault="00C8217C" w:rsidP="00C8217C">
      <w:pPr>
        <w:tabs>
          <w:tab w:val="right" w:pos="9360"/>
        </w:tabs>
        <w:rPr>
          <w:rFonts w:ascii="Arial Bold" w:hAnsi="Arial Bold"/>
          <w:b/>
          <w:sz w:val="32"/>
          <w:szCs w:val="32"/>
        </w:rPr>
      </w:pPr>
    </w:p>
    <w:p w14:paraId="38A69171" w14:textId="77777777" w:rsidR="00C8217C" w:rsidRDefault="00C8217C" w:rsidP="00CE1DC3">
      <w:pPr>
        <w:tabs>
          <w:tab w:val="right" w:pos="9360"/>
        </w:tabs>
        <w:jc w:val="center"/>
        <w:rPr>
          <w:rFonts w:ascii="Arial Bold" w:hAnsi="Arial Bold"/>
          <w:b/>
          <w:sz w:val="32"/>
          <w:szCs w:val="32"/>
        </w:rPr>
      </w:pPr>
      <w:r>
        <w:rPr>
          <w:noProof/>
        </w:rPr>
        <w:drawing>
          <wp:inline distT="0" distB="0" distL="0" distR="0" wp14:anchorId="7701486D" wp14:editId="15789020">
            <wp:extent cx="4308534"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4"/>
                    <a:stretch>
                      <a:fillRect/>
                    </a:stretch>
                  </pic:blipFill>
                  <pic:spPr>
                    <a:xfrm>
                      <a:off x="0" y="0"/>
                      <a:ext cx="4308534" cy="1734185"/>
                    </a:xfrm>
                    <a:prstGeom prst="rect">
                      <a:avLst/>
                    </a:prstGeom>
                  </pic:spPr>
                </pic:pic>
              </a:graphicData>
            </a:graphic>
          </wp:inline>
        </w:drawing>
      </w:r>
    </w:p>
    <w:p w14:paraId="69266794" w14:textId="77777777" w:rsidR="00C8217C" w:rsidRDefault="00C8217C">
      <w:pPr>
        <w:tabs>
          <w:tab w:val="right" w:pos="9360"/>
        </w:tabs>
        <w:rPr>
          <w:rFonts w:ascii="Arial Bold" w:hAnsi="Arial Bold"/>
          <w:b/>
          <w:sz w:val="32"/>
          <w:szCs w:val="32"/>
        </w:rPr>
      </w:pPr>
    </w:p>
    <w:p w14:paraId="01607635" w14:textId="77777777" w:rsidR="00C8217C" w:rsidRDefault="00C8217C">
      <w:pPr>
        <w:tabs>
          <w:tab w:val="right" w:pos="9360"/>
        </w:tabs>
        <w:rPr>
          <w:rFonts w:ascii="Arial Bold" w:hAnsi="Arial Bold"/>
          <w:b/>
          <w:sz w:val="32"/>
          <w:szCs w:val="32"/>
        </w:rPr>
      </w:pPr>
    </w:p>
    <w:p w14:paraId="6CA36FC5" w14:textId="77777777" w:rsidR="00C8217C" w:rsidRDefault="00C8217C">
      <w:pPr>
        <w:tabs>
          <w:tab w:val="right" w:pos="9360"/>
        </w:tabs>
        <w:rPr>
          <w:rFonts w:ascii="Arial Bold" w:hAnsi="Arial Bold"/>
          <w:b/>
          <w:sz w:val="32"/>
          <w:szCs w:val="32"/>
        </w:rPr>
      </w:pPr>
    </w:p>
    <w:p w14:paraId="5503D253" w14:textId="44736AED" w:rsidR="00C8217C" w:rsidRPr="00431005" w:rsidRDefault="00C8217C" w:rsidP="00C8217C">
      <w:pPr>
        <w:tabs>
          <w:tab w:val="right" w:pos="9360"/>
        </w:tabs>
        <w:jc w:val="center"/>
        <w:rPr>
          <w:rFonts w:ascii="Arial Bold" w:hAnsi="Arial Bold"/>
          <w:b/>
          <w:sz w:val="32"/>
          <w:szCs w:val="32"/>
          <w:u w:val="single"/>
        </w:rPr>
      </w:pPr>
      <w:r>
        <w:rPr>
          <w:rFonts w:ascii="Arial" w:hAnsi="Arial" w:cs="Arial"/>
          <w:b/>
          <w:bCs/>
          <w:sz w:val="44"/>
        </w:rPr>
        <w:t>Hardware Development Plan for:</w:t>
      </w:r>
      <w:r w:rsidRPr="00431005">
        <w:rPr>
          <w:rFonts w:ascii="Arial" w:hAnsi="Arial" w:cs="Arial"/>
          <w:b/>
          <w:bCs/>
          <w:i/>
          <w:sz w:val="44"/>
        </w:rPr>
        <w:t xml:space="preserve"> </w:t>
      </w:r>
      <w:r>
        <w:rPr>
          <w:rFonts w:ascii="Arial" w:hAnsi="Arial" w:cs="Arial"/>
          <w:b/>
          <w:bCs/>
          <w:i/>
          <w:sz w:val="44"/>
          <w:u w:val="single"/>
        </w:rPr>
        <w:t>i</w:t>
      </w:r>
      <w:r w:rsidRPr="00431005">
        <w:rPr>
          <w:rFonts w:ascii="Arial" w:hAnsi="Arial" w:cs="Arial"/>
          <w:b/>
          <w:bCs/>
          <w:i/>
          <w:sz w:val="44"/>
          <w:u w:val="single"/>
        </w:rPr>
        <w:t>nsert project name</w:t>
      </w:r>
    </w:p>
    <w:p w14:paraId="0EA8A5FA" w14:textId="77777777" w:rsidR="00C8217C" w:rsidRDefault="00C8217C">
      <w:pPr>
        <w:jc w:val="center"/>
        <w:rPr>
          <w:rFonts w:ascii="Arial" w:hAnsi="Arial" w:cs="Arial"/>
          <w:b/>
          <w:bCs/>
          <w:sz w:val="44"/>
        </w:rPr>
      </w:pPr>
    </w:p>
    <w:p w14:paraId="76F429E7" w14:textId="77777777" w:rsidR="00C8217C" w:rsidRDefault="00C8217C" w:rsidP="00E1024E">
      <w:pPr>
        <w:ind w:right="-180"/>
        <w:jc w:val="center"/>
        <w:rPr>
          <w:rFonts w:ascii="Arial" w:hAnsi="Arial" w:cs="Arial"/>
          <w:b/>
          <w:bCs/>
          <w:sz w:val="44"/>
        </w:rPr>
      </w:pPr>
    </w:p>
    <w:p w14:paraId="0FF88B11" w14:textId="77777777" w:rsidR="00C8217C" w:rsidRDefault="00C8217C" w:rsidP="00C8217C">
      <w:pPr>
        <w:jc w:val="center"/>
        <w:rPr>
          <w:rFonts w:ascii="Arial Bold" w:hAnsi="Arial Bold" w:cs="Arial"/>
          <w:b/>
          <w:bCs/>
          <w:sz w:val="32"/>
          <w:szCs w:val="32"/>
        </w:rPr>
      </w:pPr>
      <w:r>
        <w:rPr>
          <w:rFonts w:ascii="Arial Bold" w:hAnsi="Arial Bold" w:cs="Arial"/>
          <w:b/>
          <w:bCs/>
          <w:sz w:val="32"/>
          <w:szCs w:val="32"/>
        </w:rPr>
        <w:t xml:space="preserve">Version: </w:t>
      </w:r>
      <w:r w:rsidRPr="00431005">
        <w:rPr>
          <w:rFonts w:ascii="Arial Bold" w:hAnsi="Arial Bold" w:cs="Arial"/>
          <w:b/>
          <w:bCs/>
          <w:i/>
          <w:sz w:val="32"/>
          <w:szCs w:val="32"/>
          <w:u w:val="single"/>
        </w:rPr>
        <w:t>insert version number</w:t>
      </w:r>
    </w:p>
    <w:p w14:paraId="4CFBC04D" w14:textId="77777777" w:rsidR="00C8217C" w:rsidRDefault="00C8217C" w:rsidP="00C8217C">
      <w:pPr>
        <w:tabs>
          <w:tab w:val="left" w:pos="6024"/>
        </w:tabs>
        <w:jc w:val="center"/>
        <w:rPr>
          <w:rFonts w:ascii="Arial" w:hAnsi="Arial" w:cs="Arial"/>
          <w:b/>
          <w:bCs/>
          <w:sz w:val="28"/>
        </w:rPr>
      </w:pPr>
    </w:p>
    <w:p w14:paraId="710D1B7E" w14:textId="77777777" w:rsidR="00C8217C" w:rsidRDefault="00C8217C" w:rsidP="00C8217C">
      <w:pPr>
        <w:jc w:val="center"/>
        <w:rPr>
          <w:rFonts w:ascii="Arial" w:hAnsi="Arial" w:cs="Arial"/>
          <w:b/>
          <w:bCs/>
          <w:sz w:val="28"/>
        </w:rPr>
      </w:pPr>
    </w:p>
    <w:p w14:paraId="1EE4A298" w14:textId="77777777" w:rsidR="00C8217C" w:rsidRPr="00431005" w:rsidRDefault="00C8217C" w:rsidP="00C8217C">
      <w:pPr>
        <w:jc w:val="center"/>
        <w:rPr>
          <w:rFonts w:ascii="Arial Bold" w:hAnsi="Arial Bold" w:cs="Arial"/>
          <w:b/>
          <w:bCs/>
          <w:i/>
          <w:sz w:val="32"/>
          <w:szCs w:val="32"/>
        </w:rPr>
      </w:pPr>
      <w:r w:rsidRPr="00431005">
        <w:rPr>
          <w:rFonts w:ascii="Arial Bold" w:hAnsi="Arial Bold" w:cs="Arial"/>
          <w:b/>
          <w:bCs/>
          <w:sz w:val="32"/>
          <w:szCs w:val="32"/>
        </w:rPr>
        <w:t>Approval date:</w:t>
      </w:r>
      <w:r>
        <w:rPr>
          <w:rFonts w:ascii="Arial Bold" w:hAnsi="Arial Bold" w:cs="Arial"/>
          <w:b/>
          <w:bCs/>
          <w:i/>
          <w:sz w:val="32"/>
          <w:szCs w:val="32"/>
        </w:rPr>
        <w:t xml:space="preserve"> </w:t>
      </w:r>
      <w:r>
        <w:rPr>
          <w:rFonts w:ascii="Arial Bold" w:hAnsi="Arial Bold" w:cs="Arial"/>
          <w:b/>
          <w:bCs/>
          <w:i/>
          <w:sz w:val="32"/>
          <w:szCs w:val="32"/>
          <w:u w:val="single"/>
        </w:rPr>
        <w:t>i</w:t>
      </w:r>
      <w:r w:rsidRPr="00431005">
        <w:rPr>
          <w:rFonts w:ascii="Arial Bold" w:hAnsi="Arial Bold" w:cs="Arial"/>
          <w:b/>
          <w:bCs/>
          <w:i/>
          <w:sz w:val="32"/>
          <w:szCs w:val="32"/>
          <w:u w:val="single"/>
        </w:rPr>
        <w:t>nsert approval date</w:t>
      </w:r>
    </w:p>
    <w:p w14:paraId="443E5166" w14:textId="77777777" w:rsidR="00C8217C" w:rsidRDefault="00C8217C" w:rsidP="00C8217C">
      <w:pPr>
        <w:rPr>
          <w:rFonts w:ascii="Arial" w:hAnsi="Arial" w:cs="Arial"/>
          <w:b/>
          <w:bCs/>
          <w:sz w:val="32"/>
          <w:szCs w:val="32"/>
        </w:rPr>
      </w:pPr>
    </w:p>
    <w:p w14:paraId="25C58807" w14:textId="77777777" w:rsidR="00C8217C" w:rsidRDefault="00C8217C" w:rsidP="00C8217C">
      <w:pPr>
        <w:jc w:val="center"/>
        <w:rPr>
          <w:rFonts w:ascii="Arial" w:hAnsi="Arial" w:cs="Arial"/>
          <w:b/>
          <w:bCs/>
          <w:sz w:val="32"/>
          <w:szCs w:val="32"/>
        </w:rPr>
      </w:pPr>
    </w:p>
    <w:p w14:paraId="26004372" w14:textId="77777777" w:rsidR="00C8217C" w:rsidRDefault="00C8217C" w:rsidP="00C8217C">
      <w:pPr>
        <w:jc w:val="center"/>
        <w:rPr>
          <w:rFonts w:ascii="Arial" w:hAnsi="Arial" w:cs="Arial"/>
          <w:b/>
          <w:bCs/>
          <w:sz w:val="32"/>
          <w:szCs w:val="32"/>
        </w:rPr>
      </w:pPr>
    </w:p>
    <w:p w14:paraId="73282A27" w14:textId="64F63F20" w:rsidR="00C8217C" w:rsidRDefault="00C8217C" w:rsidP="00C8217C">
      <w:pPr>
        <w:jc w:val="center"/>
        <w:rPr>
          <w:rFonts w:ascii="Arial" w:hAnsi="Arial" w:cs="Arial"/>
          <w:b/>
          <w:bCs/>
          <w:sz w:val="32"/>
          <w:szCs w:val="32"/>
        </w:rPr>
      </w:pPr>
    </w:p>
    <w:p w14:paraId="66E60DC8" w14:textId="77777777" w:rsidR="00C8217C" w:rsidRDefault="00C8217C" w:rsidP="00C8217C">
      <w:pPr>
        <w:rPr>
          <w:rFonts w:ascii="Arial" w:hAnsi="Arial" w:cs="Arial"/>
          <w:b/>
          <w:bCs/>
          <w:sz w:val="40"/>
        </w:rPr>
      </w:pPr>
    </w:p>
    <w:p w14:paraId="2BA5C6B4" w14:textId="77777777" w:rsidR="00C8217C" w:rsidRDefault="00C8217C" w:rsidP="00C8217C">
      <w:pPr>
        <w:rPr>
          <w:rFonts w:cs="Arial"/>
          <w:sz w:val="28"/>
        </w:rPr>
      </w:pPr>
    </w:p>
    <w:p w14:paraId="11C4BF49" w14:textId="77777777" w:rsidR="00C8217C" w:rsidRPr="00F83F00" w:rsidRDefault="00C8217C" w:rsidP="00C8217C"/>
    <w:p w14:paraId="43EB0978" w14:textId="77777777" w:rsidR="00C8217C" w:rsidRPr="00F83F00" w:rsidRDefault="00C8217C" w:rsidP="00C8217C"/>
    <w:p w14:paraId="2AD7120B" w14:textId="77777777" w:rsidR="00C8217C" w:rsidRDefault="00C8217C" w:rsidP="00C8217C">
      <w:pPr>
        <w:tabs>
          <w:tab w:val="left" w:pos="6840"/>
        </w:tabs>
        <w:rPr>
          <w:rFonts w:ascii="Arial" w:hAnsi="Arial" w:cs="Arial"/>
        </w:rPr>
      </w:pPr>
    </w:p>
    <w:p w14:paraId="17DBF47C" w14:textId="77777777" w:rsidR="00C8217C" w:rsidRDefault="00C8217C" w:rsidP="00C8217C">
      <w:pPr>
        <w:rPr>
          <w:rFonts w:ascii="Arial" w:hAnsi="Arial" w:cs="Arial"/>
        </w:rPr>
      </w:pPr>
    </w:p>
    <w:p w14:paraId="6C3EED45" w14:textId="77777777" w:rsidR="00C8217C" w:rsidRDefault="00C8217C" w:rsidP="00C8217C">
      <w:pPr>
        <w:rPr>
          <w:rFonts w:ascii="Arial" w:hAnsi="Arial" w:cs="Arial"/>
        </w:rPr>
        <w:sectPr w:rsidR="00C8217C" w:rsidSect="003F3321">
          <w:headerReference w:type="default" r:id="rId15"/>
          <w:footerReference w:type="even" r:id="rId16"/>
          <w:footerReference w:type="default" r:id="rId17"/>
          <w:headerReference w:type="first" r:id="rId18"/>
          <w:type w:val="nextColumn"/>
          <w:pgSz w:w="12240" w:h="15840"/>
          <w:pgMar w:top="1440" w:right="1440" w:bottom="1440" w:left="1440" w:header="720" w:footer="720" w:gutter="0"/>
          <w:pgNumType w:fmt="lowerRoman" w:start="1"/>
          <w:cols w:space="720"/>
          <w:titlePg/>
          <w:docGrid w:linePitch="360"/>
        </w:sectPr>
      </w:pPr>
    </w:p>
    <w:p w14:paraId="4521610F" w14:textId="77777777" w:rsidR="00C8217C" w:rsidRDefault="00C8217C" w:rsidP="00C8217C">
      <w:pPr>
        <w:jc w:val="center"/>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C8217C" w14:paraId="779DAC3E" w14:textId="77777777" w:rsidTr="003F3321">
        <w:trPr>
          <w:trHeight w:val="389"/>
        </w:trPr>
        <w:tc>
          <w:tcPr>
            <w:tcW w:w="9330" w:type="dxa"/>
            <w:gridSpan w:val="3"/>
            <w:tcBorders>
              <w:top w:val="double" w:sz="4" w:space="0" w:color="auto"/>
              <w:bottom w:val="single" w:sz="4" w:space="0" w:color="auto"/>
            </w:tcBorders>
            <w:shd w:val="solid" w:color="auto" w:fill="auto"/>
            <w:vAlign w:val="center"/>
          </w:tcPr>
          <w:p w14:paraId="2C9552FE" w14:textId="77777777" w:rsidR="00C8217C" w:rsidRDefault="00C8217C" w:rsidP="003F3321">
            <w:pPr>
              <w:rPr>
                <w:rFonts w:ascii="Arial" w:hAnsi="Arial"/>
                <w:b/>
                <w:sz w:val="28"/>
                <w:szCs w:val="28"/>
              </w:rPr>
            </w:pPr>
            <w:r>
              <w:rPr>
                <w:rFonts w:ascii="Arial" w:hAnsi="Arial"/>
                <w:b/>
                <w:sz w:val="28"/>
                <w:szCs w:val="28"/>
              </w:rPr>
              <w:t xml:space="preserve">                                     DOCUMENT CONTROL PANEL</w:t>
            </w:r>
          </w:p>
        </w:tc>
      </w:tr>
      <w:tr w:rsidR="00C8217C" w14:paraId="569562D2" w14:textId="77777777" w:rsidTr="003F3321">
        <w:trPr>
          <w:trHeight w:val="389"/>
        </w:trPr>
        <w:tc>
          <w:tcPr>
            <w:tcW w:w="2685" w:type="dxa"/>
            <w:tcBorders>
              <w:top w:val="single" w:sz="4" w:space="0" w:color="auto"/>
              <w:bottom w:val="single" w:sz="4" w:space="0" w:color="auto"/>
            </w:tcBorders>
            <w:vAlign w:val="center"/>
          </w:tcPr>
          <w:p w14:paraId="76E5BBC8" w14:textId="77777777" w:rsidR="00C8217C" w:rsidRDefault="00C8217C" w:rsidP="003F3321">
            <w:r>
              <w:t>File Name:</w:t>
            </w:r>
          </w:p>
        </w:tc>
        <w:tc>
          <w:tcPr>
            <w:tcW w:w="6645" w:type="dxa"/>
            <w:gridSpan w:val="2"/>
            <w:tcBorders>
              <w:top w:val="single" w:sz="4" w:space="0" w:color="auto"/>
              <w:bottom w:val="single" w:sz="4" w:space="0" w:color="auto"/>
            </w:tcBorders>
            <w:vAlign w:val="center"/>
          </w:tcPr>
          <w:p w14:paraId="6661F232" w14:textId="77777777" w:rsidR="00C8217C" w:rsidRPr="00E1024E" w:rsidRDefault="00C8217C" w:rsidP="003F3321">
            <w:pPr>
              <w:tabs>
                <w:tab w:val="right" w:pos="9360"/>
              </w:tabs>
              <w:jc w:val="left"/>
            </w:pPr>
          </w:p>
        </w:tc>
      </w:tr>
      <w:tr w:rsidR="00C8217C" w14:paraId="3A0C866F" w14:textId="77777777" w:rsidTr="003F3321">
        <w:trPr>
          <w:trHeight w:val="389"/>
        </w:trPr>
        <w:tc>
          <w:tcPr>
            <w:tcW w:w="2685" w:type="dxa"/>
            <w:tcBorders>
              <w:top w:val="single" w:sz="4" w:space="0" w:color="auto"/>
              <w:bottom w:val="single" w:sz="4" w:space="0" w:color="auto"/>
            </w:tcBorders>
            <w:vAlign w:val="center"/>
          </w:tcPr>
          <w:p w14:paraId="3BFCF964" w14:textId="77777777" w:rsidR="00C8217C" w:rsidRDefault="00C8217C" w:rsidP="003F3321">
            <w:r>
              <w:t>File Location:</w:t>
            </w:r>
          </w:p>
        </w:tc>
        <w:tc>
          <w:tcPr>
            <w:tcW w:w="6645" w:type="dxa"/>
            <w:gridSpan w:val="2"/>
            <w:tcBorders>
              <w:top w:val="single" w:sz="4" w:space="0" w:color="auto"/>
              <w:bottom w:val="single" w:sz="4" w:space="0" w:color="auto"/>
            </w:tcBorders>
            <w:vAlign w:val="center"/>
          </w:tcPr>
          <w:p w14:paraId="72F848C4" w14:textId="77777777" w:rsidR="00C8217C" w:rsidRDefault="00C8217C" w:rsidP="003F3321">
            <w:pPr>
              <w:jc w:val="left"/>
            </w:pPr>
          </w:p>
        </w:tc>
      </w:tr>
      <w:tr w:rsidR="00C8217C" w14:paraId="6E99E1C6" w14:textId="77777777" w:rsidTr="003F3321">
        <w:trPr>
          <w:trHeight w:val="389"/>
        </w:trPr>
        <w:tc>
          <w:tcPr>
            <w:tcW w:w="2685" w:type="dxa"/>
            <w:tcBorders>
              <w:top w:val="single" w:sz="4" w:space="0" w:color="auto"/>
              <w:bottom w:val="single" w:sz="4" w:space="0" w:color="auto"/>
            </w:tcBorders>
            <w:vAlign w:val="center"/>
          </w:tcPr>
          <w:p w14:paraId="0D8E144A" w14:textId="77777777" w:rsidR="00C8217C" w:rsidRDefault="00C8217C" w:rsidP="003F3321">
            <w:pPr>
              <w:jc w:val="left"/>
            </w:pPr>
            <w:r>
              <w:t>Version Number:</w:t>
            </w:r>
          </w:p>
        </w:tc>
        <w:tc>
          <w:tcPr>
            <w:tcW w:w="6645" w:type="dxa"/>
            <w:gridSpan w:val="2"/>
            <w:tcBorders>
              <w:top w:val="single" w:sz="4" w:space="0" w:color="auto"/>
              <w:bottom w:val="single" w:sz="4" w:space="0" w:color="auto"/>
            </w:tcBorders>
            <w:vAlign w:val="center"/>
          </w:tcPr>
          <w:p w14:paraId="1EAD04B2" w14:textId="77777777" w:rsidR="00C8217C" w:rsidRDefault="00C8217C" w:rsidP="003F3321"/>
        </w:tc>
      </w:tr>
      <w:tr w:rsidR="00C8217C" w14:paraId="0ED78536" w14:textId="77777777" w:rsidTr="003F3321">
        <w:trPr>
          <w:trHeight w:val="389"/>
        </w:trPr>
        <w:tc>
          <w:tcPr>
            <w:tcW w:w="6761" w:type="dxa"/>
            <w:gridSpan w:val="2"/>
            <w:tcBorders>
              <w:top w:val="single" w:sz="4" w:space="0" w:color="auto"/>
              <w:bottom w:val="single" w:sz="4" w:space="0" w:color="auto"/>
            </w:tcBorders>
            <w:shd w:val="solid" w:color="auto" w:fill="auto"/>
            <w:vAlign w:val="center"/>
          </w:tcPr>
          <w:p w14:paraId="20776337" w14:textId="77777777" w:rsidR="00C8217C" w:rsidRDefault="00C8217C" w:rsidP="003F3321">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1F25F93E" w14:textId="77777777" w:rsidR="00C8217C" w:rsidRDefault="00C8217C" w:rsidP="003F3321">
            <w:pPr>
              <w:jc w:val="center"/>
              <w:rPr>
                <w:rFonts w:ascii="Arial" w:hAnsi="Arial"/>
                <w:b/>
              </w:rPr>
            </w:pPr>
            <w:r>
              <w:rPr>
                <w:rFonts w:ascii="Arial" w:hAnsi="Arial"/>
                <w:b/>
              </w:rPr>
              <w:t>Date</w:t>
            </w:r>
          </w:p>
        </w:tc>
      </w:tr>
      <w:tr w:rsidR="00C8217C" w14:paraId="182AA05E" w14:textId="77777777" w:rsidTr="003F3321">
        <w:trPr>
          <w:cantSplit/>
          <w:trHeight w:val="389"/>
        </w:trPr>
        <w:tc>
          <w:tcPr>
            <w:tcW w:w="2685" w:type="dxa"/>
            <w:vMerge w:val="restart"/>
            <w:tcBorders>
              <w:top w:val="single" w:sz="4" w:space="0" w:color="auto"/>
            </w:tcBorders>
            <w:vAlign w:val="center"/>
          </w:tcPr>
          <w:p w14:paraId="7D1E193E" w14:textId="77777777" w:rsidR="00C8217C" w:rsidRPr="00E4782C" w:rsidRDefault="00C8217C" w:rsidP="003F3321">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06BB5B4F"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5CAA9BDF" w14:textId="77777777" w:rsidR="00C8217C" w:rsidRPr="00E4782C" w:rsidRDefault="00C8217C" w:rsidP="003F3321">
            <w:pPr>
              <w:jc w:val="center"/>
              <w:rPr>
                <w:sz w:val="22"/>
                <w:szCs w:val="22"/>
              </w:rPr>
            </w:pPr>
          </w:p>
        </w:tc>
      </w:tr>
      <w:tr w:rsidR="00C8217C" w14:paraId="27C0384C" w14:textId="77777777" w:rsidTr="003F3321">
        <w:trPr>
          <w:cantSplit/>
          <w:trHeight w:val="389"/>
        </w:trPr>
        <w:tc>
          <w:tcPr>
            <w:tcW w:w="2685" w:type="dxa"/>
            <w:vMerge/>
            <w:vAlign w:val="center"/>
          </w:tcPr>
          <w:p w14:paraId="3656EE45"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3FFFA8C7"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DFAC0B8" w14:textId="77777777" w:rsidR="00C8217C" w:rsidRPr="00E4782C" w:rsidRDefault="00C8217C" w:rsidP="003F3321">
            <w:pPr>
              <w:jc w:val="center"/>
              <w:rPr>
                <w:sz w:val="22"/>
                <w:szCs w:val="22"/>
              </w:rPr>
            </w:pPr>
          </w:p>
        </w:tc>
      </w:tr>
      <w:tr w:rsidR="00C8217C" w14:paraId="3EF598D7" w14:textId="77777777" w:rsidTr="003F3321">
        <w:trPr>
          <w:cantSplit/>
          <w:trHeight w:val="389"/>
        </w:trPr>
        <w:tc>
          <w:tcPr>
            <w:tcW w:w="2685" w:type="dxa"/>
            <w:vMerge w:val="restart"/>
            <w:tcBorders>
              <w:top w:val="single" w:sz="12" w:space="0" w:color="auto"/>
            </w:tcBorders>
            <w:vAlign w:val="center"/>
          </w:tcPr>
          <w:p w14:paraId="143C9334" w14:textId="77777777" w:rsidR="00C8217C" w:rsidRPr="00E4782C" w:rsidRDefault="00C8217C" w:rsidP="003F3321">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72E7F254" w14:textId="77777777" w:rsidR="00C8217C" w:rsidRPr="00E4782C" w:rsidRDefault="00C8217C" w:rsidP="003F3321">
            <w:pPr>
              <w:jc w:val="left"/>
              <w:rPr>
                <w:sz w:val="22"/>
                <w:szCs w:val="22"/>
              </w:rPr>
            </w:pPr>
          </w:p>
        </w:tc>
        <w:tc>
          <w:tcPr>
            <w:tcW w:w="2569" w:type="dxa"/>
            <w:tcBorders>
              <w:top w:val="single" w:sz="12" w:space="0" w:color="auto"/>
              <w:bottom w:val="single" w:sz="4" w:space="0" w:color="auto"/>
            </w:tcBorders>
            <w:vAlign w:val="center"/>
          </w:tcPr>
          <w:p w14:paraId="47486272" w14:textId="77777777" w:rsidR="00C8217C" w:rsidRPr="00E4782C" w:rsidRDefault="00C8217C" w:rsidP="003F3321">
            <w:pPr>
              <w:jc w:val="center"/>
              <w:rPr>
                <w:sz w:val="22"/>
                <w:szCs w:val="22"/>
              </w:rPr>
            </w:pPr>
          </w:p>
        </w:tc>
      </w:tr>
      <w:tr w:rsidR="00C8217C" w14:paraId="14546064" w14:textId="77777777" w:rsidTr="003F3321">
        <w:trPr>
          <w:cantSplit/>
          <w:trHeight w:val="389"/>
        </w:trPr>
        <w:tc>
          <w:tcPr>
            <w:tcW w:w="2685" w:type="dxa"/>
            <w:vMerge/>
            <w:vAlign w:val="center"/>
          </w:tcPr>
          <w:p w14:paraId="6EF53962"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50A7572B"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3EC7DC1F" w14:textId="77777777" w:rsidR="00C8217C" w:rsidRPr="00E4782C" w:rsidRDefault="00C8217C" w:rsidP="003F3321">
            <w:pPr>
              <w:jc w:val="center"/>
              <w:rPr>
                <w:sz w:val="22"/>
                <w:szCs w:val="22"/>
              </w:rPr>
            </w:pPr>
          </w:p>
        </w:tc>
      </w:tr>
      <w:tr w:rsidR="00C8217C" w14:paraId="5CBEE73B" w14:textId="77777777" w:rsidTr="003F3321">
        <w:trPr>
          <w:cantSplit/>
          <w:trHeight w:val="389"/>
        </w:trPr>
        <w:tc>
          <w:tcPr>
            <w:tcW w:w="2685" w:type="dxa"/>
            <w:vMerge/>
            <w:vAlign w:val="center"/>
          </w:tcPr>
          <w:p w14:paraId="0402889D"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703FAFEC"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564CD61C" w14:textId="77777777" w:rsidR="00C8217C" w:rsidRPr="00E4782C" w:rsidRDefault="00C8217C" w:rsidP="003F3321">
            <w:pPr>
              <w:jc w:val="center"/>
              <w:rPr>
                <w:sz w:val="22"/>
                <w:szCs w:val="22"/>
              </w:rPr>
            </w:pPr>
          </w:p>
        </w:tc>
      </w:tr>
      <w:tr w:rsidR="00C8217C" w14:paraId="3E468A0E" w14:textId="77777777" w:rsidTr="003F3321">
        <w:trPr>
          <w:cantSplit/>
          <w:trHeight w:val="389"/>
        </w:trPr>
        <w:tc>
          <w:tcPr>
            <w:tcW w:w="2685" w:type="dxa"/>
            <w:vMerge/>
            <w:vAlign w:val="center"/>
          </w:tcPr>
          <w:p w14:paraId="22B9B454"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4947B196"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5E74B4BC" w14:textId="77777777" w:rsidR="00C8217C" w:rsidRPr="00E4782C" w:rsidRDefault="00C8217C" w:rsidP="003F3321">
            <w:pPr>
              <w:jc w:val="center"/>
              <w:rPr>
                <w:sz w:val="22"/>
                <w:szCs w:val="22"/>
              </w:rPr>
            </w:pPr>
          </w:p>
        </w:tc>
      </w:tr>
      <w:tr w:rsidR="00C8217C" w14:paraId="720B6D76" w14:textId="77777777" w:rsidTr="003F3321">
        <w:trPr>
          <w:cantSplit/>
          <w:trHeight w:val="389"/>
        </w:trPr>
        <w:tc>
          <w:tcPr>
            <w:tcW w:w="2685" w:type="dxa"/>
            <w:vMerge/>
            <w:vAlign w:val="center"/>
          </w:tcPr>
          <w:p w14:paraId="332B1B4C"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7C2EEC8"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2C4F1CAA" w14:textId="77777777" w:rsidR="00C8217C" w:rsidRPr="00E4782C" w:rsidRDefault="00C8217C" w:rsidP="003F3321">
            <w:pPr>
              <w:jc w:val="center"/>
              <w:rPr>
                <w:sz w:val="22"/>
                <w:szCs w:val="22"/>
              </w:rPr>
            </w:pPr>
          </w:p>
        </w:tc>
      </w:tr>
      <w:tr w:rsidR="00C8217C" w14:paraId="2FA27250" w14:textId="77777777" w:rsidTr="003F3321">
        <w:trPr>
          <w:cantSplit/>
          <w:trHeight w:val="389"/>
        </w:trPr>
        <w:tc>
          <w:tcPr>
            <w:tcW w:w="2685" w:type="dxa"/>
            <w:vMerge/>
            <w:vAlign w:val="center"/>
          </w:tcPr>
          <w:p w14:paraId="3B73418D"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4FA69776"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50D7085" w14:textId="77777777" w:rsidR="00C8217C" w:rsidRPr="00E4782C" w:rsidRDefault="00C8217C" w:rsidP="003F3321">
            <w:pPr>
              <w:jc w:val="center"/>
              <w:rPr>
                <w:sz w:val="22"/>
                <w:szCs w:val="22"/>
              </w:rPr>
            </w:pPr>
          </w:p>
        </w:tc>
      </w:tr>
      <w:tr w:rsidR="00C8217C" w14:paraId="364EE093" w14:textId="77777777" w:rsidTr="003F3321">
        <w:trPr>
          <w:cantSplit/>
          <w:trHeight w:val="389"/>
        </w:trPr>
        <w:tc>
          <w:tcPr>
            <w:tcW w:w="2685" w:type="dxa"/>
            <w:vMerge/>
            <w:vAlign w:val="center"/>
          </w:tcPr>
          <w:p w14:paraId="0608324B"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037E28D0"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19F06491" w14:textId="77777777" w:rsidR="00C8217C" w:rsidRPr="00E4782C" w:rsidRDefault="00C8217C" w:rsidP="003F3321">
            <w:pPr>
              <w:jc w:val="center"/>
              <w:rPr>
                <w:sz w:val="22"/>
                <w:szCs w:val="22"/>
              </w:rPr>
            </w:pPr>
          </w:p>
        </w:tc>
      </w:tr>
      <w:tr w:rsidR="00C8217C" w14:paraId="2A34115A" w14:textId="77777777" w:rsidTr="003F3321">
        <w:trPr>
          <w:cantSplit/>
          <w:trHeight w:val="389"/>
        </w:trPr>
        <w:tc>
          <w:tcPr>
            <w:tcW w:w="2685" w:type="dxa"/>
            <w:vMerge/>
            <w:vAlign w:val="center"/>
          </w:tcPr>
          <w:p w14:paraId="0B0A2F56"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20C6B81B"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0291B0B0" w14:textId="77777777" w:rsidR="00C8217C" w:rsidRPr="00E4782C" w:rsidRDefault="00C8217C" w:rsidP="003F3321">
            <w:pPr>
              <w:jc w:val="center"/>
              <w:rPr>
                <w:sz w:val="22"/>
                <w:szCs w:val="22"/>
              </w:rPr>
            </w:pPr>
          </w:p>
        </w:tc>
      </w:tr>
      <w:tr w:rsidR="00C8217C" w14:paraId="23B8354E" w14:textId="77777777" w:rsidTr="003F3321">
        <w:trPr>
          <w:cantSplit/>
          <w:trHeight w:val="389"/>
        </w:trPr>
        <w:tc>
          <w:tcPr>
            <w:tcW w:w="2685" w:type="dxa"/>
            <w:vMerge/>
            <w:vAlign w:val="center"/>
          </w:tcPr>
          <w:p w14:paraId="2A8A7321"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C6F83C5"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7D1EDAAE" w14:textId="77777777" w:rsidR="00C8217C" w:rsidRPr="00E4782C" w:rsidRDefault="00C8217C" w:rsidP="003F3321">
            <w:pPr>
              <w:jc w:val="center"/>
              <w:rPr>
                <w:sz w:val="22"/>
                <w:szCs w:val="22"/>
              </w:rPr>
            </w:pPr>
          </w:p>
        </w:tc>
      </w:tr>
      <w:tr w:rsidR="00C8217C" w14:paraId="2EE37FA5" w14:textId="77777777" w:rsidTr="003F3321">
        <w:trPr>
          <w:cantSplit/>
          <w:trHeight w:val="389"/>
        </w:trPr>
        <w:tc>
          <w:tcPr>
            <w:tcW w:w="2685" w:type="dxa"/>
            <w:vMerge w:val="restart"/>
            <w:tcBorders>
              <w:top w:val="single" w:sz="12" w:space="0" w:color="auto"/>
            </w:tcBorders>
            <w:vAlign w:val="center"/>
          </w:tcPr>
          <w:p w14:paraId="6CE1C0FB" w14:textId="77777777" w:rsidR="00C8217C" w:rsidRPr="00E4782C" w:rsidRDefault="00C8217C" w:rsidP="003F3321">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2BB5609C" w14:textId="77777777" w:rsidR="00C8217C" w:rsidRPr="00E4782C" w:rsidRDefault="00C8217C" w:rsidP="003F3321">
            <w:pPr>
              <w:jc w:val="left"/>
              <w:rPr>
                <w:sz w:val="22"/>
                <w:szCs w:val="22"/>
              </w:rPr>
            </w:pPr>
          </w:p>
        </w:tc>
        <w:tc>
          <w:tcPr>
            <w:tcW w:w="2569" w:type="dxa"/>
            <w:tcBorders>
              <w:top w:val="single" w:sz="12" w:space="0" w:color="auto"/>
              <w:bottom w:val="single" w:sz="4" w:space="0" w:color="auto"/>
            </w:tcBorders>
            <w:vAlign w:val="center"/>
          </w:tcPr>
          <w:p w14:paraId="68480B39" w14:textId="77777777" w:rsidR="00C8217C" w:rsidRPr="00E4782C" w:rsidRDefault="00C8217C" w:rsidP="003F3321">
            <w:pPr>
              <w:jc w:val="center"/>
              <w:rPr>
                <w:sz w:val="22"/>
                <w:szCs w:val="22"/>
              </w:rPr>
            </w:pPr>
          </w:p>
        </w:tc>
      </w:tr>
      <w:tr w:rsidR="00C8217C" w14:paraId="7221635E" w14:textId="77777777" w:rsidTr="003F3321">
        <w:trPr>
          <w:cantSplit/>
          <w:trHeight w:val="389"/>
        </w:trPr>
        <w:tc>
          <w:tcPr>
            <w:tcW w:w="2685" w:type="dxa"/>
            <w:vMerge/>
            <w:vAlign w:val="center"/>
          </w:tcPr>
          <w:p w14:paraId="68A4B308"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1752ECC"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5791095F" w14:textId="77777777" w:rsidR="00C8217C" w:rsidRPr="00E4782C" w:rsidRDefault="00C8217C" w:rsidP="003F3321">
            <w:pPr>
              <w:jc w:val="center"/>
              <w:rPr>
                <w:sz w:val="22"/>
                <w:szCs w:val="22"/>
              </w:rPr>
            </w:pPr>
          </w:p>
        </w:tc>
      </w:tr>
      <w:tr w:rsidR="00C8217C" w14:paraId="7511878B" w14:textId="77777777" w:rsidTr="003F3321">
        <w:trPr>
          <w:cantSplit/>
          <w:trHeight w:val="389"/>
        </w:trPr>
        <w:tc>
          <w:tcPr>
            <w:tcW w:w="2685" w:type="dxa"/>
            <w:vMerge/>
            <w:vAlign w:val="center"/>
          </w:tcPr>
          <w:p w14:paraId="05EDEF88"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40AFAEB"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0448B9EE" w14:textId="77777777" w:rsidR="00C8217C" w:rsidRPr="00E4782C" w:rsidRDefault="00C8217C" w:rsidP="003F3321">
            <w:pPr>
              <w:jc w:val="center"/>
              <w:rPr>
                <w:sz w:val="22"/>
                <w:szCs w:val="22"/>
              </w:rPr>
            </w:pPr>
          </w:p>
        </w:tc>
      </w:tr>
      <w:tr w:rsidR="00C8217C" w14:paraId="08D8C855" w14:textId="77777777" w:rsidTr="003F3321">
        <w:trPr>
          <w:cantSplit/>
          <w:trHeight w:val="389"/>
        </w:trPr>
        <w:tc>
          <w:tcPr>
            <w:tcW w:w="2685" w:type="dxa"/>
            <w:vMerge/>
            <w:vAlign w:val="center"/>
          </w:tcPr>
          <w:p w14:paraId="3C89E684"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15D3C15"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0D6BB35" w14:textId="77777777" w:rsidR="00C8217C" w:rsidRPr="00E4782C" w:rsidRDefault="00C8217C" w:rsidP="003F3321">
            <w:pPr>
              <w:jc w:val="center"/>
              <w:rPr>
                <w:sz w:val="22"/>
                <w:szCs w:val="22"/>
              </w:rPr>
            </w:pPr>
          </w:p>
        </w:tc>
      </w:tr>
      <w:tr w:rsidR="00C8217C" w14:paraId="06869C5A" w14:textId="77777777" w:rsidTr="003F3321">
        <w:trPr>
          <w:cantSplit/>
          <w:trHeight w:val="389"/>
        </w:trPr>
        <w:tc>
          <w:tcPr>
            <w:tcW w:w="2685" w:type="dxa"/>
            <w:vMerge/>
            <w:vAlign w:val="center"/>
          </w:tcPr>
          <w:p w14:paraId="7F8A23D1"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718CF8F1"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83724AB" w14:textId="77777777" w:rsidR="00C8217C" w:rsidRPr="00E4782C" w:rsidRDefault="00C8217C" w:rsidP="003F3321">
            <w:pPr>
              <w:jc w:val="center"/>
              <w:rPr>
                <w:sz w:val="22"/>
                <w:szCs w:val="22"/>
              </w:rPr>
            </w:pPr>
          </w:p>
        </w:tc>
      </w:tr>
      <w:tr w:rsidR="00C8217C" w14:paraId="59B09540" w14:textId="77777777" w:rsidTr="003F3321">
        <w:trPr>
          <w:cantSplit/>
          <w:trHeight w:val="389"/>
        </w:trPr>
        <w:tc>
          <w:tcPr>
            <w:tcW w:w="2685" w:type="dxa"/>
            <w:vMerge/>
            <w:vAlign w:val="center"/>
          </w:tcPr>
          <w:p w14:paraId="7528CF35"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39A20C08"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18B4586A" w14:textId="77777777" w:rsidR="00C8217C" w:rsidRPr="00E4782C" w:rsidRDefault="00C8217C" w:rsidP="003F3321">
            <w:pPr>
              <w:jc w:val="center"/>
              <w:rPr>
                <w:sz w:val="22"/>
                <w:szCs w:val="22"/>
              </w:rPr>
            </w:pPr>
          </w:p>
        </w:tc>
      </w:tr>
      <w:tr w:rsidR="00C8217C" w14:paraId="430A383A" w14:textId="77777777" w:rsidTr="003F3321">
        <w:trPr>
          <w:cantSplit/>
          <w:trHeight w:val="389"/>
        </w:trPr>
        <w:tc>
          <w:tcPr>
            <w:tcW w:w="2685" w:type="dxa"/>
            <w:vMerge/>
            <w:vAlign w:val="center"/>
          </w:tcPr>
          <w:p w14:paraId="665AA1AC"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3DF93321"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1C2B4531" w14:textId="77777777" w:rsidR="00C8217C" w:rsidRPr="00E4782C" w:rsidRDefault="00C8217C" w:rsidP="003F3321">
            <w:pPr>
              <w:jc w:val="center"/>
              <w:rPr>
                <w:sz w:val="22"/>
                <w:szCs w:val="22"/>
              </w:rPr>
            </w:pPr>
          </w:p>
        </w:tc>
      </w:tr>
      <w:tr w:rsidR="00C8217C" w14:paraId="69B5820A" w14:textId="77777777" w:rsidTr="003F3321">
        <w:trPr>
          <w:cantSplit/>
          <w:trHeight w:val="389"/>
        </w:trPr>
        <w:tc>
          <w:tcPr>
            <w:tcW w:w="2685" w:type="dxa"/>
            <w:vMerge/>
            <w:vAlign w:val="center"/>
          </w:tcPr>
          <w:p w14:paraId="7A1BD139"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183674D7"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7C2D1CC4" w14:textId="77777777" w:rsidR="00C8217C" w:rsidRPr="00E4782C" w:rsidRDefault="00C8217C" w:rsidP="003F3321">
            <w:pPr>
              <w:jc w:val="center"/>
              <w:rPr>
                <w:sz w:val="22"/>
                <w:szCs w:val="22"/>
              </w:rPr>
            </w:pPr>
          </w:p>
        </w:tc>
      </w:tr>
      <w:tr w:rsidR="00C8217C" w14:paraId="23B72DA1" w14:textId="77777777" w:rsidTr="003F3321">
        <w:trPr>
          <w:cantSplit/>
          <w:trHeight w:val="389"/>
        </w:trPr>
        <w:tc>
          <w:tcPr>
            <w:tcW w:w="2685" w:type="dxa"/>
            <w:vMerge/>
            <w:vAlign w:val="center"/>
          </w:tcPr>
          <w:p w14:paraId="734A96C4"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0F86D4F1"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2A3DF38" w14:textId="77777777" w:rsidR="00C8217C" w:rsidRPr="00E4782C" w:rsidRDefault="00C8217C" w:rsidP="003F3321">
            <w:pPr>
              <w:jc w:val="center"/>
              <w:rPr>
                <w:sz w:val="22"/>
                <w:szCs w:val="22"/>
              </w:rPr>
            </w:pPr>
          </w:p>
        </w:tc>
      </w:tr>
      <w:tr w:rsidR="00C8217C" w14:paraId="678EDBC2" w14:textId="77777777" w:rsidTr="003F3321">
        <w:trPr>
          <w:cantSplit/>
          <w:trHeight w:val="389"/>
        </w:trPr>
        <w:tc>
          <w:tcPr>
            <w:tcW w:w="2685" w:type="dxa"/>
            <w:vMerge/>
            <w:vAlign w:val="center"/>
          </w:tcPr>
          <w:p w14:paraId="455E3B80" w14:textId="77777777" w:rsidR="00C8217C" w:rsidRPr="00E4782C" w:rsidRDefault="00C8217C" w:rsidP="003F3321">
            <w:pPr>
              <w:jc w:val="left"/>
              <w:rPr>
                <w:sz w:val="22"/>
                <w:szCs w:val="22"/>
              </w:rPr>
            </w:pPr>
          </w:p>
        </w:tc>
        <w:tc>
          <w:tcPr>
            <w:tcW w:w="4076" w:type="dxa"/>
            <w:tcBorders>
              <w:top w:val="single" w:sz="4" w:space="0" w:color="auto"/>
              <w:bottom w:val="single" w:sz="4" w:space="0" w:color="auto"/>
            </w:tcBorders>
            <w:vAlign w:val="center"/>
          </w:tcPr>
          <w:p w14:paraId="4B1D7850" w14:textId="77777777" w:rsidR="00C8217C" w:rsidRPr="00E4782C" w:rsidRDefault="00C8217C" w:rsidP="003F3321">
            <w:pPr>
              <w:jc w:val="left"/>
              <w:rPr>
                <w:sz w:val="22"/>
                <w:szCs w:val="22"/>
              </w:rPr>
            </w:pPr>
          </w:p>
        </w:tc>
        <w:tc>
          <w:tcPr>
            <w:tcW w:w="2569" w:type="dxa"/>
            <w:tcBorders>
              <w:top w:val="single" w:sz="4" w:space="0" w:color="auto"/>
              <w:bottom w:val="single" w:sz="4" w:space="0" w:color="auto"/>
            </w:tcBorders>
            <w:vAlign w:val="center"/>
          </w:tcPr>
          <w:p w14:paraId="449D7499" w14:textId="77777777" w:rsidR="00C8217C" w:rsidRPr="00E4782C" w:rsidRDefault="00C8217C" w:rsidP="003F3321">
            <w:pPr>
              <w:jc w:val="center"/>
              <w:rPr>
                <w:sz w:val="22"/>
                <w:szCs w:val="22"/>
              </w:rPr>
            </w:pPr>
          </w:p>
        </w:tc>
      </w:tr>
      <w:tr w:rsidR="00C8217C" w14:paraId="06EB21C1" w14:textId="77777777" w:rsidTr="003F3321">
        <w:trPr>
          <w:trHeight w:val="389"/>
        </w:trPr>
        <w:tc>
          <w:tcPr>
            <w:tcW w:w="2685" w:type="dxa"/>
            <w:tcBorders>
              <w:top w:val="single" w:sz="12" w:space="0" w:color="auto"/>
              <w:bottom w:val="double" w:sz="4" w:space="0" w:color="auto"/>
            </w:tcBorders>
            <w:vAlign w:val="center"/>
          </w:tcPr>
          <w:p w14:paraId="6E919AEF" w14:textId="77777777" w:rsidR="00C8217C" w:rsidRPr="00E4782C" w:rsidRDefault="00C8217C" w:rsidP="003F3321">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62F1AD85" w14:textId="77777777" w:rsidR="00C8217C" w:rsidRPr="00E4782C" w:rsidRDefault="00C8217C" w:rsidP="003F3321">
            <w:pPr>
              <w:jc w:val="left"/>
              <w:rPr>
                <w:sz w:val="22"/>
                <w:szCs w:val="22"/>
              </w:rPr>
            </w:pPr>
          </w:p>
        </w:tc>
        <w:tc>
          <w:tcPr>
            <w:tcW w:w="2569" w:type="dxa"/>
            <w:tcBorders>
              <w:top w:val="single" w:sz="12" w:space="0" w:color="auto"/>
              <w:bottom w:val="double" w:sz="4" w:space="0" w:color="auto"/>
            </w:tcBorders>
            <w:vAlign w:val="center"/>
          </w:tcPr>
          <w:p w14:paraId="6C9ABA54" w14:textId="77777777" w:rsidR="00C8217C" w:rsidRPr="00E4782C" w:rsidRDefault="00C8217C" w:rsidP="003F3321">
            <w:pPr>
              <w:jc w:val="center"/>
              <w:rPr>
                <w:sz w:val="22"/>
                <w:szCs w:val="22"/>
              </w:rPr>
            </w:pPr>
          </w:p>
        </w:tc>
      </w:tr>
    </w:tbl>
    <w:p w14:paraId="057A98B2" w14:textId="77777777" w:rsidR="00C8217C" w:rsidRDefault="00C8217C" w:rsidP="00E1024E">
      <w:pPr>
        <w:pStyle w:val="Heading-TOC"/>
      </w:pPr>
      <w:r>
        <w:br w:type="page"/>
        <w:t>Table of Contents</w:t>
      </w:r>
    </w:p>
    <w:p w14:paraId="4B40A540" w14:textId="77777777" w:rsidR="00C8217C" w:rsidRDefault="00C8217C" w:rsidP="00C8217C">
      <w:pPr>
        <w:rPr>
          <w:rFonts w:ascii="Arial" w:hAnsi="Arial"/>
          <w:b/>
          <w:bCs/>
          <w:sz w:val="28"/>
          <w:szCs w:val="28"/>
        </w:rPr>
      </w:pPr>
    </w:p>
    <w:p w14:paraId="2A92D9A8" w14:textId="4349796C" w:rsidR="00696936" w:rsidRDefault="0060151E">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"1-5" </w:instrText>
      </w:r>
      <w:r>
        <w:fldChar w:fldCharType="separate"/>
      </w:r>
      <w:r w:rsidR="00696936" w:rsidRPr="00393B72">
        <w:rPr>
          <w:rFonts w:ascii="Arial Bold" w:hAnsi="Arial Bold"/>
          <w:noProof/>
        </w:rPr>
        <w:t>1.</w:t>
      </w:r>
      <w:r w:rsidR="00696936">
        <w:rPr>
          <w:rFonts w:asciiTheme="minorHAnsi" w:eastAsiaTheme="minorEastAsia" w:hAnsiTheme="minorHAnsi" w:cstheme="minorBidi"/>
          <w:b w:val="0"/>
          <w:bCs w:val="0"/>
          <w:noProof/>
          <w:kern w:val="2"/>
          <w:sz w:val="24"/>
          <w:szCs w:val="24"/>
          <w14:ligatures w14:val="standardContextual"/>
        </w:rPr>
        <w:tab/>
      </w:r>
      <w:r w:rsidR="00696936">
        <w:rPr>
          <w:noProof/>
        </w:rPr>
        <w:t>Overview</w:t>
      </w:r>
      <w:r w:rsidR="00696936">
        <w:rPr>
          <w:noProof/>
        </w:rPr>
        <w:tab/>
      </w:r>
      <w:r w:rsidR="00696936">
        <w:rPr>
          <w:noProof/>
        </w:rPr>
        <w:fldChar w:fldCharType="begin"/>
      </w:r>
      <w:r w:rsidR="00696936">
        <w:rPr>
          <w:noProof/>
        </w:rPr>
        <w:instrText xml:space="preserve"> PAGEREF _Toc170304607 \h </w:instrText>
      </w:r>
      <w:r w:rsidR="00696936">
        <w:rPr>
          <w:noProof/>
        </w:rPr>
      </w:r>
      <w:r w:rsidR="00696936">
        <w:rPr>
          <w:noProof/>
        </w:rPr>
        <w:fldChar w:fldCharType="separate"/>
      </w:r>
      <w:r w:rsidR="00696936">
        <w:rPr>
          <w:noProof/>
        </w:rPr>
        <w:t>1</w:t>
      </w:r>
      <w:r w:rsidR="00696936">
        <w:rPr>
          <w:noProof/>
        </w:rPr>
        <w:fldChar w:fldCharType="end"/>
      </w:r>
    </w:p>
    <w:p w14:paraId="5EB4BB80" w14:textId="08360532"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1.1</w:t>
      </w:r>
      <w:r>
        <w:rPr>
          <w:rFonts w:asciiTheme="minorHAnsi" w:eastAsiaTheme="minorEastAsia" w:hAnsiTheme="minorHAnsi" w:cstheme="minorBidi"/>
          <w:b w:val="0"/>
          <w:i w:val="0"/>
          <w:noProof/>
          <w:kern w:val="2"/>
          <w14:ligatures w14:val="standardContextual"/>
        </w:rPr>
        <w:tab/>
      </w:r>
      <w:r w:rsidRPr="00393B72">
        <w:rPr>
          <w:rFonts w:eastAsia="Arial Unicode MS"/>
          <w:noProof/>
        </w:rPr>
        <w:t>Scope</w:t>
      </w:r>
      <w:r>
        <w:rPr>
          <w:noProof/>
        </w:rPr>
        <w:tab/>
      </w:r>
      <w:r>
        <w:rPr>
          <w:noProof/>
        </w:rPr>
        <w:fldChar w:fldCharType="begin"/>
      </w:r>
      <w:r>
        <w:rPr>
          <w:noProof/>
        </w:rPr>
        <w:instrText xml:space="preserve"> PAGEREF _Toc170304608 \h </w:instrText>
      </w:r>
      <w:r>
        <w:rPr>
          <w:noProof/>
        </w:rPr>
      </w:r>
      <w:r>
        <w:rPr>
          <w:noProof/>
        </w:rPr>
        <w:fldChar w:fldCharType="separate"/>
      </w:r>
      <w:r>
        <w:rPr>
          <w:noProof/>
        </w:rPr>
        <w:t>1</w:t>
      </w:r>
      <w:r>
        <w:rPr>
          <w:noProof/>
        </w:rPr>
        <w:fldChar w:fldCharType="end"/>
      </w:r>
    </w:p>
    <w:p w14:paraId="568A038D" w14:textId="7D62ECA0"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1.2</w:t>
      </w:r>
      <w:r>
        <w:rPr>
          <w:rFonts w:asciiTheme="minorHAnsi" w:eastAsiaTheme="minorEastAsia" w:hAnsiTheme="minorHAnsi" w:cstheme="minorBidi"/>
          <w:b w:val="0"/>
          <w:i w:val="0"/>
          <w:noProof/>
          <w:kern w:val="2"/>
          <w14:ligatures w14:val="standardContextual"/>
        </w:rPr>
        <w:tab/>
      </w:r>
      <w:r>
        <w:rPr>
          <w:noProof/>
        </w:rPr>
        <w:t>Identification</w:t>
      </w:r>
      <w:r>
        <w:rPr>
          <w:noProof/>
        </w:rPr>
        <w:tab/>
      </w:r>
      <w:r>
        <w:rPr>
          <w:noProof/>
        </w:rPr>
        <w:fldChar w:fldCharType="begin"/>
      </w:r>
      <w:r>
        <w:rPr>
          <w:noProof/>
        </w:rPr>
        <w:instrText xml:space="preserve"> PAGEREF _Toc170304609 \h </w:instrText>
      </w:r>
      <w:r>
        <w:rPr>
          <w:noProof/>
        </w:rPr>
      </w:r>
      <w:r>
        <w:rPr>
          <w:noProof/>
        </w:rPr>
        <w:fldChar w:fldCharType="separate"/>
      </w:r>
      <w:r>
        <w:rPr>
          <w:noProof/>
        </w:rPr>
        <w:t>1</w:t>
      </w:r>
      <w:r>
        <w:rPr>
          <w:noProof/>
        </w:rPr>
        <w:fldChar w:fldCharType="end"/>
      </w:r>
    </w:p>
    <w:p w14:paraId="07B72133" w14:textId="18977CA8"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1.3</w:t>
      </w:r>
      <w:r>
        <w:rPr>
          <w:rFonts w:asciiTheme="minorHAnsi" w:eastAsiaTheme="minorEastAsia" w:hAnsiTheme="minorHAnsi" w:cstheme="minorBidi"/>
          <w:b w:val="0"/>
          <w:i w:val="0"/>
          <w:noProof/>
          <w:kern w:val="2"/>
          <w14:ligatures w14:val="standardContextual"/>
        </w:rPr>
        <w:tab/>
      </w:r>
      <w:r>
        <w:rPr>
          <w:noProof/>
        </w:rPr>
        <w:t>System Overview</w:t>
      </w:r>
      <w:r>
        <w:rPr>
          <w:noProof/>
        </w:rPr>
        <w:tab/>
      </w:r>
      <w:r>
        <w:rPr>
          <w:noProof/>
        </w:rPr>
        <w:fldChar w:fldCharType="begin"/>
      </w:r>
      <w:r>
        <w:rPr>
          <w:noProof/>
        </w:rPr>
        <w:instrText xml:space="preserve"> PAGEREF _Toc170304610 \h </w:instrText>
      </w:r>
      <w:r>
        <w:rPr>
          <w:noProof/>
        </w:rPr>
      </w:r>
      <w:r>
        <w:rPr>
          <w:noProof/>
        </w:rPr>
        <w:fldChar w:fldCharType="separate"/>
      </w:r>
      <w:r>
        <w:rPr>
          <w:noProof/>
        </w:rPr>
        <w:t>1</w:t>
      </w:r>
      <w:r>
        <w:rPr>
          <w:noProof/>
        </w:rPr>
        <w:fldChar w:fldCharType="end"/>
      </w:r>
    </w:p>
    <w:p w14:paraId="1781675D" w14:textId="04007E00"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1.4</w:t>
      </w:r>
      <w:r>
        <w:rPr>
          <w:rFonts w:asciiTheme="minorHAnsi" w:eastAsiaTheme="minorEastAsia" w:hAnsiTheme="minorHAnsi" w:cstheme="minorBidi"/>
          <w:b w:val="0"/>
          <w:i w:val="0"/>
          <w:noProof/>
          <w:kern w:val="2"/>
          <w14:ligatures w14:val="standardContextual"/>
        </w:rPr>
        <w:tab/>
      </w:r>
      <w:r>
        <w:rPr>
          <w:noProof/>
        </w:rPr>
        <w:t>Relationship to Other Plans</w:t>
      </w:r>
      <w:r>
        <w:rPr>
          <w:noProof/>
        </w:rPr>
        <w:tab/>
      </w:r>
      <w:r>
        <w:rPr>
          <w:noProof/>
        </w:rPr>
        <w:fldChar w:fldCharType="begin"/>
      </w:r>
      <w:r>
        <w:rPr>
          <w:noProof/>
        </w:rPr>
        <w:instrText xml:space="preserve"> PAGEREF _Toc170304611 \h </w:instrText>
      </w:r>
      <w:r>
        <w:rPr>
          <w:noProof/>
        </w:rPr>
      </w:r>
      <w:r>
        <w:rPr>
          <w:noProof/>
        </w:rPr>
        <w:fldChar w:fldCharType="separate"/>
      </w:r>
      <w:r>
        <w:rPr>
          <w:noProof/>
        </w:rPr>
        <w:t>2</w:t>
      </w:r>
      <w:r>
        <w:rPr>
          <w:noProof/>
        </w:rPr>
        <w:fldChar w:fldCharType="end"/>
      </w:r>
    </w:p>
    <w:p w14:paraId="5A671959" w14:textId="0B63A72D"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1.5</w:t>
      </w:r>
      <w:r>
        <w:rPr>
          <w:rFonts w:asciiTheme="minorHAnsi" w:eastAsiaTheme="minorEastAsia" w:hAnsiTheme="minorHAnsi" w:cstheme="minorBidi"/>
          <w:b w:val="0"/>
          <w:i w:val="0"/>
          <w:noProof/>
          <w:kern w:val="2"/>
          <w14:ligatures w14:val="standardContextual"/>
        </w:rPr>
        <w:tab/>
      </w:r>
      <w:r>
        <w:rPr>
          <w:noProof/>
        </w:rPr>
        <w:t>Reference Documents</w:t>
      </w:r>
      <w:r>
        <w:rPr>
          <w:noProof/>
        </w:rPr>
        <w:tab/>
      </w:r>
      <w:r>
        <w:rPr>
          <w:noProof/>
        </w:rPr>
        <w:fldChar w:fldCharType="begin"/>
      </w:r>
      <w:r>
        <w:rPr>
          <w:noProof/>
        </w:rPr>
        <w:instrText xml:space="preserve"> PAGEREF _Toc170304612 \h </w:instrText>
      </w:r>
      <w:r>
        <w:rPr>
          <w:noProof/>
        </w:rPr>
      </w:r>
      <w:r>
        <w:rPr>
          <w:noProof/>
        </w:rPr>
        <w:fldChar w:fldCharType="separate"/>
      </w:r>
      <w:r>
        <w:rPr>
          <w:noProof/>
        </w:rPr>
        <w:t>2</w:t>
      </w:r>
      <w:r>
        <w:rPr>
          <w:noProof/>
        </w:rPr>
        <w:fldChar w:fldCharType="end"/>
      </w:r>
    </w:p>
    <w:p w14:paraId="40445EDF" w14:textId="4CBE8DFE"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2.</w:t>
      </w:r>
      <w:r>
        <w:rPr>
          <w:rFonts w:asciiTheme="minorHAnsi" w:eastAsiaTheme="minorEastAsia" w:hAnsiTheme="minorHAnsi" w:cstheme="minorBidi"/>
          <w:b w:val="0"/>
          <w:bCs w:val="0"/>
          <w:noProof/>
          <w:kern w:val="2"/>
          <w:sz w:val="24"/>
          <w:szCs w:val="24"/>
          <w14:ligatures w14:val="standardContextual"/>
        </w:rPr>
        <w:tab/>
      </w:r>
      <w:r>
        <w:rPr>
          <w:noProof/>
        </w:rPr>
        <w:t>Overview of Hardware Development Planning</w:t>
      </w:r>
      <w:r>
        <w:rPr>
          <w:noProof/>
        </w:rPr>
        <w:tab/>
      </w:r>
      <w:r>
        <w:rPr>
          <w:noProof/>
        </w:rPr>
        <w:fldChar w:fldCharType="begin"/>
      </w:r>
      <w:r>
        <w:rPr>
          <w:noProof/>
        </w:rPr>
        <w:instrText xml:space="preserve"> PAGEREF _Toc170304613 \h </w:instrText>
      </w:r>
      <w:r>
        <w:rPr>
          <w:noProof/>
        </w:rPr>
      </w:r>
      <w:r>
        <w:rPr>
          <w:noProof/>
        </w:rPr>
        <w:fldChar w:fldCharType="separate"/>
      </w:r>
      <w:r>
        <w:rPr>
          <w:noProof/>
        </w:rPr>
        <w:t>2</w:t>
      </w:r>
      <w:r>
        <w:rPr>
          <w:noProof/>
        </w:rPr>
        <w:fldChar w:fldCharType="end"/>
      </w:r>
    </w:p>
    <w:p w14:paraId="19F86E4D" w14:textId="2AC400A6"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3.</w:t>
      </w:r>
      <w:r>
        <w:rPr>
          <w:rFonts w:asciiTheme="minorHAnsi" w:eastAsiaTheme="minorEastAsia" w:hAnsiTheme="minorHAnsi" w:cstheme="minorBidi"/>
          <w:b w:val="0"/>
          <w:bCs w:val="0"/>
          <w:noProof/>
          <w:kern w:val="2"/>
          <w:sz w:val="24"/>
          <w:szCs w:val="24"/>
          <w14:ligatures w14:val="standardContextual"/>
        </w:rPr>
        <w:tab/>
      </w:r>
      <w:r>
        <w:rPr>
          <w:noProof/>
        </w:rPr>
        <w:t>General Hardware Development Activities</w:t>
      </w:r>
      <w:r>
        <w:rPr>
          <w:noProof/>
        </w:rPr>
        <w:tab/>
      </w:r>
      <w:r>
        <w:rPr>
          <w:noProof/>
        </w:rPr>
        <w:fldChar w:fldCharType="begin"/>
      </w:r>
      <w:r>
        <w:rPr>
          <w:noProof/>
        </w:rPr>
        <w:instrText xml:space="preserve"> PAGEREF _Toc170304614 \h </w:instrText>
      </w:r>
      <w:r>
        <w:rPr>
          <w:noProof/>
        </w:rPr>
      </w:r>
      <w:r>
        <w:rPr>
          <w:noProof/>
        </w:rPr>
        <w:fldChar w:fldCharType="separate"/>
      </w:r>
      <w:r>
        <w:rPr>
          <w:noProof/>
        </w:rPr>
        <w:t>3</w:t>
      </w:r>
      <w:r>
        <w:rPr>
          <w:noProof/>
        </w:rPr>
        <w:fldChar w:fldCharType="end"/>
      </w:r>
    </w:p>
    <w:p w14:paraId="6AAC38EA" w14:textId="17DE7CDE"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3.1</w:t>
      </w:r>
      <w:r>
        <w:rPr>
          <w:rFonts w:asciiTheme="minorHAnsi" w:eastAsiaTheme="minorEastAsia" w:hAnsiTheme="minorHAnsi" w:cstheme="minorBidi"/>
          <w:b w:val="0"/>
          <w:i w:val="0"/>
          <w:noProof/>
          <w:kern w:val="2"/>
          <w14:ligatures w14:val="standardContextual"/>
        </w:rPr>
        <w:tab/>
      </w:r>
      <w:r>
        <w:rPr>
          <w:noProof/>
        </w:rPr>
        <w:t>Development Process</w:t>
      </w:r>
      <w:r>
        <w:rPr>
          <w:noProof/>
        </w:rPr>
        <w:tab/>
      </w:r>
      <w:r>
        <w:rPr>
          <w:noProof/>
        </w:rPr>
        <w:fldChar w:fldCharType="begin"/>
      </w:r>
      <w:r>
        <w:rPr>
          <w:noProof/>
        </w:rPr>
        <w:instrText xml:space="preserve"> PAGEREF _Toc170304615 \h </w:instrText>
      </w:r>
      <w:r>
        <w:rPr>
          <w:noProof/>
        </w:rPr>
      </w:r>
      <w:r>
        <w:rPr>
          <w:noProof/>
        </w:rPr>
        <w:fldChar w:fldCharType="separate"/>
      </w:r>
      <w:r>
        <w:rPr>
          <w:noProof/>
        </w:rPr>
        <w:t>3</w:t>
      </w:r>
      <w:r>
        <w:rPr>
          <w:noProof/>
        </w:rPr>
        <w:fldChar w:fldCharType="end"/>
      </w:r>
    </w:p>
    <w:p w14:paraId="6C106B02" w14:textId="68A9C4B9"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3.2</w:t>
      </w:r>
      <w:r>
        <w:rPr>
          <w:rFonts w:asciiTheme="minorHAnsi" w:eastAsiaTheme="minorEastAsia" w:hAnsiTheme="minorHAnsi" w:cstheme="minorBidi"/>
          <w:b w:val="0"/>
          <w:i w:val="0"/>
          <w:noProof/>
          <w:kern w:val="2"/>
          <w14:ligatures w14:val="standardContextual"/>
        </w:rPr>
        <w:tab/>
      </w:r>
      <w:r>
        <w:rPr>
          <w:noProof/>
        </w:rPr>
        <w:t>Development Methods</w:t>
      </w:r>
      <w:r>
        <w:rPr>
          <w:noProof/>
        </w:rPr>
        <w:tab/>
      </w:r>
      <w:r>
        <w:rPr>
          <w:noProof/>
        </w:rPr>
        <w:fldChar w:fldCharType="begin"/>
      </w:r>
      <w:r>
        <w:rPr>
          <w:noProof/>
        </w:rPr>
        <w:instrText xml:space="preserve"> PAGEREF _Toc170304616 \h </w:instrText>
      </w:r>
      <w:r>
        <w:rPr>
          <w:noProof/>
        </w:rPr>
      </w:r>
      <w:r>
        <w:rPr>
          <w:noProof/>
        </w:rPr>
        <w:fldChar w:fldCharType="separate"/>
      </w:r>
      <w:r>
        <w:rPr>
          <w:noProof/>
        </w:rPr>
        <w:t>3</w:t>
      </w:r>
      <w:r>
        <w:rPr>
          <w:noProof/>
        </w:rPr>
        <w:fldChar w:fldCharType="end"/>
      </w:r>
    </w:p>
    <w:p w14:paraId="4CE60B2F" w14:textId="437991D9"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3.3</w:t>
      </w:r>
      <w:r>
        <w:rPr>
          <w:rFonts w:asciiTheme="minorHAnsi" w:eastAsiaTheme="minorEastAsia" w:hAnsiTheme="minorHAnsi" w:cstheme="minorBidi"/>
          <w:b w:val="0"/>
          <w:i w:val="0"/>
          <w:noProof/>
          <w:kern w:val="2"/>
          <w14:ligatures w14:val="standardContextual"/>
        </w:rPr>
        <w:tab/>
      </w:r>
      <w:r>
        <w:rPr>
          <w:noProof/>
        </w:rPr>
        <w:t>Product Standards</w:t>
      </w:r>
      <w:r>
        <w:rPr>
          <w:noProof/>
        </w:rPr>
        <w:tab/>
      </w:r>
      <w:r>
        <w:rPr>
          <w:noProof/>
        </w:rPr>
        <w:fldChar w:fldCharType="begin"/>
      </w:r>
      <w:r>
        <w:rPr>
          <w:noProof/>
        </w:rPr>
        <w:instrText xml:space="preserve"> PAGEREF _Toc170304617 \h </w:instrText>
      </w:r>
      <w:r>
        <w:rPr>
          <w:noProof/>
        </w:rPr>
      </w:r>
      <w:r>
        <w:rPr>
          <w:noProof/>
        </w:rPr>
        <w:fldChar w:fldCharType="separate"/>
      </w:r>
      <w:r>
        <w:rPr>
          <w:noProof/>
        </w:rPr>
        <w:t>3</w:t>
      </w:r>
      <w:r>
        <w:rPr>
          <w:noProof/>
        </w:rPr>
        <w:fldChar w:fldCharType="end"/>
      </w:r>
    </w:p>
    <w:p w14:paraId="3047F3CD" w14:textId="1107309C"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3.4</w:t>
      </w:r>
      <w:r>
        <w:rPr>
          <w:rFonts w:asciiTheme="minorHAnsi" w:eastAsiaTheme="minorEastAsia" w:hAnsiTheme="minorHAnsi" w:cstheme="minorBidi"/>
          <w:b w:val="0"/>
          <w:i w:val="0"/>
          <w:noProof/>
          <w:kern w:val="2"/>
          <w14:ligatures w14:val="standardContextual"/>
        </w:rPr>
        <w:tab/>
      </w:r>
      <w:r>
        <w:rPr>
          <w:noProof/>
        </w:rPr>
        <w:t>Reusable Products</w:t>
      </w:r>
      <w:r>
        <w:rPr>
          <w:noProof/>
        </w:rPr>
        <w:tab/>
      </w:r>
      <w:r>
        <w:rPr>
          <w:noProof/>
        </w:rPr>
        <w:fldChar w:fldCharType="begin"/>
      </w:r>
      <w:r>
        <w:rPr>
          <w:noProof/>
        </w:rPr>
        <w:instrText xml:space="preserve"> PAGEREF _Toc170304618 \h </w:instrText>
      </w:r>
      <w:r>
        <w:rPr>
          <w:noProof/>
        </w:rPr>
      </w:r>
      <w:r>
        <w:rPr>
          <w:noProof/>
        </w:rPr>
        <w:fldChar w:fldCharType="separate"/>
      </w:r>
      <w:r>
        <w:rPr>
          <w:noProof/>
        </w:rPr>
        <w:t>3</w:t>
      </w:r>
      <w:r>
        <w:rPr>
          <w:noProof/>
        </w:rPr>
        <w:fldChar w:fldCharType="end"/>
      </w:r>
    </w:p>
    <w:p w14:paraId="5360BE43" w14:textId="59B47C1A"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3.5</w:t>
      </w:r>
      <w:r>
        <w:rPr>
          <w:rFonts w:asciiTheme="minorHAnsi" w:eastAsiaTheme="minorEastAsia" w:hAnsiTheme="minorHAnsi" w:cstheme="minorBidi"/>
          <w:b w:val="0"/>
          <w:i w:val="0"/>
          <w:noProof/>
          <w:kern w:val="2"/>
          <w14:ligatures w14:val="standardContextual"/>
        </w:rPr>
        <w:tab/>
      </w:r>
      <w:r>
        <w:rPr>
          <w:noProof/>
        </w:rPr>
        <w:t>Critical Requirements</w:t>
      </w:r>
      <w:r>
        <w:rPr>
          <w:noProof/>
        </w:rPr>
        <w:tab/>
      </w:r>
      <w:r>
        <w:rPr>
          <w:noProof/>
        </w:rPr>
        <w:fldChar w:fldCharType="begin"/>
      </w:r>
      <w:r>
        <w:rPr>
          <w:noProof/>
        </w:rPr>
        <w:instrText xml:space="preserve"> PAGEREF _Toc170304619 \h </w:instrText>
      </w:r>
      <w:r>
        <w:rPr>
          <w:noProof/>
        </w:rPr>
      </w:r>
      <w:r>
        <w:rPr>
          <w:noProof/>
        </w:rPr>
        <w:fldChar w:fldCharType="separate"/>
      </w:r>
      <w:r>
        <w:rPr>
          <w:noProof/>
        </w:rPr>
        <w:t>3</w:t>
      </w:r>
      <w:r>
        <w:rPr>
          <w:noProof/>
        </w:rPr>
        <w:fldChar w:fldCharType="end"/>
      </w:r>
    </w:p>
    <w:p w14:paraId="416FF26C" w14:textId="33D58E1C"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3.6</w:t>
      </w:r>
      <w:r>
        <w:rPr>
          <w:rFonts w:asciiTheme="minorHAnsi" w:eastAsiaTheme="minorEastAsia" w:hAnsiTheme="minorHAnsi" w:cstheme="minorBidi"/>
          <w:b w:val="0"/>
          <w:i w:val="0"/>
          <w:noProof/>
          <w:kern w:val="2"/>
          <w14:ligatures w14:val="standardContextual"/>
        </w:rPr>
        <w:tab/>
      </w:r>
      <w:r>
        <w:rPr>
          <w:noProof/>
        </w:rPr>
        <w:t>Computer Hardware Resource Utilization</w:t>
      </w:r>
      <w:r>
        <w:rPr>
          <w:noProof/>
        </w:rPr>
        <w:tab/>
      </w:r>
      <w:r>
        <w:rPr>
          <w:noProof/>
        </w:rPr>
        <w:fldChar w:fldCharType="begin"/>
      </w:r>
      <w:r>
        <w:rPr>
          <w:noProof/>
        </w:rPr>
        <w:instrText xml:space="preserve"> PAGEREF _Toc170304620 \h </w:instrText>
      </w:r>
      <w:r>
        <w:rPr>
          <w:noProof/>
        </w:rPr>
      </w:r>
      <w:r>
        <w:rPr>
          <w:noProof/>
        </w:rPr>
        <w:fldChar w:fldCharType="separate"/>
      </w:r>
      <w:r>
        <w:rPr>
          <w:noProof/>
        </w:rPr>
        <w:t>3</w:t>
      </w:r>
      <w:r>
        <w:rPr>
          <w:noProof/>
        </w:rPr>
        <w:fldChar w:fldCharType="end"/>
      </w:r>
    </w:p>
    <w:p w14:paraId="7EB3EA27" w14:textId="6C2702B6"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4.</w:t>
      </w:r>
      <w:r>
        <w:rPr>
          <w:rFonts w:asciiTheme="minorHAnsi" w:eastAsiaTheme="minorEastAsia" w:hAnsiTheme="minorHAnsi" w:cstheme="minorBidi"/>
          <w:b w:val="0"/>
          <w:bCs w:val="0"/>
          <w:noProof/>
          <w:kern w:val="2"/>
          <w:sz w:val="24"/>
          <w:szCs w:val="24"/>
          <w14:ligatures w14:val="standardContextual"/>
        </w:rPr>
        <w:tab/>
      </w:r>
      <w:r>
        <w:rPr>
          <w:noProof/>
        </w:rPr>
        <w:t>Detailed Hardware Development Activities</w:t>
      </w:r>
      <w:r>
        <w:rPr>
          <w:noProof/>
        </w:rPr>
        <w:tab/>
      </w:r>
      <w:r>
        <w:rPr>
          <w:noProof/>
        </w:rPr>
        <w:fldChar w:fldCharType="begin"/>
      </w:r>
      <w:r>
        <w:rPr>
          <w:noProof/>
        </w:rPr>
        <w:instrText xml:space="preserve"> PAGEREF _Toc170304621 \h </w:instrText>
      </w:r>
      <w:r>
        <w:rPr>
          <w:noProof/>
        </w:rPr>
      </w:r>
      <w:r>
        <w:rPr>
          <w:noProof/>
        </w:rPr>
        <w:fldChar w:fldCharType="separate"/>
      </w:r>
      <w:r>
        <w:rPr>
          <w:noProof/>
        </w:rPr>
        <w:t>4</w:t>
      </w:r>
      <w:r>
        <w:rPr>
          <w:noProof/>
        </w:rPr>
        <w:fldChar w:fldCharType="end"/>
      </w:r>
    </w:p>
    <w:p w14:paraId="572AE0F6" w14:textId="1EDD4E7E"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w:t>
      </w:r>
      <w:r>
        <w:rPr>
          <w:rFonts w:asciiTheme="minorHAnsi" w:eastAsiaTheme="minorEastAsia" w:hAnsiTheme="minorHAnsi" w:cstheme="minorBidi"/>
          <w:b w:val="0"/>
          <w:i w:val="0"/>
          <w:noProof/>
          <w:kern w:val="2"/>
          <w14:ligatures w14:val="standardContextual"/>
        </w:rPr>
        <w:tab/>
      </w:r>
      <w:r>
        <w:rPr>
          <w:noProof/>
        </w:rPr>
        <w:t>Project Planning and Oversight</w:t>
      </w:r>
      <w:r>
        <w:rPr>
          <w:noProof/>
        </w:rPr>
        <w:tab/>
      </w:r>
      <w:r>
        <w:rPr>
          <w:noProof/>
        </w:rPr>
        <w:fldChar w:fldCharType="begin"/>
      </w:r>
      <w:r>
        <w:rPr>
          <w:noProof/>
        </w:rPr>
        <w:instrText xml:space="preserve"> PAGEREF _Toc170304622 \h </w:instrText>
      </w:r>
      <w:r>
        <w:rPr>
          <w:noProof/>
        </w:rPr>
      </w:r>
      <w:r>
        <w:rPr>
          <w:noProof/>
        </w:rPr>
        <w:fldChar w:fldCharType="separate"/>
      </w:r>
      <w:r>
        <w:rPr>
          <w:noProof/>
        </w:rPr>
        <w:t>4</w:t>
      </w:r>
      <w:r>
        <w:rPr>
          <w:noProof/>
        </w:rPr>
        <w:fldChar w:fldCharType="end"/>
      </w:r>
    </w:p>
    <w:p w14:paraId="230534E1" w14:textId="354739F8"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4.2</w:t>
      </w:r>
      <w:r>
        <w:rPr>
          <w:rFonts w:asciiTheme="minorHAnsi" w:eastAsiaTheme="minorEastAsia" w:hAnsiTheme="minorHAnsi" w:cstheme="minorBidi"/>
          <w:b w:val="0"/>
          <w:i w:val="0"/>
          <w:noProof/>
          <w:kern w:val="2"/>
          <w14:ligatures w14:val="standardContextual"/>
        </w:rPr>
        <w:tab/>
      </w:r>
      <w:r>
        <w:rPr>
          <w:noProof/>
        </w:rPr>
        <w:t>Establishing a Hardware Development Environment</w:t>
      </w:r>
      <w:r>
        <w:rPr>
          <w:noProof/>
        </w:rPr>
        <w:tab/>
      </w:r>
      <w:r>
        <w:rPr>
          <w:noProof/>
        </w:rPr>
        <w:fldChar w:fldCharType="begin"/>
      </w:r>
      <w:r>
        <w:rPr>
          <w:noProof/>
        </w:rPr>
        <w:instrText xml:space="preserve"> PAGEREF _Toc170304623 \h </w:instrText>
      </w:r>
      <w:r>
        <w:rPr>
          <w:noProof/>
        </w:rPr>
      </w:r>
      <w:r>
        <w:rPr>
          <w:noProof/>
        </w:rPr>
        <w:fldChar w:fldCharType="separate"/>
      </w:r>
      <w:r>
        <w:rPr>
          <w:noProof/>
        </w:rPr>
        <w:t>4</w:t>
      </w:r>
      <w:r>
        <w:rPr>
          <w:noProof/>
        </w:rPr>
        <w:fldChar w:fldCharType="end"/>
      </w:r>
    </w:p>
    <w:p w14:paraId="19CA6AB7" w14:textId="63251797"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4.3</w:t>
      </w:r>
      <w:r>
        <w:rPr>
          <w:rFonts w:asciiTheme="minorHAnsi" w:eastAsiaTheme="minorEastAsia" w:hAnsiTheme="minorHAnsi" w:cstheme="minorBidi"/>
          <w:b w:val="0"/>
          <w:i w:val="0"/>
          <w:noProof/>
          <w:kern w:val="2"/>
          <w14:ligatures w14:val="standardContextual"/>
        </w:rPr>
        <w:tab/>
      </w:r>
      <w:r>
        <w:rPr>
          <w:noProof/>
        </w:rPr>
        <w:t>System Requirements Analysis</w:t>
      </w:r>
      <w:r>
        <w:rPr>
          <w:noProof/>
        </w:rPr>
        <w:tab/>
      </w:r>
      <w:r>
        <w:rPr>
          <w:noProof/>
        </w:rPr>
        <w:fldChar w:fldCharType="begin"/>
      </w:r>
      <w:r>
        <w:rPr>
          <w:noProof/>
        </w:rPr>
        <w:instrText xml:space="preserve"> PAGEREF _Toc170304624 \h </w:instrText>
      </w:r>
      <w:r>
        <w:rPr>
          <w:noProof/>
        </w:rPr>
      </w:r>
      <w:r>
        <w:rPr>
          <w:noProof/>
        </w:rPr>
        <w:fldChar w:fldCharType="separate"/>
      </w:r>
      <w:r>
        <w:rPr>
          <w:noProof/>
        </w:rPr>
        <w:t>4</w:t>
      </w:r>
      <w:r>
        <w:rPr>
          <w:noProof/>
        </w:rPr>
        <w:fldChar w:fldCharType="end"/>
      </w:r>
    </w:p>
    <w:p w14:paraId="056CB332" w14:textId="7EA516E5"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4.4</w:t>
      </w:r>
      <w:r>
        <w:rPr>
          <w:rFonts w:asciiTheme="minorHAnsi" w:eastAsiaTheme="minorEastAsia" w:hAnsiTheme="minorHAnsi" w:cstheme="minorBidi"/>
          <w:b w:val="0"/>
          <w:i w:val="0"/>
          <w:noProof/>
          <w:kern w:val="2"/>
          <w14:ligatures w14:val="standardContextual"/>
        </w:rPr>
        <w:tab/>
      </w:r>
      <w:r>
        <w:rPr>
          <w:noProof/>
        </w:rPr>
        <w:t>System Design</w:t>
      </w:r>
      <w:r>
        <w:rPr>
          <w:noProof/>
        </w:rPr>
        <w:tab/>
      </w:r>
      <w:r>
        <w:rPr>
          <w:noProof/>
        </w:rPr>
        <w:fldChar w:fldCharType="begin"/>
      </w:r>
      <w:r>
        <w:rPr>
          <w:noProof/>
        </w:rPr>
        <w:instrText xml:space="preserve"> PAGEREF _Toc170304625 \h </w:instrText>
      </w:r>
      <w:r>
        <w:rPr>
          <w:noProof/>
        </w:rPr>
      </w:r>
      <w:r>
        <w:rPr>
          <w:noProof/>
        </w:rPr>
        <w:fldChar w:fldCharType="separate"/>
      </w:r>
      <w:r>
        <w:rPr>
          <w:noProof/>
        </w:rPr>
        <w:t>4</w:t>
      </w:r>
      <w:r>
        <w:rPr>
          <w:noProof/>
        </w:rPr>
        <w:fldChar w:fldCharType="end"/>
      </w:r>
    </w:p>
    <w:p w14:paraId="362327EF" w14:textId="7899EB52"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4.5</w:t>
      </w:r>
      <w:r>
        <w:rPr>
          <w:rFonts w:asciiTheme="minorHAnsi" w:eastAsiaTheme="minorEastAsia" w:hAnsiTheme="minorHAnsi" w:cstheme="minorBidi"/>
          <w:b w:val="0"/>
          <w:i w:val="0"/>
          <w:noProof/>
          <w:kern w:val="2"/>
          <w14:ligatures w14:val="standardContextual"/>
        </w:rPr>
        <w:tab/>
      </w:r>
      <w:r>
        <w:rPr>
          <w:noProof/>
        </w:rPr>
        <w:t>Hardware Requirements Analysis</w:t>
      </w:r>
      <w:r>
        <w:rPr>
          <w:noProof/>
        </w:rPr>
        <w:tab/>
      </w:r>
      <w:r>
        <w:rPr>
          <w:noProof/>
        </w:rPr>
        <w:fldChar w:fldCharType="begin"/>
      </w:r>
      <w:r>
        <w:rPr>
          <w:noProof/>
        </w:rPr>
        <w:instrText xml:space="preserve"> PAGEREF _Toc170304626 \h </w:instrText>
      </w:r>
      <w:r>
        <w:rPr>
          <w:noProof/>
        </w:rPr>
      </w:r>
      <w:r>
        <w:rPr>
          <w:noProof/>
        </w:rPr>
        <w:fldChar w:fldCharType="separate"/>
      </w:r>
      <w:r>
        <w:rPr>
          <w:noProof/>
        </w:rPr>
        <w:t>4</w:t>
      </w:r>
      <w:r>
        <w:rPr>
          <w:noProof/>
        </w:rPr>
        <w:fldChar w:fldCharType="end"/>
      </w:r>
    </w:p>
    <w:p w14:paraId="7DBFBA16" w14:textId="383D818E"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4.6</w:t>
      </w:r>
      <w:r>
        <w:rPr>
          <w:rFonts w:asciiTheme="minorHAnsi" w:eastAsiaTheme="minorEastAsia" w:hAnsiTheme="minorHAnsi" w:cstheme="minorBidi"/>
          <w:b w:val="0"/>
          <w:i w:val="0"/>
          <w:noProof/>
          <w:kern w:val="2"/>
          <w14:ligatures w14:val="standardContextual"/>
        </w:rPr>
        <w:tab/>
      </w:r>
      <w:r>
        <w:rPr>
          <w:noProof/>
        </w:rPr>
        <w:t>Hardware Design</w:t>
      </w:r>
      <w:r>
        <w:rPr>
          <w:noProof/>
        </w:rPr>
        <w:tab/>
      </w:r>
      <w:r>
        <w:rPr>
          <w:noProof/>
        </w:rPr>
        <w:fldChar w:fldCharType="begin"/>
      </w:r>
      <w:r>
        <w:rPr>
          <w:noProof/>
        </w:rPr>
        <w:instrText xml:space="preserve"> PAGEREF _Toc170304627 \h </w:instrText>
      </w:r>
      <w:r>
        <w:rPr>
          <w:noProof/>
        </w:rPr>
      </w:r>
      <w:r>
        <w:rPr>
          <w:noProof/>
        </w:rPr>
        <w:fldChar w:fldCharType="separate"/>
      </w:r>
      <w:r>
        <w:rPr>
          <w:noProof/>
        </w:rPr>
        <w:t>5</w:t>
      </w:r>
      <w:r>
        <w:rPr>
          <w:noProof/>
        </w:rPr>
        <w:fldChar w:fldCharType="end"/>
      </w:r>
    </w:p>
    <w:p w14:paraId="3F52DC06" w14:textId="3F10814D"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4.7</w:t>
      </w:r>
      <w:r>
        <w:rPr>
          <w:rFonts w:asciiTheme="minorHAnsi" w:eastAsiaTheme="minorEastAsia" w:hAnsiTheme="minorHAnsi" w:cstheme="minorBidi"/>
          <w:b w:val="0"/>
          <w:i w:val="0"/>
          <w:noProof/>
          <w:kern w:val="2"/>
          <w14:ligatures w14:val="standardContextual"/>
        </w:rPr>
        <w:tab/>
      </w:r>
      <w:r>
        <w:rPr>
          <w:noProof/>
        </w:rPr>
        <w:t>Prototype Development</w:t>
      </w:r>
      <w:r>
        <w:rPr>
          <w:noProof/>
        </w:rPr>
        <w:tab/>
      </w:r>
      <w:r>
        <w:rPr>
          <w:noProof/>
        </w:rPr>
        <w:fldChar w:fldCharType="begin"/>
      </w:r>
      <w:r>
        <w:rPr>
          <w:noProof/>
        </w:rPr>
        <w:instrText xml:space="preserve"> PAGEREF _Toc170304628 \h </w:instrText>
      </w:r>
      <w:r>
        <w:rPr>
          <w:noProof/>
        </w:rPr>
      </w:r>
      <w:r>
        <w:rPr>
          <w:noProof/>
        </w:rPr>
        <w:fldChar w:fldCharType="separate"/>
      </w:r>
      <w:r>
        <w:rPr>
          <w:noProof/>
        </w:rPr>
        <w:t>5</w:t>
      </w:r>
      <w:r>
        <w:rPr>
          <w:noProof/>
        </w:rPr>
        <w:fldChar w:fldCharType="end"/>
      </w:r>
    </w:p>
    <w:p w14:paraId="68CF99BC" w14:textId="2C967A70"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4.8</w:t>
      </w:r>
      <w:r>
        <w:rPr>
          <w:rFonts w:asciiTheme="minorHAnsi" w:eastAsiaTheme="minorEastAsia" w:hAnsiTheme="minorHAnsi" w:cstheme="minorBidi"/>
          <w:b w:val="0"/>
          <w:i w:val="0"/>
          <w:noProof/>
          <w:kern w:val="2"/>
          <w14:ligatures w14:val="standardContextual"/>
        </w:rPr>
        <w:tab/>
      </w:r>
      <w:r>
        <w:rPr>
          <w:noProof/>
        </w:rPr>
        <w:t>Hardware Integration and Testing</w:t>
      </w:r>
      <w:r>
        <w:rPr>
          <w:noProof/>
        </w:rPr>
        <w:tab/>
      </w:r>
      <w:r>
        <w:rPr>
          <w:noProof/>
        </w:rPr>
        <w:fldChar w:fldCharType="begin"/>
      </w:r>
      <w:r>
        <w:rPr>
          <w:noProof/>
        </w:rPr>
        <w:instrText xml:space="preserve"> PAGEREF _Toc170304629 \h </w:instrText>
      </w:r>
      <w:r>
        <w:rPr>
          <w:noProof/>
        </w:rPr>
      </w:r>
      <w:r>
        <w:rPr>
          <w:noProof/>
        </w:rPr>
        <w:fldChar w:fldCharType="separate"/>
      </w:r>
      <w:r>
        <w:rPr>
          <w:noProof/>
        </w:rPr>
        <w:t>5</w:t>
      </w:r>
      <w:r>
        <w:rPr>
          <w:noProof/>
        </w:rPr>
        <w:fldChar w:fldCharType="end"/>
      </w:r>
    </w:p>
    <w:p w14:paraId="7F49AD0A" w14:textId="03512B80"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4.9</w:t>
      </w:r>
      <w:r>
        <w:rPr>
          <w:rFonts w:asciiTheme="minorHAnsi" w:eastAsiaTheme="minorEastAsia" w:hAnsiTheme="minorHAnsi" w:cstheme="minorBidi"/>
          <w:b w:val="0"/>
          <w:i w:val="0"/>
          <w:noProof/>
          <w:kern w:val="2"/>
          <w14:ligatures w14:val="standardContextual"/>
        </w:rPr>
        <w:tab/>
      </w:r>
      <w:r>
        <w:rPr>
          <w:noProof/>
        </w:rPr>
        <w:t>System Integration and Testing</w:t>
      </w:r>
      <w:r>
        <w:rPr>
          <w:noProof/>
        </w:rPr>
        <w:tab/>
      </w:r>
      <w:r>
        <w:rPr>
          <w:noProof/>
        </w:rPr>
        <w:fldChar w:fldCharType="begin"/>
      </w:r>
      <w:r>
        <w:rPr>
          <w:noProof/>
        </w:rPr>
        <w:instrText xml:space="preserve"> PAGEREF _Toc170304630 \h </w:instrText>
      </w:r>
      <w:r>
        <w:rPr>
          <w:noProof/>
        </w:rPr>
      </w:r>
      <w:r>
        <w:rPr>
          <w:noProof/>
        </w:rPr>
        <w:fldChar w:fldCharType="separate"/>
      </w:r>
      <w:r>
        <w:rPr>
          <w:noProof/>
        </w:rPr>
        <w:t>5</w:t>
      </w:r>
      <w:r>
        <w:rPr>
          <w:noProof/>
        </w:rPr>
        <w:fldChar w:fldCharType="end"/>
      </w:r>
    </w:p>
    <w:p w14:paraId="4880607A" w14:textId="7EE51D19"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4.10</w:t>
      </w:r>
      <w:r>
        <w:rPr>
          <w:rFonts w:asciiTheme="minorHAnsi" w:eastAsiaTheme="minorEastAsia" w:hAnsiTheme="minorHAnsi" w:cstheme="minorBidi"/>
          <w:b w:val="0"/>
          <w:i w:val="0"/>
          <w:noProof/>
          <w:kern w:val="2"/>
          <w14:ligatures w14:val="standardContextual"/>
        </w:rPr>
        <w:tab/>
      </w:r>
      <w:r>
        <w:rPr>
          <w:noProof/>
        </w:rPr>
        <w:t>System Acceptance Test</w:t>
      </w:r>
      <w:r>
        <w:rPr>
          <w:noProof/>
        </w:rPr>
        <w:tab/>
      </w:r>
      <w:r>
        <w:rPr>
          <w:noProof/>
        </w:rPr>
        <w:fldChar w:fldCharType="begin"/>
      </w:r>
      <w:r>
        <w:rPr>
          <w:noProof/>
        </w:rPr>
        <w:instrText xml:space="preserve"> PAGEREF _Toc170304631 \h </w:instrText>
      </w:r>
      <w:r>
        <w:rPr>
          <w:noProof/>
        </w:rPr>
      </w:r>
      <w:r>
        <w:rPr>
          <w:noProof/>
        </w:rPr>
        <w:fldChar w:fldCharType="separate"/>
      </w:r>
      <w:r>
        <w:rPr>
          <w:noProof/>
        </w:rPr>
        <w:t>5</w:t>
      </w:r>
      <w:r>
        <w:rPr>
          <w:noProof/>
        </w:rPr>
        <w:fldChar w:fldCharType="end"/>
      </w:r>
    </w:p>
    <w:p w14:paraId="00020E4D" w14:textId="3F31DFED"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4.11</w:t>
      </w:r>
      <w:r>
        <w:rPr>
          <w:rFonts w:asciiTheme="minorHAnsi" w:eastAsiaTheme="minorEastAsia" w:hAnsiTheme="minorHAnsi" w:cstheme="minorBidi"/>
          <w:b w:val="0"/>
          <w:i w:val="0"/>
          <w:noProof/>
          <w:kern w:val="2"/>
          <w14:ligatures w14:val="standardContextual"/>
        </w:rPr>
        <w:tab/>
      </w:r>
      <w:r>
        <w:rPr>
          <w:noProof/>
        </w:rPr>
        <w:t>Preparing for Site Deployment</w:t>
      </w:r>
      <w:r>
        <w:rPr>
          <w:noProof/>
        </w:rPr>
        <w:tab/>
      </w:r>
      <w:r>
        <w:rPr>
          <w:noProof/>
        </w:rPr>
        <w:fldChar w:fldCharType="begin"/>
      </w:r>
      <w:r>
        <w:rPr>
          <w:noProof/>
        </w:rPr>
        <w:instrText xml:space="preserve"> PAGEREF _Toc170304632 \h </w:instrText>
      </w:r>
      <w:r>
        <w:rPr>
          <w:noProof/>
        </w:rPr>
      </w:r>
      <w:r>
        <w:rPr>
          <w:noProof/>
        </w:rPr>
        <w:fldChar w:fldCharType="separate"/>
      </w:r>
      <w:r>
        <w:rPr>
          <w:noProof/>
        </w:rPr>
        <w:t>6</w:t>
      </w:r>
      <w:r>
        <w:rPr>
          <w:noProof/>
        </w:rPr>
        <w:fldChar w:fldCharType="end"/>
      </w:r>
    </w:p>
    <w:p w14:paraId="69EB5B9D" w14:textId="3F1054A8"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4.12</w:t>
      </w:r>
      <w:r>
        <w:rPr>
          <w:rFonts w:asciiTheme="minorHAnsi" w:eastAsiaTheme="minorEastAsia" w:hAnsiTheme="minorHAnsi" w:cstheme="minorBidi"/>
          <w:b w:val="0"/>
          <w:i w:val="0"/>
          <w:noProof/>
          <w:kern w:val="2"/>
          <w14:ligatures w14:val="standardContextual"/>
        </w:rPr>
        <w:tab/>
      </w:r>
      <w:r>
        <w:rPr>
          <w:noProof/>
        </w:rPr>
        <w:t>Hardware Configuration Management</w:t>
      </w:r>
      <w:r>
        <w:rPr>
          <w:noProof/>
        </w:rPr>
        <w:tab/>
      </w:r>
      <w:r>
        <w:rPr>
          <w:noProof/>
        </w:rPr>
        <w:fldChar w:fldCharType="begin"/>
      </w:r>
      <w:r>
        <w:rPr>
          <w:noProof/>
        </w:rPr>
        <w:instrText xml:space="preserve"> PAGEREF _Toc170304633 \h </w:instrText>
      </w:r>
      <w:r>
        <w:rPr>
          <w:noProof/>
        </w:rPr>
      </w:r>
      <w:r>
        <w:rPr>
          <w:noProof/>
        </w:rPr>
        <w:fldChar w:fldCharType="separate"/>
      </w:r>
      <w:r>
        <w:rPr>
          <w:noProof/>
        </w:rPr>
        <w:t>6</w:t>
      </w:r>
      <w:r>
        <w:rPr>
          <w:noProof/>
        </w:rPr>
        <w:fldChar w:fldCharType="end"/>
      </w:r>
    </w:p>
    <w:p w14:paraId="0526865C" w14:textId="03F9EEAD"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4.13</w:t>
      </w:r>
      <w:r>
        <w:rPr>
          <w:rFonts w:asciiTheme="minorHAnsi" w:eastAsiaTheme="minorEastAsia" w:hAnsiTheme="minorHAnsi" w:cstheme="minorBidi"/>
          <w:b w:val="0"/>
          <w:i w:val="0"/>
          <w:noProof/>
          <w:kern w:val="2"/>
          <w14:ligatures w14:val="standardContextual"/>
        </w:rPr>
        <w:tab/>
      </w:r>
      <w:r>
        <w:rPr>
          <w:noProof/>
        </w:rPr>
        <w:t>Hardware Product Evaluation</w:t>
      </w:r>
      <w:r>
        <w:rPr>
          <w:noProof/>
        </w:rPr>
        <w:tab/>
      </w:r>
      <w:r>
        <w:rPr>
          <w:noProof/>
        </w:rPr>
        <w:fldChar w:fldCharType="begin"/>
      </w:r>
      <w:r>
        <w:rPr>
          <w:noProof/>
        </w:rPr>
        <w:instrText xml:space="preserve"> PAGEREF _Toc170304634 \h </w:instrText>
      </w:r>
      <w:r>
        <w:rPr>
          <w:noProof/>
        </w:rPr>
      </w:r>
      <w:r>
        <w:rPr>
          <w:noProof/>
        </w:rPr>
        <w:fldChar w:fldCharType="separate"/>
      </w:r>
      <w:r>
        <w:rPr>
          <w:noProof/>
        </w:rPr>
        <w:t>6</w:t>
      </w:r>
      <w:r>
        <w:rPr>
          <w:noProof/>
        </w:rPr>
        <w:fldChar w:fldCharType="end"/>
      </w:r>
    </w:p>
    <w:p w14:paraId="31FD1D1D" w14:textId="3D168176"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4.14</w:t>
      </w:r>
      <w:r>
        <w:rPr>
          <w:rFonts w:asciiTheme="minorHAnsi" w:eastAsiaTheme="minorEastAsia" w:hAnsiTheme="minorHAnsi" w:cstheme="minorBidi"/>
          <w:b w:val="0"/>
          <w:i w:val="0"/>
          <w:noProof/>
          <w:kern w:val="2"/>
          <w14:ligatures w14:val="standardContextual"/>
        </w:rPr>
        <w:tab/>
      </w:r>
      <w:r>
        <w:rPr>
          <w:noProof/>
        </w:rPr>
        <w:t>Hardware Quality Assurance</w:t>
      </w:r>
      <w:r>
        <w:rPr>
          <w:noProof/>
        </w:rPr>
        <w:tab/>
      </w:r>
      <w:r>
        <w:rPr>
          <w:noProof/>
        </w:rPr>
        <w:fldChar w:fldCharType="begin"/>
      </w:r>
      <w:r>
        <w:rPr>
          <w:noProof/>
        </w:rPr>
        <w:instrText xml:space="preserve"> PAGEREF _Toc170304635 \h </w:instrText>
      </w:r>
      <w:r>
        <w:rPr>
          <w:noProof/>
        </w:rPr>
      </w:r>
      <w:r>
        <w:rPr>
          <w:noProof/>
        </w:rPr>
        <w:fldChar w:fldCharType="separate"/>
      </w:r>
      <w:r>
        <w:rPr>
          <w:noProof/>
        </w:rPr>
        <w:t>6</w:t>
      </w:r>
      <w:r>
        <w:rPr>
          <w:noProof/>
        </w:rPr>
        <w:fldChar w:fldCharType="end"/>
      </w:r>
    </w:p>
    <w:p w14:paraId="5652A305" w14:textId="3D4B740D"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4.15</w:t>
      </w:r>
      <w:r>
        <w:rPr>
          <w:rFonts w:asciiTheme="minorHAnsi" w:eastAsiaTheme="minorEastAsia" w:hAnsiTheme="minorHAnsi" w:cstheme="minorBidi"/>
          <w:b w:val="0"/>
          <w:i w:val="0"/>
          <w:noProof/>
          <w:kern w:val="2"/>
          <w14:ligatures w14:val="standardContextual"/>
        </w:rPr>
        <w:tab/>
      </w:r>
      <w:r>
        <w:rPr>
          <w:noProof/>
        </w:rPr>
        <w:t>Corrective Action</w:t>
      </w:r>
      <w:r>
        <w:rPr>
          <w:noProof/>
        </w:rPr>
        <w:tab/>
      </w:r>
      <w:r>
        <w:rPr>
          <w:noProof/>
        </w:rPr>
        <w:fldChar w:fldCharType="begin"/>
      </w:r>
      <w:r>
        <w:rPr>
          <w:noProof/>
        </w:rPr>
        <w:instrText xml:space="preserve"> PAGEREF _Toc170304636 \h </w:instrText>
      </w:r>
      <w:r>
        <w:rPr>
          <w:noProof/>
        </w:rPr>
      </w:r>
      <w:r>
        <w:rPr>
          <w:noProof/>
        </w:rPr>
        <w:fldChar w:fldCharType="separate"/>
      </w:r>
      <w:r>
        <w:rPr>
          <w:noProof/>
        </w:rPr>
        <w:t>6</w:t>
      </w:r>
      <w:r>
        <w:rPr>
          <w:noProof/>
        </w:rPr>
        <w:fldChar w:fldCharType="end"/>
      </w:r>
    </w:p>
    <w:p w14:paraId="3B44ED94" w14:textId="1EDEB831"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4.16</w:t>
      </w:r>
      <w:r>
        <w:rPr>
          <w:rFonts w:asciiTheme="minorHAnsi" w:eastAsiaTheme="minorEastAsia" w:hAnsiTheme="minorHAnsi" w:cstheme="minorBidi"/>
          <w:b w:val="0"/>
          <w:i w:val="0"/>
          <w:noProof/>
          <w:kern w:val="2"/>
          <w14:ligatures w14:val="standardContextual"/>
        </w:rPr>
        <w:tab/>
      </w:r>
      <w:r>
        <w:rPr>
          <w:noProof/>
        </w:rPr>
        <w:t>Technical and Management Reviews</w:t>
      </w:r>
      <w:r>
        <w:rPr>
          <w:noProof/>
        </w:rPr>
        <w:tab/>
      </w:r>
      <w:r>
        <w:rPr>
          <w:noProof/>
        </w:rPr>
        <w:fldChar w:fldCharType="begin"/>
      </w:r>
      <w:r>
        <w:rPr>
          <w:noProof/>
        </w:rPr>
        <w:instrText xml:space="preserve"> PAGEREF _Toc170304637 \h </w:instrText>
      </w:r>
      <w:r>
        <w:rPr>
          <w:noProof/>
        </w:rPr>
      </w:r>
      <w:r>
        <w:rPr>
          <w:noProof/>
        </w:rPr>
        <w:fldChar w:fldCharType="separate"/>
      </w:r>
      <w:r>
        <w:rPr>
          <w:noProof/>
        </w:rPr>
        <w:t>6</w:t>
      </w:r>
      <w:r>
        <w:rPr>
          <w:noProof/>
        </w:rPr>
        <w:fldChar w:fldCharType="end"/>
      </w:r>
    </w:p>
    <w:p w14:paraId="5E5B1CC8" w14:textId="5F7D24B2" w:rsidR="00696936" w:rsidRDefault="00696936">
      <w:pPr>
        <w:pStyle w:val="TOC2"/>
        <w:rPr>
          <w:rFonts w:asciiTheme="minorHAnsi" w:eastAsiaTheme="minorEastAsia" w:hAnsiTheme="minorHAnsi" w:cstheme="minorBidi"/>
          <w:b w:val="0"/>
          <w:i w:val="0"/>
          <w:noProof/>
          <w:kern w:val="2"/>
          <w14:ligatures w14:val="standardContextual"/>
        </w:rPr>
      </w:pPr>
      <w:r w:rsidRPr="00393B72">
        <w:rPr>
          <w:rFonts w:ascii="Arial Bold" w:hAnsi="Arial Bold"/>
          <w:noProof/>
        </w:rPr>
        <w:t>4.17</w:t>
      </w:r>
      <w:r>
        <w:rPr>
          <w:rFonts w:asciiTheme="minorHAnsi" w:eastAsiaTheme="minorEastAsia" w:hAnsiTheme="minorHAnsi" w:cstheme="minorBidi"/>
          <w:b w:val="0"/>
          <w:i w:val="0"/>
          <w:noProof/>
          <w:kern w:val="2"/>
          <w14:ligatures w14:val="standardContextual"/>
        </w:rPr>
        <w:tab/>
      </w:r>
      <w:r>
        <w:rPr>
          <w:noProof/>
        </w:rPr>
        <w:t>Other Hardware Development Activities</w:t>
      </w:r>
      <w:r>
        <w:rPr>
          <w:noProof/>
        </w:rPr>
        <w:tab/>
      </w:r>
      <w:r>
        <w:rPr>
          <w:noProof/>
        </w:rPr>
        <w:fldChar w:fldCharType="begin"/>
      </w:r>
      <w:r>
        <w:rPr>
          <w:noProof/>
        </w:rPr>
        <w:instrText xml:space="preserve"> PAGEREF _Toc170304638 \h </w:instrText>
      </w:r>
      <w:r>
        <w:rPr>
          <w:noProof/>
        </w:rPr>
      </w:r>
      <w:r>
        <w:rPr>
          <w:noProof/>
        </w:rPr>
        <w:fldChar w:fldCharType="separate"/>
      </w:r>
      <w:r>
        <w:rPr>
          <w:noProof/>
        </w:rPr>
        <w:t>7</w:t>
      </w:r>
      <w:r>
        <w:rPr>
          <w:noProof/>
        </w:rPr>
        <w:fldChar w:fldCharType="end"/>
      </w:r>
    </w:p>
    <w:p w14:paraId="686C1293" w14:textId="317A4671"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5.</w:t>
      </w:r>
      <w:r>
        <w:rPr>
          <w:rFonts w:asciiTheme="minorHAnsi" w:eastAsiaTheme="minorEastAsia" w:hAnsiTheme="minorHAnsi" w:cstheme="minorBidi"/>
          <w:b w:val="0"/>
          <w:bCs w:val="0"/>
          <w:noProof/>
          <w:kern w:val="2"/>
          <w:sz w:val="24"/>
          <w:szCs w:val="24"/>
          <w14:ligatures w14:val="standardContextual"/>
        </w:rPr>
        <w:tab/>
      </w:r>
      <w:r>
        <w:rPr>
          <w:noProof/>
        </w:rPr>
        <w:t>Schedules and Activity Network</w:t>
      </w:r>
      <w:r>
        <w:rPr>
          <w:noProof/>
        </w:rPr>
        <w:tab/>
      </w:r>
      <w:r>
        <w:rPr>
          <w:noProof/>
        </w:rPr>
        <w:fldChar w:fldCharType="begin"/>
      </w:r>
      <w:r>
        <w:rPr>
          <w:noProof/>
        </w:rPr>
        <w:instrText xml:space="preserve"> PAGEREF _Toc170304639 \h </w:instrText>
      </w:r>
      <w:r>
        <w:rPr>
          <w:noProof/>
        </w:rPr>
      </w:r>
      <w:r>
        <w:rPr>
          <w:noProof/>
        </w:rPr>
        <w:fldChar w:fldCharType="separate"/>
      </w:r>
      <w:r>
        <w:rPr>
          <w:noProof/>
        </w:rPr>
        <w:t>7</w:t>
      </w:r>
      <w:r>
        <w:rPr>
          <w:noProof/>
        </w:rPr>
        <w:fldChar w:fldCharType="end"/>
      </w:r>
    </w:p>
    <w:p w14:paraId="15117D27" w14:textId="14419F2B"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6.</w:t>
      </w:r>
      <w:r>
        <w:rPr>
          <w:rFonts w:asciiTheme="minorHAnsi" w:eastAsiaTheme="minorEastAsia" w:hAnsiTheme="minorHAnsi" w:cstheme="minorBidi"/>
          <w:b w:val="0"/>
          <w:bCs w:val="0"/>
          <w:noProof/>
          <w:kern w:val="2"/>
          <w:sz w:val="24"/>
          <w:szCs w:val="24"/>
          <w14:ligatures w14:val="standardContextual"/>
        </w:rPr>
        <w:tab/>
      </w:r>
      <w:r>
        <w:rPr>
          <w:noProof/>
        </w:rPr>
        <w:t>Program Organization and Resources</w:t>
      </w:r>
      <w:r>
        <w:rPr>
          <w:noProof/>
        </w:rPr>
        <w:tab/>
      </w:r>
      <w:r>
        <w:rPr>
          <w:noProof/>
        </w:rPr>
        <w:fldChar w:fldCharType="begin"/>
      </w:r>
      <w:r>
        <w:rPr>
          <w:noProof/>
        </w:rPr>
        <w:instrText xml:space="preserve"> PAGEREF _Toc170304640 \h </w:instrText>
      </w:r>
      <w:r>
        <w:rPr>
          <w:noProof/>
        </w:rPr>
      </w:r>
      <w:r>
        <w:rPr>
          <w:noProof/>
        </w:rPr>
        <w:fldChar w:fldCharType="separate"/>
      </w:r>
      <w:r>
        <w:rPr>
          <w:noProof/>
        </w:rPr>
        <w:t>7</w:t>
      </w:r>
      <w:r>
        <w:rPr>
          <w:noProof/>
        </w:rPr>
        <w:fldChar w:fldCharType="end"/>
      </w:r>
    </w:p>
    <w:p w14:paraId="5AFAFC49" w14:textId="27D63ED3" w:rsidR="00696936" w:rsidRDefault="00696936">
      <w:pPr>
        <w:pStyle w:val="TOC1"/>
        <w:rPr>
          <w:rFonts w:asciiTheme="minorHAnsi" w:eastAsiaTheme="minorEastAsia" w:hAnsiTheme="minorHAnsi" w:cstheme="minorBidi"/>
          <w:b w:val="0"/>
          <w:bCs w:val="0"/>
          <w:noProof/>
          <w:kern w:val="2"/>
          <w:sz w:val="24"/>
          <w:szCs w:val="24"/>
          <w14:ligatures w14:val="standardContextual"/>
        </w:rPr>
      </w:pPr>
      <w:r w:rsidRPr="00393B72">
        <w:rPr>
          <w:rFonts w:ascii="Arial Bold" w:hAnsi="Arial Bold"/>
          <w:noProof/>
        </w:rPr>
        <w:t>7.</w:t>
      </w:r>
      <w:r>
        <w:rPr>
          <w:rFonts w:asciiTheme="minorHAnsi" w:eastAsiaTheme="minorEastAsia" w:hAnsiTheme="minorHAnsi" w:cstheme="minorBidi"/>
          <w:b w:val="0"/>
          <w:bCs w:val="0"/>
          <w:noProof/>
          <w:kern w:val="2"/>
          <w:sz w:val="24"/>
          <w:szCs w:val="24"/>
          <w14:ligatures w14:val="standardContextual"/>
        </w:rPr>
        <w:tab/>
      </w:r>
      <w:r>
        <w:rPr>
          <w:noProof/>
        </w:rPr>
        <w:t>User Definitions</w:t>
      </w:r>
      <w:r>
        <w:rPr>
          <w:noProof/>
        </w:rPr>
        <w:tab/>
      </w:r>
      <w:r>
        <w:rPr>
          <w:noProof/>
        </w:rPr>
        <w:fldChar w:fldCharType="begin"/>
      </w:r>
      <w:r>
        <w:rPr>
          <w:noProof/>
        </w:rPr>
        <w:instrText xml:space="preserve"> PAGEREF _Toc170304641 \h </w:instrText>
      </w:r>
      <w:r>
        <w:rPr>
          <w:noProof/>
        </w:rPr>
      </w:r>
      <w:r>
        <w:rPr>
          <w:noProof/>
        </w:rPr>
        <w:fldChar w:fldCharType="separate"/>
      </w:r>
      <w:r>
        <w:rPr>
          <w:noProof/>
        </w:rPr>
        <w:t>7</w:t>
      </w:r>
      <w:r>
        <w:rPr>
          <w:noProof/>
        </w:rPr>
        <w:fldChar w:fldCharType="end"/>
      </w:r>
    </w:p>
    <w:p w14:paraId="1AE6F9E8" w14:textId="69AD626B" w:rsidR="00C8217C" w:rsidRPr="007517B8" w:rsidRDefault="0060151E" w:rsidP="00C8217C">
      <w:r>
        <w:fldChar w:fldCharType="end"/>
      </w:r>
    </w:p>
    <w:p w14:paraId="2A0E00B1" w14:textId="77777777" w:rsidR="00C8217C" w:rsidRDefault="00C8217C" w:rsidP="00C8217C"/>
    <w:p w14:paraId="763D3DBF" w14:textId="77777777" w:rsidR="00C8217C" w:rsidRDefault="00C8217C" w:rsidP="00C8217C">
      <w:pPr>
        <w:jc w:val="left"/>
      </w:pPr>
      <w:r>
        <w:br w:type="page"/>
      </w:r>
    </w:p>
    <w:p w14:paraId="2676B21D" w14:textId="77777777" w:rsidR="00C8217C" w:rsidRDefault="00C8217C" w:rsidP="00E1024E">
      <w:pPr>
        <w:pStyle w:val="Heading-TOC"/>
      </w:pPr>
      <w:r>
        <w:t>List of Tables</w:t>
      </w:r>
    </w:p>
    <w:p w14:paraId="1732C07B" w14:textId="77777777" w:rsidR="00C8217C" w:rsidRDefault="00C8217C" w:rsidP="00C8217C"/>
    <w:p w14:paraId="3E98B67D" w14:textId="569CBB7B" w:rsidR="00A47DDF" w:rsidRDefault="0060151E">
      <w:pPr>
        <w:pStyle w:val="TableofFigures"/>
        <w:rPr>
          <w:rFonts w:asciiTheme="minorHAnsi" w:eastAsiaTheme="minorEastAsia" w:hAnsiTheme="minorHAnsi" w:cstheme="minorBidi"/>
          <w:b w:val="0"/>
          <w:noProof/>
          <w:kern w:val="2"/>
          <w14:ligatures w14:val="standardContextual"/>
        </w:rPr>
      </w:pPr>
      <w:r>
        <w:fldChar w:fldCharType="begin"/>
      </w:r>
      <w:r>
        <w:instrText xml:space="preserve"> TOC \f T \t "Table Caption" \c </w:instrText>
      </w:r>
      <w:r>
        <w:fldChar w:fldCharType="separate"/>
      </w:r>
      <w:r w:rsidR="00A47DDF">
        <w:rPr>
          <w:noProof/>
        </w:rPr>
        <w:t>Table 1: Title</w:t>
      </w:r>
      <w:r w:rsidR="00A47DDF">
        <w:rPr>
          <w:noProof/>
        </w:rPr>
        <w:tab/>
      </w:r>
      <w:r w:rsidR="00A47DDF">
        <w:rPr>
          <w:noProof/>
        </w:rPr>
        <w:fldChar w:fldCharType="begin"/>
      </w:r>
      <w:r w:rsidR="00A47DDF">
        <w:rPr>
          <w:noProof/>
        </w:rPr>
        <w:instrText xml:space="preserve"> PAGEREF _Toc170304787 \h </w:instrText>
      </w:r>
      <w:r w:rsidR="00A47DDF">
        <w:rPr>
          <w:noProof/>
        </w:rPr>
      </w:r>
      <w:r w:rsidR="00A47DDF">
        <w:rPr>
          <w:noProof/>
        </w:rPr>
        <w:fldChar w:fldCharType="separate"/>
      </w:r>
      <w:r w:rsidR="00A47DDF">
        <w:rPr>
          <w:noProof/>
        </w:rPr>
        <w:t>7</w:t>
      </w:r>
      <w:r w:rsidR="00A47DDF">
        <w:rPr>
          <w:noProof/>
        </w:rPr>
        <w:fldChar w:fldCharType="end"/>
      </w:r>
    </w:p>
    <w:p w14:paraId="3986AE3B" w14:textId="039DC1A4" w:rsidR="00C8217C" w:rsidRDefault="0060151E" w:rsidP="00C8217C">
      <w:r>
        <w:fldChar w:fldCharType="end"/>
      </w:r>
    </w:p>
    <w:p w14:paraId="5C38F12F" w14:textId="77777777" w:rsidR="0060151E" w:rsidRDefault="0060151E" w:rsidP="00C8217C"/>
    <w:p w14:paraId="110EFC3D" w14:textId="77777777" w:rsidR="00C8217C" w:rsidRPr="00EF3A49" w:rsidRDefault="00C8217C" w:rsidP="00E1024E">
      <w:pPr>
        <w:pStyle w:val="Heading-TOC"/>
      </w:pPr>
      <w:r>
        <w:t>List of Figures</w:t>
      </w:r>
    </w:p>
    <w:p w14:paraId="06EF6391" w14:textId="77777777" w:rsidR="00C8217C" w:rsidRDefault="00C8217C" w:rsidP="00C8217C"/>
    <w:p w14:paraId="4393EAA6" w14:textId="42625C1E" w:rsidR="0060151E" w:rsidRDefault="0060151E">
      <w:pPr>
        <w:pStyle w:val="TableofFigures"/>
        <w:rPr>
          <w:rFonts w:asciiTheme="minorHAnsi" w:eastAsiaTheme="minorEastAsia" w:hAnsiTheme="minorHAnsi" w:cstheme="minorBidi"/>
          <w:b w:val="0"/>
          <w:noProof/>
          <w:lang w:eastAsia="ja-JP"/>
        </w:rPr>
      </w:pPr>
      <w:r>
        <w:fldChar w:fldCharType="begin"/>
      </w:r>
      <w:r>
        <w:instrText xml:space="preserve"> TOC \t "Figure Captions" \c </w:instrText>
      </w:r>
      <w:r>
        <w:fldChar w:fldCharType="separate"/>
      </w:r>
      <w:r>
        <w:rPr>
          <w:noProof/>
        </w:rPr>
        <w:t>Figure 1: Title</w:t>
      </w:r>
      <w:r>
        <w:rPr>
          <w:noProof/>
        </w:rPr>
        <w:tab/>
      </w:r>
      <w:r>
        <w:rPr>
          <w:noProof/>
        </w:rPr>
        <w:fldChar w:fldCharType="begin"/>
      </w:r>
      <w:r>
        <w:rPr>
          <w:noProof/>
        </w:rPr>
        <w:instrText xml:space="preserve"> PAGEREF _Toc433188114 \h </w:instrText>
      </w:r>
      <w:r>
        <w:rPr>
          <w:noProof/>
        </w:rPr>
      </w:r>
      <w:r>
        <w:rPr>
          <w:noProof/>
        </w:rPr>
        <w:fldChar w:fldCharType="separate"/>
      </w:r>
      <w:r w:rsidR="0079786E">
        <w:rPr>
          <w:noProof/>
        </w:rPr>
        <w:t>7</w:t>
      </w:r>
      <w:r>
        <w:rPr>
          <w:noProof/>
        </w:rPr>
        <w:fldChar w:fldCharType="end"/>
      </w:r>
    </w:p>
    <w:p w14:paraId="4CCB9F5F" w14:textId="77777777" w:rsidR="00C8217C" w:rsidRPr="00C8217C" w:rsidRDefault="0060151E" w:rsidP="00E1024E">
      <w:r>
        <w:fldChar w:fldCharType="end"/>
      </w:r>
    </w:p>
    <w:p w14:paraId="15847954" w14:textId="77777777" w:rsidR="00C8217C" w:rsidRPr="00C8217C" w:rsidRDefault="00C8217C" w:rsidP="00E1024E"/>
    <w:p w14:paraId="1BAFB4F7" w14:textId="6FB9FA7E" w:rsidR="00C8217C" w:rsidRDefault="00C8217C" w:rsidP="00C8217C">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lastRenderedPageBreak/>
        <w:t>List of Acronyms and Abbreviations</w:t>
      </w:r>
    </w:p>
    <w:p w14:paraId="3EBE3595" w14:textId="77777777" w:rsidR="00C8217C" w:rsidRPr="0060151E" w:rsidRDefault="00C8217C" w:rsidP="00E1024E"/>
    <w:p w14:paraId="73E3E7C2" w14:textId="4C316FFB" w:rsidR="0069565C" w:rsidRDefault="0069565C" w:rsidP="00E1024E">
      <w:pPr>
        <w:pStyle w:val="AcronymList"/>
      </w:pPr>
      <w:r>
        <w:t>ConOps</w:t>
      </w:r>
      <w:r>
        <w:tab/>
        <w:t>Concept of Operations</w:t>
      </w:r>
    </w:p>
    <w:p w14:paraId="080CCC01" w14:textId="07D43AE4" w:rsidR="003A6E97" w:rsidRDefault="003A6E97" w:rsidP="00E1024E">
      <w:pPr>
        <w:pStyle w:val="AcronymList"/>
      </w:pPr>
      <w:r>
        <w:t>CDMP</w:t>
      </w:r>
      <w:r>
        <w:tab/>
        <w:t xml:space="preserve">Configuration and Data Managements Plan </w:t>
      </w:r>
    </w:p>
    <w:p w14:paraId="17B58476" w14:textId="027E9762" w:rsidR="0069565C" w:rsidRDefault="0069565C" w:rsidP="00E1024E">
      <w:pPr>
        <w:pStyle w:val="AcronymList"/>
      </w:pPr>
      <w:r>
        <w:t>CI</w:t>
      </w:r>
      <w:r>
        <w:tab/>
        <w:t>Configuration Item</w:t>
      </w:r>
    </w:p>
    <w:p w14:paraId="6DFB08CB" w14:textId="6D2DF8FA" w:rsidR="003A6E97" w:rsidRDefault="003A6E97" w:rsidP="00E1024E">
      <w:pPr>
        <w:pStyle w:val="AcronymList"/>
      </w:pPr>
      <w:r>
        <w:t>CM</w:t>
      </w:r>
      <w:r>
        <w:tab/>
        <w:t>Configuration Management</w:t>
      </w:r>
    </w:p>
    <w:p w14:paraId="3C485CFB" w14:textId="766F76A3" w:rsidR="0069565C" w:rsidRDefault="0069565C" w:rsidP="00E1024E">
      <w:pPr>
        <w:pStyle w:val="AcronymList"/>
      </w:pPr>
      <w:r>
        <w:t>DevSpec</w:t>
      </w:r>
      <w:r>
        <w:tab/>
        <w:t>Developmental Specification</w:t>
      </w:r>
    </w:p>
    <w:p w14:paraId="528D4A0F" w14:textId="347D0C29" w:rsidR="003A6E97" w:rsidRDefault="003A6E97" w:rsidP="00E1024E">
      <w:pPr>
        <w:pStyle w:val="AcronymList"/>
      </w:pPr>
      <w:r>
        <w:t>FDOT</w:t>
      </w:r>
      <w:r>
        <w:tab/>
        <w:t>Florida Department of Transportation</w:t>
      </w:r>
    </w:p>
    <w:p w14:paraId="115EF419" w14:textId="77777777" w:rsidR="003A6E97" w:rsidRDefault="003A6E97" w:rsidP="00E1024E">
      <w:pPr>
        <w:pStyle w:val="AcronymList"/>
      </w:pPr>
      <w:r>
        <w:t>HDP</w:t>
      </w:r>
      <w:r>
        <w:tab/>
        <w:t>Hardware Development Plan</w:t>
      </w:r>
    </w:p>
    <w:p w14:paraId="02C723F9" w14:textId="77777777" w:rsidR="003A6E97" w:rsidRDefault="003A6E97" w:rsidP="00E1024E">
      <w:pPr>
        <w:pStyle w:val="AcronymList"/>
      </w:pPr>
      <w:r>
        <w:t>HWCI</w:t>
      </w:r>
      <w:r>
        <w:tab/>
        <w:t>Hardware Configuration Items</w:t>
      </w:r>
    </w:p>
    <w:p w14:paraId="2CBBC679" w14:textId="77777777" w:rsidR="003A6E97" w:rsidRDefault="003A6E97" w:rsidP="00E1024E">
      <w:pPr>
        <w:pStyle w:val="AcronymList"/>
      </w:pPr>
      <w:r>
        <w:t>ITS</w:t>
      </w:r>
      <w:r>
        <w:tab/>
        <w:t>Intelligent Transportation Systems</w:t>
      </w:r>
    </w:p>
    <w:p w14:paraId="28DB22D8" w14:textId="6D0DFC25" w:rsidR="00B64EE8" w:rsidRDefault="00B64EE8" w:rsidP="00E1024E">
      <w:pPr>
        <w:pStyle w:val="AcronymList"/>
      </w:pPr>
      <w:r>
        <w:t>MSP</w:t>
      </w:r>
      <w:r>
        <w:tab/>
        <w:t>Modified Special Provision</w:t>
      </w:r>
    </w:p>
    <w:p w14:paraId="3AB9E095" w14:textId="3A6752AA" w:rsidR="003A6E97" w:rsidRDefault="003A6E97" w:rsidP="00E1024E">
      <w:pPr>
        <w:pStyle w:val="AcronymList"/>
      </w:pPr>
      <w:r>
        <w:t>QA</w:t>
      </w:r>
      <w:r>
        <w:tab/>
        <w:t>Quality Assurance</w:t>
      </w:r>
    </w:p>
    <w:p w14:paraId="07E98FB2" w14:textId="3B289A76" w:rsidR="003A6E97" w:rsidRDefault="0069565C" w:rsidP="00E1024E">
      <w:pPr>
        <w:pStyle w:val="AcronymList"/>
      </w:pPr>
      <w:r>
        <w:t>P</w:t>
      </w:r>
      <w:r w:rsidR="003A6E97">
        <w:t>SEMP</w:t>
      </w:r>
      <w:r w:rsidR="003A6E97">
        <w:tab/>
      </w:r>
      <w:r>
        <w:t xml:space="preserve">Project </w:t>
      </w:r>
      <w:r w:rsidR="003A6E97">
        <w:t>Systems Engineering Management Plan</w:t>
      </w:r>
    </w:p>
    <w:p w14:paraId="2C044F91" w14:textId="263A51CB" w:rsidR="00C8217C" w:rsidRDefault="003A6E97" w:rsidP="00E1024E">
      <w:pPr>
        <w:pStyle w:val="AcronymList"/>
      </w:pPr>
      <w:r>
        <w:t>SIT</w:t>
      </w:r>
      <w:r>
        <w:tab/>
        <w:t>System Integration Testing</w:t>
      </w:r>
    </w:p>
    <w:p w14:paraId="0FC3DD2D" w14:textId="609CB109" w:rsidR="0069565C" w:rsidRDefault="0069565C" w:rsidP="00E1024E">
      <w:pPr>
        <w:pStyle w:val="AcronymList"/>
        <w:rPr>
          <w:rFonts w:eastAsia="Arial Unicode MS"/>
        </w:rPr>
      </w:pPr>
      <w:r>
        <w:t>SSRBC</w:t>
      </w:r>
      <w:r>
        <w:tab/>
      </w:r>
      <w:r>
        <w:rPr>
          <w:rFonts w:eastAsia="Arial Unicode MS"/>
        </w:rPr>
        <w:t>Standard Specification</w:t>
      </w:r>
      <w:r w:rsidR="0079786E">
        <w:rPr>
          <w:rFonts w:eastAsia="Arial Unicode MS"/>
        </w:rPr>
        <w:t>s</w:t>
      </w:r>
      <w:r>
        <w:rPr>
          <w:rFonts w:eastAsia="Arial Unicode MS"/>
        </w:rPr>
        <w:t xml:space="preserve"> for Road and Bridge Construction</w:t>
      </w:r>
    </w:p>
    <w:p w14:paraId="23BA919D" w14:textId="47D15F5A" w:rsidR="00B64EE8" w:rsidRPr="0060151E" w:rsidRDefault="00B64EE8" w:rsidP="00E1024E">
      <w:pPr>
        <w:pStyle w:val="AcronymList"/>
      </w:pPr>
      <w:r>
        <w:rPr>
          <w:rFonts w:eastAsia="Arial Unicode MS"/>
        </w:rPr>
        <w:t>TSP</w:t>
      </w:r>
      <w:r>
        <w:rPr>
          <w:rFonts w:eastAsia="Arial Unicode MS"/>
        </w:rPr>
        <w:tab/>
        <w:t>Technical Special Provision</w:t>
      </w:r>
    </w:p>
    <w:p w14:paraId="0EF81024" w14:textId="77777777" w:rsidR="00C8217C" w:rsidRDefault="00C8217C" w:rsidP="00C8217C"/>
    <w:p w14:paraId="5D8FF6F0" w14:textId="77777777" w:rsidR="00C8217C" w:rsidRDefault="00C8217C" w:rsidP="00C8217C">
      <w:pPr>
        <w:jc w:val="center"/>
        <w:rPr>
          <w:sz w:val="32"/>
          <w:szCs w:val="32"/>
        </w:rPr>
        <w:sectPr w:rsidR="00C8217C" w:rsidSect="003F3321">
          <w:headerReference w:type="default" r:id="rId19"/>
          <w:headerReference w:type="first" r:id="rId20"/>
          <w:footerReference w:type="first" r:id="rId21"/>
          <w:pgSz w:w="12240" w:h="15840"/>
          <w:pgMar w:top="1440" w:right="1440" w:bottom="1440" w:left="1440" w:header="720" w:footer="720" w:gutter="0"/>
          <w:pgNumType w:fmt="lowerRoman"/>
          <w:cols w:space="720"/>
          <w:titlePg/>
          <w:docGrid w:linePitch="360"/>
        </w:sectPr>
      </w:pPr>
    </w:p>
    <w:p w14:paraId="60C12BC1" w14:textId="6B607AEB" w:rsidR="008B0CB7" w:rsidRPr="000C7A46" w:rsidRDefault="008B0CB7" w:rsidP="000C7A46">
      <w:pPr>
        <w:pStyle w:val="ListParagraph"/>
        <w:numPr>
          <w:ilvl w:val="0"/>
          <w:numId w:val="41"/>
        </w:numPr>
        <w:rPr>
          <w:i/>
          <w:iCs/>
          <w:color w:val="0070C0"/>
        </w:rPr>
      </w:pPr>
      <w:bookmarkStart w:id="8" w:name="_Toc433188145"/>
      <w:bookmarkStart w:id="9" w:name="_Toc433188230"/>
      <w:bookmarkStart w:id="10" w:name="_Toc433190373"/>
      <w:bookmarkStart w:id="11" w:name="_Toc433188146"/>
      <w:bookmarkStart w:id="12" w:name="_Toc433188231"/>
      <w:bookmarkStart w:id="13" w:name="_Toc433190374"/>
      <w:bookmarkStart w:id="14" w:name="_Toc433188147"/>
      <w:bookmarkStart w:id="15" w:name="_Toc433188232"/>
      <w:bookmarkStart w:id="16" w:name="_Toc433190375"/>
      <w:bookmarkStart w:id="17" w:name="_Toc433188148"/>
      <w:bookmarkStart w:id="18" w:name="_Toc433188233"/>
      <w:bookmarkStart w:id="19" w:name="_Toc433190376"/>
      <w:bookmarkStart w:id="20" w:name="_Toc433188149"/>
      <w:bookmarkStart w:id="21" w:name="_Toc433188234"/>
      <w:bookmarkStart w:id="22" w:name="_Toc433190377"/>
      <w:bookmarkStart w:id="23" w:name="_Toc433188150"/>
      <w:bookmarkStart w:id="24" w:name="_Toc433188235"/>
      <w:bookmarkStart w:id="25" w:name="_Toc433190378"/>
      <w:bookmarkStart w:id="26" w:name="_Toc433188151"/>
      <w:bookmarkStart w:id="27" w:name="_Toc433188236"/>
      <w:bookmarkStart w:id="28" w:name="_Toc433190379"/>
      <w:bookmarkStart w:id="29" w:name="_Toc433188152"/>
      <w:bookmarkStart w:id="30" w:name="_Toc433188237"/>
      <w:bookmarkStart w:id="31" w:name="_Toc433190380"/>
      <w:bookmarkStart w:id="32" w:name="_Toc433188153"/>
      <w:bookmarkStart w:id="33" w:name="_Toc433188238"/>
      <w:bookmarkStart w:id="34" w:name="_Toc433190381"/>
      <w:bookmarkStart w:id="35" w:name="_Toc433188154"/>
      <w:bookmarkStart w:id="36" w:name="_Toc433188239"/>
      <w:bookmarkStart w:id="37" w:name="_Toc433190382"/>
      <w:bookmarkStart w:id="38" w:name="_Toc433188155"/>
      <w:bookmarkStart w:id="39" w:name="_Toc433188240"/>
      <w:bookmarkStart w:id="40" w:name="_Toc433190383"/>
      <w:bookmarkStart w:id="41" w:name="_Toc433188156"/>
      <w:bookmarkStart w:id="42" w:name="_Toc433188241"/>
      <w:bookmarkStart w:id="43" w:name="_Toc433190384"/>
      <w:bookmarkStart w:id="44" w:name="_Toc433188157"/>
      <w:bookmarkStart w:id="45" w:name="_Toc433188242"/>
      <w:bookmarkStart w:id="46" w:name="_Toc433190385"/>
      <w:bookmarkStart w:id="47" w:name="_Toc433188158"/>
      <w:bookmarkStart w:id="48" w:name="_Toc433188243"/>
      <w:bookmarkStart w:id="49" w:name="_Toc433190386"/>
      <w:bookmarkStart w:id="50" w:name="_Toc433188159"/>
      <w:bookmarkStart w:id="51" w:name="_Toc433188244"/>
      <w:bookmarkStart w:id="52" w:name="_Toc433190387"/>
      <w:bookmarkStart w:id="53" w:name="_Toc433188160"/>
      <w:bookmarkStart w:id="54" w:name="_Toc433188245"/>
      <w:bookmarkStart w:id="55" w:name="_Toc433190388"/>
      <w:bookmarkStart w:id="56" w:name="_Toc433188161"/>
      <w:bookmarkStart w:id="57" w:name="_Toc433188246"/>
      <w:bookmarkStart w:id="58" w:name="_Toc433190389"/>
      <w:bookmarkStart w:id="59" w:name="_Toc433188162"/>
      <w:bookmarkStart w:id="60" w:name="_Toc433188247"/>
      <w:bookmarkStart w:id="61" w:name="_Toc433190390"/>
      <w:bookmarkStart w:id="62" w:name="_Toc433188163"/>
      <w:bookmarkStart w:id="63" w:name="_Toc433188248"/>
      <w:bookmarkStart w:id="64" w:name="_Toc433190391"/>
      <w:bookmarkStart w:id="65" w:name="_Toc433188164"/>
      <w:bookmarkStart w:id="66" w:name="_Toc433188249"/>
      <w:bookmarkStart w:id="67" w:name="_Toc433190392"/>
      <w:bookmarkStart w:id="68" w:name="_Toc433188165"/>
      <w:bookmarkStart w:id="69" w:name="_Toc433188250"/>
      <w:bookmarkStart w:id="70" w:name="_Toc433190393"/>
      <w:bookmarkStart w:id="71" w:name="_Toc433188166"/>
      <w:bookmarkStart w:id="72" w:name="_Toc433188251"/>
      <w:bookmarkStart w:id="73" w:name="_Toc433190394"/>
      <w:bookmarkStart w:id="74" w:name="_Toc433188167"/>
      <w:bookmarkStart w:id="75" w:name="_Toc433188252"/>
      <w:bookmarkStart w:id="76" w:name="_Toc433190395"/>
      <w:bookmarkStart w:id="77" w:name="_Toc433188168"/>
      <w:bookmarkStart w:id="78" w:name="_Toc433188253"/>
      <w:bookmarkStart w:id="79" w:name="_Toc433190396"/>
      <w:bookmarkStart w:id="80" w:name="_Toc433188169"/>
      <w:bookmarkStart w:id="81" w:name="_Toc433188254"/>
      <w:bookmarkStart w:id="82" w:name="_Toc433190397"/>
      <w:bookmarkStart w:id="83" w:name="_Toc433188170"/>
      <w:bookmarkStart w:id="84" w:name="_Toc433188255"/>
      <w:bookmarkStart w:id="85" w:name="_Toc433190398"/>
      <w:bookmarkStart w:id="86" w:name="_Toc433188171"/>
      <w:bookmarkStart w:id="87" w:name="_Toc433188256"/>
      <w:bookmarkStart w:id="88" w:name="_Toc433190399"/>
      <w:bookmarkStart w:id="89" w:name="_Toc433188172"/>
      <w:bookmarkStart w:id="90" w:name="_Toc433188257"/>
      <w:bookmarkStart w:id="91" w:name="_Toc433190400"/>
      <w:bookmarkStart w:id="92" w:name="_Toc433188173"/>
      <w:bookmarkStart w:id="93" w:name="_Toc433188258"/>
      <w:bookmarkStart w:id="94" w:name="_Toc433190401"/>
      <w:bookmarkStart w:id="95" w:name="_Toc433188174"/>
      <w:bookmarkStart w:id="96" w:name="_Toc433188259"/>
      <w:bookmarkStart w:id="97" w:name="_Toc433190402"/>
      <w:bookmarkStart w:id="98" w:name="_Toc433188175"/>
      <w:bookmarkStart w:id="99" w:name="_Toc433188260"/>
      <w:bookmarkStart w:id="100" w:name="_Toc433190403"/>
      <w:bookmarkStart w:id="101" w:name="_Toc433188176"/>
      <w:bookmarkStart w:id="102" w:name="_Toc433188261"/>
      <w:bookmarkStart w:id="103" w:name="_Toc433190404"/>
      <w:bookmarkStart w:id="104" w:name="_Toc433188177"/>
      <w:bookmarkStart w:id="105" w:name="_Toc433188262"/>
      <w:bookmarkStart w:id="106" w:name="_Toc433190405"/>
      <w:bookmarkStart w:id="107" w:name="_Toc433188178"/>
      <w:bookmarkStart w:id="108" w:name="_Toc433188263"/>
      <w:bookmarkStart w:id="109" w:name="_Toc433190406"/>
      <w:bookmarkStart w:id="110" w:name="_Toc433188179"/>
      <w:bookmarkStart w:id="111" w:name="_Toc433188264"/>
      <w:bookmarkStart w:id="112" w:name="_Toc433190407"/>
      <w:bookmarkStart w:id="113" w:name="_Toc433188180"/>
      <w:bookmarkStart w:id="114" w:name="_Toc433188265"/>
      <w:bookmarkStart w:id="115" w:name="_Toc433190408"/>
      <w:bookmarkStart w:id="116" w:name="_Toc433188181"/>
      <w:bookmarkStart w:id="117" w:name="_Toc433188266"/>
      <w:bookmarkStart w:id="118" w:name="_Toc433190409"/>
      <w:bookmarkStart w:id="119" w:name="_Toc433188182"/>
      <w:bookmarkStart w:id="120" w:name="_Toc433188267"/>
      <w:bookmarkStart w:id="121" w:name="_Toc433190410"/>
      <w:bookmarkStart w:id="122" w:name="_Toc433188183"/>
      <w:bookmarkStart w:id="123" w:name="_Toc433188268"/>
      <w:bookmarkStart w:id="124" w:name="_Toc433190411"/>
      <w:bookmarkStart w:id="125" w:name="_Toc433188184"/>
      <w:bookmarkStart w:id="126" w:name="_Toc433188269"/>
      <w:bookmarkStart w:id="127" w:name="_Toc433190412"/>
      <w:bookmarkStart w:id="128" w:name="_Toc58860657"/>
      <w:bookmarkStart w:id="129" w:name="_Toc73413538"/>
      <w:bookmarkStart w:id="130" w:name="_Toc433186743"/>
      <w:bookmarkEnd w:id="1"/>
      <w:bookmarkEnd w:id="2"/>
      <w:bookmarkEnd w:id="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0C7A46">
        <w:rPr>
          <w:i/>
          <w:iCs/>
          <w:color w:val="0070C0"/>
        </w:rPr>
        <w:lastRenderedPageBreak/>
        <w:t xml:space="preserve">An HDP </w:t>
      </w:r>
      <w:r>
        <w:rPr>
          <w:i/>
          <w:iCs/>
          <w:color w:val="0070C0"/>
        </w:rPr>
        <w:t>is recommended on</w:t>
      </w:r>
      <w:r w:rsidRPr="000C7A46">
        <w:rPr>
          <w:i/>
          <w:iCs/>
          <w:color w:val="0070C0"/>
        </w:rPr>
        <w:t xml:space="preserve"> a project where introduction of new/non-standard hardware or technology results in </w:t>
      </w:r>
      <w:r w:rsidR="0069565C">
        <w:rPr>
          <w:i/>
          <w:iCs/>
          <w:color w:val="0070C0"/>
        </w:rPr>
        <w:t xml:space="preserve">the </w:t>
      </w:r>
      <w:r w:rsidRPr="000C7A46">
        <w:rPr>
          <w:i/>
          <w:iCs/>
          <w:color w:val="0070C0"/>
        </w:rPr>
        <w:t xml:space="preserve">determination that a project is </w:t>
      </w:r>
      <w:r>
        <w:rPr>
          <w:i/>
          <w:iCs/>
          <w:color w:val="0070C0"/>
        </w:rPr>
        <w:t>“h</w:t>
      </w:r>
      <w:r w:rsidRPr="000C7A46">
        <w:rPr>
          <w:i/>
          <w:iCs/>
          <w:color w:val="0070C0"/>
        </w:rPr>
        <w:t xml:space="preserve">igh </w:t>
      </w:r>
      <w:r>
        <w:rPr>
          <w:i/>
          <w:iCs/>
          <w:color w:val="0070C0"/>
        </w:rPr>
        <w:t>r</w:t>
      </w:r>
      <w:r w:rsidRPr="000C7A46">
        <w:rPr>
          <w:i/>
          <w:iCs/>
          <w:color w:val="0070C0"/>
        </w:rPr>
        <w:t>isk</w:t>
      </w:r>
      <w:r>
        <w:rPr>
          <w:i/>
          <w:iCs/>
          <w:color w:val="0070C0"/>
        </w:rPr>
        <w:t>”</w:t>
      </w:r>
      <w:r w:rsidRPr="000C7A46">
        <w:rPr>
          <w:i/>
          <w:iCs/>
          <w:color w:val="0070C0"/>
        </w:rPr>
        <w:t xml:space="preserve"> in accordance with the Florida Department of Transportation</w:t>
      </w:r>
      <w:r w:rsidR="0069565C">
        <w:rPr>
          <w:i/>
          <w:iCs/>
          <w:color w:val="0070C0"/>
        </w:rPr>
        <w:t xml:space="preserve"> (FDOT)</w:t>
      </w:r>
      <w:r w:rsidRPr="000C7A46">
        <w:rPr>
          <w:i/>
          <w:iCs/>
          <w:color w:val="0070C0"/>
        </w:rPr>
        <w:t xml:space="preserve"> Systems Engineering and Intelligent Transportation Systems</w:t>
      </w:r>
      <w:r w:rsidR="0069565C">
        <w:rPr>
          <w:i/>
          <w:iCs/>
          <w:color w:val="0070C0"/>
        </w:rPr>
        <w:t xml:space="preserve"> (ITS)</w:t>
      </w:r>
      <w:r w:rsidRPr="000C7A46">
        <w:rPr>
          <w:i/>
          <w:iCs/>
          <w:color w:val="0070C0"/>
        </w:rPr>
        <w:t xml:space="preserve"> Architecture Procedure (#</w:t>
      </w:r>
      <w:hyperlink r:id="rId22" w:history="1">
        <w:r w:rsidRPr="000C7A46">
          <w:rPr>
            <w:rStyle w:val="Hyperlink"/>
            <w:i/>
            <w:iCs/>
          </w:rPr>
          <w:t>750-040-003</w:t>
        </w:r>
      </w:hyperlink>
      <w:r w:rsidRPr="000C7A46">
        <w:rPr>
          <w:i/>
          <w:iCs/>
          <w:color w:val="0070C0"/>
        </w:rPr>
        <w:t>)</w:t>
      </w:r>
      <w:r w:rsidR="00B64EE8">
        <w:rPr>
          <w:i/>
          <w:iCs/>
          <w:color w:val="0070C0"/>
        </w:rPr>
        <w:t xml:space="preserve"> and where the hardware or technology is not commercially available through use of a Technical Special Provision (TSP) or a Modified Special Provision (MSP)</w:t>
      </w:r>
      <w:r w:rsidRPr="000C7A46">
        <w:rPr>
          <w:i/>
          <w:iCs/>
          <w:color w:val="0070C0"/>
        </w:rPr>
        <w:t>.</w:t>
      </w:r>
      <w:r w:rsidR="00B64EE8">
        <w:rPr>
          <w:i/>
          <w:iCs/>
          <w:color w:val="0070C0"/>
        </w:rPr>
        <w:t xml:space="preserve"> Typically, a risk mitigation plan will accompany a </w:t>
      </w:r>
      <w:r w:rsidR="00E26F81">
        <w:rPr>
          <w:i/>
          <w:iCs/>
          <w:color w:val="0070C0"/>
        </w:rPr>
        <w:t>high-risk</w:t>
      </w:r>
      <w:r w:rsidR="00B64EE8">
        <w:rPr>
          <w:i/>
          <w:iCs/>
          <w:color w:val="0070C0"/>
        </w:rPr>
        <w:t xml:space="preserve"> project. The HDP is listed in the risk mitigation plan, when applicable. </w:t>
      </w:r>
    </w:p>
    <w:p w14:paraId="33449CE8" w14:textId="2A24CC5F" w:rsidR="008A2093" w:rsidRDefault="008A2093" w:rsidP="009B1B8E">
      <w:pPr>
        <w:pStyle w:val="Heading1"/>
      </w:pPr>
      <w:bookmarkStart w:id="131" w:name="_Toc170304607"/>
      <w:r>
        <w:t>Overview</w:t>
      </w:r>
      <w:bookmarkEnd w:id="128"/>
      <w:bookmarkEnd w:id="129"/>
      <w:bookmarkEnd w:id="130"/>
      <w:bookmarkEnd w:id="131"/>
    </w:p>
    <w:p w14:paraId="38F59C9A" w14:textId="65E7E561" w:rsidR="00F02CF5" w:rsidRPr="000C7A46" w:rsidRDefault="00F02CF5" w:rsidP="000C7A46">
      <w:pPr>
        <w:pStyle w:val="ListParagraph"/>
        <w:numPr>
          <w:ilvl w:val="0"/>
          <w:numId w:val="41"/>
        </w:numPr>
        <w:spacing w:before="100" w:beforeAutospacing="1" w:after="100" w:afterAutospacing="1"/>
        <w:contextualSpacing w:val="0"/>
        <w:rPr>
          <w:i/>
          <w:iCs/>
          <w:color w:val="0070C0"/>
        </w:rPr>
      </w:pPr>
      <w:r w:rsidRPr="000C7A46">
        <w:rPr>
          <w:i/>
          <w:iCs/>
          <w:color w:val="0070C0"/>
        </w:rPr>
        <w:t xml:space="preserve">Include this introduction and modify as appropriate. </w:t>
      </w:r>
    </w:p>
    <w:p w14:paraId="6A444B3E" w14:textId="6D476AEB" w:rsidR="008A2093" w:rsidRPr="00CC5004" w:rsidRDefault="008A2093" w:rsidP="000C7A46">
      <w:pPr>
        <w:rPr>
          <w:rFonts w:eastAsia="Arial Unicode MS"/>
        </w:rPr>
      </w:pPr>
      <w:r w:rsidRPr="00CC5004">
        <w:rPr>
          <w:rFonts w:eastAsia="Arial Unicode MS"/>
        </w:rPr>
        <w:t xml:space="preserve">The Hardware Development Plan (HDP) establishes the hardware development approach, methodologies, tools, and procedures to be used during the analysis, design, development, testing, integration, </w:t>
      </w:r>
      <w:r w:rsidR="00CC5004">
        <w:rPr>
          <w:rFonts w:eastAsia="Arial Unicode MS"/>
        </w:rPr>
        <w:t xml:space="preserve">and </w:t>
      </w:r>
      <w:r w:rsidRPr="00CC5004">
        <w:rPr>
          <w:rFonts w:eastAsia="Arial Unicode MS"/>
        </w:rPr>
        <w:t>deployment</w:t>
      </w:r>
      <w:r w:rsidR="00CC5004">
        <w:rPr>
          <w:rFonts w:eastAsia="Arial Unicode MS"/>
        </w:rPr>
        <w:t xml:space="preserve"> of </w:t>
      </w:r>
      <w:r w:rsidR="00CC5004" w:rsidRPr="000C7A46">
        <w:rPr>
          <w:rFonts w:eastAsia="Arial Unicode MS"/>
          <w:i/>
          <w:iCs/>
          <w:color w:val="0070C0"/>
        </w:rPr>
        <w:t>[</w:t>
      </w:r>
      <w:r w:rsidR="00CC5004">
        <w:rPr>
          <w:rFonts w:eastAsia="Arial Unicode MS"/>
          <w:i/>
          <w:iCs/>
          <w:color w:val="0070C0"/>
        </w:rPr>
        <w:t>Name of</w:t>
      </w:r>
      <w:r w:rsidR="00CC5004" w:rsidRPr="000C7A46">
        <w:rPr>
          <w:rFonts w:eastAsia="Arial Unicode MS"/>
          <w:i/>
          <w:iCs/>
          <w:color w:val="0070C0"/>
        </w:rPr>
        <w:t xml:space="preserve"> new ITS hardware or </w:t>
      </w:r>
      <w:r w:rsidR="00CC5004">
        <w:rPr>
          <w:rFonts w:eastAsia="Arial Unicode MS"/>
          <w:i/>
          <w:iCs/>
          <w:color w:val="0070C0"/>
        </w:rPr>
        <w:t>technology</w:t>
      </w:r>
      <w:r w:rsidR="00CC5004" w:rsidRPr="000C7A46">
        <w:rPr>
          <w:rFonts w:eastAsia="Arial Unicode MS"/>
          <w:i/>
          <w:iCs/>
          <w:color w:val="0070C0"/>
        </w:rPr>
        <w:t>]</w:t>
      </w:r>
      <w:r w:rsidR="00CC5004">
        <w:rPr>
          <w:rFonts w:eastAsia="Arial Unicode MS"/>
          <w:i/>
          <w:iCs/>
          <w:color w:val="0070C0"/>
        </w:rPr>
        <w:t xml:space="preserve"> </w:t>
      </w:r>
      <w:r w:rsidR="00CC5004" w:rsidRPr="000C7A46">
        <w:rPr>
          <w:rFonts w:eastAsia="Arial Unicode MS"/>
        </w:rPr>
        <w:t>which</w:t>
      </w:r>
      <w:r w:rsidR="00CC5004" w:rsidRPr="00CC5004">
        <w:rPr>
          <w:rFonts w:eastAsia="Arial Unicode MS"/>
        </w:rPr>
        <w:t xml:space="preserve"> </w:t>
      </w:r>
      <w:r w:rsidR="00F02CF5">
        <w:rPr>
          <w:rFonts w:eastAsia="Arial Unicode MS"/>
        </w:rPr>
        <w:t xml:space="preserve">is </w:t>
      </w:r>
      <w:r w:rsidR="00CC5004" w:rsidRPr="00CC5004">
        <w:rPr>
          <w:rFonts w:eastAsia="Arial Unicode MS"/>
        </w:rPr>
        <w:t>not currently covered</w:t>
      </w:r>
      <w:r w:rsidR="00CC5004">
        <w:rPr>
          <w:rFonts w:eastAsia="Arial Unicode MS"/>
        </w:rPr>
        <w:t xml:space="preserve"> in</w:t>
      </w:r>
      <w:r w:rsidR="00CC5004" w:rsidRPr="00CC5004">
        <w:rPr>
          <w:rFonts w:eastAsia="Arial Unicode MS"/>
        </w:rPr>
        <w:t xml:space="preserve"> the</w:t>
      </w:r>
      <w:r w:rsidRPr="00CC5004">
        <w:rPr>
          <w:rFonts w:eastAsia="Arial Unicode MS"/>
        </w:rPr>
        <w:t xml:space="preserve"> </w:t>
      </w:r>
      <w:r w:rsidR="003F3321" w:rsidRPr="00CC5004">
        <w:rPr>
          <w:rFonts w:eastAsia="Arial Unicode MS"/>
        </w:rPr>
        <w:t>Florida Dep</w:t>
      </w:r>
      <w:r w:rsidR="007516F0" w:rsidRPr="00CC5004">
        <w:rPr>
          <w:rFonts w:eastAsia="Arial Unicode MS"/>
        </w:rPr>
        <w:t>a</w:t>
      </w:r>
      <w:r w:rsidR="003F3321" w:rsidRPr="00CC5004">
        <w:rPr>
          <w:rFonts w:eastAsia="Arial Unicode MS"/>
        </w:rPr>
        <w:t>rtment of Transportation (</w:t>
      </w:r>
      <w:r w:rsidRPr="00CC5004">
        <w:rPr>
          <w:rFonts w:eastAsia="Arial Unicode MS"/>
        </w:rPr>
        <w:t>FDOT</w:t>
      </w:r>
      <w:r w:rsidR="003F3321" w:rsidRPr="00CC5004">
        <w:rPr>
          <w:rFonts w:eastAsia="Arial Unicode MS"/>
        </w:rPr>
        <w:t>)</w:t>
      </w:r>
      <w:r w:rsidR="00CC5004" w:rsidRPr="00CC5004">
        <w:rPr>
          <w:rFonts w:eastAsia="Arial Unicode MS"/>
        </w:rPr>
        <w:t xml:space="preserve"> Standard Specifications for Road and Bridge Construction</w:t>
      </w:r>
      <w:r w:rsidR="00CC5004">
        <w:rPr>
          <w:rFonts w:eastAsia="Arial Unicode MS"/>
        </w:rPr>
        <w:t xml:space="preserve"> (SSRBC)</w:t>
      </w:r>
      <w:r w:rsidR="00CC5004" w:rsidRPr="00CC5004">
        <w:rPr>
          <w:rFonts w:eastAsia="Arial Unicode MS"/>
        </w:rPr>
        <w:t xml:space="preserve"> or in a Developmental Specification (DevSpec).</w:t>
      </w:r>
      <w:r w:rsidR="00E87722" w:rsidRPr="00CC5004">
        <w:rPr>
          <w:rFonts w:eastAsia="Arial Unicode MS"/>
        </w:rPr>
        <w:t xml:space="preserve"> </w:t>
      </w:r>
      <w:r w:rsidRPr="00CC5004">
        <w:rPr>
          <w:rFonts w:eastAsia="Arial Unicode MS"/>
        </w:rPr>
        <w:t>This HDP is a dynamic document and shall be updated on a periodic basis to reflect organizational changes, lessons learned, new tools, and advances in methodologies.</w:t>
      </w:r>
    </w:p>
    <w:p w14:paraId="590776FE" w14:textId="77777777" w:rsidR="008A2093" w:rsidRDefault="008A2093" w:rsidP="009B1B8E">
      <w:pPr>
        <w:pStyle w:val="Heading2"/>
      </w:pPr>
      <w:bookmarkStart w:id="132" w:name="_Toc433186744"/>
      <w:bookmarkStart w:id="133" w:name="_Toc170304608"/>
      <w:r>
        <w:rPr>
          <w:rFonts w:eastAsia="Arial Unicode MS"/>
        </w:rPr>
        <w:t>Scope</w:t>
      </w:r>
      <w:bookmarkEnd w:id="132"/>
      <w:bookmarkEnd w:id="133"/>
    </w:p>
    <w:p w14:paraId="0E6CD694" w14:textId="3108B4A5" w:rsidR="008A2093" w:rsidRPr="00F02CF5" w:rsidRDefault="008A2093" w:rsidP="000C7A46">
      <w:pPr>
        <w:rPr>
          <w:rFonts w:eastAsia="Arial Unicode MS"/>
        </w:rPr>
      </w:pPr>
      <w:r w:rsidRPr="00F02CF5">
        <w:rPr>
          <w:rFonts w:eastAsia="Arial Unicode MS"/>
        </w:rPr>
        <w:t>The HDP provides the means to coordinate schedules, control resources, initiate actions, and monitor progress of the</w:t>
      </w:r>
      <w:r w:rsidR="008B0CB7">
        <w:rPr>
          <w:rFonts w:eastAsia="Arial Unicode MS"/>
        </w:rPr>
        <w:t xml:space="preserve"> </w:t>
      </w:r>
      <w:r w:rsidR="008B0CB7" w:rsidRPr="008156E9">
        <w:rPr>
          <w:rFonts w:eastAsia="Arial Unicode MS"/>
          <w:i/>
          <w:iCs/>
          <w:color w:val="0070C0"/>
        </w:rPr>
        <w:t>[</w:t>
      </w:r>
      <w:r w:rsidR="008B0CB7">
        <w:rPr>
          <w:rFonts w:eastAsia="Arial Unicode MS"/>
          <w:i/>
          <w:iCs/>
          <w:color w:val="0070C0"/>
        </w:rPr>
        <w:t>Name of</w:t>
      </w:r>
      <w:r w:rsidR="008B0CB7" w:rsidRPr="008156E9">
        <w:rPr>
          <w:rFonts w:eastAsia="Arial Unicode MS"/>
          <w:i/>
          <w:iCs/>
          <w:color w:val="0070C0"/>
        </w:rPr>
        <w:t xml:space="preserve"> new ITS hardware or </w:t>
      </w:r>
      <w:r w:rsidR="008B0CB7">
        <w:rPr>
          <w:rFonts w:eastAsia="Arial Unicode MS"/>
          <w:i/>
          <w:iCs/>
          <w:color w:val="0070C0"/>
        </w:rPr>
        <w:t>technology</w:t>
      </w:r>
      <w:r w:rsidR="008B0CB7" w:rsidRPr="008156E9">
        <w:rPr>
          <w:rFonts w:eastAsia="Arial Unicode MS"/>
          <w:i/>
          <w:iCs/>
          <w:color w:val="0070C0"/>
        </w:rPr>
        <w:t>]</w:t>
      </w:r>
      <w:r w:rsidRPr="00F02CF5">
        <w:rPr>
          <w:rFonts w:eastAsia="Arial Unicode MS"/>
        </w:rPr>
        <w:t xml:space="preserve"> development effort</w:t>
      </w:r>
      <w:r w:rsidR="00E87722" w:rsidRPr="00F02CF5">
        <w:rPr>
          <w:rFonts w:eastAsia="Arial Unicode MS"/>
        </w:rPr>
        <w:t xml:space="preserve">. </w:t>
      </w:r>
      <w:r w:rsidRPr="00F02CF5">
        <w:rPr>
          <w:rFonts w:eastAsia="Arial Unicode MS"/>
        </w:rPr>
        <w:t>The purpose of the document is to provide a detailed plan for the use of resources, methodologies, and techniques that assist in the development</w:t>
      </w:r>
      <w:r w:rsidR="00F02CF5">
        <w:rPr>
          <w:rFonts w:eastAsia="Arial Unicode MS"/>
        </w:rPr>
        <w:t xml:space="preserve"> and acceptance</w:t>
      </w:r>
      <w:r w:rsidRPr="00F02CF5">
        <w:rPr>
          <w:rFonts w:eastAsia="Arial Unicode MS"/>
        </w:rPr>
        <w:t xml:space="preserve"> of </w:t>
      </w:r>
      <w:r w:rsidR="00F02CF5" w:rsidRPr="000C7A46">
        <w:rPr>
          <w:rFonts w:eastAsia="Arial Unicode MS"/>
          <w:i/>
          <w:iCs/>
          <w:color w:val="0070C0"/>
        </w:rPr>
        <w:t>[name of new ITS hardware or technology</w:t>
      </w:r>
      <w:r w:rsidR="008B0CB7">
        <w:rPr>
          <w:rFonts w:eastAsia="Arial Unicode MS"/>
          <w:i/>
          <w:iCs/>
          <w:color w:val="0070C0"/>
        </w:rPr>
        <w:t>]</w:t>
      </w:r>
      <w:r w:rsidR="00F02CF5">
        <w:rPr>
          <w:rFonts w:eastAsia="Arial Unicode MS"/>
        </w:rPr>
        <w:t xml:space="preserve"> for use in the </w:t>
      </w:r>
      <w:r w:rsidR="00F02CF5" w:rsidRPr="000C7A46">
        <w:rPr>
          <w:rFonts w:eastAsia="Arial Unicode MS"/>
          <w:i/>
          <w:iCs/>
          <w:color w:val="0070C0"/>
        </w:rPr>
        <w:t>[describe the project or organization where the hardware is planned for use]</w:t>
      </w:r>
      <w:r w:rsidR="00F02CF5">
        <w:rPr>
          <w:rFonts w:eastAsia="Arial Unicode MS"/>
        </w:rPr>
        <w:t>.</w:t>
      </w:r>
    </w:p>
    <w:p w14:paraId="00709940" w14:textId="77777777" w:rsidR="008A2093" w:rsidRDefault="008A2093" w:rsidP="009B1B8E">
      <w:pPr>
        <w:pStyle w:val="Heading2"/>
      </w:pPr>
      <w:bookmarkStart w:id="134" w:name="_Toc433186745"/>
      <w:bookmarkStart w:id="135" w:name="_Toc170304609"/>
      <w:r>
        <w:t>Identification</w:t>
      </w:r>
      <w:bookmarkEnd w:id="134"/>
      <w:bookmarkEnd w:id="135"/>
    </w:p>
    <w:p w14:paraId="2142C035" w14:textId="2E8555AF" w:rsidR="002D749F" w:rsidRDefault="008A2093" w:rsidP="00CC5004">
      <w:pPr>
        <w:rPr>
          <w:rFonts w:eastAsia="Arial Unicode MS"/>
        </w:rPr>
      </w:pPr>
      <w:r w:rsidRPr="00CC5004">
        <w:rPr>
          <w:rFonts w:eastAsia="Arial Unicode MS"/>
        </w:rPr>
        <w:t xml:space="preserve">This section contains a full identification of the </w:t>
      </w:r>
      <w:r w:rsidR="008B0CB7" w:rsidRPr="008156E9">
        <w:rPr>
          <w:rFonts w:eastAsia="Arial Unicode MS"/>
          <w:i/>
          <w:iCs/>
          <w:color w:val="0070C0"/>
        </w:rPr>
        <w:t>[</w:t>
      </w:r>
      <w:r w:rsidR="008B0CB7">
        <w:rPr>
          <w:rFonts w:eastAsia="Arial Unicode MS"/>
          <w:i/>
          <w:iCs/>
          <w:color w:val="0070C0"/>
        </w:rPr>
        <w:t>Name of</w:t>
      </w:r>
      <w:r w:rsidR="008B0CB7" w:rsidRPr="008156E9">
        <w:rPr>
          <w:rFonts w:eastAsia="Arial Unicode MS"/>
          <w:i/>
          <w:iCs/>
          <w:color w:val="0070C0"/>
        </w:rPr>
        <w:t xml:space="preserve"> new ITS hardware or </w:t>
      </w:r>
      <w:r w:rsidR="008B0CB7">
        <w:rPr>
          <w:rFonts w:eastAsia="Arial Unicode MS"/>
          <w:i/>
          <w:iCs/>
          <w:color w:val="0070C0"/>
        </w:rPr>
        <w:t>technology</w:t>
      </w:r>
      <w:r w:rsidR="008B0CB7" w:rsidRPr="008156E9">
        <w:rPr>
          <w:rFonts w:eastAsia="Arial Unicode MS"/>
          <w:i/>
          <w:iCs/>
          <w:color w:val="0070C0"/>
        </w:rPr>
        <w:t>]</w:t>
      </w:r>
      <w:r w:rsidR="008B0CB7" w:rsidRPr="00F02CF5">
        <w:rPr>
          <w:rFonts w:eastAsia="Arial Unicode MS"/>
        </w:rPr>
        <w:t xml:space="preserve"> </w:t>
      </w:r>
      <w:r w:rsidRPr="00CC5004">
        <w:rPr>
          <w:rFonts w:eastAsia="Arial Unicode MS"/>
        </w:rPr>
        <w:t>to which this document applies</w:t>
      </w:r>
      <w:r w:rsidR="002D749F">
        <w:rPr>
          <w:rFonts w:eastAsia="Arial Unicode MS"/>
        </w:rPr>
        <w:t xml:space="preserve">. </w:t>
      </w:r>
    </w:p>
    <w:p w14:paraId="4E2880F2" w14:textId="78ADFC71" w:rsidR="002D749F" w:rsidRPr="000C7A46" w:rsidRDefault="002D749F" w:rsidP="000C7A46">
      <w:pPr>
        <w:pStyle w:val="ListParagraph"/>
        <w:numPr>
          <w:ilvl w:val="0"/>
          <w:numId w:val="41"/>
        </w:numPr>
        <w:spacing w:before="100" w:beforeAutospacing="1" w:after="100" w:afterAutospacing="1"/>
        <w:contextualSpacing w:val="0"/>
        <w:rPr>
          <w:rFonts w:eastAsia="Arial Unicode MS"/>
          <w:i/>
          <w:iCs/>
          <w:color w:val="0070C0"/>
        </w:rPr>
      </w:pPr>
      <w:r w:rsidRPr="000C7A46">
        <w:rPr>
          <w:rFonts w:eastAsia="Arial Unicode MS"/>
          <w:i/>
          <w:iCs/>
          <w:color w:val="0070C0"/>
        </w:rPr>
        <w:t>Include applicable identification information, such as:</w:t>
      </w:r>
    </w:p>
    <w:p w14:paraId="40DC1644" w14:textId="2BE13A9B" w:rsidR="002D749F" w:rsidRDefault="002D749F" w:rsidP="002D749F">
      <w:pPr>
        <w:pStyle w:val="ListParagraph"/>
        <w:numPr>
          <w:ilvl w:val="1"/>
          <w:numId w:val="4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Project description and identification numbers</w:t>
      </w:r>
    </w:p>
    <w:p w14:paraId="026147AF" w14:textId="6D21D555" w:rsidR="002D749F" w:rsidRPr="002D749F" w:rsidRDefault="002D749F" w:rsidP="002D749F">
      <w:pPr>
        <w:pStyle w:val="ListParagraph"/>
        <w:numPr>
          <w:ilvl w:val="1"/>
          <w:numId w:val="43"/>
        </w:numPr>
        <w:spacing w:after="120"/>
        <w:jc w:val="left"/>
        <w:rPr>
          <w:rFonts w:asciiTheme="minorHAnsi" w:hAnsiTheme="minorHAnsi" w:cstheme="minorHAnsi"/>
          <w:i/>
          <w:color w:val="7F7F7F" w:themeColor="text1" w:themeTint="80"/>
          <w:sz w:val="20"/>
          <w:szCs w:val="20"/>
        </w:rPr>
      </w:pPr>
      <w:r w:rsidRPr="002D749F">
        <w:rPr>
          <w:rFonts w:asciiTheme="minorHAnsi" w:hAnsiTheme="minorHAnsi" w:cstheme="minorHAnsi"/>
          <w:i/>
          <w:color w:val="7F7F7F" w:themeColor="text1" w:themeTint="80"/>
          <w:sz w:val="20"/>
          <w:szCs w:val="20"/>
        </w:rPr>
        <w:t>Hardware description and identification numbers, including version and release numbers</w:t>
      </w:r>
      <w:r>
        <w:rPr>
          <w:rFonts w:asciiTheme="minorHAnsi" w:hAnsiTheme="minorHAnsi" w:cstheme="minorHAnsi"/>
          <w:i/>
          <w:color w:val="7F7F7F" w:themeColor="text1" w:themeTint="80"/>
          <w:sz w:val="20"/>
          <w:szCs w:val="20"/>
        </w:rPr>
        <w:t>, if applicable</w:t>
      </w:r>
    </w:p>
    <w:p w14:paraId="6313434D" w14:textId="77777777" w:rsidR="008A2093" w:rsidRDefault="008A2093" w:rsidP="009B1B8E">
      <w:pPr>
        <w:pStyle w:val="Heading2"/>
      </w:pPr>
      <w:bookmarkStart w:id="136" w:name="_Toc167782984"/>
      <w:bookmarkStart w:id="137" w:name="_Toc433186746"/>
      <w:bookmarkStart w:id="138" w:name="_Toc170304610"/>
      <w:bookmarkEnd w:id="136"/>
      <w:r>
        <w:t>System Overview</w:t>
      </w:r>
      <w:bookmarkEnd w:id="137"/>
      <w:bookmarkEnd w:id="138"/>
    </w:p>
    <w:p w14:paraId="7509C333" w14:textId="77777777" w:rsidR="008A2093" w:rsidRDefault="008A2093" w:rsidP="00EA1389">
      <w:pPr>
        <w:rPr>
          <w:rFonts w:eastAsia="Arial Unicode MS"/>
        </w:rPr>
      </w:pPr>
      <w:r w:rsidRPr="00EA1389">
        <w:rPr>
          <w:rFonts w:eastAsia="Arial Unicode MS"/>
        </w:rPr>
        <w:t>This section provides a brief description of the operational concepts and products that will be developed using this HDP.</w:t>
      </w:r>
    </w:p>
    <w:p w14:paraId="3EC326DF" w14:textId="38BDF2A6" w:rsidR="00EA1389" w:rsidRDefault="00EA1389" w:rsidP="00EA1389">
      <w:pPr>
        <w:pStyle w:val="ListParagraph"/>
        <w:numPr>
          <w:ilvl w:val="0"/>
          <w:numId w:val="41"/>
        </w:numPr>
        <w:spacing w:before="100" w:beforeAutospacing="1" w:after="100" w:afterAutospacing="1"/>
        <w:contextualSpacing w:val="0"/>
        <w:rPr>
          <w:rFonts w:eastAsia="Arial Unicode MS"/>
          <w:i/>
          <w:iCs/>
          <w:color w:val="0070C0"/>
        </w:rPr>
      </w:pPr>
      <w:bookmarkStart w:id="139" w:name="_Toc433186747"/>
      <w:r w:rsidRPr="008156E9">
        <w:rPr>
          <w:rFonts w:eastAsia="Arial Unicode MS"/>
          <w:i/>
          <w:iCs/>
          <w:color w:val="0070C0"/>
        </w:rPr>
        <w:t xml:space="preserve">Include </w:t>
      </w:r>
      <w:r>
        <w:rPr>
          <w:rFonts w:eastAsia="Arial Unicode MS"/>
          <w:i/>
          <w:iCs/>
          <w:color w:val="0070C0"/>
        </w:rPr>
        <w:t>system overview information</w:t>
      </w:r>
      <w:r w:rsidRPr="008156E9">
        <w:rPr>
          <w:rFonts w:eastAsia="Arial Unicode MS"/>
          <w:i/>
          <w:iCs/>
          <w:color w:val="0070C0"/>
        </w:rPr>
        <w:t>, such as:</w:t>
      </w:r>
    </w:p>
    <w:p w14:paraId="1D4A41BC" w14:textId="65E62895" w:rsidR="00EA1389" w:rsidRPr="000C7A46" w:rsidRDefault="00EA1389" w:rsidP="000C7A46">
      <w:pPr>
        <w:pStyle w:val="ListParagraph"/>
        <w:numPr>
          <w:ilvl w:val="1"/>
          <w:numId w:val="45"/>
        </w:numPr>
        <w:spacing w:before="100" w:beforeAutospacing="1" w:after="100" w:afterAutospacing="1"/>
        <w:jc w:val="left"/>
        <w:rPr>
          <w:rFonts w:eastAsia="Arial Unicode MS"/>
          <w:i/>
          <w:iCs/>
          <w:color w:val="0070C0"/>
        </w:rPr>
      </w:pPr>
      <w:r>
        <w:rPr>
          <w:rFonts w:asciiTheme="minorHAnsi" w:hAnsiTheme="minorHAnsi" w:cstheme="minorHAnsi"/>
          <w:i/>
          <w:color w:val="7F7F7F" w:themeColor="text1" w:themeTint="80"/>
          <w:sz w:val="20"/>
          <w:szCs w:val="20"/>
        </w:rPr>
        <w:lastRenderedPageBreak/>
        <w:t>Describe the operational concept that incorporates the new hardware or technology (reference the ConOps, as appropriate)</w:t>
      </w:r>
    </w:p>
    <w:p w14:paraId="2FD53B51" w14:textId="33951947" w:rsidR="00EA1389" w:rsidRPr="00EA1389" w:rsidRDefault="00EA1389" w:rsidP="00EA1389">
      <w:pPr>
        <w:pStyle w:val="ListParagraph"/>
        <w:numPr>
          <w:ilvl w:val="1"/>
          <w:numId w:val="45"/>
        </w:numPr>
        <w:spacing w:before="100" w:beforeAutospacing="1" w:after="100" w:afterAutospacing="1"/>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Describe configuration items (CI) and reference the CDMP, if applicable</w:t>
      </w:r>
    </w:p>
    <w:p w14:paraId="6429381D" w14:textId="77777777" w:rsidR="008A2093" w:rsidRDefault="008A2093" w:rsidP="00FD3E8E">
      <w:pPr>
        <w:pStyle w:val="Heading2"/>
        <w:keepNext w:val="0"/>
      </w:pPr>
      <w:bookmarkStart w:id="140" w:name="_Toc167782986"/>
      <w:bookmarkStart w:id="141" w:name="_Toc167782987"/>
      <w:bookmarkStart w:id="142" w:name="_Toc433186749"/>
      <w:bookmarkStart w:id="143" w:name="_Toc170304611"/>
      <w:bookmarkEnd w:id="139"/>
      <w:bookmarkEnd w:id="140"/>
      <w:bookmarkEnd w:id="141"/>
      <w:r>
        <w:t>Relationship to Other Plans</w:t>
      </w:r>
      <w:bookmarkEnd w:id="142"/>
      <w:bookmarkEnd w:id="143"/>
    </w:p>
    <w:p w14:paraId="1C5A8F9F" w14:textId="77777777" w:rsidR="008A2093" w:rsidRPr="00EA1389" w:rsidRDefault="008A2093" w:rsidP="000C7A46">
      <w:pPr>
        <w:rPr>
          <w:rFonts w:eastAsia="Arial Unicode MS"/>
        </w:rPr>
      </w:pPr>
      <w:r w:rsidRPr="00EA1389">
        <w:rPr>
          <w:rFonts w:eastAsia="Arial Unicode MS"/>
        </w:rPr>
        <w:t>This section describes the relationship of the HDP to the other project management plans, including:</w:t>
      </w:r>
    </w:p>
    <w:p w14:paraId="0684580F" w14:textId="75DB4768" w:rsidR="00EA1389" w:rsidRPr="000C7A46" w:rsidRDefault="00EA1389" w:rsidP="000C7A46">
      <w:pPr>
        <w:pStyle w:val="ListParagraph"/>
        <w:numPr>
          <w:ilvl w:val="0"/>
          <w:numId w:val="41"/>
        </w:numPr>
        <w:spacing w:before="100" w:beforeAutospacing="1" w:after="100" w:afterAutospacing="1"/>
        <w:contextualSpacing w:val="0"/>
        <w:jc w:val="left"/>
        <w:rPr>
          <w:rFonts w:eastAsia="Arial Unicode MS"/>
          <w:i/>
          <w:iCs/>
          <w:color w:val="0070C0"/>
        </w:rPr>
      </w:pPr>
      <w:r>
        <w:rPr>
          <w:rFonts w:eastAsia="Arial Unicode MS"/>
          <w:i/>
          <w:iCs/>
          <w:color w:val="0070C0"/>
        </w:rPr>
        <w:t>Provide r</w:t>
      </w:r>
      <w:r w:rsidRPr="000C7A46">
        <w:rPr>
          <w:rFonts w:eastAsia="Arial Unicode MS"/>
          <w:i/>
          <w:iCs/>
          <w:color w:val="0070C0"/>
        </w:rPr>
        <w:t>eferences to</w:t>
      </w:r>
      <w:r w:rsidR="00A909CA">
        <w:rPr>
          <w:rFonts w:eastAsia="Arial Unicode MS"/>
          <w:i/>
          <w:iCs/>
          <w:color w:val="0070C0"/>
        </w:rPr>
        <w:t xml:space="preserve"> applicable</w:t>
      </w:r>
      <w:r w:rsidRPr="000C7A46">
        <w:rPr>
          <w:rFonts w:eastAsia="Arial Unicode MS"/>
          <w:i/>
          <w:iCs/>
          <w:color w:val="0070C0"/>
        </w:rPr>
        <w:t xml:space="preserve"> sections of other systems engineering documents</w:t>
      </w:r>
      <w:r w:rsidR="00A909CA">
        <w:rPr>
          <w:rFonts w:eastAsia="Arial Unicode MS"/>
          <w:i/>
          <w:iCs/>
          <w:color w:val="0070C0"/>
        </w:rPr>
        <w:t xml:space="preserve"> prepared for the project</w:t>
      </w:r>
      <w:r>
        <w:rPr>
          <w:rFonts w:eastAsia="Arial Unicode MS"/>
          <w:i/>
          <w:iCs/>
          <w:color w:val="0070C0"/>
        </w:rPr>
        <w:t>, such as:</w:t>
      </w:r>
    </w:p>
    <w:p w14:paraId="098E59DF" w14:textId="77777777" w:rsidR="00A909CA" w:rsidRDefault="00EA1389" w:rsidP="00A909CA">
      <w:pPr>
        <w:pStyle w:val="ListParagraph"/>
        <w:numPr>
          <w:ilvl w:val="1"/>
          <w:numId w:val="46"/>
        </w:numPr>
        <w:spacing w:after="120"/>
        <w:jc w:val="left"/>
        <w:rPr>
          <w:rFonts w:asciiTheme="minorHAnsi" w:hAnsiTheme="minorHAnsi" w:cstheme="minorHAnsi"/>
          <w:i/>
          <w:color w:val="7F7F7F" w:themeColor="text1" w:themeTint="80"/>
          <w:sz w:val="20"/>
          <w:szCs w:val="20"/>
        </w:rPr>
      </w:pPr>
      <w:r w:rsidRPr="00A909CA">
        <w:rPr>
          <w:rFonts w:asciiTheme="minorHAnsi" w:hAnsiTheme="minorHAnsi" w:cstheme="minorHAnsi"/>
          <w:i/>
          <w:color w:val="7F7F7F" w:themeColor="text1" w:themeTint="80"/>
          <w:sz w:val="20"/>
          <w:szCs w:val="20"/>
        </w:rPr>
        <w:t>Concept of Operations (ConOps)</w:t>
      </w:r>
    </w:p>
    <w:p w14:paraId="74AB7D7D" w14:textId="77777777" w:rsidR="00A909CA" w:rsidRDefault="00EA1389" w:rsidP="00A909CA">
      <w:pPr>
        <w:pStyle w:val="ListParagraph"/>
        <w:numPr>
          <w:ilvl w:val="1"/>
          <w:numId w:val="46"/>
        </w:numPr>
        <w:spacing w:after="120"/>
        <w:jc w:val="left"/>
        <w:rPr>
          <w:rFonts w:asciiTheme="minorHAnsi" w:hAnsiTheme="minorHAnsi" w:cstheme="minorHAnsi"/>
          <w:i/>
          <w:color w:val="7F7F7F" w:themeColor="text1" w:themeTint="80"/>
          <w:sz w:val="20"/>
          <w:szCs w:val="20"/>
        </w:rPr>
      </w:pPr>
      <w:r w:rsidRPr="00A909CA">
        <w:rPr>
          <w:rFonts w:asciiTheme="minorHAnsi" w:hAnsiTheme="minorHAnsi" w:cstheme="minorHAnsi"/>
          <w:i/>
          <w:color w:val="7F7F7F" w:themeColor="text1" w:themeTint="80"/>
          <w:sz w:val="20"/>
          <w:szCs w:val="20"/>
        </w:rPr>
        <w:t>Project Systems Engineering Management Plans (PSEMP)</w:t>
      </w:r>
    </w:p>
    <w:p w14:paraId="5932C1AB" w14:textId="4F422649" w:rsidR="00A909CA" w:rsidRDefault="00B92BE2" w:rsidP="00A909CA">
      <w:pPr>
        <w:pStyle w:val="ListParagraph"/>
        <w:numPr>
          <w:ilvl w:val="1"/>
          <w:numId w:val="46"/>
        </w:numPr>
        <w:spacing w:after="120"/>
        <w:jc w:val="left"/>
        <w:rPr>
          <w:rFonts w:asciiTheme="minorHAnsi" w:hAnsiTheme="minorHAnsi" w:cstheme="minorHAnsi"/>
          <w:i/>
          <w:color w:val="7F7F7F" w:themeColor="text1" w:themeTint="80"/>
          <w:sz w:val="20"/>
          <w:szCs w:val="20"/>
        </w:rPr>
      </w:pPr>
      <w:r w:rsidRPr="00A909CA">
        <w:rPr>
          <w:rFonts w:asciiTheme="minorHAnsi" w:hAnsiTheme="minorHAnsi" w:cstheme="minorHAnsi"/>
          <w:i/>
          <w:color w:val="7F7F7F" w:themeColor="text1" w:themeTint="80"/>
          <w:sz w:val="20"/>
          <w:szCs w:val="20"/>
        </w:rPr>
        <w:t xml:space="preserve">Requirements Traceability </w:t>
      </w:r>
      <w:r w:rsidR="00A909CA">
        <w:rPr>
          <w:rFonts w:asciiTheme="minorHAnsi" w:hAnsiTheme="minorHAnsi" w:cstheme="minorHAnsi"/>
          <w:i/>
          <w:color w:val="7F7F7F" w:themeColor="text1" w:themeTint="80"/>
          <w:sz w:val="20"/>
          <w:szCs w:val="20"/>
        </w:rPr>
        <w:t xml:space="preserve">Verification </w:t>
      </w:r>
      <w:r w:rsidRPr="00A909CA">
        <w:rPr>
          <w:rFonts w:asciiTheme="minorHAnsi" w:hAnsiTheme="minorHAnsi" w:cstheme="minorHAnsi"/>
          <w:i/>
          <w:color w:val="7F7F7F" w:themeColor="text1" w:themeTint="80"/>
          <w:sz w:val="20"/>
          <w:szCs w:val="20"/>
        </w:rPr>
        <w:t>Matrix (RTVM)</w:t>
      </w:r>
    </w:p>
    <w:p w14:paraId="22F3E52B" w14:textId="20BE004E" w:rsidR="00A909CA" w:rsidRDefault="00A909CA"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Configuration and Data Management Plan (CDMP)</w:t>
      </w:r>
    </w:p>
    <w:p w14:paraId="0C83A0A7" w14:textId="77777777" w:rsidR="008A2093" w:rsidRDefault="008A2093" w:rsidP="000C7A46">
      <w:pPr>
        <w:pStyle w:val="Heading2"/>
        <w:keepNext w:val="0"/>
      </w:pPr>
      <w:bookmarkStart w:id="144" w:name="_Toc167782989"/>
      <w:bookmarkStart w:id="145" w:name="_Toc167782990"/>
      <w:bookmarkStart w:id="146" w:name="_Toc167782991"/>
      <w:bookmarkStart w:id="147" w:name="_Toc167782992"/>
      <w:bookmarkStart w:id="148" w:name="_Toc167782993"/>
      <w:bookmarkStart w:id="149" w:name="_Toc167782994"/>
      <w:bookmarkStart w:id="150" w:name="_Toc167782995"/>
      <w:bookmarkStart w:id="151" w:name="_Toc167782996"/>
      <w:bookmarkStart w:id="152" w:name="_Toc59370971"/>
      <w:bookmarkStart w:id="153" w:name="_Toc73413595"/>
      <w:bookmarkStart w:id="154" w:name="_Toc433186750"/>
      <w:bookmarkStart w:id="155" w:name="_Toc170304612"/>
      <w:bookmarkEnd w:id="144"/>
      <w:bookmarkEnd w:id="145"/>
      <w:bookmarkEnd w:id="146"/>
      <w:bookmarkEnd w:id="147"/>
      <w:bookmarkEnd w:id="148"/>
      <w:bookmarkEnd w:id="149"/>
      <w:bookmarkEnd w:id="150"/>
      <w:bookmarkEnd w:id="151"/>
      <w:r>
        <w:t>Reference Documents</w:t>
      </w:r>
      <w:bookmarkEnd w:id="152"/>
      <w:bookmarkEnd w:id="153"/>
      <w:bookmarkEnd w:id="154"/>
      <w:bookmarkEnd w:id="155"/>
    </w:p>
    <w:p w14:paraId="30B6CED5" w14:textId="2ABF57B3" w:rsidR="008A2093" w:rsidRPr="000C7A46" w:rsidRDefault="008A2093" w:rsidP="000C7A46">
      <w:pPr>
        <w:pStyle w:val="ListParagraph"/>
        <w:numPr>
          <w:ilvl w:val="0"/>
          <w:numId w:val="41"/>
        </w:numPr>
        <w:spacing w:before="100" w:beforeAutospacing="1" w:after="100" w:afterAutospacing="1"/>
        <w:contextualSpacing w:val="0"/>
        <w:jc w:val="left"/>
        <w:rPr>
          <w:rFonts w:eastAsia="Arial Unicode MS"/>
          <w:i/>
          <w:iCs/>
          <w:color w:val="0070C0"/>
        </w:rPr>
      </w:pPr>
      <w:r w:rsidRPr="000C7A46">
        <w:rPr>
          <w:rFonts w:eastAsia="Arial Unicode MS"/>
          <w:i/>
          <w:iCs/>
          <w:color w:val="0070C0"/>
        </w:rPr>
        <w:t>This section lists the number, title, revision, and date of all documents referenced in this plan</w:t>
      </w:r>
      <w:r w:rsidR="00A909CA">
        <w:rPr>
          <w:rFonts w:eastAsia="Arial Unicode MS"/>
          <w:i/>
          <w:iCs/>
          <w:color w:val="0070C0"/>
        </w:rPr>
        <w:t>, such</w:t>
      </w:r>
      <w:r w:rsidR="0096200A">
        <w:rPr>
          <w:rFonts w:eastAsia="Arial Unicode MS"/>
          <w:i/>
          <w:iCs/>
          <w:color w:val="0070C0"/>
        </w:rPr>
        <w:t xml:space="preserve"> as</w:t>
      </w:r>
      <w:r w:rsidR="00A909CA">
        <w:rPr>
          <w:rFonts w:eastAsia="Arial Unicode MS"/>
          <w:i/>
          <w:iCs/>
          <w:color w:val="0070C0"/>
        </w:rPr>
        <w:t>:</w:t>
      </w:r>
    </w:p>
    <w:p w14:paraId="0385AF70" w14:textId="77777777" w:rsidR="008A2093" w:rsidRDefault="008A2093" w:rsidP="00A909CA">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FDOT documents</w:t>
      </w:r>
    </w:p>
    <w:p w14:paraId="0309EF52" w14:textId="6B575A51" w:rsidR="00A909CA" w:rsidRPr="000C7A46" w:rsidRDefault="00A909CA"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Project systems engineering documents</w:t>
      </w:r>
    </w:p>
    <w:p w14:paraId="3AA817DB" w14:textId="77777777"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Project plans</w:t>
      </w:r>
    </w:p>
    <w:p w14:paraId="5DA800ED" w14:textId="77777777"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Operational procedures</w:t>
      </w:r>
    </w:p>
    <w:p w14:paraId="1138722C" w14:textId="77777777"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Engineering instructions</w:t>
      </w:r>
    </w:p>
    <w:p w14:paraId="3D80AEF1" w14:textId="77777777" w:rsidR="008A2093" w:rsidRDefault="008A2093" w:rsidP="009B1B8E">
      <w:pPr>
        <w:pStyle w:val="Heading1"/>
      </w:pPr>
      <w:bookmarkStart w:id="156" w:name="_Toc59370972"/>
      <w:bookmarkStart w:id="157" w:name="_Toc73413596"/>
      <w:bookmarkStart w:id="158" w:name="_Toc433186751"/>
      <w:bookmarkStart w:id="159" w:name="_Toc170304613"/>
      <w:r>
        <w:t>Overview of Hardware Development Planning</w:t>
      </w:r>
      <w:bookmarkEnd w:id="156"/>
      <w:bookmarkEnd w:id="157"/>
      <w:bookmarkEnd w:id="158"/>
      <w:bookmarkEnd w:id="159"/>
    </w:p>
    <w:p w14:paraId="234CB0A4" w14:textId="77777777" w:rsidR="0069565C" w:rsidRDefault="008A2093" w:rsidP="0069565C">
      <w:pPr>
        <w:rPr>
          <w:rFonts w:eastAsia="Arial Unicode MS"/>
        </w:rPr>
      </w:pPr>
      <w:r w:rsidRPr="0069565C">
        <w:rPr>
          <w:rFonts w:eastAsia="Arial Unicode MS"/>
        </w:rPr>
        <w:t xml:space="preserve">This section establishes the context for the planning described in later sections. </w:t>
      </w:r>
    </w:p>
    <w:p w14:paraId="0CC42CCB" w14:textId="1417B504" w:rsidR="008A2093" w:rsidRPr="000C7A46" w:rsidRDefault="008A2093" w:rsidP="000C7A46">
      <w:pPr>
        <w:pStyle w:val="ListParagraph"/>
        <w:numPr>
          <w:ilvl w:val="0"/>
          <w:numId w:val="41"/>
        </w:numPr>
        <w:spacing w:before="100" w:beforeAutospacing="1" w:after="100" w:afterAutospacing="1"/>
        <w:contextualSpacing w:val="0"/>
        <w:jc w:val="left"/>
        <w:rPr>
          <w:rFonts w:eastAsia="Arial Unicode MS"/>
          <w:i/>
          <w:iCs/>
          <w:color w:val="0070C0"/>
        </w:rPr>
      </w:pPr>
      <w:r w:rsidRPr="000C7A46">
        <w:rPr>
          <w:rFonts w:eastAsia="Arial Unicode MS"/>
          <w:i/>
          <w:iCs/>
          <w:color w:val="0070C0"/>
        </w:rPr>
        <w:t xml:space="preserve">Include </w:t>
      </w:r>
      <w:r w:rsidR="0069565C">
        <w:rPr>
          <w:rFonts w:eastAsia="Arial Unicode MS"/>
          <w:i/>
          <w:iCs/>
          <w:color w:val="0070C0"/>
        </w:rPr>
        <w:t xml:space="preserve">a subsection that provides </w:t>
      </w:r>
      <w:r w:rsidRPr="000C7A46">
        <w:rPr>
          <w:rFonts w:eastAsia="Arial Unicode MS"/>
          <w:i/>
          <w:iCs/>
          <w:color w:val="0070C0"/>
        </w:rPr>
        <w:t>an overview of</w:t>
      </w:r>
      <w:r w:rsidR="0069565C">
        <w:rPr>
          <w:rFonts w:eastAsia="Arial Unicode MS"/>
          <w:i/>
          <w:iCs/>
          <w:color w:val="0070C0"/>
        </w:rPr>
        <w:t xml:space="preserve"> the following items, as applicable</w:t>
      </w:r>
      <w:r w:rsidRPr="000C7A46">
        <w:rPr>
          <w:rFonts w:eastAsia="Arial Unicode MS"/>
          <w:i/>
          <w:iCs/>
          <w:color w:val="0070C0"/>
        </w:rPr>
        <w:t>:</w:t>
      </w:r>
    </w:p>
    <w:p w14:paraId="10C7B544" w14:textId="4DBEDFA4"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Requirements and constraints</w:t>
      </w:r>
      <w:r w:rsidR="00914732">
        <w:rPr>
          <w:rFonts w:asciiTheme="minorHAnsi" w:hAnsiTheme="minorHAnsi" w:cstheme="minorHAnsi"/>
          <w:i/>
          <w:color w:val="7F7F7F" w:themeColor="text1" w:themeTint="80"/>
          <w:sz w:val="20"/>
          <w:szCs w:val="20"/>
        </w:rPr>
        <w:t xml:space="preserve"> </w:t>
      </w:r>
      <w:r w:rsidRPr="000C7A46">
        <w:rPr>
          <w:rFonts w:asciiTheme="minorHAnsi" w:hAnsiTheme="minorHAnsi" w:cstheme="minorHAnsi"/>
          <w:i/>
          <w:color w:val="7F7F7F" w:themeColor="text1" w:themeTint="80"/>
          <w:sz w:val="20"/>
          <w:szCs w:val="20"/>
        </w:rPr>
        <w:t xml:space="preserve">on </w:t>
      </w:r>
      <w:r w:rsidR="0069565C">
        <w:rPr>
          <w:rFonts w:asciiTheme="minorHAnsi" w:hAnsiTheme="minorHAnsi" w:cstheme="minorHAnsi"/>
          <w:i/>
          <w:color w:val="7F7F7F" w:themeColor="text1" w:themeTint="80"/>
          <w:sz w:val="20"/>
          <w:szCs w:val="20"/>
        </w:rPr>
        <w:t>the system or software that the new technology with which the new hardware</w:t>
      </w:r>
      <w:r w:rsidR="00914732">
        <w:rPr>
          <w:rFonts w:asciiTheme="minorHAnsi" w:hAnsiTheme="minorHAnsi" w:cstheme="minorHAnsi"/>
          <w:i/>
          <w:color w:val="7F7F7F" w:themeColor="text1" w:themeTint="80"/>
          <w:sz w:val="20"/>
          <w:szCs w:val="20"/>
        </w:rPr>
        <w:t>, including hardware configurable items (HWCI</w:t>
      </w:r>
      <w:r w:rsidR="000C7A46">
        <w:rPr>
          <w:rFonts w:asciiTheme="minorHAnsi" w:hAnsiTheme="minorHAnsi" w:cstheme="minorHAnsi"/>
          <w:i/>
          <w:color w:val="7F7F7F" w:themeColor="text1" w:themeTint="80"/>
          <w:sz w:val="20"/>
          <w:szCs w:val="20"/>
        </w:rPr>
        <w:t>),</w:t>
      </w:r>
      <w:r w:rsidR="000C7A46" w:rsidRPr="008156E9">
        <w:rPr>
          <w:rFonts w:asciiTheme="minorHAnsi" w:hAnsiTheme="minorHAnsi" w:cstheme="minorHAnsi"/>
          <w:i/>
          <w:color w:val="7F7F7F" w:themeColor="text1" w:themeTint="80"/>
          <w:sz w:val="20"/>
          <w:szCs w:val="20"/>
        </w:rPr>
        <w:t xml:space="preserve"> </w:t>
      </w:r>
      <w:r w:rsidR="000C7A46">
        <w:rPr>
          <w:rFonts w:asciiTheme="minorHAnsi" w:hAnsiTheme="minorHAnsi" w:cstheme="minorHAnsi"/>
          <w:i/>
          <w:color w:val="7F7F7F" w:themeColor="text1" w:themeTint="80"/>
          <w:sz w:val="20"/>
          <w:szCs w:val="20"/>
        </w:rPr>
        <w:t>will</w:t>
      </w:r>
      <w:r w:rsidR="0069565C">
        <w:rPr>
          <w:rFonts w:asciiTheme="minorHAnsi" w:hAnsiTheme="minorHAnsi" w:cstheme="minorHAnsi"/>
          <w:i/>
          <w:color w:val="7F7F7F" w:themeColor="text1" w:themeTint="80"/>
          <w:sz w:val="20"/>
          <w:szCs w:val="20"/>
        </w:rPr>
        <w:t xml:space="preserve"> be integrated</w:t>
      </w:r>
      <w:r w:rsidR="00914732">
        <w:rPr>
          <w:rFonts w:asciiTheme="minorHAnsi" w:hAnsiTheme="minorHAnsi" w:cstheme="minorHAnsi"/>
          <w:i/>
          <w:color w:val="7F7F7F" w:themeColor="text1" w:themeTint="80"/>
          <w:sz w:val="20"/>
          <w:szCs w:val="20"/>
        </w:rPr>
        <w:t xml:space="preserve"> (this could reference the PSEMP or CDMP, if applicable)</w:t>
      </w:r>
    </w:p>
    <w:p w14:paraId="5881BCEE" w14:textId="78ECF65B" w:rsidR="008A2093" w:rsidRPr="000C7A46" w:rsidRDefault="0069565C"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Document version and configuration control procedure</w:t>
      </w:r>
    </w:p>
    <w:p w14:paraId="3B155355" w14:textId="397EB8FD" w:rsidR="008A2093" w:rsidRPr="000C7A46" w:rsidRDefault="0069565C"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Hardware acquisition plan and constraints </w:t>
      </w:r>
      <w:r w:rsidR="00914732">
        <w:rPr>
          <w:rFonts w:asciiTheme="minorHAnsi" w:hAnsiTheme="minorHAnsi" w:cstheme="minorHAnsi"/>
          <w:i/>
          <w:color w:val="7F7F7F" w:themeColor="text1" w:themeTint="80"/>
          <w:sz w:val="20"/>
          <w:szCs w:val="20"/>
        </w:rPr>
        <w:t>(this could reference the PSEMP or the ConOps, if applicable)</w:t>
      </w:r>
    </w:p>
    <w:p w14:paraId="3C2AB5C7" w14:textId="4D8BA604" w:rsidR="008A2093" w:rsidRPr="000C7A46" w:rsidRDefault="0069565C"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w:t>
      </w:r>
      <w:r w:rsidR="008A2093" w:rsidRPr="000C7A46">
        <w:rPr>
          <w:rFonts w:asciiTheme="minorHAnsi" w:hAnsiTheme="minorHAnsi" w:cstheme="minorHAnsi"/>
          <w:i/>
          <w:color w:val="7F7F7F" w:themeColor="text1" w:themeTint="80"/>
          <w:sz w:val="20"/>
          <w:szCs w:val="20"/>
        </w:rPr>
        <w:t>roject schedules and resources</w:t>
      </w:r>
      <w:r>
        <w:rPr>
          <w:rFonts w:asciiTheme="minorHAnsi" w:hAnsiTheme="minorHAnsi" w:cstheme="minorHAnsi"/>
          <w:i/>
          <w:color w:val="7F7F7F" w:themeColor="text1" w:themeTint="80"/>
          <w:sz w:val="20"/>
          <w:szCs w:val="20"/>
        </w:rPr>
        <w:t xml:space="preserve"> that apply to the HDP</w:t>
      </w:r>
      <w:r w:rsidR="00914732">
        <w:rPr>
          <w:rFonts w:asciiTheme="minorHAnsi" w:hAnsiTheme="minorHAnsi" w:cstheme="minorHAnsi"/>
          <w:i/>
          <w:color w:val="7F7F7F" w:themeColor="text1" w:themeTint="80"/>
          <w:sz w:val="20"/>
          <w:szCs w:val="20"/>
        </w:rPr>
        <w:t xml:space="preserve"> (this could reference with PSEMP, if applicable)</w:t>
      </w:r>
    </w:p>
    <w:p w14:paraId="4D8C5B39" w14:textId="425D41A5"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 xml:space="preserve">Training required </w:t>
      </w:r>
      <w:r w:rsidR="0069565C">
        <w:rPr>
          <w:rFonts w:asciiTheme="minorHAnsi" w:hAnsiTheme="minorHAnsi" w:cstheme="minorHAnsi"/>
          <w:i/>
          <w:color w:val="7F7F7F" w:themeColor="text1" w:themeTint="80"/>
          <w:sz w:val="20"/>
          <w:szCs w:val="20"/>
        </w:rPr>
        <w:t>for designers, installers, integrators, users, and maintainers</w:t>
      </w:r>
      <w:r w:rsidRPr="000C7A46">
        <w:rPr>
          <w:rFonts w:asciiTheme="minorHAnsi" w:hAnsiTheme="minorHAnsi" w:cstheme="minorHAnsi"/>
          <w:i/>
          <w:color w:val="7F7F7F" w:themeColor="text1" w:themeTint="80"/>
          <w:sz w:val="20"/>
          <w:szCs w:val="20"/>
        </w:rPr>
        <w:t xml:space="preserve"> </w:t>
      </w:r>
    </w:p>
    <w:p w14:paraId="1C9481EF" w14:textId="77777777" w:rsidR="008A2093" w:rsidRPr="000C7A46" w:rsidRDefault="008A2093" w:rsidP="000C7A46">
      <w:pPr>
        <w:pStyle w:val="ListParagraph"/>
        <w:numPr>
          <w:ilvl w:val="1"/>
          <w:numId w:val="46"/>
        </w:numPr>
        <w:spacing w:after="12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Other requirements and constraints, such as project security, privacy, methods, and standards, etc.</w:t>
      </w:r>
    </w:p>
    <w:p w14:paraId="0AB7183E" w14:textId="64FD9914" w:rsidR="008A2093" w:rsidRPr="00FD3E8E" w:rsidRDefault="008A2093" w:rsidP="00FD3E8E">
      <w:pPr>
        <w:pStyle w:val="Heading1"/>
        <w:rPr>
          <w:rFonts w:ascii="Times New Roman" w:hAnsi="Times New Roman"/>
        </w:rPr>
      </w:pPr>
      <w:bookmarkStart w:id="160" w:name="_Toc167782999"/>
      <w:bookmarkStart w:id="161" w:name="_Toc167783000"/>
      <w:bookmarkStart w:id="162" w:name="_Toc167783001"/>
      <w:bookmarkStart w:id="163" w:name="_Toc167783002"/>
      <w:bookmarkStart w:id="164" w:name="_Toc167783003"/>
      <w:bookmarkStart w:id="165" w:name="_Toc167783004"/>
      <w:bookmarkStart w:id="166" w:name="_Toc167783005"/>
      <w:bookmarkStart w:id="167" w:name="_Toc167783006"/>
      <w:bookmarkStart w:id="168" w:name="_Toc167783007"/>
      <w:bookmarkStart w:id="169" w:name="_Toc167783008"/>
      <w:bookmarkStart w:id="170" w:name="_Toc59370977"/>
      <w:bookmarkStart w:id="171" w:name="_Toc73413601"/>
      <w:bookmarkStart w:id="172" w:name="_Toc433186757"/>
      <w:bookmarkStart w:id="173" w:name="_Toc170304614"/>
      <w:bookmarkEnd w:id="160"/>
      <w:bookmarkEnd w:id="161"/>
      <w:bookmarkEnd w:id="162"/>
      <w:bookmarkEnd w:id="163"/>
      <w:bookmarkEnd w:id="164"/>
      <w:bookmarkEnd w:id="165"/>
      <w:bookmarkEnd w:id="166"/>
      <w:bookmarkEnd w:id="167"/>
      <w:bookmarkEnd w:id="168"/>
      <w:bookmarkEnd w:id="169"/>
      <w:r>
        <w:lastRenderedPageBreak/>
        <w:t xml:space="preserve">General </w:t>
      </w:r>
      <w:r w:rsidR="00914732">
        <w:t xml:space="preserve">Hardware </w:t>
      </w:r>
      <w:r>
        <w:t>Development Activities</w:t>
      </w:r>
      <w:bookmarkStart w:id="174" w:name="_Toc59370978"/>
      <w:bookmarkStart w:id="175" w:name="_Toc73413602"/>
      <w:bookmarkEnd w:id="170"/>
      <w:bookmarkEnd w:id="171"/>
      <w:bookmarkEnd w:id="172"/>
      <w:bookmarkEnd w:id="173"/>
    </w:p>
    <w:p w14:paraId="2D29B746" w14:textId="77777777" w:rsidR="008A2093" w:rsidRDefault="008A2093" w:rsidP="009B1B8E">
      <w:pPr>
        <w:pStyle w:val="Heading2"/>
      </w:pPr>
      <w:bookmarkStart w:id="176" w:name="_Toc433186758"/>
      <w:bookmarkStart w:id="177" w:name="_Toc170304615"/>
      <w:r>
        <w:t>Development Process</w:t>
      </w:r>
      <w:bookmarkEnd w:id="174"/>
      <w:bookmarkEnd w:id="175"/>
      <w:bookmarkEnd w:id="176"/>
      <w:bookmarkEnd w:id="177"/>
    </w:p>
    <w:p w14:paraId="3468CD79" w14:textId="77777777" w:rsidR="008A2093" w:rsidRPr="000C7A46" w:rsidRDefault="008A2093" w:rsidP="000C7A46">
      <w:pPr>
        <w:numPr>
          <w:ilvl w:val="0"/>
          <w:numId w:val="41"/>
        </w:numPr>
        <w:autoSpaceDE w:val="0"/>
        <w:autoSpaceDN w:val="0"/>
        <w:adjustRightInd w:val="0"/>
        <w:spacing w:before="100" w:beforeAutospacing="1" w:after="100" w:afterAutospacing="1"/>
        <w:rPr>
          <w:i/>
          <w:iCs/>
          <w:color w:val="0070C0"/>
          <w:szCs w:val="20"/>
          <w:u w:val="single"/>
        </w:rPr>
      </w:pPr>
      <w:r w:rsidRPr="000C7A46">
        <w:rPr>
          <w:i/>
          <w:iCs/>
          <w:color w:val="0070C0"/>
          <w:szCs w:val="20"/>
          <w:u w:val="single"/>
        </w:rPr>
        <w:t>This section describes the hardware development process to be used</w:t>
      </w:r>
      <w:r w:rsidR="00E87722" w:rsidRPr="000C7A46">
        <w:rPr>
          <w:i/>
          <w:iCs/>
          <w:color w:val="0070C0"/>
          <w:szCs w:val="20"/>
          <w:u w:val="single"/>
        </w:rPr>
        <w:t xml:space="preserve">. </w:t>
      </w:r>
      <w:r w:rsidRPr="000C7A46">
        <w:rPr>
          <w:i/>
          <w:iCs/>
          <w:color w:val="0070C0"/>
          <w:szCs w:val="20"/>
          <w:u w:val="single"/>
        </w:rPr>
        <w:t>It also identifies planned hardware builds, their objectives, and the hardware development activities to be performed in each build.</w:t>
      </w:r>
    </w:p>
    <w:p w14:paraId="339F7B04" w14:textId="77777777" w:rsidR="008A2093" w:rsidRDefault="008A2093" w:rsidP="000C089E">
      <w:pPr>
        <w:pStyle w:val="Heading2"/>
      </w:pPr>
      <w:bookmarkStart w:id="178" w:name="_Toc59370979"/>
      <w:bookmarkStart w:id="179" w:name="_Toc73413603"/>
      <w:bookmarkStart w:id="180" w:name="_Toc433186759"/>
      <w:bookmarkStart w:id="181" w:name="_Toc170304616"/>
      <w:r>
        <w:t>Developmen</w:t>
      </w:r>
      <w:r w:rsidRPr="000C089E">
        <w:t>t</w:t>
      </w:r>
      <w:r>
        <w:t xml:space="preserve"> Methods</w:t>
      </w:r>
      <w:bookmarkEnd w:id="178"/>
      <w:bookmarkEnd w:id="179"/>
      <w:bookmarkEnd w:id="180"/>
      <w:bookmarkEnd w:id="181"/>
    </w:p>
    <w:p w14:paraId="6ABC2116" w14:textId="164F31F9" w:rsidR="0079786E" w:rsidRDefault="008A2093" w:rsidP="004D64D8">
      <w:pPr>
        <w:numPr>
          <w:ilvl w:val="0"/>
          <w:numId w:val="41"/>
        </w:numPr>
        <w:autoSpaceDE w:val="0"/>
        <w:autoSpaceDN w:val="0"/>
        <w:adjustRightInd w:val="0"/>
        <w:spacing w:before="100" w:beforeAutospacing="1" w:after="100" w:afterAutospacing="1"/>
        <w:rPr>
          <w:i/>
          <w:iCs/>
          <w:color w:val="0070C0"/>
          <w:szCs w:val="20"/>
          <w:u w:val="single"/>
        </w:rPr>
      </w:pPr>
      <w:r w:rsidRPr="000C7A46">
        <w:rPr>
          <w:i/>
          <w:iCs/>
          <w:color w:val="0070C0"/>
          <w:szCs w:val="20"/>
          <w:u w:val="single"/>
        </w:rPr>
        <w:t>This section identifies the hardware develop</w:t>
      </w:r>
      <w:r w:rsidRPr="000C7A46">
        <w:rPr>
          <w:i/>
          <w:iCs/>
          <w:color w:val="0070C0"/>
          <w:szCs w:val="20"/>
          <w:u w:val="single"/>
        </w:rPr>
        <w:softHyphen/>
        <w:t>ment methods</w:t>
      </w:r>
      <w:r w:rsidR="0079786E">
        <w:rPr>
          <w:i/>
          <w:iCs/>
          <w:color w:val="0070C0"/>
          <w:szCs w:val="20"/>
          <w:u w:val="single"/>
        </w:rPr>
        <w:t xml:space="preserve"> to be used, such as:</w:t>
      </w:r>
    </w:p>
    <w:p w14:paraId="4978E989" w14:textId="3C67E518" w:rsidR="0079786E" w:rsidRDefault="008A2093" w:rsidP="0079786E">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 xml:space="preserve"> </w:t>
      </w:r>
      <w:r w:rsidR="0079786E">
        <w:rPr>
          <w:rFonts w:asciiTheme="minorHAnsi" w:hAnsiTheme="minorHAnsi" w:cstheme="minorHAnsi"/>
          <w:i/>
          <w:color w:val="7F7F7F" w:themeColor="text1" w:themeTint="80"/>
          <w:sz w:val="20"/>
          <w:szCs w:val="20"/>
        </w:rPr>
        <w:t>M</w:t>
      </w:r>
      <w:r w:rsidRPr="000C7A46">
        <w:rPr>
          <w:rFonts w:asciiTheme="minorHAnsi" w:hAnsiTheme="minorHAnsi" w:cstheme="minorHAnsi"/>
          <w:i/>
          <w:color w:val="7F7F7F" w:themeColor="text1" w:themeTint="80"/>
          <w:sz w:val="20"/>
          <w:szCs w:val="20"/>
        </w:rPr>
        <w:t>odeling tools</w:t>
      </w:r>
    </w:p>
    <w:p w14:paraId="7775B82B" w14:textId="78CCA1AE" w:rsidR="0079786E" w:rsidRDefault="0079786E" w:rsidP="0079786E">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F</w:t>
      </w:r>
      <w:r w:rsidR="008A2093" w:rsidRPr="000C7A46">
        <w:rPr>
          <w:rFonts w:asciiTheme="minorHAnsi" w:hAnsiTheme="minorHAnsi" w:cstheme="minorHAnsi"/>
          <w:i/>
          <w:color w:val="7F7F7F" w:themeColor="text1" w:themeTint="80"/>
          <w:sz w:val="20"/>
          <w:szCs w:val="20"/>
        </w:rPr>
        <w:t>irmware</w:t>
      </w:r>
    </w:p>
    <w:p w14:paraId="7A51C869" w14:textId="5D6399DA" w:rsidR="0079786E" w:rsidRDefault="0079786E" w:rsidP="0079786E">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P</w:t>
      </w:r>
      <w:r w:rsidR="008A2093" w:rsidRPr="000C7A46">
        <w:rPr>
          <w:rFonts w:asciiTheme="minorHAnsi" w:hAnsiTheme="minorHAnsi" w:cstheme="minorHAnsi"/>
          <w:i/>
          <w:color w:val="7F7F7F" w:themeColor="text1" w:themeTint="80"/>
          <w:sz w:val="20"/>
          <w:szCs w:val="20"/>
        </w:rPr>
        <w:t>rogramming tools</w:t>
      </w:r>
    </w:p>
    <w:p w14:paraId="6B735901" w14:textId="511233F5" w:rsidR="0079786E" w:rsidRDefault="0079786E"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S</w:t>
      </w:r>
      <w:r w:rsidR="008A2093" w:rsidRPr="000C7A46">
        <w:rPr>
          <w:rFonts w:asciiTheme="minorHAnsi" w:hAnsiTheme="minorHAnsi" w:cstheme="minorHAnsi"/>
          <w:i/>
          <w:color w:val="7F7F7F" w:themeColor="text1" w:themeTint="80"/>
          <w:sz w:val="20"/>
          <w:szCs w:val="20"/>
        </w:rPr>
        <w:t>pecial test equipment, etc.</w:t>
      </w:r>
    </w:p>
    <w:p w14:paraId="083F1D0D" w14:textId="666E2BEE" w:rsidR="008A2093" w:rsidRPr="000C7A46" w:rsidRDefault="0079786E"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Include</w:t>
      </w:r>
      <w:r w:rsidR="008A2093" w:rsidRPr="000C7A46">
        <w:rPr>
          <w:rFonts w:asciiTheme="minorHAnsi" w:hAnsiTheme="minorHAnsi" w:cstheme="minorHAnsi"/>
          <w:i/>
          <w:color w:val="7F7F7F" w:themeColor="text1" w:themeTint="80"/>
          <w:sz w:val="20"/>
          <w:szCs w:val="20"/>
        </w:rPr>
        <w:t xml:space="preserve"> descriptions of the manual, automated tools, and procedures to be used in support of these methods.</w:t>
      </w:r>
    </w:p>
    <w:p w14:paraId="784A31F8" w14:textId="77777777" w:rsidR="008A2093" w:rsidRDefault="008A2093" w:rsidP="000C089E">
      <w:pPr>
        <w:pStyle w:val="Heading2"/>
      </w:pPr>
      <w:bookmarkStart w:id="182" w:name="_Toc59370980"/>
      <w:bookmarkStart w:id="183" w:name="_Toc73413604"/>
      <w:bookmarkStart w:id="184" w:name="_Toc433186760"/>
      <w:bookmarkStart w:id="185" w:name="_Toc170304617"/>
      <w:r>
        <w:t>Product Standards</w:t>
      </w:r>
      <w:bookmarkEnd w:id="182"/>
      <w:bookmarkEnd w:id="183"/>
      <w:bookmarkEnd w:id="184"/>
      <w:bookmarkEnd w:id="185"/>
    </w:p>
    <w:p w14:paraId="516BE46A" w14:textId="77777777" w:rsidR="008A2093" w:rsidRPr="000C7A46" w:rsidRDefault="008A2093" w:rsidP="000C7A46">
      <w:pPr>
        <w:numPr>
          <w:ilvl w:val="0"/>
          <w:numId w:val="41"/>
        </w:numPr>
        <w:autoSpaceDE w:val="0"/>
        <w:autoSpaceDN w:val="0"/>
        <w:adjustRightInd w:val="0"/>
        <w:spacing w:before="100" w:beforeAutospacing="1" w:after="100" w:afterAutospacing="1"/>
        <w:rPr>
          <w:i/>
          <w:iCs/>
          <w:color w:val="0070C0"/>
          <w:szCs w:val="20"/>
          <w:u w:val="single"/>
        </w:rPr>
      </w:pPr>
      <w:r w:rsidRPr="000C7A46">
        <w:rPr>
          <w:i/>
          <w:iCs/>
          <w:color w:val="0070C0"/>
          <w:szCs w:val="20"/>
          <w:u w:val="single"/>
        </w:rPr>
        <w:t>This section provides reference to the standards to be followed for representing requirements, design, code, test cases, test procedures, and test results.</w:t>
      </w:r>
    </w:p>
    <w:p w14:paraId="332690F3" w14:textId="77777777" w:rsidR="008A2093" w:rsidRDefault="008A2093" w:rsidP="009507C5">
      <w:pPr>
        <w:pStyle w:val="Heading2"/>
      </w:pPr>
      <w:bookmarkStart w:id="186" w:name="_Toc59370981"/>
      <w:bookmarkStart w:id="187" w:name="_Toc73413605"/>
      <w:bookmarkStart w:id="188" w:name="_Toc433186761"/>
      <w:bookmarkStart w:id="189" w:name="_Toc170304618"/>
      <w:r>
        <w:t>Reusable Products</w:t>
      </w:r>
      <w:bookmarkEnd w:id="186"/>
      <w:bookmarkEnd w:id="187"/>
      <w:bookmarkEnd w:id="188"/>
      <w:bookmarkEnd w:id="189"/>
    </w:p>
    <w:p w14:paraId="29DF84AE" w14:textId="459970B9" w:rsidR="004D64D8" w:rsidRDefault="004D64D8" w:rsidP="000C7A46">
      <w:pPr>
        <w:numPr>
          <w:ilvl w:val="0"/>
          <w:numId w:val="41"/>
        </w:numPr>
        <w:autoSpaceDE w:val="0"/>
        <w:autoSpaceDN w:val="0"/>
        <w:adjustRightInd w:val="0"/>
        <w:spacing w:before="100" w:beforeAutospacing="1" w:after="100" w:afterAutospacing="1"/>
        <w:rPr>
          <w:i/>
          <w:iCs/>
          <w:color w:val="0070C0"/>
          <w:szCs w:val="20"/>
          <w:u w:val="single"/>
        </w:rPr>
      </w:pPr>
      <w:r w:rsidRPr="008156E9">
        <w:rPr>
          <w:i/>
          <w:iCs/>
          <w:color w:val="0070C0"/>
          <w:szCs w:val="20"/>
          <w:u w:val="single"/>
        </w:rPr>
        <w:t xml:space="preserve">This section describes the approach to be followed for </w:t>
      </w:r>
      <w:r>
        <w:rPr>
          <w:i/>
          <w:iCs/>
          <w:color w:val="0070C0"/>
          <w:szCs w:val="20"/>
          <w:u w:val="single"/>
        </w:rPr>
        <w:t xml:space="preserve">incorporating and developing reusable projects, including: </w:t>
      </w:r>
    </w:p>
    <w:p w14:paraId="739ECBCC" w14:textId="0CBB9277" w:rsidR="004D64D8" w:rsidRDefault="004D64D8" w:rsidP="004D64D8">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w:t>
      </w:r>
      <w:r w:rsidRPr="000C7A46">
        <w:rPr>
          <w:rFonts w:asciiTheme="minorHAnsi" w:hAnsiTheme="minorHAnsi" w:cstheme="minorHAnsi"/>
          <w:i/>
          <w:color w:val="7F7F7F" w:themeColor="text1" w:themeTint="80"/>
          <w:sz w:val="20"/>
          <w:szCs w:val="20"/>
        </w:rPr>
        <w:t>dentifying, evaluating, and incorporating reusable hardware products, including the scope of the search for such products and the criteria to be used for their evaluatio</w:t>
      </w:r>
      <w:r>
        <w:rPr>
          <w:rFonts w:asciiTheme="minorHAnsi" w:hAnsiTheme="minorHAnsi" w:cstheme="minorHAnsi"/>
          <w:i/>
          <w:color w:val="7F7F7F" w:themeColor="text1" w:themeTint="80"/>
          <w:sz w:val="20"/>
          <w:szCs w:val="20"/>
        </w:rPr>
        <w:t>n</w:t>
      </w:r>
    </w:p>
    <w:p w14:paraId="0EBE95B6" w14:textId="10872851" w:rsidR="004D64D8" w:rsidRPr="000C7A46" w:rsidRDefault="004D64D8"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w:t>
      </w:r>
      <w:r w:rsidRPr="000C7A46">
        <w:rPr>
          <w:rFonts w:asciiTheme="minorHAnsi" w:hAnsiTheme="minorHAnsi" w:cstheme="minorHAnsi"/>
          <w:i/>
          <w:color w:val="7F7F7F" w:themeColor="text1" w:themeTint="80"/>
          <w:sz w:val="20"/>
          <w:szCs w:val="20"/>
        </w:rPr>
        <w:t>dentifying, evaluating, and reporting opportunities for developing reusable hardware products</w:t>
      </w:r>
    </w:p>
    <w:p w14:paraId="42C2722C" w14:textId="77777777" w:rsidR="008A2093" w:rsidRDefault="008A2093" w:rsidP="000C089E">
      <w:pPr>
        <w:pStyle w:val="Heading2"/>
      </w:pPr>
      <w:bookmarkStart w:id="190" w:name="_Toc167783014"/>
      <w:bookmarkStart w:id="191" w:name="_Toc167783015"/>
      <w:bookmarkStart w:id="192" w:name="_Toc167783016"/>
      <w:bookmarkStart w:id="193" w:name="_Toc433188205"/>
      <w:bookmarkStart w:id="194" w:name="_Toc433188290"/>
      <w:bookmarkStart w:id="195" w:name="_Toc433190433"/>
      <w:bookmarkStart w:id="196" w:name="_Toc167783017"/>
      <w:bookmarkStart w:id="197" w:name="_Toc167783018"/>
      <w:bookmarkStart w:id="198" w:name="_Toc59370984"/>
      <w:bookmarkStart w:id="199" w:name="_Toc73413608"/>
      <w:bookmarkStart w:id="200" w:name="_Toc433186764"/>
      <w:bookmarkStart w:id="201" w:name="_Toc170304619"/>
      <w:bookmarkEnd w:id="190"/>
      <w:bookmarkEnd w:id="191"/>
      <w:bookmarkEnd w:id="192"/>
      <w:bookmarkEnd w:id="193"/>
      <w:bookmarkEnd w:id="194"/>
      <w:bookmarkEnd w:id="195"/>
      <w:bookmarkEnd w:id="196"/>
      <w:bookmarkEnd w:id="197"/>
      <w:r>
        <w:t>Critical Requirements</w:t>
      </w:r>
      <w:bookmarkEnd w:id="198"/>
      <w:bookmarkEnd w:id="199"/>
      <w:bookmarkEnd w:id="200"/>
      <w:bookmarkEnd w:id="201"/>
    </w:p>
    <w:p w14:paraId="38A2E318"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handling requirements designated critical. For example:</w:t>
      </w:r>
    </w:p>
    <w:p w14:paraId="5BEEE9C8" w14:textId="77777777" w:rsidR="008A2093" w:rsidRDefault="008A2093"/>
    <w:p w14:paraId="778B843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Safety assurance</w:t>
      </w:r>
    </w:p>
    <w:p w14:paraId="3E5CBED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Security assurance</w:t>
      </w:r>
    </w:p>
    <w:p w14:paraId="07117401"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Privacy assurance</w:t>
      </w:r>
    </w:p>
    <w:p w14:paraId="439C0B8D"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Assurance of other critical requirements</w:t>
      </w:r>
    </w:p>
    <w:p w14:paraId="5473FB1C" w14:textId="77777777" w:rsidR="008A2093" w:rsidRDefault="008A2093" w:rsidP="000C089E">
      <w:pPr>
        <w:pStyle w:val="Heading2"/>
      </w:pPr>
      <w:bookmarkStart w:id="202" w:name="_Toc59370985"/>
      <w:bookmarkStart w:id="203" w:name="_Toc73413609"/>
      <w:bookmarkStart w:id="204" w:name="_Toc433186765"/>
      <w:bookmarkStart w:id="205" w:name="_Toc170304620"/>
      <w:r>
        <w:t>Computer Hardware Resource Utilization</w:t>
      </w:r>
      <w:bookmarkEnd w:id="202"/>
      <w:bookmarkEnd w:id="203"/>
      <w:bookmarkEnd w:id="204"/>
      <w:bookmarkEnd w:id="205"/>
    </w:p>
    <w:p w14:paraId="007547AE"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allocating computer hardware resources and monitoring their utilization.</w:t>
      </w:r>
    </w:p>
    <w:p w14:paraId="2E4B7DE8" w14:textId="77777777" w:rsidR="008A2093" w:rsidRDefault="008A2093" w:rsidP="000C089E">
      <w:pPr>
        <w:pStyle w:val="Heading1"/>
      </w:pPr>
      <w:bookmarkStart w:id="206" w:name="_Toc59370986"/>
      <w:bookmarkStart w:id="207" w:name="_Toc73413610"/>
      <w:bookmarkStart w:id="208" w:name="_Toc433186766"/>
      <w:bookmarkStart w:id="209" w:name="_Toc170304621"/>
      <w:r>
        <w:lastRenderedPageBreak/>
        <w:t>Detailed Hardware Development Activities</w:t>
      </w:r>
      <w:bookmarkEnd w:id="206"/>
      <w:bookmarkEnd w:id="207"/>
      <w:bookmarkEnd w:id="208"/>
      <w:bookmarkEnd w:id="209"/>
    </w:p>
    <w:p w14:paraId="212A00C1"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provides the plans for performing detailed software development activities, inc</w:t>
      </w:r>
      <w:r w:rsidR="009507C5" w:rsidRPr="000C7A46">
        <w:rPr>
          <w:i/>
          <w:iCs/>
          <w:color w:val="0070C0"/>
          <w:szCs w:val="20"/>
          <w:u w:val="single"/>
        </w:rPr>
        <w:t>luding the approach (i.e., meth</w:t>
      </w:r>
      <w:r w:rsidRPr="000C7A46">
        <w:rPr>
          <w:i/>
          <w:iCs/>
          <w:color w:val="0070C0"/>
          <w:szCs w:val="20"/>
          <w:u w:val="single"/>
        </w:rPr>
        <w:t>ods, procedures, and tools).</w:t>
      </w:r>
    </w:p>
    <w:p w14:paraId="636BB86D" w14:textId="77777777" w:rsidR="008A2093" w:rsidRDefault="008A2093" w:rsidP="000C089E">
      <w:pPr>
        <w:pStyle w:val="Heading2"/>
      </w:pPr>
      <w:bookmarkStart w:id="210" w:name="_Toc59370987"/>
      <w:bookmarkStart w:id="211" w:name="_Toc73413611"/>
      <w:bookmarkStart w:id="212" w:name="_Toc433186767"/>
      <w:bookmarkStart w:id="213" w:name="_Toc170304622"/>
      <w:r>
        <w:t>Project Planning and Oversight</w:t>
      </w:r>
      <w:bookmarkEnd w:id="210"/>
      <w:bookmarkEnd w:id="211"/>
      <w:bookmarkEnd w:id="212"/>
      <w:bookmarkEnd w:id="213"/>
    </w:p>
    <w:p w14:paraId="368F1AA8"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project planning and oversight.</w:t>
      </w:r>
    </w:p>
    <w:p w14:paraId="2AFE7427" w14:textId="77777777" w:rsidR="008A2093" w:rsidRDefault="008A2093"/>
    <w:p w14:paraId="7EBABCD4"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development planning</w:t>
      </w:r>
    </w:p>
    <w:p w14:paraId="5CEB07DA"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configuration item test planning</w:t>
      </w:r>
    </w:p>
    <w:p w14:paraId="3F991355"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System test planning</w:t>
      </w:r>
    </w:p>
    <w:p w14:paraId="6E877540"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installation planning</w:t>
      </w:r>
    </w:p>
    <w:p w14:paraId="5DA9FC21"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transition planning</w:t>
      </w:r>
    </w:p>
    <w:p w14:paraId="5D3A5CC5" w14:textId="77777777" w:rsidR="008A2093" w:rsidRDefault="008A2093" w:rsidP="000C089E">
      <w:pPr>
        <w:pStyle w:val="Heading2"/>
      </w:pPr>
      <w:bookmarkStart w:id="214" w:name="_Toc59370988"/>
      <w:bookmarkStart w:id="215" w:name="_Toc73413612"/>
      <w:bookmarkStart w:id="216" w:name="_Toc433186768"/>
      <w:bookmarkStart w:id="217" w:name="_Toc170304623"/>
      <w:r>
        <w:t>Establishing a Hardware Development Environment</w:t>
      </w:r>
      <w:bookmarkEnd w:id="214"/>
      <w:bookmarkEnd w:id="215"/>
      <w:bookmarkEnd w:id="216"/>
      <w:bookmarkEnd w:id="217"/>
    </w:p>
    <w:p w14:paraId="2305E927"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w:t>
      </w:r>
      <w:r w:rsidR="009507C5" w:rsidRPr="000C7A46">
        <w:rPr>
          <w:i/>
          <w:iCs/>
          <w:color w:val="0070C0"/>
          <w:szCs w:val="20"/>
          <w:u w:val="single"/>
        </w:rPr>
        <w:t>owed for establish</w:t>
      </w:r>
      <w:r w:rsidRPr="000C7A46">
        <w:rPr>
          <w:i/>
          <w:iCs/>
          <w:color w:val="0070C0"/>
          <w:szCs w:val="20"/>
          <w:u w:val="single"/>
        </w:rPr>
        <w:t>ing, controlling, and maintaining a hardware development environ</w:t>
      </w:r>
      <w:r w:rsidRPr="000C7A46">
        <w:rPr>
          <w:i/>
          <w:iCs/>
          <w:color w:val="0070C0"/>
          <w:szCs w:val="20"/>
          <w:u w:val="single"/>
        </w:rPr>
        <w:softHyphen/>
        <w:t>ment.</w:t>
      </w:r>
    </w:p>
    <w:p w14:paraId="34CE531D" w14:textId="77777777" w:rsidR="008A2093" w:rsidRDefault="008A2093"/>
    <w:p w14:paraId="6A57401F"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engineering environment</w:t>
      </w:r>
    </w:p>
    <w:p w14:paraId="3043D522"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test environment</w:t>
      </w:r>
    </w:p>
    <w:p w14:paraId="35543419"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development library</w:t>
      </w:r>
    </w:p>
    <w:p w14:paraId="7A5F6624"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development folders</w:t>
      </w:r>
    </w:p>
    <w:p w14:paraId="38DE62B9" w14:textId="77777777" w:rsidR="008A2093" w:rsidRDefault="008A2093" w:rsidP="000C089E">
      <w:pPr>
        <w:pStyle w:val="Heading2"/>
      </w:pPr>
      <w:bookmarkStart w:id="218" w:name="_Toc59370989"/>
      <w:bookmarkStart w:id="219" w:name="_Toc73413613"/>
      <w:bookmarkStart w:id="220" w:name="_Toc433186769"/>
      <w:bookmarkStart w:id="221" w:name="_Toc170304624"/>
      <w:r>
        <w:t>System Requirements Analysis</w:t>
      </w:r>
      <w:bookmarkEnd w:id="218"/>
      <w:bookmarkEnd w:id="219"/>
      <w:bookmarkEnd w:id="220"/>
      <w:bookmarkEnd w:id="221"/>
    </w:p>
    <w:p w14:paraId="467E1F8F" w14:textId="57E11C5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 xml:space="preserve">This section describes the approach to be followed in system requirement analyses. System requirements analysis processes will be performed as described in the project </w:t>
      </w:r>
      <w:r w:rsidR="004D64D8" w:rsidRPr="000C7A46">
        <w:rPr>
          <w:i/>
          <w:iCs/>
          <w:color w:val="0070C0"/>
          <w:szCs w:val="20"/>
          <w:u w:val="single"/>
        </w:rPr>
        <w:t>P</w:t>
      </w:r>
      <w:r w:rsidRPr="000C7A46">
        <w:rPr>
          <w:i/>
          <w:iCs/>
          <w:color w:val="0070C0"/>
          <w:szCs w:val="20"/>
          <w:u w:val="single"/>
        </w:rPr>
        <w:t>SEMP.</w:t>
      </w:r>
    </w:p>
    <w:p w14:paraId="6F8D8E4F" w14:textId="77777777" w:rsidR="008A2093" w:rsidRPr="000C7A46" w:rsidRDefault="008A2093" w:rsidP="0008018F">
      <w:pPr>
        <w:pStyle w:val="ListParagraph"/>
        <w:spacing w:after="120"/>
        <w:ind w:left="1080"/>
        <w:jc w:val="left"/>
        <w:rPr>
          <w:rFonts w:asciiTheme="minorHAnsi" w:hAnsiTheme="minorHAnsi" w:cstheme="minorHAnsi"/>
          <w:i/>
          <w:color w:val="7F7F7F" w:themeColor="text1" w:themeTint="80"/>
          <w:sz w:val="20"/>
          <w:szCs w:val="20"/>
        </w:rPr>
      </w:pPr>
    </w:p>
    <w:p w14:paraId="249952FA"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Analysis of user input</w:t>
      </w:r>
    </w:p>
    <w:p w14:paraId="2911186A"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Operational concept</w:t>
      </w:r>
    </w:p>
    <w:p w14:paraId="0FE25AF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System requirements</w:t>
      </w:r>
    </w:p>
    <w:p w14:paraId="79C7D7D8" w14:textId="274C8CAA" w:rsidR="008A2093" w:rsidRDefault="008A2093" w:rsidP="000C089E">
      <w:pPr>
        <w:pStyle w:val="Heading2"/>
      </w:pPr>
      <w:bookmarkStart w:id="222" w:name="_Toc59370990"/>
      <w:bookmarkStart w:id="223" w:name="_Toc73413614"/>
      <w:bookmarkStart w:id="224" w:name="_Toc433186770"/>
      <w:bookmarkStart w:id="225" w:name="_Toc170304625"/>
      <w:r>
        <w:t>System Design</w:t>
      </w:r>
      <w:bookmarkEnd w:id="222"/>
      <w:bookmarkEnd w:id="223"/>
      <w:bookmarkEnd w:id="224"/>
      <w:bookmarkEnd w:id="225"/>
    </w:p>
    <w:p w14:paraId="43CBD4C0"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participating in system design.</w:t>
      </w:r>
    </w:p>
    <w:p w14:paraId="7DADA802" w14:textId="77777777" w:rsidR="008A2093" w:rsidRDefault="008A2093"/>
    <w:p w14:paraId="0A1358E7" w14:textId="56C202CA"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System</w:t>
      </w:r>
      <w:r w:rsidR="007516F0" w:rsidRPr="000C7A46">
        <w:rPr>
          <w:rFonts w:asciiTheme="minorHAnsi" w:hAnsiTheme="minorHAnsi" w:cstheme="minorHAnsi"/>
          <w:i/>
          <w:color w:val="7F7F7F" w:themeColor="text1" w:themeTint="80"/>
          <w:sz w:val="20"/>
          <w:szCs w:val="20"/>
        </w:rPr>
        <w:t>-</w:t>
      </w:r>
      <w:r w:rsidRPr="000C7A46">
        <w:rPr>
          <w:rFonts w:asciiTheme="minorHAnsi" w:hAnsiTheme="minorHAnsi" w:cstheme="minorHAnsi"/>
          <w:i/>
          <w:color w:val="7F7F7F" w:themeColor="text1" w:themeTint="80"/>
          <w:sz w:val="20"/>
          <w:szCs w:val="20"/>
        </w:rPr>
        <w:t>wide design decisions</w:t>
      </w:r>
    </w:p>
    <w:p w14:paraId="5CDBDDF2" w14:textId="1897F9BD"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System architectural design</w:t>
      </w:r>
    </w:p>
    <w:p w14:paraId="79DE6EFE" w14:textId="19547418" w:rsidR="008A2093" w:rsidRDefault="008A2093" w:rsidP="000C089E">
      <w:pPr>
        <w:pStyle w:val="Heading2"/>
      </w:pPr>
      <w:bookmarkStart w:id="226" w:name="_Toc416800911"/>
      <w:bookmarkStart w:id="227" w:name="_Toc59370991"/>
      <w:bookmarkStart w:id="228" w:name="_Toc73413615"/>
      <w:bookmarkStart w:id="229" w:name="_Toc433186771"/>
      <w:bookmarkStart w:id="230" w:name="_Toc170304626"/>
      <w:bookmarkStart w:id="231" w:name="_Toc419861988"/>
      <w:r>
        <w:t>Hardware Requirements Analysis</w:t>
      </w:r>
      <w:bookmarkEnd w:id="226"/>
      <w:bookmarkEnd w:id="227"/>
      <w:bookmarkEnd w:id="228"/>
      <w:bookmarkEnd w:id="229"/>
      <w:bookmarkEnd w:id="230"/>
    </w:p>
    <w:p w14:paraId="43FA63DB" w14:textId="40DA8839"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requirements analysis</w:t>
      </w:r>
      <w:r w:rsidR="00E87722" w:rsidRPr="000C7A46">
        <w:rPr>
          <w:i/>
          <w:iCs/>
          <w:color w:val="0070C0"/>
          <w:szCs w:val="20"/>
          <w:u w:val="single"/>
        </w:rPr>
        <w:t xml:space="preserve">. </w:t>
      </w:r>
      <w:r w:rsidRPr="000C7A46">
        <w:rPr>
          <w:i/>
          <w:iCs/>
          <w:color w:val="0070C0"/>
          <w:szCs w:val="20"/>
          <w:u w:val="single"/>
        </w:rPr>
        <w:t>It also defines the entrance and exit criteria for th</w:t>
      </w:r>
      <w:r w:rsidR="00430E95" w:rsidRPr="000C7A46">
        <w:rPr>
          <w:i/>
          <w:iCs/>
          <w:color w:val="0070C0"/>
          <w:szCs w:val="20"/>
          <w:u w:val="single"/>
        </w:rPr>
        <w:t>e hardware development process.</w:t>
      </w:r>
    </w:p>
    <w:p w14:paraId="77D59163" w14:textId="1AA8D697" w:rsidR="008A2093" w:rsidRDefault="008A2093" w:rsidP="000C089E">
      <w:pPr>
        <w:pStyle w:val="Heading2"/>
        <w:rPr>
          <w:sz w:val="20"/>
        </w:rPr>
      </w:pPr>
      <w:bookmarkStart w:id="232" w:name="_Toc416800916"/>
      <w:bookmarkStart w:id="233" w:name="_Toc59370992"/>
      <w:bookmarkStart w:id="234" w:name="_Toc73413616"/>
      <w:bookmarkStart w:id="235" w:name="_Toc433186772"/>
      <w:bookmarkStart w:id="236" w:name="_Toc170304627"/>
      <w:r>
        <w:lastRenderedPageBreak/>
        <w:t>Hardware Design</w:t>
      </w:r>
      <w:bookmarkEnd w:id="232"/>
      <w:bookmarkEnd w:id="233"/>
      <w:bookmarkEnd w:id="234"/>
      <w:bookmarkEnd w:id="235"/>
      <w:bookmarkEnd w:id="236"/>
    </w:p>
    <w:p w14:paraId="052077DC"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design. It also defines the entrance and exit criteria for the hardware design process.</w:t>
      </w:r>
    </w:p>
    <w:p w14:paraId="49A2D96F" w14:textId="77777777" w:rsidR="008A2093" w:rsidRDefault="008A2093"/>
    <w:p w14:paraId="077C5F1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architecture/preliminary design</w:t>
      </w:r>
    </w:p>
    <w:p w14:paraId="5E13E722" w14:textId="60E9B368"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detailed design</w:t>
      </w:r>
    </w:p>
    <w:p w14:paraId="3C96F2C5" w14:textId="009475CD" w:rsidR="008A2093" w:rsidRDefault="008A2093" w:rsidP="000C089E">
      <w:pPr>
        <w:pStyle w:val="Heading2"/>
      </w:pPr>
      <w:bookmarkStart w:id="237" w:name="_Toc416800920"/>
      <w:bookmarkStart w:id="238" w:name="_Toc59370993"/>
      <w:bookmarkStart w:id="239" w:name="_Toc73413617"/>
      <w:bookmarkStart w:id="240" w:name="_Toc433186773"/>
      <w:bookmarkStart w:id="241" w:name="_Toc170304628"/>
      <w:r>
        <w:t>Prototype Development</w:t>
      </w:r>
      <w:bookmarkEnd w:id="237"/>
      <w:bookmarkEnd w:id="238"/>
      <w:bookmarkEnd w:id="239"/>
      <w:bookmarkEnd w:id="240"/>
      <w:bookmarkEnd w:id="241"/>
    </w:p>
    <w:p w14:paraId="160FE4FA" w14:textId="5A77E4DB"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prototyping, including the prototype test plan. It also defines the entrance and exit criteria for the hardware prototype development process. The prototype development phase may begin when the hardware design has been reviewed and approved.</w:t>
      </w:r>
    </w:p>
    <w:p w14:paraId="7ACFFC6B" w14:textId="449385EB" w:rsidR="008A2093" w:rsidRDefault="008A2093" w:rsidP="000C089E">
      <w:pPr>
        <w:pStyle w:val="Heading2"/>
      </w:pPr>
      <w:bookmarkStart w:id="242" w:name="_Toc59370994"/>
      <w:bookmarkStart w:id="243" w:name="_Toc73413618"/>
      <w:bookmarkStart w:id="244" w:name="_Toc433186774"/>
      <w:bookmarkStart w:id="245" w:name="_Toc170304629"/>
      <w:r>
        <w:t>Hardware Integration and Test</w:t>
      </w:r>
      <w:bookmarkEnd w:id="242"/>
      <w:bookmarkEnd w:id="243"/>
      <w:r>
        <w:t>ing</w:t>
      </w:r>
      <w:bookmarkEnd w:id="244"/>
      <w:bookmarkEnd w:id="245"/>
    </w:p>
    <w:p w14:paraId="43B4FB5B"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integration and testing.</w:t>
      </w:r>
    </w:p>
    <w:p w14:paraId="111B9DE4" w14:textId="77777777" w:rsidR="008A2093" w:rsidRDefault="008A2093"/>
    <w:p w14:paraId="6B84E068"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Preparing for HWCI integration and testing</w:t>
      </w:r>
    </w:p>
    <w:p w14:paraId="625D9D35" w14:textId="128B059F"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Performing HWCI integration and testing</w:t>
      </w:r>
      <w:bookmarkStart w:id="246" w:name="_Toc59370995"/>
      <w:bookmarkStart w:id="247" w:name="_Toc73413619"/>
      <w:bookmarkEnd w:id="231"/>
    </w:p>
    <w:p w14:paraId="3C64F536" w14:textId="6A525633" w:rsidR="008A2093" w:rsidRDefault="008A2093" w:rsidP="000C089E">
      <w:pPr>
        <w:pStyle w:val="Heading2"/>
      </w:pPr>
      <w:bookmarkStart w:id="248" w:name="_Toc433186775"/>
      <w:bookmarkStart w:id="249" w:name="_Toc170304630"/>
      <w:r>
        <w:t>System Integration and Testing</w:t>
      </w:r>
      <w:bookmarkEnd w:id="246"/>
      <w:bookmarkEnd w:id="247"/>
      <w:bookmarkEnd w:id="248"/>
      <w:bookmarkEnd w:id="249"/>
    </w:p>
    <w:p w14:paraId="4D0F9F64" w14:textId="4BC60C15"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 xml:space="preserve">This section describes the approach to be followed for participating in HWCI/HWCI integration and testing. System integration testing </w:t>
      </w:r>
      <w:r w:rsidR="00430E95" w:rsidRPr="000C7A46">
        <w:rPr>
          <w:i/>
          <w:iCs/>
          <w:color w:val="0070C0"/>
          <w:szCs w:val="20"/>
          <w:u w:val="single"/>
        </w:rPr>
        <w:t xml:space="preserve">(SIT) </w:t>
      </w:r>
      <w:r w:rsidRPr="000C7A46">
        <w:rPr>
          <w:i/>
          <w:iCs/>
          <w:color w:val="0070C0"/>
          <w:szCs w:val="20"/>
          <w:u w:val="single"/>
        </w:rPr>
        <w:t xml:space="preserve">will be conducted in accordance with the project </w:t>
      </w:r>
      <w:r w:rsidR="004D64D8" w:rsidRPr="000C7A46">
        <w:rPr>
          <w:i/>
          <w:iCs/>
          <w:color w:val="0070C0"/>
          <w:szCs w:val="20"/>
          <w:u w:val="single"/>
        </w:rPr>
        <w:t>P</w:t>
      </w:r>
      <w:r w:rsidRPr="000C7A46">
        <w:rPr>
          <w:i/>
          <w:iCs/>
          <w:color w:val="0070C0"/>
          <w:szCs w:val="20"/>
          <w:u w:val="single"/>
        </w:rPr>
        <w:t>SEMP.</w:t>
      </w:r>
    </w:p>
    <w:p w14:paraId="6B6299B0" w14:textId="77777777" w:rsidR="008A2093" w:rsidRDefault="008A2093"/>
    <w:p w14:paraId="40AEF76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Independence in SIT</w:t>
      </w:r>
    </w:p>
    <w:p w14:paraId="135573F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Testing on the target computer system</w:t>
      </w:r>
    </w:p>
    <w:p w14:paraId="504DE2B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Preparing for SIT</w:t>
      </w:r>
    </w:p>
    <w:p w14:paraId="56FFF547"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Performing SIT dry runs</w:t>
      </w:r>
    </w:p>
    <w:p w14:paraId="34717A5D"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Performing SIT</w:t>
      </w:r>
    </w:p>
    <w:p w14:paraId="007005E6"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Revision and retesting</w:t>
      </w:r>
    </w:p>
    <w:p w14:paraId="765FF662" w14:textId="73D42DE9"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 xml:space="preserve">Analyzing and recording SIT results </w:t>
      </w:r>
    </w:p>
    <w:p w14:paraId="5A7C0F87" w14:textId="2DF235B0" w:rsidR="008A2093" w:rsidRDefault="008A2093" w:rsidP="000C089E">
      <w:pPr>
        <w:pStyle w:val="Heading2"/>
      </w:pPr>
      <w:bookmarkStart w:id="250" w:name="_Toc59370996"/>
      <w:bookmarkStart w:id="251" w:name="_Toc73413620"/>
      <w:bookmarkStart w:id="252" w:name="_Toc433186776"/>
      <w:bookmarkStart w:id="253" w:name="_Toc170304631"/>
      <w:r>
        <w:t>System Acceptance Test</w:t>
      </w:r>
      <w:bookmarkEnd w:id="250"/>
      <w:bookmarkEnd w:id="251"/>
      <w:bookmarkEnd w:id="252"/>
      <w:bookmarkEnd w:id="253"/>
    </w:p>
    <w:p w14:paraId="3277BCD8" w14:textId="6B1517E4"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participating in system qualification testing</w:t>
      </w:r>
      <w:r w:rsidR="00E87722" w:rsidRPr="000C7A46">
        <w:rPr>
          <w:i/>
          <w:iCs/>
          <w:color w:val="0070C0"/>
          <w:szCs w:val="20"/>
          <w:u w:val="single"/>
        </w:rPr>
        <w:t xml:space="preserve">. </w:t>
      </w:r>
      <w:r w:rsidRPr="000C7A46">
        <w:rPr>
          <w:i/>
          <w:iCs/>
          <w:color w:val="0070C0"/>
          <w:szCs w:val="20"/>
          <w:u w:val="single"/>
        </w:rPr>
        <w:t xml:space="preserve">System acceptance testing will be conducted in accordance with the project </w:t>
      </w:r>
      <w:r w:rsidR="004D64D8">
        <w:rPr>
          <w:i/>
          <w:iCs/>
          <w:color w:val="0070C0"/>
          <w:szCs w:val="20"/>
          <w:u w:val="single"/>
        </w:rPr>
        <w:t>P</w:t>
      </w:r>
      <w:r w:rsidRPr="000C7A46">
        <w:rPr>
          <w:i/>
          <w:iCs/>
          <w:color w:val="0070C0"/>
          <w:szCs w:val="20"/>
          <w:u w:val="single"/>
        </w:rPr>
        <w:t xml:space="preserve">SEMP. </w:t>
      </w:r>
    </w:p>
    <w:p w14:paraId="36947912" w14:textId="77777777" w:rsidR="008A2093" w:rsidRDefault="008A2093"/>
    <w:p w14:paraId="78F56FC4"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Independence in system acceptance testing</w:t>
      </w:r>
    </w:p>
    <w:p w14:paraId="7ACDB64C"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Testing on the target computer system</w:t>
      </w:r>
    </w:p>
    <w:p w14:paraId="40D78ACE"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System acceptance test preparation</w:t>
      </w:r>
    </w:p>
    <w:p w14:paraId="27F4CAC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Performing system acceptance test dry runs</w:t>
      </w:r>
    </w:p>
    <w:p w14:paraId="75148BEF"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 xml:space="preserve">Performing system acceptance test </w:t>
      </w:r>
    </w:p>
    <w:p w14:paraId="304946E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Revision and retesting</w:t>
      </w:r>
    </w:p>
    <w:p w14:paraId="33CE74E4" w14:textId="43CAC13F"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Analyzing and recording system acceptance test results</w:t>
      </w:r>
    </w:p>
    <w:p w14:paraId="1267229A" w14:textId="149CF101" w:rsidR="008A2093" w:rsidRDefault="008A2093" w:rsidP="000C089E">
      <w:pPr>
        <w:pStyle w:val="Heading2"/>
      </w:pPr>
      <w:bookmarkStart w:id="254" w:name="_Toc59370997"/>
      <w:bookmarkStart w:id="255" w:name="_Toc73413621"/>
      <w:bookmarkStart w:id="256" w:name="_Toc433186777"/>
      <w:bookmarkStart w:id="257" w:name="_Toc170304632"/>
      <w:r>
        <w:lastRenderedPageBreak/>
        <w:t xml:space="preserve">Preparing for </w:t>
      </w:r>
      <w:bookmarkEnd w:id="254"/>
      <w:bookmarkEnd w:id="255"/>
      <w:r>
        <w:t>Site Deployment</w:t>
      </w:r>
      <w:bookmarkEnd w:id="256"/>
      <w:bookmarkEnd w:id="257"/>
    </w:p>
    <w:p w14:paraId="3C2738FE" w14:textId="63E30B32"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 xml:space="preserve">This section describes the approach to be followed </w:t>
      </w:r>
      <w:r w:rsidR="006365DD">
        <w:rPr>
          <w:i/>
          <w:iCs/>
          <w:color w:val="0070C0"/>
          <w:szCs w:val="20"/>
          <w:u w:val="single"/>
        </w:rPr>
        <w:t>to</w:t>
      </w:r>
      <w:r w:rsidRPr="000C7A46">
        <w:rPr>
          <w:i/>
          <w:iCs/>
          <w:color w:val="0070C0"/>
          <w:szCs w:val="20"/>
          <w:u w:val="single"/>
        </w:rPr>
        <w:t xml:space="preserve"> prepar</w:t>
      </w:r>
      <w:r w:rsidR="006365DD">
        <w:rPr>
          <w:i/>
          <w:iCs/>
          <w:color w:val="0070C0"/>
          <w:szCs w:val="20"/>
          <w:u w:val="single"/>
        </w:rPr>
        <w:t>e</w:t>
      </w:r>
      <w:r w:rsidRPr="000C7A46">
        <w:rPr>
          <w:i/>
          <w:iCs/>
          <w:color w:val="0070C0"/>
          <w:szCs w:val="20"/>
          <w:u w:val="single"/>
        </w:rPr>
        <w:t xml:space="preserve"> for hardware delivery and site use.</w:t>
      </w:r>
    </w:p>
    <w:p w14:paraId="47C23E84" w14:textId="77777777" w:rsidR="008A2093" w:rsidRDefault="008A2093"/>
    <w:p w14:paraId="01E52A6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Preparing user manuals</w:t>
      </w:r>
    </w:p>
    <w:p w14:paraId="2A7DA8AB" w14:textId="1FDFF70E"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Installing at user sites</w:t>
      </w:r>
    </w:p>
    <w:p w14:paraId="31BC62A4" w14:textId="4F0F022B" w:rsidR="008A2093" w:rsidRDefault="008A2093" w:rsidP="000C089E">
      <w:pPr>
        <w:pStyle w:val="Heading2"/>
      </w:pPr>
      <w:bookmarkStart w:id="258" w:name="_Toc59370998"/>
      <w:bookmarkStart w:id="259" w:name="_Toc73413622"/>
      <w:bookmarkStart w:id="260" w:name="_Toc433186778"/>
      <w:bookmarkStart w:id="261" w:name="_Toc170304633"/>
      <w:r>
        <w:t>Hardware Configuration Management</w:t>
      </w:r>
      <w:bookmarkEnd w:id="258"/>
      <w:bookmarkEnd w:id="259"/>
      <w:bookmarkEnd w:id="260"/>
      <w:bookmarkEnd w:id="261"/>
    </w:p>
    <w:p w14:paraId="445A4EBA" w14:textId="5B19D8D8"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CM. The CM processes and procedures are described in the CDMP.</w:t>
      </w:r>
    </w:p>
    <w:p w14:paraId="578B00A6" w14:textId="77777777" w:rsidR="008A2093" w:rsidRDefault="008A2093"/>
    <w:p w14:paraId="0AA4BA4C"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Configuration identification</w:t>
      </w:r>
    </w:p>
    <w:p w14:paraId="6C8BAEDA"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Configuration control</w:t>
      </w:r>
    </w:p>
    <w:p w14:paraId="45BFD8B5" w14:textId="09A0BD33"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Configuration status accounting</w:t>
      </w:r>
    </w:p>
    <w:p w14:paraId="6BE966CD"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Configuration audits</w:t>
      </w:r>
    </w:p>
    <w:p w14:paraId="37DBD630" w14:textId="498C346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Packaging, storage, handling, and delivery</w:t>
      </w:r>
    </w:p>
    <w:p w14:paraId="3C8F267E" w14:textId="76870220" w:rsidR="008A2093" w:rsidRDefault="008A2093" w:rsidP="00D27419">
      <w:pPr>
        <w:pStyle w:val="Heading2"/>
      </w:pPr>
      <w:bookmarkStart w:id="262" w:name="_Toc59370999"/>
      <w:bookmarkStart w:id="263" w:name="_Toc73413623"/>
      <w:bookmarkStart w:id="264" w:name="_Toc433186779"/>
      <w:bookmarkStart w:id="265" w:name="_Toc170304634"/>
      <w:r>
        <w:t>Hardware Product Evaluation</w:t>
      </w:r>
      <w:bookmarkEnd w:id="262"/>
      <w:bookmarkEnd w:id="263"/>
      <w:bookmarkEnd w:id="264"/>
      <w:bookmarkEnd w:id="265"/>
    </w:p>
    <w:p w14:paraId="5AC488C9"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product evaluation. Hardware product evaluation will be accomplished according to the program schedules established for the project</w:t>
      </w:r>
      <w:r w:rsidR="00E87722" w:rsidRPr="000C7A46">
        <w:rPr>
          <w:i/>
          <w:iCs/>
          <w:color w:val="0070C0"/>
          <w:szCs w:val="20"/>
          <w:u w:val="single"/>
        </w:rPr>
        <w:t xml:space="preserve">. </w:t>
      </w:r>
    </w:p>
    <w:p w14:paraId="40C07F21" w14:textId="77777777" w:rsidR="008A2093" w:rsidRDefault="008A2093"/>
    <w:p w14:paraId="33D9F559"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In-process and final hardware product evaluations</w:t>
      </w:r>
    </w:p>
    <w:p w14:paraId="4BA62170"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product evaluation records, including item to be recorded</w:t>
      </w:r>
    </w:p>
    <w:p w14:paraId="0980C6E2" w14:textId="082AEB3C"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Independence in hardware product evaluation</w:t>
      </w:r>
    </w:p>
    <w:p w14:paraId="2C5A7C22" w14:textId="718F14B1" w:rsidR="008A2093" w:rsidRDefault="008A2093" w:rsidP="000C089E">
      <w:pPr>
        <w:pStyle w:val="Heading2"/>
      </w:pPr>
      <w:bookmarkStart w:id="266" w:name="_Toc59371000"/>
      <w:bookmarkStart w:id="267" w:name="_Toc73413624"/>
      <w:bookmarkStart w:id="268" w:name="_Toc433186780"/>
      <w:bookmarkStart w:id="269" w:name="_Toc170304635"/>
      <w:r>
        <w:t>Hardware Quality Assurance</w:t>
      </w:r>
      <w:bookmarkEnd w:id="266"/>
      <w:bookmarkEnd w:id="267"/>
      <w:bookmarkEnd w:id="268"/>
      <w:bookmarkEnd w:id="269"/>
    </w:p>
    <w:p w14:paraId="3BD7F51B"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hardware quality assurance (QA).</w:t>
      </w:r>
    </w:p>
    <w:p w14:paraId="66E2F029" w14:textId="77777777" w:rsidR="008A2093" w:rsidRDefault="008A2093"/>
    <w:p w14:paraId="2B244F8E"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QA process and product evaluations</w:t>
      </w:r>
    </w:p>
    <w:p w14:paraId="2B0CBB53"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QA records, including items to be recorded</w:t>
      </w:r>
    </w:p>
    <w:p w14:paraId="145C95CE" w14:textId="39392AD8"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Independence in hardware QA</w:t>
      </w:r>
    </w:p>
    <w:p w14:paraId="3EEBC226" w14:textId="612D7908" w:rsidR="008A2093" w:rsidRDefault="008A2093" w:rsidP="000C089E">
      <w:pPr>
        <w:pStyle w:val="Heading2"/>
        <w:rPr>
          <w:u w:val="single"/>
        </w:rPr>
      </w:pPr>
      <w:bookmarkStart w:id="270" w:name="_Toc433186781"/>
      <w:bookmarkStart w:id="271" w:name="_Toc170304636"/>
      <w:r>
        <w:t>Corrective Action</w:t>
      </w:r>
      <w:bookmarkEnd w:id="270"/>
      <w:bookmarkEnd w:id="271"/>
    </w:p>
    <w:p w14:paraId="065055F2" w14:textId="28891C92"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corrective actions (i.e., problem/change reports, etc.).</w:t>
      </w:r>
    </w:p>
    <w:p w14:paraId="52FDDF6F" w14:textId="0EAA03B3" w:rsidR="008A2093" w:rsidRDefault="008A2093" w:rsidP="000C089E">
      <w:pPr>
        <w:pStyle w:val="Heading2"/>
      </w:pPr>
      <w:bookmarkStart w:id="272" w:name="_Toc59371001"/>
      <w:bookmarkStart w:id="273" w:name="_Toc73413625"/>
      <w:bookmarkStart w:id="274" w:name="_Toc433186782"/>
      <w:bookmarkStart w:id="275" w:name="_Toc170304637"/>
      <w:r>
        <w:t>Technical and Management Reviews</w:t>
      </w:r>
      <w:bookmarkEnd w:id="272"/>
      <w:bookmarkEnd w:id="273"/>
      <w:bookmarkEnd w:id="274"/>
      <w:bookmarkEnd w:id="275"/>
    </w:p>
    <w:p w14:paraId="113428E6" w14:textId="2B5CA4EC"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technical and management reviews.</w:t>
      </w:r>
    </w:p>
    <w:p w14:paraId="574D48BB" w14:textId="71001793" w:rsidR="008A2093" w:rsidRDefault="008A2093" w:rsidP="00D27419">
      <w:pPr>
        <w:pStyle w:val="Heading2"/>
      </w:pPr>
      <w:bookmarkStart w:id="276" w:name="_Toc59371002"/>
      <w:bookmarkStart w:id="277" w:name="_Toc73413626"/>
      <w:bookmarkStart w:id="278" w:name="_Toc433186783"/>
      <w:bookmarkStart w:id="279" w:name="_Toc170304638"/>
      <w:r>
        <w:lastRenderedPageBreak/>
        <w:t>Other Hardware Development Activities</w:t>
      </w:r>
      <w:bookmarkEnd w:id="276"/>
      <w:bookmarkEnd w:id="277"/>
      <w:bookmarkEnd w:id="278"/>
      <w:bookmarkEnd w:id="279"/>
    </w:p>
    <w:p w14:paraId="4AEC1FC0"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approach to be followed for other hardware development activities.</w:t>
      </w:r>
    </w:p>
    <w:p w14:paraId="5F8ADF37" w14:textId="77777777" w:rsidR="008A2093" w:rsidRDefault="008A2093"/>
    <w:p w14:paraId="6DA23258"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Risk management, including known risks and corresponding strategies</w:t>
      </w:r>
    </w:p>
    <w:p w14:paraId="0272535B"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Hardware management indicators, including indicators to be used (i.e., metrics)</w:t>
      </w:r>
    </w:p>
    <w:p w14:paraId="76F4876C"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Security and privacy</w:t>
      </w:r>
    </w:p>
    <w:p w14:paraId="1DFC3160" w14:textId="7777777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Subcontractor management</w:t>
      </w:r>
    </w:p>
    <w:p w14:paraId="6EFEF315" w14:textId="4E4155F9"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Interface with hardware independent verification and validation (agents</w:t>
      </w:r>
    </w:p>
    <w:p w14:paraId="728DC6F0" w14:textId="1C71A95C"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Improvement of project processes</w:t>
      </w:r>
    </w:p>
    <w:p w14:paraId="4415CCAA" w14:textId="4F7ADFE0" w:rsidR="008A2093" w:rsidRDefault="008A2093" w:rsidP="000C089E">
      <w:pPr>
        <w:pStyle w:val="Heading1"/>
      </w:pPr>
      <w:bookmarkStart w:id="280" w:name="_Toc59371003"/>
      <w:bookmarkStart w:id="281" w:name="_Toc73413627"/>
      <w:bookmarkStart w:id="282" w:name="_Toc433186784"/>
      <w:bookmarkStart w:id="283" w:name="_Toc170304639"/>
      <w:r>
        <w:t>Schedules and Activity Network</w:t>
      </w:r>
      <w:bookmarkEnd w:id="280"/>
      <w:bookmarkEnd w:id="281"/>
      <w:bookmarkEnd w:id="282"/>
      <w:bookmarkEnd w:id="283"/>
    </w:p>
    <w:p w14:paraId="6BAA74C4" w14:textId="77777777"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presents the schedule information or refers to detailed hardware schedules published for the project, including:</w:t>
      </w:r>
    </w:p>
    <w:p w14:paraId="054E7014" w14:textId="77777777" w:rsidR="008A2093" w:rsidRDefault="008A2093"/>
    <w:p w14:paraId="6721A99C" w14:textId="3B77EFE7"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Schedule(s) identifying the activities in each build and showing initiation of each activity</w:t>
      </w:r>
    </w:p>
    <w:p w14:paraId="427FB19B" w14:textId="73A39F83"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Availability of draft and final deliverables, and other milest</w:t>
      </w:r>
      <w:r w:rsidR="00D27419" w:rsidRPr="000C7A46">
        <w:rPr>
          <w:rFonts w:asciiTheme="minorHAnsi" w:hAnsiTheme="minorHAnsi" w:cstheme="minorHAnsi"/>
          <w:i/>
          <w:color w:val="7F7F7F" w:themeColor="text1" w:themeTint="80"/>
          <w:sz w:val="20"/>
          <w:szCs w:val="20"/>
        </w:rPr>
        <w:t>ones; and completion of each act</w:t>
      </w:r>
      <w:r w:rsidRPr="000C7A46">
        <w:rPr>
          <w:rFonts w:asciiTheme="minorHAnsi" w:hAnsiTheme="minorHAnsi" w:cstheme="minorHAnsi"/>
          <w:i/>
          <w:color w:val="7F7F7F" w:themeColor="text1" w:themeTint="80"/>
          <w:sz w:val="20"/>
          <w:szCs w:val="20"/>
        </w:rPr>
        <w:t xml:space="preserve">ivity </w:t>
      </w:r>
    </w:p>
    <w:p w14:paraId="353686EF" w14:textId="373DA5CA" w:rsidR="008A2093" w:rsidRPr="000C7A46" w:rsidRDefault="008A2093" w:rsidP="000C7A46">
      <w:pPr>
        <w:pStyle w:val="ListParagraph"/>
        <w:numPr>
          <w:ilvl w:val="0"/>
          <w:numId w:val="18"/>
        </w:numPr>
        <w:spacing w:after="120"/>
        <w:ind w:left="1080"/>
        <w:jc w:val="left"/>
        <w:rPr>
          <w:rFonts w:asciiTheme="minorHAnsi" w:hAnsiTheme="minorHAnsi" w:cstheme="minorHAnsi"/>
          <w:i/>
          <w:color w:val="7F7F7F" w:themeColor="text1" w:themeTint="80"/>
          <w:sz w:val="20"/>
          <w:szCs w:val="20"/>
        </w:rPr>
      </w:pPr>
      <w:r w:rsidRPr="000C7A46">
        <w:rPr>
          <w:rFonts w:asciiTheme="minorHAnsi" w:hAnsiTheme="minorHAnsi" w:cstheme="minorHAnsi"/>
          <w:i/>
          <w:color w:val="7F7F7F" w:themeColor="text1" w:themeTint="80"/>
          <w:sz w:val="20"/>
          <w:szCs w:val="20"/>
        </w:rPr>
        <w:t>An activity network, depicting sequential relationships and dependencies among activiti</w:t>
      </w:r>
      <w:r w:rsidR="00D27419" w:rsidRPr="000C7A46">
        <w:rPr>
          <w:rFonts w:asciiTheme="minorHAnsi" w:hAnsiTheme="minorHAnsi" w:cstheme="minorHAnsi"/>
          <w:i/>
          <w:color w:val="7F7F7F" w:themeColor="text1" w:themeTint="80"/>
          <w:sz w:val="20"/>
          <w:szCs w:val="20"/>
        </w:rPr>
        <w:t>es and identifying those activi</w:t>
      </w:r>
      <w:r w:rsidRPr="000C7A46">
        <w:rPr>
          <w:rFonts w:asciiTheme="minorHAnsi" w:hAnsiTheme="minorHAnsi" w:cstheme="minorHAnsi"/>
          <w:i/>
          <w:color w:val="7F7F7F" w:themeColor="text1" w:themeTint="80"/>
          <w:sz w:val="20"/>
          <w:szCs w:val="20"/>
        </w:rPr>
        <w:t>ties that i</w:t>
      </w:r>
      <w:r w:rsidR="00D27419" w:rsidRPr="000C7A46">
        <w:rPr>
          <w:rFonts w:asciiTheme="minorHAnsi" w:hAnsiTheme="minorHAnsi" w:cstheme="minorHAnsi"/>
          <w:i/>
          <w:color w:val="7F7F7F" w:themeColor="text1" w:themeTint="80"/>
          <w:sz w:val="20"/>
          <w:szCs w:val="20"/>
        </w:rPr>
        <w:t>mpose the greatest time restric</w:t>
      </w:r>
      <w:r w:rsidRPr="000C7A46">
        <w:rPr>
          <w:rFonts w:asciiTheme="minorHAnsi" w:hAnsiTheme="minorHAnsi" w:cstheme="minorHAnsi"/>
          <w:i/>
          <w:color w:val="7F7F7F" w:themeColor="text1" w:themeTint="80"/>
          <w:sz w:val="20"/>
          <w:szCs w:val="20"/>
        </w:rPr>
        <w:t>tions on the project</w:t>
      </w:r>
    </w:p>
    <w:p w14:paraId="07E33DEB" w14:textId="239A7639" w:rsidR="008A2093" w:rsidRDefault="008A2093" w:rsidP="000C089E">
      <w:pPr>
        <w:pStyle w:val="Heading1"/>
      </w:pPr>
      <w:bookmarkStart w:id="284" w:name="_Toc59371004"/>
      <w:bookmarkStart w:id="285" w:name="_Toc73413628"/>
      <w:bookmarkStart w:id="286" w:name="_Toc433186785"/>
      <w:bookmarkStart w:id="287" w:name="_Toc170304640"/>
      <w:r>
        <w:t>Program Organization and Resources</w:t>
      </w:r>
      <w:bookmarkEnd w:id="284"/>
      <w:bookmarkEnd w:id="285"/>
      <w:bookmarkEnd w:id="286"/>
      <w:bookmarkEnd w:id="287"/>
    </w:p>
    <w:p w14:paraId="258FC0C2" w14:textId="5F011BD3" w:rsidR="008A2093" w:rsidRPr="000C7A46" w:rsidRDefault="008A2093" w:rsidP="000C7A46">
      <w:pPr>
        <w:numPr>
          <w:ilvl w:val="0"/>
          <w:numId w:val="41"/>
        </w:numPr>
        <w:autoSpaceDE w:val="0"/>
        <w:autoSpaceDN w:val="0"/>
        <w:adjustRightInd w:val="0"/>
        <w:contextualSpacing/>
        <w:rPr>
          <w:i/>
          <w:iCs/>
          <w:color w:val="0070C0"/>
          <w:szCs w:val="20"/>
          <w:u w:val="single"/>
        </w:rPr>
      </w:pPr>
      <w:r w:rsidRPr="000C7A46">
        <w:rPr>
          <w:i/>
          <w:iCs/>
          <w:color w:val="0070C0"/>
          <w:szCs w:val="20"/>
          <w:u w:val="single"/>
        </w:rPr>
        <w:t>This section describes the project organization and resources to be applied in each hardware build, increment, iteration, or prototype.</w:t>
      </w:r>
    </w:p>
    <w:p w14:paraId="4EC6D645" w14:textId="77777777" w:rsidR="00C8217C" w:rsidRPr="00F83F00" w:rsidRDefault="00C8217C" w:rsidP="00C8217C"/>
    <w:p w14:paraId="32D055A8" w14:textId="6D9A05D0" w:rsidR="00C97E82" w:rsidRPr="00C97E82" w:rsidRDefault="00E22B7E" w:rsidP="00C97E82">
      <w:pPr>
        <w:pStyle w:val="Heading1"/>
        <w:jc w:val="left"/>
      </w:pPr>
      <w:bookmarkStart w:id="288" w:name="_Toc170304641"/>
      <w:r>
        <w:t>User Definitions</w:t>
      </w:r>
      <w:bookmarkEnd w:id="288"/>
      <w:r w:rsidR="00C97E82">
        <w:t xml:space="preserve"> </w:t>
      </w:r>
    </w:p>
    <w:p w14:paraId="25209526" w14:textId="40F3B24D" w:rsidR="00B64EE8" w:rsidRDefault="00B64EE8" w:rsidP="00C97E82">
      <w:pPr>
        <w:numPr>
          <w:ilvl w:val="0"/>
          <w:numId w:val="41"/>
        </w:numPr>
        <w:autoSpaceDE w:val="0"/>
        <w:autoSpaceDN w:val="0"/>
        <w:adjustRightInd w:val="0"/>
        <w:contextualSpacing/>
        <w:rPr>
          <w:i/>
          <w:iCs/>
          <w:color w:val="0070C0"/>
          <w:szCs w:val="20"/>
          <w:u w:val="single"/>
        </w:rPr>
      </w:pPr>
      <w:r>
        <w:rPr>
          <w:i/>
          <w:iCs/>
          <w:color w:val="0070C0"/>
          <w:szCs w:val="20"/>
          <w:u w:val="single"/>
        </w:rPr>
        <w:t>Delete this section if not applicable</w:t>
      </w:r>
    </w:p>
    <w:p w14:paraId="7D72E7DE" w14:textId="5BA6B2A7" w:rsidR="00C97E82" w:rsidRPr="00C97E82" w:rsidRDefault="00C97E82" w:rsidP="00C97E82">
      <w:pPr>
        <w:numPr>
          <w:ilvl w:val="0"/>
          <w:numId w:val="41"/>
        </w:numPr>
        <w:autoSpaceDE w:val="0"/>
        <w:autoSpaceDN w:val="0"/>
        <w:adjustRightInd w:val="0"/>
        <w:contextualSpacing/>
        <w:rPr>
          <w:i/>
          <w:iCs/>
          <w:color w:val="0070C0"/>
          <w:szCs w:val="20"/>
          <w:u w:val="single"/>
        </w:rPr>
      </w:pPr>
      <w:r w:rsidRPr="00C97E82">
        <w:rPr>
          <w:i/>
          <w:iCs/>
          <w:color w:val="0070C0"/>
          <w:szCs w:val="20"/>
          <w:u w:val="single"/>
        </w:rPr>
        <w:t>The CDMP should define terms and processes that are unique to the CMP and/or DMP</w:t>
      </w:r>
    </w:p>
    <w:p w14:paraId="3D2960E4" w14:textId="77777777" w:rsidR="0056789D" w:rsidRDefault="0056789D" w:rsidP="00FD6C69">
      <w:pPr>
        <w:pStyle w:val="TableCaption"/>
      </w:pPr>
    </w:p>
    <w:p w14:paraId="784FC421" w14:textId="6E974B1C" w:rsidR="003C3B44" w:rsidRPr="0056789D" w:rsidRDefault="003C3B44" w:rsidP="00B72533">
      <w:pPr>
        <w:pStyle w:val="TableCaption"/>
      </w:pPr>
      <w:bookmarkStart w:id="289" w:name="_Toc170304787"/>
      <w:r w:rsidRPr="0056789D">
        <w:t>Table 1: Title</w:t>
      </w:r>
      <w:bookmarkEnd w:id="289"/>
    </w:p>
    <w:p w14:paraId="27240D04" w14:textId="77777777" w:rsidR="003C3B44" w:rsidRDefault="003C3B44" w:rsidP="00B72533"/>
    <w:p w14:paraId="2D142301" w14:textId="77777777" w:rsidR="003C3B44" w:rsidRDefault="003C3B44" w:rsidP="00B72533"/>
    <w:p w14:paraId="788F9AF4" w14:textId="77777777" w:rsidR="003C3B44" w:rsidRDefault="003C3B44" w:rsidP="00B72533">
      <w:pPr>
        <w:pStyle w:val="FigureCaptions"/>
      </w:pPr>
      <w:r>
        <w:t>Figure 1: Title</w:t>
      </w:r>
    </w:p>
    <w:p w14:paraId="33DEDFF3" w14:textId="049D3E1E" w:rsidR="00C8217C" w:rsidRDefault="00C8217C" w:rsidP="000C7A46">
      <w:pPr>
        <w:pStyle w:val="Heading1"/>
        <w:numPr>
          <w:ilvl w:val="0"/>
          <w:numId w:val="0"/>
        </w:numPr>
      </w:pPr>
    </w:p>
    <w:p w14:paraId="45F97C17" w14:textId="77777777" w:rsidR="00E22B7E" w:rsidRDefault="00E22B7E"/>
    <w:p w14:paraId="06DA544E" w14:textId="00E0F90D" w:rsidR="00C8217C" w:rsidRDefault="00C8217C">
      <w:pPr>
        <w:jc w:val="left"/>
      </w:pPr>
      <w:r>
        <w:br w:type="page"/>
      </w:r>
    </w:p>
    <w:p w14:paraId="07548BF9" w14:textId="77777777" w:rsidR="00C8217C" w:rsidRDefault="00C8217C" w:rsidP="00C8217C">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C8217C" w14:paraId="4AFBAEEB" w14:textId="77777777" w:rsidTr="003F33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518A8ACD" w14:textId="77777777" w:rsidR="00C8217C" w:rsidRDefault="00C8217C" w:rsidP="003F3321">
            <w:pPr>
              <w:widowControl w:val="0"/>
              <w:autoSpaceDE w:val="0"/>
              <w:autoSpaceDN w:val="0"/>
              <w:adjustRightInd w:val="0"/>
              <w:jc w:val="center"/>
            </w:pPr>
            <w:r>
              <w:t>DOCUMENT REVISION HISTORY</w:t>
            </w:r>
          </w:p>
        </w:tc>
      </w:tr>
      <w:tr w:rsidR="00C8217C" w14:paraId="50A29916" w14:textId="77777777" w:rsidTr="003F33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34723C0C" w14:textId="77777777" w:rsidR="00C8217C" w:rsidRPr="00E1024E" w:rsidRDefault="00C8217C" w:rsidP="003F3321">
            <w:pPr>
              <w:widowControl w:val="0"/>
              <w:tabs>
                <w:tab w:val="right" w:leader="dot" w:pos="9360"/>
              </w:tabs>
              <w:autoSpaceDE w:val="0"/>
              <w:autoSpaceDN w:val="0"/>
              <w:adjustRightInd w:val="0"/>
              <w:contextualSpacing w:val="0"/>
              <w:jc w:val="left"/>
              <w:rPr>
                <w:rFonts w:ascii="Times New Roman" w:hAnsi="Times New Roman"/>
                <w:sz w:val="22"/>
                <w:szCs w:val="22"/>
              </w:rPr>
            </w:pPr>
            <w:r w:rsidRPr="00E1024E">
              <w:rPr>
                <w:rFonts w:ascii="Times New Roman" w:hAnsi="Times New Roman"/>
                <w:sz w:val="22"/>
                <w:szCs w:val="22"/>
              </w:rPr>
              <w:t>Version Number</w:t>
            </w:r>
          </w:p>
        </w:tc>
        <w:tc>
          <w:tcPr>
            <w:tcW w:w="1198" w:type="dxa"/>
            <w:tcBorders>
              <w:left w:val="single" w:sz="8" w:space="0" w:color="000000"/>
              <w:right w:val="single" w:sz="8" w:space="0" w:color="000000"/>
            </w:tcBorders>
            <w:vAlign w:val="center"/>
            <w:hideMark/>
          </w:tcPr>
          <w:p w14:paraId="1D766790" w14:textId="77777777" w:rsidR="00C8217C" w:rsidRPr="00E1024E" w:rsidRDefault="00C8217C" w:rsidP="003F3321">
            <w:pPr>
              <w:widowControl w:val="0"/>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E1024E">
              <w:rPr>
                <w:rFonts w:ascii="Times New Roman" w:hAnsi="Times New Roman"/>
                <w:b/>
                <w:sz w:val="22"/>
                <w:szCs w:val="22"/>
              </w:rPr>
              <w:t>Approved Date</w:t>
            </w:r>
          </w:p>
        </w:tc>
        <w:tc>
          <w:tcPr>
            <w:tcW w:w="5462" w:type="dxa"/>
            <w:tcBorders>
              <w:left w:val="single" w:sz="8" w:space="0" w:color="000000"/>
              <w:right w:val="single" w:sz="8" w:space="0" w:color="000000"/>
            </w:tcBorders>
            <w:vAlign w:val="center"/>
            <w:hideMark/>
          </w:tcPr>
          <w:p w14:paraId="626FB290" w14:textId="77777777" w:rsidR="00C8217C" w:rsidRPr="00E1024E" w:rsidRDefault="00C8217C" w:rsidP="003F3321">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E1024E">
              <w:rPr>
                <w:rFonts w:ascii="Times New Roman" w:hAnsi="Times New Roman"/>
                <w:b/>
                <w:sz w:val="22"/>
                <w:szCs w:val="22"/>
              </w:rPr>
              <w:t>Description of Change(s)</w:t>
            </w:r>
          </w:p>
        </w:tc>
        <w:tc>
          <w:tcPr>
            <w:tcW w:w="1936" w:type="dxa"/>
            <w:tcBorders>
              <w:left w:val="single" w:sz="8" w:space="0" w:color="000000"/>
            </w:tcBorders>
            <w:vAlign w:val="center"/>
            <w:hideMark/>
          </w:tcPr>
          <w:p w14:paraId="72222171" w14:textId="77777777" w:rsidR="00C8217C" w:rsidRPr="00E1024E" w:rsidRDefault="00C8217C" w:rsidP="003F3321">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E1024E">
              <w:rPr>
                <w:rFonts w:ascii="Times New Roman" w:hAnsi="Times New Roman"/>
                <w:b/>
                <w:sz w:val="22"/>
                <w:szCs w:val="22"/>
              </w:rPr>
              <w:t>Created/</w:t>
            </w:r>
          </w:p>
          <w:p w14:paraId="2269D1CE" w14:textId="77777777" w:rsidR="00C8217C" w:rsidRPr="00E1024E" w:rsidRDefault="00C8217C" w:rsidP="003F3321">
            <w:pPr>
              <w:widowControl w:val="0"/>
              <w:tabs>
                <w:tab w:val="right" w:leader="dot" w:pos="9360"/>
              </w:tabs>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E1024E">
              <w:rPr>
                <w:rFonts w:ascii="Times New Roman" w:hAnsi="Times New Roman"/>
                <w:b/>
                <w:sz w:val="22"/>
                <w:szCs w:val="22"/>
              </w:rPr>
              <w:t>Modified By</w:t>
            </w:r>
          </w:p>
        </w:tc>
      </w:tr>
      <w:tr w:rsidR="00C8217C" w14:paraId="7B1479F4" w14:textId="77777777" w:rsidTr="003F3321">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08D7C540" w14:textId="77777777" w:rsidR="00C8217C" w:rsidRPr="00E1024E" w:rsidRDefault="00C8217C" w:rsidP="003F3321">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58B6DD13"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7A4BFDE9"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5058D5F2"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C8217C" w14:paraId="71A0F025" w14:textId="77777777" w:rsidTr="003F33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5B978C10" w14:textId="77777777" w:rsidR="00C8217C" w:rsidRPr="00E1024E" w:rsidRDefault="00C8217C" w:rsidP="003F3321">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5FE5168E"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729F3022"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60066D6E"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C8217C" w14:paraId="323E492F" w14:textId="77777777" w:rsidTr="003F3321">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4629BDD1" w14:textId="77777777" w:rsidR="00C8217C" w:rsidRPr="00E1024E" w:rsidRDefault="00C8217C" w:rsidP="003F3321">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4A63D6DD"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7336B140"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143AE3B5" w14:textId="77777777" w:rsidR="00C8217C" w:rsidRPr="00E1024E" w:rsidRDefault="00C8217C" w:rsidP="003F3321">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C8217C" w14:paraId="190C58F0" w14:textId="77777777" w:rsidTr="003F33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1A8A4CEB" w14:textId="77777777" w:rsidR="00C8217C" w:rsidRPr="00E1024E" w:rsidRDefault="00C8217C" w:rsidP="003F3321">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46B599BB"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3FD763EA"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4520DEB3" w14:textId="77777777" w:rsidR="00C8217C" w:rsidRPr="00E1024E" w:rsidRDefault="00C8217C" w:rsidP="003F3321">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bl>
    <w:p w14:paraId="09BCB5D9" w14:textId="77777777" w:rsidR="00C8217C" w:rsidRDefault="00C8217C" w:rsidP="00C8217C">
      <w:pPr>
        <w:jc w:val="left"/>
      </w:pPr>
    </w:p>
    <w:p w14:paraId="51BF217B" w14:textId="1B6696AA" w:rsidR="00C8217C" w:rsidRPr="00D27419" w:rsidRDefault="00C8217C"/>
    <w:sectPr w:rsidR="00C8217C" w:rsidRPr="00D27419" w:rsidSect="000C7A46">
      <w:footerReference w:type="even" r:id="rId23"/>
      <w:headerReference w:type="first" r:id="rId24"/>
      <w:footerReference w:type="first" r:id="rId25"/>
      <w:type w:val="nextColumn"/>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9B82" w14:textId="77777777" w:rsidR="0098791D" w:rsidRDefault="0098791D">
      <w:r>
        <w:separator/>
      </w:r>
    </w:p>
  </w:endnote>
  <w:endnote w:type="continuationSeparator" w:id="0">
    <w:p w14:paraId="13EE0056" w14:textId="77777777" w:rsidR="0098791D" w:rsidRDefault="0098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9BA9" w14:textId="77777777" w:rsidR="003F3321" w:rsidRDefault="003F3321" w:rsidP="003F3321">
    <w:pPr>
      <w:framePr w:wrap="none" w:vAnchor="text" w:hAnchor="margin" w:xAlign="right" w:y="1"/>
    </w:pPr>
    <w:r>
      <w:fldChar w:fldCharType="begin"/>
    </w:r>
    <w:r>
      <w:instrText xml:space="preserve">PAGE  </w:instrText>
    </w:r>
    <w:r>
      <w:fldChar w:fldCharType="end"/>
    </w:r>
  </w:p>
  <w:p w14:paraId="4B3471D1" w14:textId="77777777" w:rsidR="003F3321" w:rsidRDefault="003F3321" w:rsidP="003F33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E52F" w14:textId="311E56A2" w:rsidR="003F3321" w:rsidRDefault="003F3321" w:rsidP="003F3321">
    <w:pPr>
      <w:framePr w:wrap="none" w:vAnchor="text" w:hAnchor="margin" w:xAlign="right" w:y="1"/>
    </w:pPr>
    <w:r>
      <w:fldChar w:fldCharType="begin"/>
    </w:r>
    <w:r>
      <w:instrText xml:space="preserve">PAGE  </w:instrText>
    </w:r>
    <w:r>
      <w:fldChar w:fldCharType="separate"/>
    </w:r>
    <w:r w:rsidR="001E09D3">
      <w:rPr>
        <w:noProof/>
      </w:rPr>
      <w:t>9</w:t>
    </w:r>
    <w:r>
      <w:fldChar w:fldCharType="end"/>
    </w:r>
  </w:p>
  <w:p w14:paraId="3A46FC97" w14:textId="2D2AD077" w:rsidR="003F3321" w:rsidRDefault="003F3321" w:rsidP="003F3321">
    <w:pPr>
      <w:ind w:right="360"/>
      <w:rPr>
        <w:sz w:val="20"/>
        <w:szCs w:val="20"/>
      </w:rPr>
    </w:pPr>
    <w:r w:rsidRPr="00431005">
      <w:rPr>
        <w:sz w:val="20"/>
        <w:szCs w:val="20"/>
      </w:rPr>
      <w:t>F</w:t>
    </w:r>
    <w:r w:rsidRPr="002E5EBC">
      <w:rPr>
        <w:sz w:val="20"/>
        <w:szCs w:val="20"/>
      </w:rPr>
      <w:t>orm FM-SE-0</w:t>
    </w:r>
    <w:r>
      <w:rPr>
        <w:sz w:val="20"/>
        <w:szCs w:val="20"/>
      </w:rPr>
      <w:t>3</w:t>
    </w:r>
    <w:r w:rsidRPr="00431005">
      <w:rPr>
        <w:sz w:val="20"/>
        <w:szCs w:val="20"/>
      </w:rPr>
      <w:t xml:space="preserve"> </w:t>
    </w:r>
    <w:r>
      <w:rPr>
        <w:sz w:val="20"/>
        <w:szCs w:val="20"/>
      </w:rPr>
      <w:t xml:space="preserve">Hardware Development Plan </w:t>
    </w:r>
    <w:r w:rsidRPr="00431005">
      <w:rPr>
        <w:sz w:val="20"/>
        <w:szCs w:val="20"/>
      </w:rPr>
      <w:t xml:space="preserve">Template. Effective </w:t>
    </w:r>
    <w:r w:rsidR="00E602B6">
      <w:rPr>
        <w:sz w:val="20"/>
        <w:szCs w:val="20"/>
      </w:rPr>
      <w:t>07/23/2024</w:t>
    </w:r>
  </w:p>
  <w:p w14:paraId="5054EF64" w14:textId="77777777" w:rsidR="003F3321" w:rsidRPr="00431005" w:rsidRDefault="003F3321">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F6B" w14:textId="645BE043" w:rsidR="003F3321" w:rsidRDefault="003F3321" w:rsidP="003F3321">
    <w:pPr>
      <w:framePr w:wrap="none" w:vAnchor="text" w:hAnchor="margin" w:xAlign="right" w:y="1"/>
    </w:pPr>
    <w:r>
      <w:fldChar w:fldCharType="begin"/>
    </w:r>
    <w:r>
      <w:instrText xml:space="preserve">PAGE  </w:instrText>
    </w:r>
    <w:r>
      <w:fldChar w:fldCharType="separate"/>
    </w:r>
    <w:r w:rsidR="001E09D3">
      <w:rPr>
        <w:noProof/>
      </w:rPr>
      <w:t>ii</w:t>
    </w:r>
    <w:r>
      <w:fldChar w:fldCharType="end"/>
    </w:r>
  </w:p>
  <w:p w14:paraId="6AB5E603" w14:textId="397C34DD" w:rsidR="003F3321" w:rsidRDefault="003F3321" w:rsidP="003F3321">
    <w:pPr>
      <w:ind w:right="360"/>
      <w:rPr>
        <w:sz w:val="20"/>
        <w:szCs w:val="20"/>
      </w:rPr>
    </w:pPr>
    <w:r w:rsidRPr="00431005">
      <w:rPr>
        <w:sz w:val="20"/>
        <w:szCs w:val="20"/>
      </w:rPr>
      <w:t>F</w:t>
    </w:r>
    <w:r w:rsidRPr="002E5EBC">
      <w:rPr>
        <w:sz w:val="20"/>
        <w:szCs w:val="20"/>
      </w:rPr>
      <w:t>orm FM-SE-0</w:t>
    </w:r>
    <w:r>
      <w:rPr>
        <w:sz w:val="20"/>
        <w:szCs w:val="20"/>
      </w:rPr>
      <w:t>3</w:t>
    </w:r>
    <w:r w:rsidRPr="00431005">
      <w:rPr>
        <w:sz w:val="20"/>
        <w:szCs w:val="20"/>
      </w:rPr>
      <w:t xml:space="preserve"> </w:t>
    </w:r>
    <w:r>
      <w:rPr>
        <w:sz w:val="20"/>
        <w:szCs w:val="20"/>
      </w:rPr>
      <w:t xml:space="preserve">Hardware Development Plan </w:t>
    </w:r>
    <w:r w:rsidRPr="00431005">
      <w:rPr>
        <w:sz w:val="20"/>
        <w:szCs w:val="20"/>
      </w:rPr>
      <w:t xml:space="preserve">Template. Effective </w:t>
    </w:r>
    <w:r w:rsidR="002E442B">
      <w:rPr>
        <w:sz w:val="20"/>
        <w:szCs w:val="20"/>
      </w:rPr>
      <w:t>0</w:t>
    </w:r>
    <w:r w:rsidR="00AA559B">
      <w:rPr>
        <w:sz w:val="20"/>
        <w:szCs w:val="20"/>
      </w:rPr>
      <w:t>6</w:t>
    </w:r>
    <w:r w:rsidR="002E442B">
      <w:rPr>
        <w:sz w:val="20"/>
        <w:szCs w:val="20"/>
      </w:rPr>
      <w:t>/2</w:t>
    </w:r>
    <w:r w:rsidR="00511638">
      <w:rPr>
        <w:sz w:val="20"/>
        <w:szCs w:val="20"/>
      </w:rPr>
      <w:t>6</w:t>
    </w:r>
    <w:r w:rsidR="002E442B">
      <w:rPr>
        <w:sz w:val="20"/>
        <w:szCs w:val="20"/>
      </w:rPr>
      <w:t>/2024</w:t>
    </w:r>
  </w:p>
  <w:p w14:paraId="5F45FF7E" w14:textId="77777777" w:rsidR="003F3321" w:rsidRDefault="003F33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3BE3" w14:textId="77777777" w:rsidR="003F3321" w:rsidRDefault="003F3321" w:rsidP="00E1024E">
    <w:pPr>
      <w:framePr w:wrap="none" w:vAnchor="text" w:hAnchor="margin" w:xAlign="right" w:y="1"/>
    </w:pPr>
    <w:r>
      <w:fldChar w:fldCharType="begin"/>
    </w:r>
    <w:r>
      <w:instrText xml:space="preserve">PAGE  </w:instrText>
    </w:r>
    <w:r>
      <w:fldChar w:fldCharType="end"/>
    </w:r>
  </w:p>
  <w:p w14:paraId="091A3388" w14:textId="77777777" w:rsidR="003F3321" w:rsidRDefault="003F3321">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1FC2" w14:textId="77777777" w:rsidR="003F3321" w:rsidRDefault="003F3321">
    <w:pP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2BB3" w14:textId="77777777" w:rsidR="0098791D" w:rsidRDefault="0098791D">
      <w:r>
        <w:separator/>
      </w:r>
    </w:p>
  </w:footnote>
  <w:footnote w:type="continuationSeparator" w:id="0">
    <w:p w14:paraId="1E68056F" w14:textId="77777777" w:rsidR="0098791D" w:rsidRDefault="0098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3F8D" w14:textId="77777777" w:rsidR="003F3321" w:rsidRDefault="003F3321" w:rsidP="00E1024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CF00" w14:textId="77777777" w:rsidR="003F3321" w:rsidRDefault="003F3321" w:rsidP="00E1024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C043" w14:textId="624C7EF0" w:rsidR="003F3321" w:rsidRDefault="003F3321" w:rsidP="00E1024E">
    <w:pPr>
      <w:pStyle w:val="Header"/>
      <w:rPr>
        <w:i/>
        <w:sz w:val="20"/>
        <w:szCs w:val="20"/>
      </w:rPr>
    </w:pPr>
    <w:r>
      <w:t>Hardware Development Plan</w:t>
    </w:r>
    <w:r w:rsidRPr="00431005">
      <w:t xml:space="preserve"> for</w:t>
    </w:r>
    <w:r>
      <w:t xml:space="preserve"> </w:t>
    </w:r>
    <w:r w:rsidRPr="00431005">
      <w:rPr>
        <w:i/>
        <w:u w:val="single"/>
      </w:rPr>
      <w:t>insert project name</w:t>
    </w:r>
  </w:p>
  <w:p w14:paraId="77BE97E3" w14:textId="77777777" w:rsidR="003F3321" w:rsidRPr="00EF3A49" w:rsidRDefault="003F3321" w:rsidP="003F33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9512" w14:textId="688AC3AC" w:rsidR="003F3321" w:rsidRDefault="003F3321" w:rsidP="00E1024E">
    <w:pPr>
      <w:pStyle w:val="Header"/>
      <w:rPr>
        <w:i/>
      </w:rPr>
    </w:pPr>
    <w:r>
      <w:t>Hardware Development Plan</w:t>
    </w:r>
    <w:r>
      <w:rPr>
        <w:i/>
      </w:rPr>
      <w:t xml:space="preserve"> </w:t>
    </w:r>
    <w:r>
      <w:t xml:space="preserve">for </w:t>
    </w:r>
    <w:r>
      <w:rPr>
        <w:i/>
        <w:u w:val="single"/>
      </w:rPr>
      <w:t>insert project name</w:t>
    </w:r>
  </w:p>
  <w:p w14:paraId="7A36BEFC" w14:textId="77777777" w:rsidR="003F3321" w:rsidRDefault="003F3321" w:rsidP="003F33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A494" w14:textId="77777777" w:rsidR="003F3321" w:rsidRDefault="003F3321">
    <w:pPr>
      <w:jc w:val="center"/>
      <w:rPr>
        <w:sz w:val="40"/>
      </w:rPr>
    </w:pPr>
    <w:r>
      <w:rPr>
        <w:sz w:val="40"/>
      </w:rPr>
      <w:t>Appendix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ightbulb" style="width:14.25pt;height:14.25pt;visibility:visible" o:bullet="t">
        <v:imagedata r:id="rId1" o:title="Lightbulb"/>
      </v:shape>
    </w:pict>
  </w:numPicBullet>
  <w:abstractNum w:abstractNumId="0" w15:restartNumberingAfterBreak="0">
    <w:nsid w:val="0DE70ECB"/>
    <w:multiLevelType w:val="hybridMultilevel"/>
    <w:tmpl w:val="853A698A"/>
    <w:lvl w:ilvl="0" w:tplc="FFFFFFFF">
      <w:start w:val="1"/>
      <w:numFmt w:val="bullet"/>
      <w:lvlText w:val=""/>
      <w:lvlJc w:val="left"/>
      <w:pPr>
        <w:ind w:left="360" w:hanging="360"/>
      </w:pPr>
      <w:rPr>
        <w:rFonts w:ascii="Symbol" w:hAnsi="Symbol" w:hint="default"/>
        <w:color w:val="0070C0"/>
      </w:rPr>
    </w:lvl>
    <w:lvl w:ilvl="1" w:tplc="C4AEBDB2">
      <w:start w:val="1"/>
      <w:numFmt w:val="bullet"/>
      <w:lvlText w:val=""/>
      <w:lvlPicBulletId w:val="0"/>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190AA0"/>
    <w:multiLevelType w:val="hybridMultilevel"/>
    <w:tmpl w:val="341A1BA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6EAA"/>
    <w:multiLevelType w:val="hybridMultilevel"/>
    <w:tmpl w:val="7E0ACD46"/>
    <w:lvl w:ilvl="0" w:tplc="FB2ECC2A">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F353B"/>
    <w:multiLevelType w:val="hybridMultilevel"/>
    <w:tmpl w:val="E414583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125C"/>
    <w:multiLevelType w:val="hybridMultilevel"/>
    <w:tmpl w:val="3C888EBA"/>
    <w:lvl w:ilvl="0" w:tplc="FB2ECC2A">
      <w:start w:val="1"/>
      <w:numFmt w:val="bullet"/>
      <w:lvlText w:val=""/>
      <w:lvlJc w:val="left"/>
      <w:pPr>
        <w:ind w:left="360" w:hanging="360"/>
      </w:pPr>
      <w:rPr>
        <w:rFonts w:ascii="Symbol" w:hAnsi="Symbol" w:hint="default"/>
        <w:color w:val="0070C0"/>
      </w:rPr>
    </w:lvl>
    <w:lvl w:ilvl="1" w:tplc="C4AEBDB2">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331DE"/>
    <w:multiLevelType w:val="multilevel"/>
    <w:tmpl w:val="B9A2E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4E0E78"/>
    <w:multiLevelType w:val="hybridMultilevel"/>
    <w:tmpl w:val="95960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51C8C"/>
    <w:multiLevelType w:val="hybridMultilevel"/>
    <w:tmpl w:val="73A03A3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73BD"/>
    <w:multiLevelType w:val="hybridMultilevel"/>
    <w:tmpl w:val="BB30C2A0"/>
    <w:lvl w:ilvl="0" w:tplc="FFFFFFFF">
      <w:start w:val="1"/>
      <w:numFmt w:val="bullet"/>
      <w:lvlText w:val=""/>
      <w:lvlPicBulletId w:val="0"/>
      <w:lvlJc w:val="left"/>
      <w:pPr>
        <w:ind w:left="360" w:hanging="360"/>
      </w:pPr>
      <w:rPr>
        <w:rFonts w:ascii="Symbol" w:hAnsi="Symbol" w:hint="default"/>
      </w:rPr>
    </w:lvl>
    <w:lvl w:ilvl="1" w:tplc="C4AEBDB2">
      <w:start w:val="1"/>
      <w:numFmt w:val="bullet"/>
      <w:lvlText w:val=""/>
      <w:lvlPicBulletId w:val="0"/>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EA5D42"/>
    <w:multiLevelType w:val="hybridMultilevel"/>
    <w:tmpl w:val="B44676F0"/>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C5E05"/>
    <w:multiLevelType w:val="hybridMultilevel"/>
    <w:tmpl w:val="6E703A2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E5538"/>
    <w:multiLevelType w:val="hybridMultilevel"/>
    <w:tmpl w:val="67CC6D00"/>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E44C1"/>
    <w:multiLevelType w:val="hybridMultilevel"/>
    <w:tmpl w:val="4BFEE670"/>
    <w:lvl w:ilvl="0" w:tplc="FFFFFFFF">
      <w:start w:val="1"/>
      <w:numFmt w:val="bullet"/>
      <w:lvlText w:val=""/>
      <w:lvlJc w:val="left"/>
      <w:pPr>
        <w:ind w:left="360" w:hanging="360"/>
      </w:pPr>
      <w:rPr>
        <w:rFonts w:ascii="Symbol" w:hAnsi="Symbol" w:hint="default"/>
        <w:color w:val="0070C0"/>
      </w:rPr>
    </w:lvl>
    <w:lvl w:ilvl="1" w:tplc="F3DAB0BC">
      <w:start w:val="1"/>
      <w:numFmt w:val="bullet"/>
      <w:lvlText w:val=""/>
      <w:lvlPicBulletId w:val="0"/>
      <w:lvlJc w:val="left"/>
      <w:pPr>
        <w:ind w:left="1080" w:hanging="360"/>
      </w:pPr>
      <w:rPr>
        <w:rFonts w:ascii="Symbol" w:hAnsi="Symbol" w:hint="default"/>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BC7672"/>
    <w:multiLevelType w:val="hybridMultilevel"/>
    <w:tmpl w:val="6C989144"/>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13713"/>
    <w:multiLevelType w:val="hybridMultilevel"/>
    <w:tmpl w:val="8A960450"/>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944FB"/>
    <w:multiLevelType w:val="hybridMultilevel"/>
    <w:tmpl w:val="231C5F0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22B52"/>
    <w:multiLevelType w:val="hybridMultilevel"/>
    <w:tmpl w:val="58EA8E34"/>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42380"/>
    <w:multiLevelType w:val="multilevel"/>
    <w:tmpl w:val="3C4E0054"/>
    <w:lvl w:ilvl="0">
      <w:start w:val="1"/>
      <w:numFmt w:val="decimal"/>
      <w:pStyle w:val="ListBulle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477233F3"/>
    <w:multiLevelType w:val="hybridMultilevel"/>
    <w:tmpl w:val="41F00F0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5408B"/>
    <w:multiLevelType w:val="hybridMultilevel"/>
    <w:tmpl w:val="BF8C0A94"/>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017AA"/>
    <w:multiLevelType w:val="hybridMultilevel"/>
    <w:tmpl w:val="2AC42CBC"/>
    <w:lvl w:ilvl="0" w:tplc="FFFFFFFF">
      <w:start w:val="1"/>
      <w:numFmt w:val="bullet"/>
      <w:lvlText w:val=""/>
      <w:lvlJc w:val="left"/>
      <w:pPr>
        <w:ind w:left="360" w:hanging="360"/>
      </w:pPr>
      <w:rPr>
        <w:rFonts w:ascii="Symbol" w:hAnsi="Symbol" w:hint="default"/>
        <w:color w:val="0070C0"/>
      </w:rPr>
    </w:lvl>
    <w:lvl w:ilvl="1" w:tplc="C4AEBDB2">
      <w:start w:val="1"/>
      <w:numFmt w:val="bullet"/>
      <w:lvlText w:val=""/>
      <w:lvlPicBulletId w:val="0"/>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632CC6"/>
    <w:multiLevelType w:val="hybridMultilevel"/>
    <w:tmpl w:val="08D427E8"/>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0206C"/>
    <w:multiLevelType w:val="hybridMultilevel"/>
    <w:tmpl w:val="DBA4AABA"/>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75437"/>
    <w:multiLevelType w:val="hybridMultilevel"/>
    <w:tmpl w:val="0A6628F8"/>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C74AF"/>
    <w:multiLevelType w:val="hybridMultilevel"/>
    <w:tmpl w:val="E34A3FE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71C08"/>
    <w:multiLevelType w:val="hybridMultilevel"/>
    <w:tmpl w:val="6864271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72BAE"/>
    <w:multiLevelType w:val="multilevel"/>
    <w:tmpl w:val="76F0697E"/>
    <w:lvl w:ilvl="0">
      <w:start w:val="1"/>
      <w:numFmt w:val="decimal"/>
      <w:lvlText w:val="%1."/>
      <w:lvlJc w:val="left"/>
      <w:pPr>
        <w:tabs>
          <w:tab w:val="num" w:pos="864"/>
        </w:tabs>
        <w:ind w:left="864" w:hanging="864"/>
      </w:pPr>
      <w:rPr>
        <w:rFonts w:ascii="Arial" w:hAnsi="Arial" w:hint="default"/>
        <w:b/>
        <w:i w:val="0"/>
        <w:sz w:val="32"/>
      </w:rPr>
    </w:lvl>
    <w:lvl w:ilvl="1">
      <w:start w:val="1"/>
      <w:numFmt w:val="decimal"/>
      <w:lvlText w:val="%1.%2"/>
      <w:lvlJc w:val="left"/>
      <w:pPr>
        <w:tabs>
          <w:tab w:val="num" w:pos="864"/>
        </w:tabs>
        <w:ind w:left="864" w:hanging="864"/>
      </w:pPr>
      <w:rPr>
        <w:rFonts w:ascii="Arial" w:hAnsi="Arial" w:hint="default"/>
        <w:b/>
        <w:i/>
        <w:sz w:val="28"/>
      </w:rPr>
    </w:lvl>
    <w:lvl w:ilvl="2">
      <w:start w:val="1"/>
      <w:numFmt w:val="decimal"/>
      <w:lvlText w:val="%1.%2.%3"/>
      <w:lvlJc w:val="left"/>
      <w:pPr>
        <w:tabs>
          <w:tab w:val="num" w:pos="864"/>
        </w:tabs>
        <w:ind w:left="864" w:hanging="864"/>
      </w:pPr>
      <w:rPr>
        <w:rFonts w:ascii="Arial" w:hAnsi="Arial" w:hint="default"/>
        <w:b w:val="0"/>
        <w:i/>
        <w:sz w:val="24"/>
      </w:rPr>
    </w:lvl>
    <w:lvl w:ilvl="3">
      <w:start w:val="1"/>
      <w:numFmt w:val="decimal"/>
      <w:lvlText w:val="%1.%2.%3.%4"/>
      <w:lvlJc w:val="left"/>
      <w:pPr>
        <w:tabs>
          <w:tab w:val="num" w:pos="2160"/>
        </w:tabs>
        <w:ind w:left="2160" w:hanging="2160"/>
      </w:pPr>
      <w:rPr>
        <w:rFonts w:ascii="Arial" w:hAnsi="Arial" w:hint="default"/>
        <w:b w:val="0"/>
        <w:i w:val="0"/>
        <w:sz w:val="24"/>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1440"/>
        </w:tabs>
        <w:ind w:left="864" w:hanging="864"/>
      </w:pPr>
      <w:rPr>
        <w:rFonts w:hint="default"/>
      </w:rPr>
    </w:lvl>
    <w:lvl w:ilvl="6">
      <w:start w:val="1"/>
      <w:numFmt w:val="decimal"/>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27" w15:restartNumberingAfterBreak="0">
    <w:nsid w:val="60986183"/>
    <w:multiLevelType w:val="hybridMultilevel"/>
    <w:tmpl w:val="FDF08D4E"/>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B6CC5"/>
    <w:multiLevelType w:val="multilevel"/>
    <w:tmpl w:val="9D508554"/>
    <w:lvl w:ilvl="0">
      <w:start w:val="1"/>
      <w:numFmt w:val="decimal"/>
      <w:pStyle w:val="Heading1"/>
      <w:lvlText w:val="%1."/>
      <w:lvlJc w:val="left"/>
      <w:pPr>
        <w:tabs>
          <w:tab w:val="num" w:pos="864"/>
        </w:tabs>
        <w:ind w:left="864" w:hanging="864"/>
      </w:pPr>
      <w:rPr>
        <w:rFonts w:ascii="Arial Bold" w:hAnsi="Arial Bold" w:hint="default"/>
        <w:b/>
        <w:i w:val="0"/>
        <w:sz w:val="32"/>
        <w:szCs w:val="32"/>
      </w:rPr>
    </w:lvl>
    <w:lvl w:ilvl="1">
      <w:start w:val="1"/>
      <w:numFmt w:val="decimal"/>
      <w:pStyle w:val="Heading2"/>
      <w:lvlText w:val="%1.%2"/>
      <w:lvlJc w:val="left"/>
      <w:pPr>
        <w:tabs>
          <w:tab w:val="num" w:pos="864"/>
        </w:tabs>
        <w:ind w:left="864" w:hanging="864"/>
      </w:pPr>
      <w:rPr>
        <w:rFonts w:ascii="Arial Bold" w:hAnsi="Arial Bold" w:hint="default"/>
        <w:b/>
        <w:i/>
        <w:sz w:val="28"/>
        <w:szCs w:val="28"/>
      </w:rPr>
    </w:lvl>
    <w:lvl w:ilvl="2">
      <w:start w:val="1"/>
      <w:numFmt w:val="decimal"/>
      <w:pStyle w:val="Heading3"/>
      <w:lvlText w:val="%1.%2.%3"/>
      <w:lvlJc w:val="left"/>
      <w:pPr>
        <w:tabs>
          <w:tab w:val="num" w:pos="864"/>
        </w:tabs>
        <w:ind w:left="864" w:hanging="864"/>
      </w:pPr>
      <w:rPr>
        <w:rFonts w:ascii="Arial" w:hAnsi="Arial" w:hint="default"/>
        <w:b w:val="0"/>
        <w:i/>
        <w:sz w:val="28"/>
        <w:szCs w:val="28"/>
      </w:rPr>
    </w:lvl>
    <w:lvl w:ilvl="3">
      <w:start w:val="1"/>
      <w:numFmt w:val="decimal"/>
      <w:pStyle w:val="Heading4"/>
      <w:lvlText w:val="%1.%2.%3.%4"/>
      <w:lvlJc w:val="left"/>
      <w:pPr>
        <w:tabs>
          <w:tab w:val="num" w:pos="1224"/>
        </w:tabs>
        <w:ind w:left="1224" w:hanging="1224"/>
      </w:pPr>
      <w:rPr>
        <w:rFonts w:ascii="Arial" w:hAnsi="Arial" w:hint="default"/>
        <w:b w:val="0"/>
        <w:i w:val="0"/>
        <w:sz w:val="28"/>
        <w:szCs w:val="28"/>
        <w:u w:val="none"/>
        <w:effect w:val="none"/>
      </w:rPr>
    </w:lvl>
    <w:lvl w:ilvl="4">
      <w:start w:val="1"/>
      <w:numFmt w:val="decimal"/>
      <w:lvlText w:val="%1.%2.%3.%4.%5"/>
      <w:lvlJc w:val="left"/>
      <w:pPr>
        <w:tabs>
          <w:tab w:val="num" w:pos="1224"/>
        </w:tabs>
        <w:ind w:left="1224" w:hanging="1224"/>
      </w:pPr>
      <w:rPr>
        <w:rFonts w:ascii="Times New Roman" w:hAnsi="Times New Roman" w:hint="default"/>
        <w:b w:val="0"/>
        <w:i/>
        <w:sz w:val="28"/>
        <w:szCs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9303609">
    <w:abstractNumId w:val="25"/>
  </w:num>
  <w:num w:numId="2" w16cid:durableId="880436968">
    <w:abstractNumId w:val="11"/>
  </w:num>
  <w:num w:numId="3" w16cid:durableId="2123381531">
    <w:abstractNumId w:val="22"/>
  </w:num>
  <w:num w:numId="4" w16cid:durableId="102070059">
    <w:abstractNumId w:val="27"/>
  </w:num>
  <w:num w:numId="5" w16cid:durableId="1586496868">
    <w:abstractNumId w:val="15"/>
  </w:num>
  <w:num w:numId="6" w16cid:durableId="784809003">
    <w:abstractNumId w:val="3"/>
  </w:num>
  <w:num w:numId="7" w16cid:durableId="997155835">
    <w:abstractNumId w:val="23"/>
  </w:num>
  <w:num w:numId="8" w16cid:durableId="420101344">
    <w:abstractNumId w:val="13"/>
  </w:num>
  <w:num w:numId="9" w16cid:durableId="1327827280">
    <w:abstractNumId w:val="24"/>
  </w:num>
  <w:num w:numId="10" w16cid:durableId="1660694812">
    <w:abstractNumId w:val="10"/>
  </w:num>
  <w:num w:numId="11" w16cid:durableId="1572547379">
    <w:abstractNumId w:val="18"/>
  </w:num>
  <w:num w:numId="12" w16cid:durableId="1152216159">
    <w:abstractNumId w:val="14"/>
  </w:num>
  <w:num w:numId="13" w16cid:durableId="1409694343">
    <w:abstractNumId w:val="21"/>
  </w:num>
  <w:num w:numId="14" w16cid:durableId="2134903628">
    <w:abstractNumId w:val="16"/>
  </w:num>
  <w:num w:numId="15" w16cid:durableId="1591354141">
    <w:abstractNumId w:val="19"/>
  </w:num>
  <w:num w:numId="16" w16cid:durableId="23336843">
    <w:abstractNumId w:val="1"/>
  </w:num>
  <w:num w:numId="17" w16cid:durableId="1481919997">
    <w:abstractNumId w:val="7"/>
  </w:num>
  <w:num w:numId="18" w16cid:durableId="270431305">
    <w:abstractNumId w:val="9"/>
  </w:num>
  <w:num w:numId="19" w16cid:durableId="1588005383">
    <w:abstractNumId w:val="28"/>
  </w:num>
  <w:num w:numId="20" w16cid:durableId="561332636">
    <w:abstractNumId w:val="26"/>
  </w:num>
  <w:num w:numId="21" w16cid:durableId="318003983">
    <w:abstractNumId w:val="17"/>
  </w:num>
  <w:num w:numId="22" w16cid:durableId="1126267650">
    <w:abstractNumId w:val="5"/>
  </w:num>
  <w:num w:numId="23" w16cid:durableId="177000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2548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8658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70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2737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097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663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9618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8653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552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2712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4428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930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2916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8834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8476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6643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6570055">
    <w:abstractNumId w:val="2"/>
  </w:num>
  <w:num w:numId="41" w16cid:durableId="1276792672">
    <w:abstractNumId w:val="4"/>
  </w:num>
  <w:num w:numId="42" w16cid:durableId="1396124277">
    <w:abstractNumId w:val="6"/>
  </w:num>
  <w:num w:numId="43" w16cid:durableId="307439109">
    <w:abstractNumId w:val="8"/>
  </w:num>
  <w:num w:numId="44" w16cid:durableId="1180971556">
    <w:abstractNumId w:val="0"/>
  </w:num>
  <w:num w:numId="45" w16cid:durableId="1396002300">
    <w:abstractNumId w:val="12"/>
  </w:num>
  <w:num w:numId="46" w16cid:durableId="2137139928">
    <w:abstractNumId w:val="20"/>
  </w:num>
  <w:num w:numId="47" w16cid:durableId="113934769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22"/>
    <w:rsid w:val="00066827"/>
    <w:rsid w:val="0008018F"/>
    <w:rsid w:val="000808B0"/>
    <w:rsid w:val="000C089E"/>
    <w:rsid w:val="000C7A46"/>
    <w:rsid w:val="000D62C8"/>
    <w:rsid w:val="00126C29"/>
    <w:rsid w:val="00126D6D"/>
    <w:rsid w:val="001C6D45"/>
    <w:rsid w:val="001D738A"/>
    <w:rsid w:val="001E09D3"/>
    <w:rsid w:val="001E5025"/>
    <w:rsid w:val="001F0ED8"/>
    <w:rsid w:val="00216924"/>
    <w:rsid w:val="0022797B"/>
    <w:rsid w:val="00233111"/>
    <w:rsid w:val="00275F75"/>
    <w:rsid w:val="00284160"/>
    <w:rsid w:val="00292737"/>
    <w:rsid w:val="002949E2"/>
    <w:rsid w:val="00297FEA"/>
    <w:rsid w:val="002D749F"/>
    <w:rsid w:val="002E1D6E"/>
    <w:rsid w:val="002E442B"/>
    <w:rsid w:val="002E6EAC"/>
    <w:rsid w:val="003018BA"/>
    <w:rsid w:val="00316334"/>
    <w:rsid w:val="003A6E97"/>
    <w:rsid w:val="003B3FD1"/>
    <w:rsid w:val="003C3B44"/>
    <w:rsid w:val="003F07BB"/>
    <w:rsid w:val="003F3321"/>
    <w:rsid w:val="003F3C84"/>
    <w:rsid w:val="00430E95"/>
    <w:rsid w:val="00445C9E"/>
    <w:rsid w:val="00462BA7"/>
    <w:rsid w:val="004667BF"/>
    <w:rsid w:val="00475166"/>
    <w:rsid w:val="004D64D8"/>
    <w:rsid w:val="00511638"/>
    <w:rsid w:val="005118EE"/>
    <w:rsid w:val="00517384"/>
    <w:rsid w:val="0056789D"/>
    <w:rsid w:val="005D030E"/>
    <w:rsid w:val="0060151E"/>
    <w:rsid w:val="006075E7"/>
    <w:rsid w:val="006365DD"/>
    <w:rsid w:val="0065478C"/>
    <w:rsid w:val="006668FA"/>
    <w:rsid w:val="0069392E"/>
    <w:rsid w:val="0069565C"/>
    <w:rsid w:val="00696936"/>
    <w:rsid w:val="0069701A"/>
    <w:rsid w:val="006B5303"/>
    <w:rsid w:val="006D6153"/>
    <w:rsid w:val="007516F0"/>
    <w:rsid w:val="0079786E"/>
    <w:rsid w:val="007D6700"/>
    <w:rsid w:val="008302BB"/>
    <w:rsid w:val="00831F8B"/>
    <w:rsid w:val="00832E3F"/>
    <w:rsid w:val="008A1F96"/>
    <w:rsid w:val="008A2093"/>
    <w:rsid w:val="008B0CB7"/>
    <w:rsid w:val="00902123"/>
    <w:rsid w:val="00914732"/>
    <w:rsid w:val="009423C8"/>
    <w:rsid w:val="009507C5"/>
    <w:rsid w:val="0096200A"/>
    <w:rsid w:val="0098791D"/>
    <w:rsid w:val="009B1B8E"/>
    <w:rsid w:val="009C112E"/>
    <w:rsid w:val="00A45313"/>
    <w:rsid w:val="00A47DDF"/>
    <w:rsid w:val="00A909CA"/>
    <w:rsid w:val="00AA559B"/>
    <w:rsid w:val="00AA5D24"/>
    <w:rsid w:val="00AC74BB"/>
    <w:rsid w:val="00B64EE8"/>
    <w:rsid w:val="00B72533"/>
    <w:rsid w:val="00B8244A"/>
    <w:rsid w:val="00B92BE2"/>
    <w:rsid w:val="00B96F43"/>
    <w:rsid w:val="00BA7248"/>
    <w:rsid w:val="00C44B0E"/>
    <w:rsid w:val="00C8217C"/>
    <w:rsid w:val="00C97E82"/>
    <w:rsid w:val="00CB706A"/>
    <w:rsid w:val="00CC5004"/>
    <w:rsid w:val="00CE1DC3"/>
    <w:rsid w:val="00CF5DF6"/>
    <w:rsid w:val="00D27419"/>
    <w:rsid w:val="00D65EC9"/>
    <w:rsid w:val="00DB6701"/>
    <w:rsid w:val="00E077D6"/>
    <w:rsid w:val="00E1024E"/>
    <w:rsid w:val="00E13DB3"/>
    <w:rsid w:val="00E22B7E"/>
    <w:rsid w:val="00E26F81"/>
    <w:rsid w:val="00E602B6"/>
    <w:rsid w:val="00E73E77"/>
    <w:rsid w:val="00E83611"/>
    <w:rsid w:val="00E87722"/>
    <w:rsid w:val="00EA1389"/>
    <w:rsid w:val="00F02CF5"/>
    <w:rsid w:val="00F909BF"/>
    <w:rsid w:val="00FD3E8E"/>
    <w:rsid w:val="00FD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4CB09E8"/>
  <w15:docId w15:val="{420601F1-FCE0-46A7-BB20-4D7E217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7C"/>
    <w:pPr>
      <w:jc w:val="both"/>
    </w:pPr>
    <w:rPr>
      <w:sz w:val="24"/>
      <w:szCs w:val="24"/>
    </w:rPr>
  </w:style>
  <w:style w:type="paragraph" w:styleId="Heading1">
    <w:name w:val="heading 1"/>
    <w:aliases w:val="h1"/>
    <w:basedOn w:val="Normal"/>
    <w:next w:val="Normal"/>
    <w:qFormat/>
    <w:rsid w:val="00C8217C"/>
    <w:pPr>
      <w:keepNext/>
      <w:numPr>
        <w:numId w:val="19"/>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qFormat/>
    <w:rsid w:val="00C8217C"/>
    <w:pPr>
      <w:keepNext/>
      <w:numPr>
        <w:ilvl w:val="1"/>
        <w:numId w:val="19"/>
      </w:numPr>
      <w:spacing w:before="240" w:after="240"/>
      <w:outlineLvl w:val="1"/>
    </w:pPr>
    <w:rPr>
      <w:rFonts w:ascii="Arial" w:hAnsi="Arial" w:cs="Arial"/>
      <w:b/>
      <w:bCs/>
      <w:i/>
      <w:iCs/>
      <w:sz w:val="28"/>
    </w:rPr>
  </w:style>
  <w:style w:type="paragraph" w:styleId="Heading3">
    <w:name w:val="heading 3"/>
    <w:aliases w:val="h3"/>
    <w:basedOn w:val="Normal"/>
    <w:next w:val="Normal"/>
    <w:qFormat/>
    <w:rsid w:val="00C8217C"/>
    <w:pPr>
      <w:keepNext/>
      <w:numPr>
        <w:ilvl w:val="2"/>
        <w:numId w:val="19"/>
      </w:numPr>
      <w:spacing w:before="360" w:after="240"/>
      <w:outlineLvl w:val="2"/>
    </w:pPr>
    <w:rPr>
      <w:rFonts w:ascii="Arial" w:hAnsi="Arial" w:cs="Arial"/>
      <w:bCs/>
      <w:i/>
      <w:sz w:val="28"/>
      <w:szCs w:val="28"/>
    </w:rPr>
  </w:style>
  <w:style w:type="paragraph" w:styleId="Heading4">
    <w:name w:val="heading 4"/>
    <w:aliases w:val="h4"/>
    <w:basedOn w:val="Normal"/>
    <w:next w:val="Normal"/>
    <w:link w:val="Heading4Char"/>
    <w:qFormat/>
    <w:rsid w:val="00C8217C"/>
    <w:pPr>
      <w:numPr>
        <w:ilvl w:val="3"/>
        <w:numId w:val="19"/>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C8217C"/>
    <w:pPr>
      <w:spacing w:after="240"/>
      <w:outlineLvl w:val="4"/>
    </w:pPr>
    <w:rPr>
      <w:bCs/>
      <w:i/>
      <w:iCs/>
      <w:sz w:val="28"/>
      <w:szCs w:val="26"/>
    </w:rPr>
  </w:style>
  <w:style w:type="paragraph" w:styleId="Heading6">
    <w:name w:val="heading 6"/>
    <w:aliases w:val="h6"/>
    <w:basedOn w:val="Normal"/>
    <w:next w:val="Normal"/>
    <w:link w:val="Heading6Char"/>
    <w:qFormat/>
    <w:rsid w:val="00C8217C"/>
    <w:pPr>
      <w:spacing w:before="240" w:after="60"/>
      <w:outlineLvl w:val="5"/>
    </w:pPr>
    <w:rPr>
      <w:b/>
      <w:bCs/>
      <w:sz w:val="22"/>
      <w:szCs w:val="22"/>
    </w:rPr>
  </w:style>
  <w:style w:type="paragraph" w:styleId="Heading7">
    <w:name w:val="heading 7"/>
    <w:aliases w:val="h7"/>
    <w:basedOn w:val="Normal"/>
    <w:next w:val="Normal"/>
    <w:link w:val="Heading7Char"/>
    <w:qFormat/>
    <w:rsid w:val="00C8217C"/>
    <w:pPr>
      <w:spacing w:before="240" w:after="60"/>
      <w:outlineLvl w:val="6"/>
    </w:pPr>
  </w:style>
  <w:style w:type="paragraph" w:styleId="Heading8">
    <w:name w:val="heading 8"/>
    <w:basedOn w:val="Normal"/>
    <w:next w:val="Normal"/>
    <w:qFormat/>
    <w:rsid w:val="00C8217C"/>
    <w:pPr>
      <w:keepNext/>
      <w:numPr>
        <w:ilvl w:val="7"/>
        <w:numId w:val="20"/>
      </w:numPr>
      <w:jc w:val="center"/>
      <w:outlineLvl w:val="7"/>
    </w:pPr>
    <w:rPr>
      <w:rFonts w:ascii="Arial" w:hAnsi="Arial"/>
      <w:b/>
      <w:sz w:val="28"/>
      <w:szCs w:val="20"/>
    </w:rPr>
  </w:style>
  <w:style w:type="paragraph" w:styleId="Heading9">
    <w:name w:val="heading 9"/>
    <w:basedOn w:val="Normal"/>
    <w:next w:val="Normal"/>
    <w:qFormat/>
    <w:rsid w:val="00C8217C"/>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List">
    <w:name w:val="Acronym List"/>
    <w:basedOn w:val="Normal"/>
    <w:rsid w:val="00C8217C"/>
    <w:pPr>
      <w:tabs>
        <w:tab w:val="right" w:leader="dot" w:pos="9360"/>
      </w:tabs>
      <w:spacing w:before="60" w:after="60"/>
    </w:pPr>
  </w:style>
  <w:style w:type="paragraph" w:customStyle="1" w:styleId="DocTitle">
    <w:name w:val="DocTitle"/>
    <w:basedOn w:val="Normal"/>
    <w:rsid w:val="00C8217C"/>
    <w:pPr>
      <w:tabs>
        <w:tab w:val="right" w:leader="dot" w:pos="9360"/>
      </w:tabs>
    </w:pPr>
    <w:rPr>
      <w:rFonts w:ascii="Arial" w:hAnsi="Arial" w:cs="Arial"/>
      <w:b/>
      <w:bCs/>
      <w:sz w:val="44"/>
      <w:szCs w:val="44"/>
    </w:rPr>
  </w:style>
  <w:style w:type="paragraph" w:customStyle="1" w:styleId="DocType">
    <w:name w:val="DocType"/>
    <w:basedOn w:val="Normal"/>
    <w:rsid w:val="00C8217C"/>
    <w:pPr>
      <w:tabs>
        <w:tab w:val="right" w:leader="dot" w:pos="9360"/>
      </w:tabs>
    </w:pPr>
    <w:rPr>
      <w:rFonts w:ascii="Arial" w:hAnsi="Arial"/>
      <w:b/>
      <w:sz w:val="32"/>
    </w:rPr>
  </w:style>
  <w:style w:type="table" w:customStyle="1" w:styleId="FDOT-Table">
    <w:name w:val="FDOT-Table"/>
    <w:basedOn w:val="TableNormal"/>
    <w:uiPriority w:val="99"/>
    <w:qFormat/>
    <w:rsid w:val="00C8217C"/>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igureCaptions">
    <w:name w:val="Figure Captions"/>
    <w:basedOn w:val="Normal"/>
    <w:next w:val="Normal"/>
    <w:qFormat/>
    <w:rsid w:val="00C8217C"/>
    <w:pPr>
      <w:jc w:val="center"/>
    </w:pPr>
    <w:rPr>
      <w:b/>
    </w:rPr>
  </w:style>
  <w:style w:type="paragraph" w:styleId="Footer">
    <w:name w:val="footer"/>
    <w:basedOn w:val="Normal"/>
    <w:link w:val="FooterChar"/>
    <w:rsid w:val="00C8217C"/>
    <w:pPr>
      <w:tabs>
        <w:tab w:val="center" w:pos="4320"/>
        <w:tab w:val="right" w:pos="8640"/>
      </w:tabs>
    </w:pPr>
  </w:style>
  <w:style w:type="character" w:customStyle="1" w:styleId="FooterChar">
    <w:name w:val="Footer Char"/>
    <w:basedOn w:val="DefaultParagraphFont"/>
    <w:link w:val="Footer"/>
    <w:rsid w:val="00C8217C"/>
    <w:rPr>
      <w:sz w:val="24"/>
      <w:szCs w:val="24"/>
    </w:rPr>
  </w:style>
  <w:style w:type="character" w:styleId="FootnoteReference">
    <w:name w:val="footnote reference"/>
    <w:basedOn w:val="DefaultParagraphFont"/>
    <w:semiHidden/>
    <w:rsid w:val="00C8217C"/>
    <w:rPr>
      <w:vertAlign w:val="superscript"/>
    </w:rPr>
  </w:style>
  <w:style w:type="paragraph" w:styleId="FootnoteText">
    <w:name w:val="footnote text"/>
    <w:basedOn w:val="Normal"/>
    <w:link w:val="FootnoteTextChar"/>
    <w:semiHidden/>
    <w:rsid w:val="00C8217C"/>
    <w:rPr>
      <w:sz w:val="20"/>
      <w:szCs w:val="20"/>
    </w:rPr>
  </w:style>
  <w:style w:type="character" w:customStyle="1" w:styleId="FootnoteTextChar">
    <w:name w:val="Footnote Text Char"/>
    <w:basedOn w:val="DefaultParagraphFont"/>
    <w:link w:val="FootnoteText"/>
    <w:semiHidden/>
    <w:rsid w:val="00C8217C"/>
  </w:style>
  <w:style w:type="paragraph" w:styleId="Header">
    <w:name w:val="header"/>
    <w:basedOn w:val="Normal"/>
    <w:link w:val="HeaderChar"/>
    <w:rsid w:val="00C8217C"/>
    <w:pPr>
      <w:pBdr>
        <w:bottom w:val="single" w:sz="4" w:space="3" w:color="auto"/>
      </w:pBdr>
      <w:tabs>
        <w:tab w:val="center" w:pos="4320"/>
        <w:tab w:val="right" w:pos="8640"/>
      </w:tabs>
    </w:pPr>
  </w:style>
  <w:style w:type="character" w:customStyle="1" w:styleId="HeaderChar">
    <w:name w:val="Header Char"/>
    <w:basedOn w:val="DefaultParagraphFont"/>
    <w:link w:val="Header"/>
    <w:rsid w:val="00C8217C"/>
    <w:rPr>
      <w:sz w:val="24"/>
      <w:szCs w:val="24"/>
    </w:rPr>
  </w:style>
  <w:style w:type="paragraph" w:customStyle="1" w:styleId="Heading-TOC">
    <w:name w:val="Heading-TOC"/>
    <w:basedOn w:val="Normal"/>
    <w:qFormat/>
    <w:rsid w:val="00C8217C"/>
    <w:pPr>
      <w:jc w:val="center"/>
    </w:pPr>
    <w:rPr>
      <w:rFonts w:ascii="Arial Bold" w:hAnsi="Arial Bold"/>
      <w:b/>
      <w:sz w:val="32"/>
      <w:szCs w:val="32"/>
    </w:rPr>
  </w:style>
  <w:style w:type="character" w:styleId="Hyperlink">
    <w:name w:val="Hyperlink"/>
    <w:uiPriority w:val="99"/>
    <w:unhideWhenUsed/>
    <w:rsid w:val="00C8217C"/>
    <w:rPr>
      <w:color w:val="0000FF"/>
      <w:u w:val="single"/>
    </w:rPr>
  </w:style>
  <w:style w:type="paragraph" w:styleId="List">
    <w:name w:val="List"/>
    <w:basedOn w:val="Normal"/>
    <w:rsid w:val="00C8217C"/>
    <w:pPr>
      <w:ind w:left="360" w:hanging="360"/>
    </w:pPr>
  </w:style>
  <w:style w:type="paragraph" w:styleId="ListBullet">
    <w:name w:val="List Bullet"/>
    <w:basedOn w:val="List"/>
    <w:autoRedefine/>
    <w:rsid w:val="00C8217C"/>
    <w:pPr>
      <w:numPr>
        <w:numId w:val="21"/>
      </w:numPr>
      <w:spacing w:after="240" w:line="240" w:lineRule="atLeast"/>
    </w:pPr>
    <w:rPr>
      <w:rFonts w:ascii="Arial" w:hAnsi="Arial"/>
      <w:szCs w:val="20"/>
    </w:rPr>
  </w:style>
  <w:style w:type="paragraph" w:styleId="ListParagraph">
    <w:name w:val="List Paragraph"/>
    <w:basedOn w:val="Normal"/>
    <w:uiPriority w:val="34"/>
    <w:qFormat/>
    <w:rsid w:val="00C8217C"/>
    <w:pPr>
      <w:ind w:left="720"/>
      <w:contextualSpacing/>
    </w:pPr>
  </w:style>
  <w:style w:type="character" w:styleId="PageNumber">
    <w:name w:val="page number"/>
    <w:basedOn w:val="DefaultParagraphFont"/>
    <w:rsid w:val="00C8217C"/>
  </w:style>
  <w:style w:type="paragraph" w:customStyle="1" w:styleId="TableCaption">
    <w:name w:val="Table Caption"/>
    <w:basedOn w:val="Normal"/>
    <w:qFormat/>
    <w:rsid w:val="00C8217C"/>
    <w:pPr>
      <w:jc w:val="left"/>
    </w:pPr>
    <w:rPr>
      <w:b/>
    </w:rPr>
  </w:style>
  <w:style w:type="paragraph" w:styleId="TableofAuthorities">
    <w:name w:val="table of authorities"/>
    <w:basedOn w:val="Normal"/>
    <w:semiHidden/>
    <w:rsid w:val="00C8217C"/>
    <w:pPr>
      <w:tabs>
        <w:tab w:val="right" w:leader="dot" w:pos="7560"/>
      </w:tabs>
      <w:ind w:left="1440" w:hanging="360"/>
    </w:pPr>
    <w:rPr>
      <w:rFonts w:ascii="Arial" w:hAnsi="Arial"/>
      <w:spacing w:val="-5"/>
      <w:szCs w:val="20"/>
    </w:rPr>
  </w:style>
  <w:style w:type="paragraph" w:styleId="TableofFigures">
    <w:name w:val="table of figures"/>
    <w:basedOn w:val="Normal"/>
    <w:next w:val="Normal"/>
    <w:uiPriority w:val="99"/>
    <w:rsid w:val="00C8217C"/>
    <w:pPr>
      <w:tabs>
        <w:tab w:val="right" w:leader="dot" w:pos="9360"/>
      </w:tabs>
      <w:ind w:left="864" w:hanging="864"/>
      <w:jc w:val="left"/>
    </w:pPr>
    <w:rPr>
      <w:rFonts w:ascii="Arial" w:hAnsi="Arial"/>
      <w:b/>
    </w:rPr>
  </w:style>
  <w:style w:type="paragraph" w:styleId="Title">
    <w:name w:val="Title"/>
    <w:basedOn w:val="Normal"/>
    <w:link w:val="TitleChar"/>
    <w:qFormat/>
    <w:rsid w:val="00C8217C"/>
    <w:pPr>
      <w:jc w:val="center"/>
    </w:pPr>
    <w:rPr>
      <w:rFonts w:ascii="Arial" w:eastAsia="Times" w:hAnsi="Arial"/>
      <w:b/>
      <w:sz w:val="28"/>
      <w:szCs w:val="20"/>
    </w:rPr>
  </w:style>
  <w:style w:type="character" w:customStyle="1" w:styleId="TitleChar">
    <w:name w:val="Title Char"/>
    <w:basedOn w:val="DefaultParagraphFont"/>
    <w:link w:val="Title"/>
    <w:rsid w:val="00C8217C"/>
    <w:rPr>
      <w:rFonts w:ascii="Arial" w:eastAsia="Times" w:hAnsi="Arial"/>
      <w:b/>
      <w:sz w:val="28"/>
    </w:rPr>
  </w:style>
  <w:style w:type="paragraph" w:styleId="TOC1">
    <w:name w:val="toc 1"/>
    <w:basedOn w:val="Normal"/>
    <w:next w:val="Normal"/>
    <w:uiPriority w:val="39"/>
    <w:rsid w:val="0060151E"/>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60151E"/>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60151E"/>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60151E"/>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rsid w:val="0060151E"/>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60151E"/>
    <w:pPr>
      <w:ind w:left="1200"/>
      <w:jc w:val="left"/>
    </w:pPr>
    <w:rPr>
      <w:szCs w:val="21"/>
    </w:rPr>
  </w:style>
  <w:style w:type="paragraph" w:styleId="TOC7">
    <w:name w:val="toc 7"/>
    <w:basedOn w:val="Normal"/>
    <w:next w:val="Normal"/>
    <w:autoRedefine/>
    <w:uiPriority w:val="39"/>
    <w:unhideWhenUsed/>
    <w:rsid w:val="00C8217C"/>
    <w:pPr>
      <w:ind w:left="1440"/>
    </w:pPr>
  </w:style>
  <w:style w:type="paragraph" w:styleId="TOC8">
    <w:name w:val="toc 8"/>
    <w:basedOn w:val="Normal"/>
    <w:next w:val="Normal"/>
    <w:autoRedefine/>
    <w:uiPriority w:val="39"/>
    <w:unhideWhenUsed/>
    <w:rsid w:val="00C8217C"/>
    <w:pPr>
      <w:ind w:left="1680"/>
    </w:pPr>
  </w:style>
  <w:style w:type="paragraph" w:styleId="TOC9">
    <w:name w:val="toc 9"/>
    <w:basedOn w:val="Normal"/>
    <w:next w:val="Normal"/>
    <w:autoRedefine/>
    <w:uiPriority w:val="39"/>
    <w:unhideWhenUsed/>
    <w:rsid w:val="00C8217C"/>
    <w:pPr>
      <w:ind w:left="1920"/>
    </w:pPr>
  </w:style>
  <w:style w:type="character" w:styleId="CommentReference">
    <w:name w:val="annotation reference"/>
    <w:basedOn w:val="DefaultParagraphFont"/>
    <w:semiHidden/>
    <w:rsid w:val="00C8217C"/>
    <w:rPr>
      <w:sz w:val="16"/>
      <w:szCs w:val="16"/>
    </w:rPr>
  </w:style>
  <w:style w:type="paragraph" w:styleId="CommentText">
    <w:name w:val="annotation text"/>
    <w:basedOn w:val="Normal"/>
    <w:link w:val="CommentTextChar"/>
    <w:semiHidden/>
    <w:rsid w:val="00C8217C"/>
    <w:pPr>
      <w:jc w:val="left"/>
    </w:pPr>
    <w:rPr>
      <w:sz w:val="20"/>
      <w:szCs w:val="20"/>
    </w:rPr>
  </w:style>
  <w:style w:type="character" w:customStyle="1" w:styleId="CommentTextChar">
    <w:name w:val="Comment Text Char"/>
    <w:basedOn w:val="DefaultParagraphFont"/>
    <w:link w:val="CommentText"/>
    <w:semiHidden/>
    <w:rsid w:val="00C8217C"/>
  </w:style>
  <w:style w:type="character" w:customStyle="1" w:styleId="Heading4Char">
    <w:name w:val="Heading 4 Char"/>
    <w:aliases w:val="h4 Char"/>
    <w:link w:val="Heading4"/>
    <w:rsid w:val="00C8217C"/>
    <w:rPr>
      <w:rFonts w:ascii="Arial" w:hAnsi="Arial"/>
      <w:bCs/>
      <w:sz w:val="28"/>
      <w:szCs w:val="28"/>
    </w:rPr>
  </w:style>
  <w:style w:type="character" w:customStyle="1" w:styleId="Heading5Char">
    <w:name w:val="Heading 5 Char"/>
    <w:aliases w:val="h5 Char"/>
    <w:basedOn w:val="DefaultParagraphFont"/>
    <w:link w:val="Heading5"/>
    <w:rsid w:val="00C8217C"/>
    <w:rPr>
      <w:bCs/>
      <w:i/>
      <w:iCs/>
      <w:sz w:val="28"/>
      <w:szCs w:val="26"/>
    </w:rPr>
  </w:style>
  <w:style w:type="character" w:customStyle="1" w:styleId="Heading6Char">
    <w:name w:val="Heading 6 Char"/>
    <w:aliases w:val="h6 Char"/>
    <w:basedOn w:val="DefaultParagraphFont"/>
    <w:link w:val="Heading6"/>
    <w:rsid w:val="00C8217C"/>
    <w:rPr>
      <w:b/>
      <w:bCs/>
      <w:sz w:val="22"/>
      <w:szCs w:val="22"/>
    </w:rPr>
  </w:style>
  <w:style w:type="character" w:customStyle="1" w:styleId="Heading7Char">
    <w:name w:val="Heading 7 Char"/>
    <w:aliases w:val="h7 Char"/>
    <w:link w:val="Heading7"/>
    <w:rsid w:val="00C8217C"/>
    <w:rPr>
      <w:sz w:val="24"/>
      <w:szCs w:val="24"/>
    </w:rPr>
  </w:style>
  <w:style w:type="paragraph" w:styleId="BalloonText">
    <w:name w:val="Balloon Text"/>
    <w:basedOn w:val="Normal"/>
    <w:link w:val="BalloonTextChar"/>
    <w:uiPriority w:val="99"/>
    <w:semiHidden/>
    <w:unhideWhenUsed/>
    <w:rsid w:val="00654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8C"/>
    <w:rPr>
      <w:rFonts w:ascii="Segoe UI" w:hAnsi="Segoe UI" w:cs="Segoe UI"/>
      <w:sz w:val="18"/>
      <w:szCs w:val="18"/>
    </w:rPr>
  </w:style>
  <w:style w:type="paragraph" w:styleId="Revision">
    <w:name w:val="Revision"/>
    <w:hidden/>
    <w:uiPriority w:val="99"/>
    <w:semiHidden/>
    <w:rsid w:val="003018BA"/>
    <w:rPr>
      <w:sz w:val="24"/>
      <w:szCs w:val="24"/>
    </w:rPr>
  </w:style>
  <w:style w:type="paragraph" w:customStyle="1" w:styleId="TemplateInstruction">
    <w:name w:val="Template Instruction"/>
    <w:basedOn w:val="Normal"/>
    <w:link w:val="TemplateInstructionChar"/>
    <w:qFormat/>
    <w:rsid w:val="00AC74BB"/>
    <w:rPr>
      <w:i/>
      <w:color w:val="0070C0"/>
      <w:u w:val="single"/>
    </w:rPr>
  </w:style>
  <w:style w:type="character" w:customStyle="1" w:styleId="TemplateInstructionChar">
    <w:name w:val="Template Instruction Char"/>
    <w:basedOn w:val="DefaultParagraphFont"/>
    <w:link w:val="TemplateInstruction"/>
    <w:rsid w:val="00AC74BB"/>
    <w:rPr>
      <w:i/>
      <w:color w:val="0070C0"/>
      <w:sz w:val="24"/>
      <w:szCs w:val="24"/>
      <w:u w:val="single"/>
    </w:rPr>
  </w:style>
  <w:style w:type="paragraph" w:customStyle="1" w:styleId="TableText">
    <w:name w:val="Table Text"/>
    <w:basedOn w:val="Normal"/>
    <w:rsid w:val="00AC74BB"/>
    <w:pPr>
      <w:spacing w:line="220" w:lineRule="exact"/>
      <w:jc w:val="left"/>
    </w:pPr>
    <w:rPr>
      <w:rFonts w:ascii="Arial" w:hAnsi="Arial"/>
      <w:sz w:val="18"/>
    </w:rPr>
  </w:style>
  <w:style w:type="character" w:styleId="UnresolvedMention">
    <w:name w:val="Unresolved Mention"/>
    <w:basedOn w:val="DefaultParagraphFont"/>
    <w:uiPriority w:val="99"/>
    <w:semiHidden/>
    <w:unhideWhenUsed/>
    <w:rsid w:val="008B0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pdl.fdot.gov/api/procedures/downloadProcedure/750-040-003"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D95F4-BC4C-4CE9-BD8D-C327AB716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AFB761-28CB-4EEB-806E-C5ACCA6C3114}">
  <ds:schemaRefs>
    <ds:schemaRef ds:uri="http://schemas.openxmlformats.org/officeDocument/2006/bibliography"/>
  </ds:schemaRefs>
</ds:datastoreItem>
</file>

<file path=customXml/itemProps3.xml><?xml version="1.0" encoding="utf-8"?>
<ds:datastoreItem xmlns:ds="http://schemas.openxmlformats.org/officeDocument/2006/customXml" ds:itemID="{0FF6824D-DB57-45BB-BFA6-349A84207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31F93-0E54-46F5-A032-EE3124B7C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2740</Words>
  <Characters>16139</Characters>
  <Application>Microsoft Office Word</Application>
  <DocSecurity>0</DocSecurity>
  <Lines>597</Lines>
  <Paragraphs>356</Paragraphs>
  <ScaleCrop>false</ScaleCrop>
  <HeadingPairs>
    <vt:vector size="2" baseType="variant">
      <vt:variant>
        <vt:lpstr>Title</vt:lpstr>
      </vt:variant>
      <vt:variant>
        <vt:i4>1</vt:i4>
      </vt:variant>
    </vt:vector>
  </HeadingPairs>
  <TitlesOfParts>
    <vt:vector size="1" baseType="lpstr">
      <vt:lpstr>Appendices</vt:lpstr>
    </vt:vector>
  </TitlesOfParts>
  <Company>Florida Department of Transportation</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John Bonds</dc:creator>
  <cp:lastModifiedBy>Greene, Amber K</cp:lastModifiedBy>
  <cp:revision>3</cp:revision>
  <cp:lastPrinted>2024-07-23T17:37:00Z</cp:lastPrinted>
  <dcterms:created xsi:type="dcterms:W3CDTF">2024-07-23T16:55:00Z</dcterms:created>
  <dcterms:modified xsi:type="dcterms:W3CDTF">2024-07-23T17:37:00Z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3000</vt:r8>
  </property>
  <property fmtid="{D5CDD505-2E9C-101B-9397-08002B2CF9AE}" pid="4" name="xd_ProgID">
    <vt:lpwstr/>
  </property>
  <property fmtid="{D5CDD505-2E9C-101B-9397-08002B2CF9AE}" pid="5" name="TemplateUrl">
    <vt:lpwstr/>
  </property>
</Properties>
</file>