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C94D0" w14:textId="77777777" w:rsidR="00A94406" w:rsidRDefault="00A94406" w:rsidP="00A94406">
      <w:pPr>
        <w:tabs>
          <w:tab w:val="right" w:pos="9360"/>
        </w:tabs>
        <w:rPr>
          <w:rFonts w:ascii="Arial Bold" w:hAnsi="Arial Bold"/>
          <w:b/>
          <w:sz w:val="32"/>
          <w:szCs w:val="32"/>
        </w:rPr>
      </w:pPr>
      <w:r>
        <w:rPr>
          <w:rFonts w:ascii="Arial Bold" w:hAnsi="Arial Bold"/>
          <w:b/>
          <w:noProof/>
          <w:sz w:val="32"/>
          <w:szCs w:val="32"/>
        </w:rPr>
        <mc:AlternateContent>
          <mc:Choice Requires="wps">
            <w:drawing>
              <wp:anchor distT="0" distB="0" distL="114300" distR="114300" simplePos="0" relativeHeight="251669504" behindDoc="0" locked="0" layoutInCell="0" allowOverlap="1" wp14:anchorId="594632C1" wp14:editId="7515ED67">
                <wp:simplePos x="0" y="0"/>
                <wp:positionH relativeFrom="page">
                  <wp:posOffset>236855</wp:posOffset>
                </wp:positionH>
                <wp:positionV relativeFrom="page">
                  <wp:posOffset>291465</wp:posOffset>
                </wp:positionV>
                <wp:extent cx="2087245" cy="5551170"/>
                <wp:effectExtent l="0" t="0" r="0" b="0"/>
                <wp:wrapSquare wrapText="bothSides"/>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5551200"/>
                        </a:xfrm>
                        <a:prstGeom prst="rect">
                          <a:avLst/>
                        </a:prstGeom>
                        <a:noFill/>
                        <a:ln>
                          <a:noFill/>
                        </a:ln>
                        <a:extLst>
                          <a:ext uri="{909E8E84-426E-40dd-AFC4-6F175D3DCCD1}"/>
                          <a:ext uri="{91240B29-F687-4f45-9708-019B960494DF}"/>
                        </a:extLst>
                      </wps:spPr>
                      <wps:txbx>
                        <w:txbxContent>
                          <w:p w14:paraId="7131AE8E" w14:textId="77777777" w:rsidR="00A94406" w:rsidRDefault="00A94406" w:rsidP="00A94406">
                            <w:pPr>
                              <w:spacing w:before="180" w:after="40"/>
                              <w:ind w:right="-2061"/>
                            </w:pPr>
                          </w:p>
                          <w:p w14:paraId="1A027D91" w14:textId="77777777" w:rsidR="00A94406" w:rsidRDefault="00A94406" w:rsidP="00A94406">
                            <w:pPr>
                              <w:spacing w:before="180" w:after="40"/>
                              <w:ind w:right="-2061"/>
                            </w:pPr>
                          </w:p>
                          <w:p w14:paraId="6C97E071" w14:textId="77777777" w:rsidR="00A94406" w:rsidRDefault="00A94406" w:rsidP="00A94406">
                            <w:pPr>
                              <w:spacing w:before="180" w:after="40"/>
                              <w:ind w:right="-2061"/>
                            </w:pPr>
                            <w:r>
                              <w:rPr>
                                <w:noProof/>
                              </w:rPr>
                              <w:drawing>
                                <wp:inline distT="0" distB="0" distL="0" distR="0" wp14:anchorId="42AE7368" wp14:editId="398E2F77">
                                  <wp:extent cx="1812925" cy="906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DOT_Logo_color small.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906145"/>
                                          </a:xfrm>
                                          <a:prstGeom prst="rect">
                                            <a:avLst/>
                                          </a:prstGeom>
                                        </pic:spPr>
                                      </pic:pic>
                                    </a:graphicData>
                                  </a:graphic>
                                </wp:inline>
                              </w:drawing>
                            </w:r>
                          </w:p>
                          <w:p w14:paraId="198A34CE" w14:textId="77777777" w:rsidR="00A94406" w:rsidRDefault="00A94406" w:rsidP="00A94406">
                            <w:pPr>
                              <w:spacing w:before="180" w:after="40"/>
                              <w:ind w:right="-2061"/>
                            </w:pPr>
                          </w:p>
                          <w:p w14:paraId="66189016" w14:textId="77777777" w:rsidR="00A94406" w:rsidRDefault="00A94406" w:rsidP="00A94406">
                            <w:pPr>
                              <w:spacing w:before="180" w:after="40"/>
                              <w:ind w:right="-2061"/>
                            </w:pPr>
                          </w:p>
                          <w:p w14:paraId="575C803F" w14:textId="77777777" w:rsidR="00A94406" w:rsidRDefault="00A94406" w:rsidP="00A94406">
                            <w:pPr>
                              <w:spacing w:before="180" w:after="40"/>
                              <w:ind w:right="-2061"/>
                            </w:pPr>
                          </w:p>
                          <w:p w14:paraId="5CAE24E2" w14:textId="19CC2989" w:rsidR="00A94406" w:rsidRDefault="00A94406" w:rsidP="00A94406">
                            <w:pPr>
                              <w:spacing w:before="180" w:after="40"/>
                              <w:ind w:right="-2061"/>
                            </w:pPr>
                            <w:r>
                              <w:rPr>
                                <w:noProof/>
                              </w:rPr>
                              <w:drawing>
                                <wp:inline distT="0" distB="0" distL="0" distR="0" wp14:anchorId="1EBFBFC0" wp14:editId="3D2BE238">
                                  <wp:extent cx="1812925" cy="1649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unGuide.jpg"/>
                                          <pic:cNvPicPr/>
                                        </pic:nvPicPr>
                                        <pic:blipFill>
                                          <a:blip r:embed="rId12">
                                            <a:extLst>
                                              <a:ext uri="{28A0092B-C50C-407E-A947-70E740481C1C}">
                                                <a14:useLocalDpi xmlns:a14="http://schemas.microsoft.com/office/drawing/2010/main" val="0"/>
                                              </a:ext>
                                            </a:extLst>
                                          </a:blip>
                                          <a:stretch>
                                            <a:fillRect/>
                                          </a:stretch>
                                        </pic:blipFill>
                                        <pic:spPr>
                                          <a:xfrm>
                                            <a:off x="0" y="0"/>
                                            <a:ext cx="1812925" cy="1649095"/>
                                          </a:xfrm>
                                          <a:prstGeom prst="rect">
                                            <a:avLst/>
                                          </a:prstGeom>
                                        </pic:spPr>
                                      </pic:pic>
                                    </a:graphicData>
                                  </a:graphic>
                                </wp:inline>
                              </w:drawing>
                            </w:r>
                          </w:p>
                        </w:txbxContent>
                      </wps:txbx>
                      <wps:bodyPr rot="0" vert="horz" wrap="square" lIns="137160" tIns="228600" rIns="13716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632C1" id="_x0000_t202" coordsize="21600,21600" o:spt="202" path="m,l,21600r21600,l21600,xe">
                <v:stroke joinstyle="miter"/>
                <v:path gradientshapeok="t" o:connecttype="rect"/>
              </v:shapetype>
              <v:shape id="Text Box 85" o:spid="_x0000_s1026" type="#_x0000_t202" style="position:absolute;margin-left:18.65pt;margin-top:22.95pt;width:164.35pt;height:437.1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" o:allowincell="f" filled="f" stroked="f">
                <v:textbox inset="10.8pt,18pt,10.8pt,18pt">
                  <w:txbxContent>
                    <w:p w14:paraId="7131AE8E" w14:textId="77777777" w:rsidR="00A94406" w:rsidRDefault="00A94406" w:rsidP="00A94406">
                      <w:pPr>
                        <w:spacing w:before="180" w:after="40"/>
                        <w:ind w:right="-2061"/>
                      </w:pPr>
                    </w:p>
                    <w:p w14:paraId="1A027D91" w14:textId="77777777" w:rsidR="00A94406" w:rsidRDefault="00A94406" w:rsidP="00A94406">
                      <w:pPr>
                        <w:spacing w:before="180" w:after="40"/>
                        <w:ind w:right="-2061"/>
                      </w:pPr>
                    </w:p>
                    <w:p w14:paraId="6C97E071" w14:textId="77777777" w:rsidR="00A94406" w:rsidRDefault="00A94406" w:rsidP="00A94406">
                      <w:pPr>
                        <w:spacing w:before="180" w:after="40"/>
                        <w:ind w:right="-2061"/>
                      </w:pPr>
                      <w:r>
                        <w:rPr>
                          <w:noProof/>
                        </w:rPr>
                        <w:drawing>
                          <wp:inline distT="0" distB="0" distL="0" distR="0" wp14:anchorId="42AE7368" wp14:editId="398E2F77">
                            <wp:extent cx="1812925" cy="90614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FDOT_Logo_color small.jpg"/>
                                    <pic:cNvPicPr/>
                                  </pic:nvPicPr>
                                  <pic:blipFill>
                                    <a:blip r:embed="rId11">
                                      <a:extLst>
                                        <a:ext uri="{28A0092B-C50C-407E-A947-70E740481C1C}">
                                          <a14:useLocalDpi xmlns:a14="http://schemas.microsoft.com/office/drawing/2010/main" val="0"/>
                                        </a:ext>
                                      </a:extLst>
                                    </a:blip>
                                    <a:stretch>
                                      <a:fillRect/>
                                    </a:stretch>
                                  </pic:blipFill>
                                  <pic:spPr>
                                    <a:xfrm>
                                      <a:off x="0" y="0"/>
                                      <a:ext cx="1812925" cy="906145"/>
                                    </a:xfrm>
                                    <a:prstGeom prst="rect">
                                      <a:avLst/>
                                    </a:prstGeom>
                                  </pic:spPr>
                                </pic:pic>
                              </a:graphicData>
                            </a:graphic>
                          </wp:inline>
                        </w:drawing>
                      </w:r>
                    </w:p>
                    <w:p w14:paraId="198A34CE" w14:textId="77777777" w:rsidR="00A94406" w:rsidRDefault="00A94406" w:rsidP="00A94406">
                      <w:pPr>
                        <w:spacing w:before="180" w:after="40"/>
                        <w:ind w:right="-2061"/>
                      </w:pPr>
                    </w:p>
                    <w:p w14:paraId="66189016" w14:textId="77777777" w:rsidR="00A94406" w:rsidRDefault="00A94406" w:rsidP="00A94406">
                      <w:pPr>
                        <w:spacing w:before="180" w:after="40"/>
                        <w:ind w:right="-2061"/>
                      </w:pPr>
                    </w:p>
                    <w:p w14:paraId="575C803F" w14:textId="77777777" w:rsidR="00A94406" w:rsidRDefault="00A94406" w:rsidP="00A94406">
                      <w:pPr>
                        <w:spacing w:before="180" w:after="40"/>
                        <w:ind w:right="-2061"/>
                      </w:pPr>
                    </w:p>
                    <w:p w14:paraId="5CAE24E2" w14:textId="19CC2989" w:rsidR="00A94406" w:rsidRDefault="00A94406" w:rsidP="00A94406">
                      <w:pPr>
                        <w:spacing w:before="180" w:after="40"/>
                        <w:ind w:right="-2061"/>
                      </w:pPr>
                      <w:r>
                        <w:rPr>
                          <w:noProof/>
                        </w:rPr>
                        <w:drawing>
                          <wp:inline distT="0" distB="0" distL="0" distR="0" wp14:anchorId="1EBFBFC0" wp14:editId="3D2BE238">
                            <wp:extent cx="1812925" cy="16490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unGuide.jpg"/>
                                    <pic:cNvPicPr/>
                                  </pic:nvPicPr>
                                  <pic:blipFill>
                                    <a:blip r:embed="rId12">
                                      <a:extLst>
                                        <a:ext uri="{28A0092B-C50C-407E-A947-70E740481C1C}">
                                          <a14:useLocalDpi xmlns:a14="http://schemas.microsoft.com/office/drawing/2010/main" val="0"/>
                                        </a:ext>
                                      </a:extLst>
                                    </a:blip>
                                    <a:stretch>
                                      <a:fillRect/>
                                    </a:stretch>
                                  </pic:blipFill>
                                  <pic:spPr>
                                    <a:xfrm>
                                      <a:off x="0" y="0"/>
                                      <a:ext cx="1812925" cy="1649095"/>
                                    </a:xfrm>
                                    <a:prstGeom prst="rect">
                                      <a:avLst/>
                                    </a:prstGeom>
                                  </pic:spPr>
                                </pic:pic>
                              </a:graphicData>
                            </a:graphic>
                          </wp:inline>
                        </w:drawing>
                      </w:r>
                    </w:p>
                  </w:txbxContent>
                </v:textbox>
                <w10:wrap type="square" anchorx="page" anchory="page"/>
              </v:shape>
            </w:pict>
          </mc:Fallback>
        </mc:AlternateContent>
      </w:r>
    </w:p>
    <w:p w14:paraId="0A65B300" w14:textId="77777777" w:rsidR="00A94406" w:rsidRDefault="00A94406" w:rsidP="00A94406">
      <w:pPr>
        <w:tabs>
          <w:tab w:val="right" w:pos="9360"/>
        </w:tabs>
        <w:rPr>
          <w:rFonts w:ascii="Arial Bold" w:hAnsi="Arial Bold"/>
          <w:b/>
          <w:sz w:val="32"/>
          <w:szCs w:val="32"/>
        </w:rPr>
      </w:pPr>
    </w:p>
    <w:p w14:paraId="7A90CCC1" w14:textId="77777777" w:rsidR="00A94406" w:rsidRDefault="00A94406" w:rsidP="00A94406">
      <w:pPr>
        <w:tabs>
          <w:tab w:val="right" w:pos="9360"/>
        </w:tabs>
        <w:rPr>
          <w:rFonts w:ascii="Arial Bold" w:hAnsi="Arial Bold"/>
          <w:b/>
          <w:sz w:val="32"/>
          <w:szCs w:val="32"/>
        </w:rPr>
      </w:pPr>
      <w:r>
        <w:rPr>
          <w:rFonts w:ascii="Arial Bold" w:hAnsi="Arial Bold"/>
          <w:b/>
          <w:sz w:val="32"/>
          <w:szCs w:val="32"/>
        </w:rPr>
        <w:t>Technical Memorandum</w:t>
      </w:r>
      <w:r>
        <w:rPr>
          <w:rFonts w:ascii="Arial Bold" w:hAnsi="Arial Bold"/>
          <w:b/>
          <w:sz w:val="32"/>
          <w:szCs w:val="32"/>
        </w:rPr>
        <w:tab/>
      </w:r>
    </w:p>
    <w:p w14:paraId="200C0C70" w14:textId="77777777" w:rsidR="00A94406" w:rsidRDefault="00A94406" w:rsidP="00A94406"/>
    <w:p w14:paraId="0945F623" w14:textId="77777777" w:rsidR="00A94406" w:rsidRDefault="00A94406" w:rsidP="00A94406">
      <w:pPr>
        <w:rPr>
          <w:rFonts w:ascii="Arial Bold" w:hAnsi="Arial Bold" w:cs="Arial"/>
          <w:b/>
          <w:bCs/>
        </w:rPr>
      </w:pPr>
    </w:p>
    <w:p w14:paraId="595FEB4A" w14:textId="77777777" w:rsidR="00A3240D" w:rsidRDefault="00A3240D" w:rsidP="00A94406">
      <w:pPr>
        <w:rPr>
          <w:rFonts w:ascii="Arial Bold" w:hAnsi="Arial Bold" w:cs="Arial"/>
          <w:b/>
          <w:bCs/>
        </w:rPr>
      </w:pPr>
    </w:p>
    <w:p w14:paraId="4FD24B9A" w14:textId="77777777" w:rsidR="00A3240D" w:rsidRDefault="00A3240D" w:rsidP="00A94406">
      <w:pPr>
        <w:rPr>
          <w:rFonts w:ascii="Arial Bold" w:hAnsi="Arial Bold" w:cs="Arial"/>
          <w:b/>
          <w:bCs/>
        </w:rPr>
      </w:pPr>
    </w:p>
    <w:p w14:paraId="7AA1A694" w14:textId="2B43FC6E" w:rsidR="00A3240D" w:rsidRDefault="006F4558">
      <w:pPr>
        <w:pStyle w:val="ProjRef"/>
      </w:pPr>
      <w:r>
        <w:t>SunGuide</w:t>
      </w:r>
      <w:r w:rsidR="008B471D">
        <w:rPr>
          <w:vertAlign w:val="superscript"/>
        </w:rPr>
        <w:t>®</w:t>
      </w:r>
      <w:r w:rsidR="00A94406">
        <w:t xml:space="preserve"> Software</w:t>
      </w:r>
      <w:r>
        <w:t xml:space="preserve"> </w:t>
      </w:r>
      <w:r w:rsidR="00A3240D" w:rsidRPr="00B65A53">
        <w:t>System</w:t>
      </w:r>
    </w:p>
    <w:p w14:paraId="26808590" w14:textId="77777777" w:rsidR="00A3240D" w:rsidRDefault="00A3240D">
      <w:pPr>
        <w:pStyle w:val="ProjRef"/>
      </w:pPr>
    </w:p>
    <w:p w14:paraId="2B909A4A" w14:textId="77777777" w:rsidR="00A3240D" w:rsidRDefault="00A3240D">
      <w:pPr>
        <w:pStyle w:val="ProjRef"/>
      </w:pPr>
    </w:p>
    <w:p w14:paraId="657BCC77" w14:textId="77777777" w:rsidR="00A3240D" w:rsidRDefault="00A3240D">
      <w:pPr>
        <w:pStyle w:val="ProjRef"/>
      </w:pPr>
    </w:p>
    <w:p w14:paraId="5F469587" w14:textId="5299F840" w:rsidR="006F4558" w:rsidRDefault="00A3240D" w:rsidP="0010794F">
      <w:pPr>
        <w:pStyle w:val="ProjRef"/>
      </w:pPr>
      <w:r w:rsidRPr="00CC7F3E">
        <w:t>SunGuide</w:t>
      </w:r>
      <w:r w:rsidRPr="00CC7F3E">
        <w:rPr>
          <w:vertAlign w:val="superscript"/>
        </w:rPr>
        <w:t>®</w:t>
      </w:r>
      <w:r w:rsidRPr="00B65A53">
        <w:t xml:space="preserve"> Software </w:t>
      </w:r>
      <w:r w:rsidR="006F4558">
        <w:t>Computer Sizing Estimates</w:t>
      </w:r>
    </w:p>
    <w:p w14:paraId="31E33296" w14:textId="77777777" w:rsidR="006F4558" w:rsidRDefault="006F4558">
      <w:pPr>
        <w:rPr>
          <w:rFonts w:ascii="Arial" w:hAnsi="Arial" w:cs="Arial"/>
          <w:b/>
          <w:bCs/>
          <w:sz w:val="40"/>
        </w:rPr>
      </w:pPr>
    </w:p>
    <w:p w14:paraId="41DE102B" w14:textId="77777777" w:rsidR="00A94406" w:rsidRDefault="00A94406">
      <w:pPr>
        <w:rPr>
          <w:rFonts w:cs="Arial"/>
          <w:sz w:val="28"/>
        </w:rPr>
      </w:pPr>
    </w:p>
    <w:p w14:paraId="561E85D0" w14:textId="77777777" w:rsidR="00482FE1" w:rsidRDefault="00482FE1">
      <w:pPr>
        <w:rPr>
          <w:rFonts w:cs="Arial"/>
          <w:sz w:val="28"/>
        </w:rPr>
      </w:pPr>
    </w:p>
    <w:p w14:paraId="40BCD5E7" w14:textId="77777777" w:rsidR="00482FE1" w:rsidRDefault="00482FE1">
      <w:pPr>
        <w:rPr>
          <w:rFonts w:cs="Arial"/>
          <w:sz w:val="28"/>
        </w:rPr>
      </w:pPr>
    </w:p>
    <w:p w14:paraId="6695B93D" w14:textId="77777777" w:rsidR="006F4558" w:rsidRDefault="006F4558">
      <w:pPr>
        <w:rPr>
          <w:rFonts w:cs="Arial"/>
          <w:sz w:val="28"/>
        </w:rPr>
      </w:pPr>
    </w:p>
    <w:p w14:paraId="18F034CD" w14:textId="14DEC970" w:rsidR="008B471D" w:rsidRPr="0010794F" w:rsidRDefault="00A94406" w:rsidP="008B471D">
      <w:pPr>
        <w:rPr>
          <w:rFonts w:ascii="Arial" w:hAnsi="Arial" w:cs="Arial"/>
          <w:b/>
          <w:bCs/>
          <w:sz w:val="32"/>
          <w:szCs w:val="32"/>
        </w:rPr>
      </w:pPr>
      <w:r w:rsidRPr="0010794F">
        <w:rPr>
          <w:rFonts w:ascii="Arial" w:hAnsi="Arial" w:cs="Arial"/>
          <w:b/>
          <w:bCs/>
          <w:sz w:val="32"/>
          <w:szCs w:val="32"/>
        </w:rPr>
        <w:t xml:space="preserve">Version </w:t>
      </w:r>
      <w:r w:rsidR="0010794F">
        <w:rPr>
          <w:rFonts w:ascii="Arial" w:hAnsi="Arial" w:cs="Arial"/>
          <w:b/>
          <w:bCs/>
          <w:sz w:val="32"/>
          <w:szCs w:val="32"/>
        </w:rPr>
        <w:t>2</w:t>
      </w:r>
      <w:r w:rsidRPr="0010794F">
        <w:rPr>
          <w:rFonts w:ascii="Arial" w:hAnsi="Arial" w:cs="Arial"/>
          <w:b/>
          <w:bCs/>
          <w:sz w:val="32"/>
          <w:szCs w:val="32"/>
        </w:rPr>
        <w:t>.0</w:t>
      </w:r>
    </w:p>
    <w:p w14:paraId="52265591" w14:textId="77777777" w:rsidR="00A94406" w:rsidRDefault="00A94406" w:rsidP="008B471D">
      <w:pPr>
        <w:rPr>
          <w:rFonts w:ascii="Arial" w:hAnsi="Arial" w:cs="Arial"/>
          <w:b/>
          <w:bCs/>
          <w:sz w:val="32"/>
          <w:szCs w:val="32"/>
        </w:rPr>
      </w:pPr>
    </w:p>
    <w:p w14:paraId="51AB24FE" w14:textId="77777777" w:rsidR="00A3240D" w:rsidRPr="0010794F" w:rsidRDefault="00A3240D" w:rsidP="008B471D">
      <w:pPr>
        <w:rPr>
          <w:rFonts w:ascii="Arial" w:hAnsi="Arial" w:cs="Arial"/>
          <w:b/>
          <w:bCs/>
          <w:sz w:val="32"/>
          <w:szCs w:val="32"/>
        </w:rPr>
      </w:pPr>
    </w:p>
    <w:p w14:paraId="23AD8540" w14:textId="282C8E71" w:rsidR="00A94406" w:rsidRPr="0010794F" w:rsidRDefault="00A94406" w:rsidP="008B471D">
      <w:pPr>
        <w:rPr>
          <w:rFonts w:ascii="Arial" w:hAnsi="Arial" w:cs="Arial"/>
          <w:b/>
          <w:bCs/>
          <w:sz w:val="32"/>
          <w:szCs w:val="32"/>
        </w:rPr>
      </w:pPr>
      <w:r w:rsidRPr="0010794F">
        <w:rPr>
          <w:rFonts w:ascii="Arial" w:hAnsi="Arial" w:cs="Arial"/>
          <w:b/>
          <w:bCs/>
          <w:sz w:val="32"/>
          <w:szCs w:val="32"/>
        </w:rPr>
        <w:t>August 1</w:t>
      </w:r>
      <w:r w:rsidR="00A3240D">
        <w:rPr>
          <w:rFonts w:ascii="Arial" w:hAnsi="Arial" w:cs="Arial"/>
          <w:b/>
          <w:bCs/>
          <w:sz w:val="32"/>
          <w:szCs w:val="32"/>
        </w:rPr>
        <w:t>8</w:t>
      </w:r>
      <w:r w:rsidRPr="0010794F">
        <w:rPr>
          <w:rFonts w:ascii="Arial" w:hAnsi="Arial" w:cs="Arial"/>
          <w:b/>
          <w:bCs/>
          <w:sz w:val="32"/>
          <w:szCs w:val="32"/>
        </w:rPr>
        <w:t>, 2015</w:t>
      </w:r>
    </w:p>
    <w:p w14:paraId="52DDBF77" w14:textId="77777777" w:rsidR="008B471D" w:rsidRDefault="008B471D" w:rsidP="008B471D">
      <w:pPr>
        <w:rPr>
          <w:rFonts w:cs="Arial"/>
          <w:sz w:val="28"/>
        </w:rPr>
      </w:pPr>
    </w:p>
    <w:p w14:paraId="2007228E" w14:textId="77777777" w:rsidR="008B471D" w:rsidRDefault="008B471D" w:rsidP="008B471D">
      <w:pPr>
        <w:rPr>
          <w:rFonts w:cs="Arial"/>
          <w:sz w:val="28"/>
        </w:rPr>
      </w:pPr>
    </w:p>
    <w:tbl>
      <w:tblPr>
        <w:tblW w:w="0" w:type="auto"/>
        <w:tblLook w:val="01E0" w:firstRow="1" w:lastRow="1" w:firstColumn="1" w:lastColumn="1" w:noHBand="0" w:noVBand="0"/>
      </w:tblPr>
      <w:tblGrid>
        <w:gridCol w:w="4680"/>
        <w:gridCol w:w="4680"/>
      </w:tblGrid>
      <w:tr w:rsidR="00A94406" w14:paraId="0ED99290" w14:textId="77777777" w:rsidTr="0041340F">
        <w:tc>
          <w:tcPr>
            <w:tcW w:w="4788" w:type="dxa"/>
          </w:tcPr>
          <w:p w14:paraId="4CC571C2" w14:textId="41E28C07" w:rsidR="008B471D" w:rsidRPr="002017C6" w:rsidRDefault="008B471D" w:rsidP="0041340F">
            <w:pPr>
              <w:rPr>
                <w:rFonts w:cs="Arial"/>
                <w:color w:val="808080"/>
                <w:sz w:val="28"/>
              </w:rPr>
            </w:pPr>
          </w:p>
        </w:tc>
        <w:tc>
          <w:tcPr>
            <w:tcW w:w="4788" w:type="dxa"/>
          </w:tcPr>
          <w:p w14:paraId="4DAA06F4" w14:textId="29632632" w:rsidR="008B471D" w:rsidRPr="002017C6" w:rsidRDefault="008B471D" w:rsidP="0041340F">
            <w:pPr>
              <w:jc w:val="right"/>
              <w:rPr>
                <w:rFonts w:cs="Arial"/>
                <w:color w:val="808080"/>
                <w:sz w:val="28"/>
              </w:rPr>
            </w:pPr>
          </w:p>
        </w:tc>
      </w:tr>
    </w:tbl>
    <w:p w14:paraId="40A9477E" w14:textId="77777777" w:rsidR="00A94406" w:rsidRDefault="00A94406" w:rsidP="00A94406">
      <w:pPr>
        <w:pStyle w:val="DocAddress"/>
        <w:rPr>
          <w:rStyle w:val="SubtleEmphasis"/>
          <w:rFonts w:ascii="Arial" w:hAnsi="Arial" w:cs="Arial"/>
          <w:b/>
          <w:sz w:val="32"/>
          <w:szCs w:val="32"/>
        </w:rPr>
      </w:pPr>
    </w:p>
    <w:p w14:paraId="39288B1C" w14:textId="77777777" w:rsidR="00A94406" w:rsidRPr="0081602C" w:rsidRDefault="00A94406" w:rsidP="00A94406">
      <w:pPr>
        <w:pStyle w:val="DocAddress"/>
        <w:rPr>
          <w:rStyle w:val="SubtleEmphasis"/>
          <w:rFonts w:ascii="Arial" w:hAnsi="Arial" w:cs="Arial"/>
          <w:b/>
          <w:i w:val="0"/>
          <w:sz w:val="32"/>
          <w:szCs w:val="32"/>
        </w:rPr>
      </w:pPr>
      <w:r w:rsidRPr="0081602C">
        <w:rPr>
          <w:rStyle w:val="SubtleEmphasis"/>
          <w:rFonts w:ascii="Arial" w:hAnsi="Arial" w:cs="Arial"/>
          <w:b/>
          <w:sz w:val="32"/>
          <w:szCs w:val="32"/>
        </w:rPr>
        <w:t>Prepared for:</w:t>
      </w:r>
    </w:p>
    <w:p w14:paraId="636D7EF2" w14:textId="77777777" w:rsidR="00A94406" w:rsidRPr="00B512EC" w:rsidRDefault="00A94406" w:rsidP="00A94406">
      <w:pPr>
        <w:pStyle w:val="DocAddress"/>
        <w:rPr>
          <w:rStyle w:val="SubtleEmphasis"/>
        </w:rPr>
      </w:pPr>
      <w:r w:rsidRPr="00B512EC">
        <w:rPr>
          <w:rStyle w:val="SubtleEmphasis"/>
        </w:rPr>
        <w:lastRenderedPageBreak/>
        <w:t>Florida Department of Transportation</w:t>
      </w:r>
    </w:p>
    <w:p w14:paraId="7AABF894" w14:textId="77777777" w:rsidR="00A94406" w:rsidRPr="00B512EC" w:rsidRDefault="00A94406" w:rsidP="00A94406">
      <w:pPr>
        <w:pStyle w:val="DocAddress"/>
        <w:rPr>
          <w:rStyle w:val="SubtleEmphasis"/>
        </w:rPr>
      </w:pPr>
      <w:r w:rsidRPr="00A94406">
        <w:rPr>
          <w:rStyle w:val="SubtleEmphasis"/>
        </w:rPr>
        <w:t>Transportation Systems Management and Operations</w:t>
      </w:r>
    </w:p>
    <w:p w14:paraId="326C50D5" w14:textId="77777777" w:rsidR="00A94406" w:rsidRPr="00B512EC" w:rsidRDefault="00A94406" w:rsidP="00A94406">
      <w:pPr>
        <w:pStyle w:val="DocAddress"/>
        <w:rPr>
          <w:rStyle w:val="SubtleEmphasis"/>
        </w:rPr>
      </w:pPr>
      <w:r w:rsidRPr="00B512EC">
        <w:rPr>
          <w:rStyle w:val="SubtleEmphasis"/>
        </w:rPr>
        <w:t>605 Suwannee Street, M.S. 90</w:t>
      </w:r>
    </w:p>
    <w:p w14:paraId="0065DA04" w14:textId="77777777" w:rsidR="00A94406" w:rsidRPr="00B512EC" w:rsidRDefault="00A94406" w:rsidP="00A94406">
      <w:pPr>
        <w:pStyle w:val="DocAddress"/>
        <w:rPr>
          <w:rStyle w:val="SubtleEmphasis"/>
        </w:rPr>
      </w:pPr>
      <w:r w:rsidRPr="00B512EC">
        <w:rPr>
          <w:rStyle w:val="SubtleEmphasis"/>
        </w:rPr>
        <w:t>Tallahassee, Florida  32399-0450</w:t>
      </w:r>
    </w:p>
    <w:p w14:paraId="5E698EBD" w14:textId="77777777" w:rsidR="00A94406" w:rsidRPr="0080562D" w:rsidRDefault="00A94406" w:rsidP="00A94406">
      <w:pPr>
        <w:pStyle w:val="DocAddress"/>
      </w:pPr>
      <w:r w:rsidRPr="00B512EC">
        <w:rPr>
          <w:rStyle w:val="SubtleEmphasis"/>
        </w:rPr>
        <w:t>(850) 410-5600</w:t>
      </w:r>
    </w:p>
    <w:p w14:paraId="2E9159F4" w14:textId="77777777" w:rsidR="006F4558" w:rsidRDefault="006F4558"/>
    <w:p w14:paraId="175506DA" w14:textId="77777777" w:rsidR="006F4558" w:rsidRDefault="006F4558">
      <w:pPr>
        <w:pStyle w:val="NormalWeb"/>
        <w:spacing w:before="0" w:beforeAutospacing="0" w:after="0" w:afterAutospacing="0"/>
      </w:pPr>
    </w:p>
    <w:p w14:paraId="33F48867" w14:textId="77777777" w:rsidR="006F4558" w:rsidRDefault="006F4558">
      <w:pPr>
        <w:pStyle w:val="NormalWeb"/>
        <w:spacing w:before="0" w:beforeAutospacing="0" w:after="0" w:afterAutospacing="0"/>
        <w:sectPr w:rsidR="006F4558">
          <w:footerReference w:type="even" r:id="rId13"/>
          <w:pgSz w:w="12240" w:h="15840" w:code="1"/>
          <w:pgMar w:top="1440" w:right="1440" w:bottom="1440" w:left="1440" w:header="720" w:footer="720" w:gutter="0"/>
          <w:cols w:space="720"/>
          <w:vAlign w:val="center"/>
          <w:docGrid w:linePitch="360"/>
        </w:sectPr>
      </w:pPr>
    </w:p>
    <w:p w14:paraId="44E16620" w14:textId="77777777" w:rsidR="00BE24A4" w:rsidRDefault="00BE24A4" w:rsidP="00BE24A4">
      <w:pPr>
        <w:jc w:val="center"/>
        <w:rPr>
          <w:rFonts w:ascii="Arial" w:hAnsi="Arial" w:cs="Arial"/>
          <w:sz w:val="4"/>
          <w:szCs w:val="4"/>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569"/>
        <w:gridCol w:w="10"/>
        <w:gridCol w:w="4583"/>
        <w:gridCol w:w="3168"/>
      </w:tblGrid>
      <w:tr w:rsidR="00BE24A4" w14:paraId="2885D44C" w14:textId="77777777" w:rsidTr="006E236E">
        <w:trPr>
          <w:trHeight w:val="389"/>
        </w:trPr>
        <w:tc>
          <w:tcPr>
            <w:tcW w:w="9330" w:type="dxa"/>
            <w:gridSpan w:val="4"/>
            <w:tcBorders>
              <w:top w:val="double" w:sz="4" w:space="0" w:color="auto"/>
              <w:bottom w:val="single" w:sz="4" w:space="0" w:color="auto"/>
            </w:tcBorders>
            <w:shd w:val="solid" w:color="auto" w:fill="auto"/>
            <w:vAlign w:val="center"/>
          </w:tcPr>
          <w:p w14:paraId="1617C24D" w14:textId="77777777" w:rsidR="00BE24A4" w:rsidRDefault="00BE24A4" w:rsidP="006E236E">
            <w:pPr>
              <w:rPr>
                <w:rFonts w:ascii="Arial" w:hAnsi="Arial"/>
                <w:b/>
                <w:sz w:val="28"/>
                <w:szCs w:val="28"/>
              </w:rPr>
            </w:pPr>
            <w:r>
              <w:rPr>
                <w:rFonts w:ascii="Arial" w:hAnsi="Arial"/>
                <w:b/>
                <w:sz w:val="28"/>
                <w:szCs w:val="28"/>
              </w:rPr>
              <w:t xml:space="preserve">                                     DOCUMENT CONTROL PANEL</w:t>
            </w:r>
          </w:p>
        </w:tc>
      </w:tr>
      <w:tr w:rsidR="00BE24A4" w14:paraId="25A946EA" w14:textId="77777777" w:rsidTr="006E236E">
        <w:trPr>
          <w:trHeight w:val="389"/>
        </w:trPr>
        <w:tc>
          <w:tcPr>
            <w:tcW w:w="1569" w:type="dxa"/>
            <w:tcBorders>
              <w:top w:val="single" w:sz="4" w:space="0" w:color="auto"/>
              <w:bottom w:val="single" w:sz="4" w:space="0" w:color="auto"/>
            </w:tcBorders>
            <w:vAlign w:val="center"/>
          </w:tcPr>
          <w:p w14:paraId="312E36A9" w14:textId="77777777" w:rsidR="00BE24A4" w:rsidRDefault="00BE24A4" w:rsidP="006E236E">
            <w:r>
              <w:t>File Name:</w:t>
            </w:r>
          </w:p>
        </w:tc>
        <w:tc>
          <w:tcPr>
            <w:tcW w:w="7761" w:type="dxa"/>
            <w:gridSpan w:val="3"/>
            <w:tcBorders>
              <w:top w:val="single" w:sz="4" w:space="0" w:color="auto"/>
              <w:bottom w:val="single" w:sz="4" w:space="0" w:color="auto"/>
            </w:tcBorders>
            <w:vAlign w:val="center"/>
          </w:tcPr>
          <w:p w14:paraId="54F3BD12" w14:textId="2E0B8E01" w:rsidR="00BE24A4" w:rsidRDefault="00BE24A4" w:rsidP="006E236E">
            <w:pPr>
              <w:rPr>
                <w:i/>
              </w:rPr>
            </w:pPr>
            <w:fldSimple w:instr=" FILENAME  ">
              <w:r w:rsidR="0010794F">
                <w:rPr>
                  <w:noProof/>
                </w:rPr>
                <w:t>Computer Sizing Estimates.docx</w:t>
              </w:r>
            </w:fldSimple>
            <w:r>
              <w:fldChar w:fldCharType="begin"/>
            </w:r>
            <w:r>
              <w:instrText xml:space="preserve"> FILENAME \p </w:instrText>
            </w:r>
            <w:r>
              <w:fldChar w:fldCharType="end"/>
            </w:r>
            <w:r>
              <w:fldChar w:fldCharType="begin"/>
            </w:r>
            <w:r>
              <w:instrText xml:space="preserve"> FILENAME \p </w:instrText>
            </w:r>
            <w:r>
              <w:fldChar w:fldCharType="end"/>
            </w:r>
          </w:p>
        </w:tc>
      </w:tr>
      <w:tr w:rsidR="00BE24A4" w14:paraId="52E35DF1" w14:textId="77777777" w:rsidTr="006E236E">
        <w:trPr>
          <w:trHeight w:val="389"/>
        </w:trPr>
        <w:tc>
          <w:tcPr>
            <w:tcW w:w="1569" w:type="dxa"/>
            <w:tcBorders>
              <w:top w:val="single" w:sz="4" w:space="0" w:color="auto"/>
              <w:bottom w:val="single" w:sz="4" w:space="0" w:color="auto"/>
            </w:tcBorders>
            <w:vAlign w:val="center"/>
          </w:tcPr>
          <w:p w14:paraId="6A123DA5" w14:textId="77777777" w:rsidR="00BE24A4" w:rsidRDefault="00BE24A4" w:rsidP="006E236E">
            <w:r>
              <w:t>File Location:</w:t>
            </w:r>
          </w:p>
        </w:tc>
        <w:tc>
          <w:tcPr>
            <w:tcW w:w="7761" w:type="dxa"/>
            <w:gridSpan w:val="3"/>
            <w:tcBorders>
              <w:top w:val="single" w:sz="4" w:space="0" w:color="auto"/>
              <w:bottom w:val="single" w:sz="4" w:space="0" w:color="auto"/>
            </w:tcBorders>
            <w:vAlign w:val="center"/>
          </w:tcPr>
          <w:p w14:paraId="58D3DD73" w14:textId="0C539921" w:rsidR="00BE24A4" w:rsidRDefault="00BE24A4" w:rsidP="00A94406">
            <w:fldSimple w:instr=" FILENAME  \p ">
              <w:r w:rsidR="0010794F">
                <w:rPr>
                  <w:noProof/>
                </w:rPr>
                <w:t>http://cosharepoint.dot.state.fl.us/sites/trafficoperations/its/software/Document Library/SunGuide/Computer Sizing/Computer Sizing Estimates.docx</w:t>
              </w:r>
            </w:fldSimple>
            <w:r>
              <w:fldChar w:fldCharType="begin"/>
            </w:r>
            <w:r>
              <w:instrText xml:space="preserve"> FILENAME \p </w:instrText>
            </w:r>
            <w:r>
              <w:fldChar w:fldCharType="end"/>
            </w:r>
            <w:r>
              <w:fldChar w:fldCharType="begin"/>
            </w:r>
            <w:r>
              <w:instrText xml:space="preserve"> FILENAME \p </w:instrText>
            </w:r>
            <w:r>
              <w:fldChar w:fldCharType="end"/>
            </w:r>
          </w:p>
        </w:tc>
      </w:tr>
      <w:tr w:rsidR="00BE24A4" w14:paraId="5D14B2DC" w14:textId="77777777" w:rsidTr="006E236E">
        <w:trPr>
          <w:trHeight w:val="389"/>
        </w:trPr>
        <w:tc>
          <w:tcPr>
            <w:tcW w:w="1569" w:type="dxa"/>
            <w:tcBorders>
              <w:top w:val="single" w:sz="4" w:space="0" w:color="auto"/>
              <w:bottom w:val="single" w:sz="4" w:space="0" w:color="auto"/>
            </w:tcBorders>
            <w:vAlign w:val="center"/>
          </w:tcPr>
          <w:p w14:paraId="7797C63B" w14:textId="77777777" w:rsidR="00BE24A4" w:rsidRDefault="00BE24A4" w:rsidP="006E236E">
            <w:r>
              <w:t>Version Number:</w:t>
            </w:r>
          </w:p>
        </w:tc>
        <w:tc>
          <w:tcPr>
            <w:tcW w:w="7761" w:type="dxa"/>
            <w:gridSpan w:val="3"/>
            <w:tcBorders>
              <w:top w:val="single" w:sz="4" w:space="0" w:color="auto"/>
              <w:bottom w:val="single" w:sz="4" w:space="0" w:color="auto"/>
            </w:tcBorders>
            <w:vAlign w:val="center"/>
          </w:tcPr>
          <w:p w14:paraId="149CC3EA" w14:textId="7E263584" w:rsidR="00BE24A4" w:rsidRDefault="0010794F" w:rsidP="006E236E">
            <w:r>
              <w:t>2</w:t>
            </w:r>
            <w:r w:rsidR="00BE24A4">
              <w:t>.0</w:t>
            </w:r>
          </w:p>
        </w:tc>
      </w:tr>
      <w:tr w:rsidR="00BE24A4" w14:paraId="3D42E45C" w14:textId="77777777" w:rsidTr="006E236E">
        <w:trPr>
          <w:trHeight w:val="389"/>
        </w:trPr>
        <w:tc>
          <w:tcPr>
            <w:tcW w:w="6162" w:type="dxa"/>
            <w:gridSpan w:val="3"/>
            <w:tcBorders>
              <w:top w:val="single" w:sz="4" w:space="0" w:color="auto"/>
              <w:bottom w:val="single" w:sz="4" w:space="0" w:color="auto"/>
            </w:tcBorders>
            <w:shd w:val="solid" w:color="auto" w:fill="auto"/>
            <w:vAlign w:val="center"/>
          </w:tcPr>
          <w:p w14:paraId="7E1E8D5E" w14:textId="77777777" w:rsidR="00BE24A4" w:rsidRDefault="00BE24A4" w:rsidP="006E236E">
            <w:pPr>
              <w:jc w:val="center"/>
              <w:rPr>
                <w:rFonts w:ascii="Arial" w:hAnsi="Arial"/>
                <w:b/>
              </w:rPr>
            </w:pPr>
            <w:r>
              <w:rPr>
                <w:rFonts w:ascii="Arial" w:hAnsi="Arial"/>
                <w:b/>
              </w:rPr>
              <w:t>Name</w:t>
            </w:r>
          </w:p>
        </w:tc>
        <w:tc>
          <w:tcPr>
            <w:tcW w:w="3168" w:type="dxa"/>
            <w:tcBorders>
              <w:top w:val="single" w:sz="4" w:space="0" w:color="auto"/>
              <w:bottom w:val="single" w:sz="4" w:space="0" w:color="auto"/>
            </w:tcBorders>
            <w:shd w:val="solid" w:color="auto" w:fill="auto"/>
            <w:vAlign w:val="center"/>
          </w:tcPr>
          <w:p w14:paraId="75223B1E" w14:textId="77777777" w:rsidR="00BE24A4" w:rsidRDefault="00BE24A4" w:rsidP="006E236E">
            <w:pPr>
              <w:jc w:val="center"/>
              <w:rPr>
                <w:rFonts w:ascii="Arial" w:hAnsi="Arial"/>
                <w:b/>
              </w:rPr>
            </w:pPr>
            <w:r>
              <w:rPr>
                <w:rFonts w:ascii="Arial" w:hAnsi="Arial"/>
                <w:b/>
              </w:rPr>
              <w:t>Date</w:t>
            </w:r>
          </w:p>
        </w:tc>
      </w:tr>
      <w:tr w:rsidR="00BE24A4" w14:paraId="77A41A28" w14:textId="77777777" w:rsidTr="006E236E">
        <w:trPr>
          <w:cantSplit/>
          <w:trHeight w:val="389"/>
        </w:trPr>
        <w:tc>
          <w:tcPr>
            <w:tcW w:w="1579" w:type="dxa"/>
            <w:gridSpan w:val="2"/>
            <w:vMerge w:val="restart"/>
            <w:tcBorders>
              <w:top w:val="single" w:sz="4" w:space="0" w:color="auto"/>
            </w:tcBorders>
            <w:vAlign w:val="center"/>
          </w:tcPr>
          <w:p w14:paraId="4A3F7E01" w14:textId="77777777" w:rsidR="00BE24A4" w:rsidRPr="00E4782C" w:rsidRDefault="00BE24A4" w:rsidP="006E236E">
            <w:pPr>
              <w:rPr>
                <w:sz w:val="22"/>
                <w:szCs w:val="22"/>
              </w:rPr>
            </w:pPr>
            <w:r w:rsidRPr="00E4782C">
              <w:rPr>
                <w:sz w:val="22"/>
                <w:szCs w:val="22"/>
              </w:rPr>
              <w:t>Created By:</w:t>
            </w:r>
          </w:p>
        </w:tc>
        <w:tc>
          <w:tcPr>
            <w:tcW w:w="4583" w:type="dxa"/>
            <w:tcBorders>
              <w:top w:val="single" w:sz="4" w:space="0" w:color="auto"/>
              <w:bottom w:val="single" w:sz="4" w:space="0" w:color="auto"/>
            </w:tcBorders>
            <w:vAlign w:val="center"/>
          </w:tcPr>
          <w:p w14:paraId="00D1CB60" w14:textId="411A1192" w:rsidR="00BE24A4" w:rsidRPr="0010794F" w:rsidRDefault="00482FE1" w:rsidP="006E236E">
            <w:r w:rsidRPr="0010794F">
              <w:t>Steve Dellenback, SwRI</w:t>
            </w:r>
          </w:p>
        </w:tc>
        <w:tc>
          <w:tcPr>
            <w:tcW w:w="3168" w:type="dxa"/>
            <w:tcBorders>
              <w:top w:val="single" w:sz="4" w:space="0" w:color="auto"/>
              <w:bottom w:val="single" w:sz="4" w:space="0" w:color="auto"/>
            </w:tcBorders>
            <w:vAlign w:val="center"/>
          </w:tcPr>
          <w:p w14:paraId="0B73E1A4" w14:textId="41A7BEC5" w:rsidR="00BE24A4" w:rsidRPr="0010794F" w:rsidRDefault="00482FE1" w:rsidP="006E236E">
            <w:pPr>
              <w:jc w:val="center"/>
            </w:pPr>
            <w:r>
              <w:t>02/04/2004</w:t>
            </w:r>
          </w:p>
        </w:tc>
      </w:tr>
      <w:tr w:rsidR="00BE24A4" w14:paraId="26A403D0" w14:textId="77777777" w:rsidTr="006E236E">
        <w:trPr>
          <w:cantSplit/>
          <w:trHeight w:val="389"/>
        </w:trPr>
        <w:tc>
          <w:tcPr>
            <w:tcW w:w="1579" w:type="dxa"/>
            <w:gridSpan w:val="2"/>
            <w:vMerge/>
            <w:vAlign w:val="center"/>
          </w:tcPr>
          <w:p w14:paraId="6D8C641B" w14:textId="77777777" w:rsidR="00BE24A4" w:rsidRPr="00E4782C" w:rsidRDefault="00BE24A4" w:rsidP="006E236E">
            <w:pPr>
              <w:rPr>
                <w:sz w:val="22"/>
                <w:szCs w:val="22"/>
              </w:rPr>
            </w:pPr>
          </w:p>
        </w:tc>
        <w:tc>
          <w:tcPr>
            <w:tcW w:w="4583" w:type="dxa"/>
            <w:tcBorders>
              <w:top w:val="single" w:sz="4" w:space="0" w:color="auto"/>
              <w:bottom w:val="single" w:sz="4" w:space="0" w:color="auto"/>
            </w:tcBorders>
            <w:vAlign w:val="center"/>
          </w:tcPr>
          <w:p w14:paraId="3DE953DF" w14:textId="77777777" w:rsidR="00BE24A4" w:rsidRPr="00E4782C" w:rsidRDefault="00BE24A4" w:rsidP="006E236E">
            <w:pPr>
              <w:rPr>
                <w:sz w:val="22"/>
                <w:szCs w:val="22"/>
              </w:rPr>
            </w:pPr>
          </w:p>
        </w:tc>
        <w:tc>
          <w:tcPr>
            <w:tcW w:w="3168" w:type="dxa"/>
            <w:tcBorders>
              <w:top w:val="single" w:sz="4" w:space="0" w:color="auto"/>
              <w:bottom w:val="single" w:sz="4" w:space="0" w:color="auto"/>
            </w:tcBorders>
            <w:vAlign w:val="center"/>
          </w:tcPr>
          <w:p w14:paraId="3B4379CA" w14:textId="77777777" w:rsidR="00BE24A4" w:rsidRPr="0010794F" w:rsidRDefault="00BE24A4" w:rsidP="006E236E">
            <w:pPr>
              <w:jc w:val="center"/>
            </w:pPr>
          </w:p>
        </w:tc>
      </w:tr>
      <w:tr w:rsidR="00482FE1" w14:paraId="0079422B" w14:textId="77777777" w:rsidTr="0010794F">
        <w:trPr>
          <w:cantSplit/>
          <w:trHeight w:val="389"/>
        </w:trPr>
        <w:tc>
          <w:tcPr>
            <w:tcW w:w="1579" w:type="dxa"/>
            <w:gridSpan w:val="2"/>
            <w:vMerge w:val="restart"/>
            <w:tcBorders>
              <w:top w:val="single" w:sz="12" w:space="0" w:color="auto"/>
            </w:tcBorders>
            <w:vAlign w:val="center"/>
          </w:tcPr>
          <w:p w14:paraId="7D331CB3" w14:textId="77777777" w:rsidR="00482FE1" w:rsidRPr="00E4782C" w:rsidRDefault="00482FE1" w:rsidP="00482FE1">
            <w:pPr>
              <w:rPr>
                <w:sz w:val="22"/>
                <w:szCs w:val="22"/>
              </w:rPr>
            </w:pPr>
            <w:r w:rsidRPr="00E4782C">
              <w:rPr>
                <w:sz w:val="22"/>
                <w:szCs w:val="22"/>
              </w:rPr>
              <w:t>Reviewed By:</w:t>
            </w:r>
          </w:p>
        </w:tc>
        <w:tc>
          <w:tcPr>
            <w:tcW w:w="4583" w:type="dxa"/>
            <w:tcBorders>
              <w:top w:val="single" w:sz="12" w:space="0" w:color="auto"/>
              <w:bottom w:val="single" w:sz="4" w:space="0" w:color="auto"/>
            </w:tcBorders>
          </w:tcPr>
          <w:p w14:paraId="2CE0EC93" w14:textId="04ADA767" w:rsidR="00482FE1" w:rsidRPr="00E4782C" w:rsidRDefault="00482FE1" w:rsidP="00482FE1">
            <w:pPr>
              <w:rPr>
                <w:sz w:val="22"/>
                <w:szCs w:val="22"/>
              </w:rPr>
            </w:pPr>
            <w:r>
              <w:t>Stephen E. Novosad</w:t>
            </w:r>
          </w:p>
        </w:tc>
        <w:tc>
          <w:tcPr>
            <w:tcW w:w="3168" w:type="dxa"/>
            <w:tcBorders>
              <w:top w:val="single" w:sz="12" w:space="0" w:color="auto"/>
              <w:bottom w:val="single" w:sz="4" w:space="0" w:color="auto"/>
            </w:tcBorders>
          </w:tcPr>
          <w:p w14:paraId="4BE08C75" w14:textId="3EE845A2" w:rsidR="00482FE1" w:rsidRPr="0010794F" w:rsidRDefault="00482FE1" w:rsidP="00482FE1">
            <w:pPr>
              <w:jc w:val="center"/>
            </w:pPr>
            <w:r>
              <w:t>02/04/2004</w:t>
            </w:r>
          </w:p>
        </w:tc>
      </w:tr>
      <w:tr w:rsidR="00482FE1" w14:paraId="56285093" w14:textId="77777777" w:rsidTr="0010794F">
        <w:trPr>
          <w:cantSplit/>
          <w:trHeight w:val="389"/>
        </w:trPr>
        <w:tc>
          <w:tcPr>
            <w:tcW w:w="1579" w:type="dxa"/>
            <w:gridSpan w:val="2"/>
            <w:vMerge/>
            <w:vAlign w:val="center"/>
          </w:tcPr>
          <w:p w14:paraId="46EC210B"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6BBC9064" w14:textId="14FBE01B" w:rsidR="00482FE1" w:rsidRPr="00E4782C" w:rsidRDefault="00482FE1" w:rsidP="00482FE1">
            <w:pPr>
              <w:rPr>
                <w:sz w:val="22"/>
                <w:szCs w:val="22"/>
              </w:rPr>
            </w:pPr>
            <w:r>
              <w:t>Stephen E. Novosad</w:t>
            </w:r>
          </w:p>
        </w:tc>
        <w:tc>
          <w:tcPr>
            <w:tcW w:w="3168" w:type="dxa"/>
            <w:tcBorders>
              <w:top w:val="single" w:sz="4" w:space="0" w:color="auto"/>
              <w:bottom w:val="single" w:sz="4" w:space="0" w:color="auto"/>
            </w:tcBorders>
          </w:tcPr>
          <w:p w14:paraId="3BFC3920" w14:textId="7E6C1CC0" w:rsidR="00482FE1" w:rsidRPr="0010794F" w:rsidRDefault="00482FE1" w:rsidP="00482FE1">
            <w:pPr>
              <w:jc w:val="center"/>
            </w:pPr>
            <w:r>
              <w:t>09/07/2004</w:t>
            </w:r>
          </w:p>
        </w:tc>
      </w:tr>
      <w:tr w:rsidR="00482FE1" w14:paraId="7B1CFE24" w14:textId="77777777" w:rsidTr="0010794F">
        <w:trPr>
          <w:cantSplit/>
          <w:trHeight w:val="389"/>
        </w:trPr>
        <w:tc>
          <w:tcPr>
            <w:tcW w:w="1579" w:type="dxa"/>
            <w:gridSpan w:val="2"/>
            <w:vMerge/>
            <w:vAlign w:val="center"/>
          </w:tcPr>
          <w:p w14:paraId="63A7E9F9"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3BC7D5BE" w14:textId="1DD11C71" w:rsidR="00482FE1" w:rsidRPr="00E4782C" w:rsidRDefault="00482FE1" w:rsidP="00482FE1">
            <w:pPr>
              <w:rPr>
                <w:sz w:val="22"/>
                <w:szCs w:val="22"/>
              </w:rPr>
            </w:pPr>
            <w:r>
              <w:t>Stephen E. Novosad</w:t>
            </w:r>
          </w:p>
        </w:tc>
        <w:tc>
          <w:tcPr>
            <w:tcW w:w="3168" w:type="dxa"/>
            <w:tcBorders>
              <w:top w:val="single" w:sz="4" w:space="0" w:color="auto"/>
              <w:bottom w:val="single" w:sz="4" w:space="0" w:color="auto"/>
            </w:tcBorders>
          </w:tcPr>
          <w:p w14:paraId="7C5F9D28" w14:textId="68F0E1B4" w:rsidR="00482FE1" w:rsidRPr="0010794F" w:rsidRDefault="00482FE1" w:rsidP="00482FE1">
            <w:pPr>
              <w:jc w:val="center"/>
            </w:pPr>
            <w:r>
              <w:t>03/31/2005</w:t>
            </w:r>
          </w:p>
        </w:tc>
      </w:tr>
      <w:tr w:rsidR="00482FE1" w14:paraId="67CB4E0B" w14:textId="77777777" w:rsidTr="006E236E">
        <w:trPr>
          <w:cantSplit/>
          <w:trHeight w:val="389"/>
        </w:trPr>
        <w:tc>
          <w:tcPr>
            <w:tcW w:w="1579" w:type="dxa"/>
            <w:gridSpan w:val="2"/>
            <w:vMerge/>
            <w:vAlign w:val="center"/>
          </w:tcPr>
          <w:p w14:paraId="224E9999"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3C67596D"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63DE7214" w14:textId="77777777" w:rsidR="00482FE1" w:rsidRPr="0010794F" w:rsidRDefault="00482FE1" w:rsidP="00482FE1">
            <w:pPr>
              <w:jc w:val="center"/>
            </w:pPr>
          </w:p>
        </w:tc>
      </w:tr>
      <w:tr w:rsidR="00482FE1" w14:paraId="65E3A87C" w14:textId="77777777" w:rsidTr="006E236E">
        <w:trPr>
          <w:cantSplit/>
          <w:trHeight w:val="389"/>
        </w:trPr>
        <w:tc>
          <w:tcPr>
            <w:tcW w:w="1579" w:type="dxa"/>
            <w:gridSpan w:val="2"/>
            <w:vMerge/>
            <w:vAlign w:val="center"/>
          </w:tcPr>
          <w:p w14:paraId="7D7DE198"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6144901C"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1E5960CF" w14:textId="77777777" w:rsidR="00482FE1" w:rsidRPr="0010794F" w:rsidRDefault="00482FE1" w:rsidP="00482FE1">
            <w:pPr>
              <w:jc w:val="center"/>
            </w:pPr>
          </w:p>
        </w:tc>
      </w:tr>
      <w:tr w:rsidR="00482FE1" w14:paraId="7C4311CA" w14:textId="77777777" w:rsidTr="006E236E">
        <w:trPr>
          <w:cantSplit/>
          <w:trHeight w:val="389"/>
        </w:trPr>
        <w:tc>
          <w:tcPr>
            <w:tcW w:w="1579" w:type="dxa"/>
            <w:gridSpan w:val="2"/>
            <w:vMerge/>
            <w:vAlign w:val="center"/>
          </w:tcPr>
          <w:p w14:paraId="69C37B3B"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0B5B6CA4"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D6379C3" w14:textId="77777777" w:rsidR="00482FE1" w:rsidRPr="0010794F" w:rsidRDefault="00482FE1" w:rsidP="00482FE1">
            <w:pPr>
              <w:jc w:val="center"/>
            </w:pPr>
          </w:p>
        </w:tc>
      </w:tr>
      <w:tr w:rsidR="00482FE1" w14:paraId="14FC9276" w14:textId="77777777" w:rsidTr="006E236E">
        <w:trPr>
          <w:cantSplit/>
          <w:trHeight w:val="389"/>
        </w:trPr>
        <w:tc>
          <w:tcPr>
            <w:tcW w:w="1579" w:type="dxa"/>
            <w:gridSpan w:val="2"/>
            <w:vMerge/>
            <w:vAlign w:val="center"/>
          </w:tcPr>
          <w:p w14:paraId="340E7E6D"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2B14E1CF"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B277D3E" w14:textId="77777777" w:rsidR="00482FE1" w:rsidRPr="0010794F" w:rsidRDefault="00482FE1" w:rsidP="00482FE1">
            <w:pPr>
              <w:jc w:val="center"/>
            </w:pPr>
          </w:p>
        </w:tc>
      </w:tr>
      <w:tr w:rsidR="00482FE1" w14:paraId="343D57B7" w14:textId="77777777" w:rsidTr="006E236E">
        <w:trPr>
          <w:cantSplit/>
          <w:trHeight w:val="389"/>
        </w:trPr>
        <w:tc>
          <w:tcPr>
            <w:tcW w:w="1579" w:type="dxa"/>
            <w:gridSpan w:val="2"/>
            <w:vMerge/>
            <w:vAlign w:val="center"/>
          </w:tcPr>
          <w:p w14:paraId="388B71A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5894547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D78F434" w14:textId="77777777" w:rsidR="00482FE1" w:rsidRPr="0010794F" w:rsidRDefault="00482FE1" w:rsidP="00482FE1">
            <w:pPr>
              <w:jc w:val="center"/>
            </w:pPr>
          </w:p>
        </w:tc>
      </w:tr>
      <w:tr w:rsidR="00482FE1" w14:paraId="19282E2B" w14:textId="77777777" w:rsidTr="006E236E">
        <w:trPr>
          <w:cantSplit/>
          <w:trHeight w:val="389"/>
        </w:trPr>
        <w:tc>
          <w:tcPr>
            <w:tcW w:w="1579" w:type="dxa"/>
            <w:gridSpan w:val="2"/>
            <w:vMerge/>
            <w:vAlign w:val="center"/>
          </w:tcPr>
          <w:p w14:paraId="305AE5BE"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2A2C70D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05F167CF" w14:textId="77777777" w:rsidR="00482FE1" w:rsidRPr="0010794F" w:rsidRDefault="00482FE1" w:rsidP="00482FE1">
            <w:pPr>
              <w:jc w:val="center"/>
            </w:pPr>
          </w:p>
        </w:tc>
      </w:tr>
      <w:tr w:rsidR="00482FE1" w14:paraId="7489D198" w14:textId="77777777" w:rsidTr="0010794F">
        <w:trPr>
          <w:cantSplit/>
          <w:trHeight w:val="389"/>
        </w:trPr>
        <w:tc>
          <w:tcPr>
            <w:tcW w:w="1579" w:type="dxa"/>
            <w:gridSpan w:val="2"/>
            <w:vMerge w:val="restart"/>
            <w:tcBorders>
              <w:top w:val="single" w:sz="12" w:space="0" w:color="auto"/>
            </w:tcBorders>
            <w:vAlign w:val="center"/>
          </w:tcPr>
          <w:p w14:paraId="357FE36A" w14:textId="77777777" w:rsidR="00482FE1" w:rsidRPr="00E4782C" w:rsidRDefault="00482FE1" w:rsidP="00482FE1">
            <w:pPr>
              <w:rPr>
                <w:sz w:val="22"/>
                <w:szCs w:val="22"/>
              </w:rPr>
            </w:pPr>
            <w:r w:rsidRPr="00E4782C">
              <w:rPr>
                <w:sz w:val="22"/>
                <w:szCs w:val="22"/>
              </w:rPr>
              <w:t>Modified By:</w:t>
            </w:r>
          </w:p>
        </w:tc>
        <w:tc>
          <w:tcPr>
            <w:tcW w:w="4583" w:type="dxa"/>
            <w:tcBorders>
              <w:top w:val="single" w:sz="12" w:space="0" w:color="auto"/>
              <w:bottom w:val="single" w:sz="4" w:space="0" w:color="auto"/>
            </w:tcBorders>
          </w:tcPr>
          <w:p w14:paraId="06443167" w14:textId="15A19E16" w:rsidR="00482FE1" w:rsidRPr="00E4782C" w:rsidRDefault="00482FE1" w:rsidP="00482FE1">
            <w:pPr>
              <w:rPr>
                <w:sz w:val="22"/>
                <w:szCs w:val="22"/>
              </w:rPr>
            </w:pPr>
            <w:r>
              <w:t>Steve Dellenback, SwRI</w:t>
            </w:r>
          </w:p>
        </w:tc>
        <w:tc>
          <w:tcPr>
            <w:tcW w:w="3168" w:type="dxa"/>
            <w:tcBorders>
              <w:top w:val="single" w:sz="12" w:space="0" w:color="auto"/>
              <w:bottom w:val="single" w:sz="4" w:space="0" w:color="auto"/>
            </w:tcBorders>
          </w:tcPr>
          <w:p w14:paraId="0127F25F" w14:textId="21ABEDF6" w:rsidR="00482FE1" w:rsidRPr="0010794F" w:rsidRDefault="00482FE1" w:rsidP="00482FE1">
            <w:pPr>
              <w:jc w:val="center"/>
            </w:pPr>
            <w:r>
              <w:t>09/06/2004</w:t>
            </w:r>
          </w:p>
        </w:tc>
      </w:tr>
      <w:tr w:rsidR="00482FE1" w14:paraId="21B18B3C" w14:textId="77777777" w:rsidTr="0010794F">
        <w:trPr>
          <w:cantSplit/>
          <w:trHeight w:val="389"/>
        </w:trPr>
        <w:tc>
          <w:tcPr>
            <w:tcW w:w="1579" w:type="dxa"/>
            <w:gridSpan w:val="2"/>
            <w:vMerge/>
            <w:vAlign w:val="center"/>
          </w:tcPr>
          <w:p w14:paraId="663A9F11"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1F5354D" w14:textId="743A817D"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670ABAEA" w14:textId="685C7F08" w:rsidR="00482FE1" w:rsidRPr="0010794F" w:rsidRDefault="00482FE1" w:rsidP="00482FE1">
            <w:pPr>
              <w:jc w:val="center"/>
            </w:pPr>
            <w:r>
              <w:t>11/08/2004</w:t>
            </w:r>
          </w:p>
        </w:tc>
      </w:tr>
      <w:tr w:rsidR="00482FE1" w14:paraId="63B811B4" w14:textId="77777777" w:rsidTr="0010794F">
        <w:trPr>
          <w:cantSplit/>
          <w:trHeight w:val="389"/>
        </w:trPr>
        <w:tc>
          <w:tcPr>
            <w:tcW w:w="1579" w:type="dxa"/>
            <w:gridSpan w:val="2"/>
            <w:vMerge/>
            <w:vAlign w:val="center"/>
          </w:tcPr>
          <w:p w14:paraId="333749AD"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6B123342" w14:textId="03868DE7"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34455AC5" w14:textId="738B516C" w:rsidR="00482FE1" w:rsidRPr="0010794F" w:rsidRDefault="00482FE1" w:rsidP="00482FE1">
            <w:pPr>
              <w:jc w:val="center"/>
            </w:pPr>
            <w:r>
              <w:t>03/31/2005</w:t>
            </w:r>
          </w:p>
        </w:tc>
      </w:tr>
      <w:tr w:rsidR="00482FE1" w14:paraId="541EBA14" w14:textId="77777777" w:rsidTr="0010794F">
        <w:trPr>
          <w:cantSplit/>
          <w:trHeight w:val="389"/>
        </w:trPr>
        <w:tc>
          <w:tcPr>
            <w:tcW w:w="1579" w:type="dxa"/>
            <w:gridSpan w:val="2"/>
            <w:vMerge/>
            <w:vAlign w:val="center"/>
          </w:tcPr>
          <w:p w14:paraId="278C13F0"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3E5A718" w14:textId="5BFE8333"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5C481371" w14:textId="4956527E" w:rsidR="00482FE1" w:rsidRPr="0010794F" w:rsidRDefault="00482FE1" w:rsidP="00482FE1">
            <w:pPr>
              <w:jc w:val="center"/>
            </w:pPr>
            <w:r>
              <w:t>06/02/2005</w:t>
            </w:r>
          </w:p>
        </w:tc>
      </w:tr>
      <w:tr w:rsidR="00482FE1" w14:paraId="7B176681" w14:textId="77777777" w:rsidTr="0010794F">
        <w:trPr>
          <w:cantSplit/>
          <w:trHeight w:val="389"/>
        </w:trPr>
        <w:tc>
          <w:tcPr>
            <w:tcW w:w="1579" w:type="dxa"/>
            <w:gridSpan w:val="2"/>
            <w:vMerge/>
            <w:vAlign w:val="center"/>
          </w:tcPr>
          <w:p w14:paraId="712C7C0B"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529FB472" w14:textId="4DFC22C7" w:rsidR="00482FE1" w:rsidRPr="00E4782C" w:rsidRDefault="00482FE1" w:rsidP="00482FE1">
            <w:pPr>
              <w:rPr>
                <w:sz w:val="22"/>
                <w:szCs w:val="22"/>
              </w:rPr>
            </w:pPr>
            <w:r>
              <w:t>Steve Dellenback, SwRI</w:t>
            </w:r>
          </w:p>
        </w:tc>
        <w:tc>
          <w:tcPr>
            <w:tcW w:w="3168" w:type="dxa"/>
            <w:tcBorders>
              <w:top w:val="single" w:sz="4" w:space="0" w:color="auto"/>
              <w:bottom w:val="single" w:sz="4" w:space="0" w:color="auto"/>
            </w:tcBorders>
          </w:tcPr>
          <w:p w14:paraId="53DA5C65" w14:textId="5A6C1254" w:rsidR="00482FE1" w:rsidRPr="0010794F" w:rsidRDefault="00482FE1" w:rsidP="00482FE1">
            <w:pPr>
              <w:jc w:val="center"/>
            </w:pPr>
            <w:r>
              <w:t>11/15/2005</w:t>
            </w:r>
          </w:p>
        </w:tc>
      </w:tr>
      <w:tr w:rsidR="00482FE1" w14:paraId="59CF10A8" w14:textId="77777777" w:rsidTr="0010794F">
        <w:trPr>
          <w:cantSplit/>
          <w:trHeight w:val="389"/>
        </w:trPr>
        <w:tc>
          <w:tcPr>
            <w:tcW w:w="1579" w:type="dxa"/>
            <w:gridSpan w:val="2"/>
            <w:vMerge/>
            <w:vAlign w:val="center"/>
          </w:tcPr>
          <w:p w14:paraId="4BC45E92"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76CDCAF" w14:textId="5CCF11AB" w:rsidR="00482FE1" w:rsidRPr="00E4782C" w:rsidRDefault="00482FE1" w:rsidP="00482FE1">
            <w:pPr>
              <w:rPr>
                <w:sz w:val="22"/>
                <w:szCs w:val="22"/>
              </w:rPr>
            </w:pPr>
            <w:r>
              <w:t>Robert Heller, SwRI</w:t>
            </w:r>
          </w:p>
        </w:tc>
        <w:tc>
          <w:tcPr>
            <w:tcW w:w="3168" w:type="dxa"/>
            <w:tcBorders>
              <w:top w:val="single" w:sz="4" w:space="0" w:color="auto"/>
              <w:bottom w:val="single" w:sz="4" w:space="0" w:color="auto"/>
            </w:tcBorders>
          </w:tcPr>
          <w:p w14:paraId="365AF0A7" w14:textId="1D908825" w:rsidR="00482FE1" w:rsidRPr="0010794F" w:rsidRDefault="00482FE1" w:rsidP="00482FE1">
            <w:pPr>
              <w:jc w:val="center"/>
            </w:pPr>
            <w:r>
              <w:t>11/18/2005</w:t>
            </w:r>
          </w:p>
        </w:tc>
      </w:tr>
      <w:tr w:rsidR="00482FE1" w14:paraId="5089A583" w14:textId="77777777" w:rsidTr="0010794F">
        <w:trPr>
          <w:cantSplit/>
          <w:trHeight w:val="389"/>
        </w:trPr>
        <w:tc>
          <w:tcPr>
            <w:tcW w:w="1579" w:type="dxa"/>
            <w:gridSpan w:val="2"/>
            <w:vMerge/>
            <w:vAlign w:val="center"/>
          </w:tcPr>
          <w:p w14:paraId="77BEDCA3"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02350B9" w14:textId="0EE5C41C" w:rsidR="00482FE1" w:rsidRPr="00E4782C" w:rsidRDefault="00482FE1" w:rsidP="00482FE1">
            <w:pPr>
              <w:rPr>
                <w:sz w:val="22"/>
                <w:szCs w:val="22"/>
              </w:rPr>
            </w:pPr>
            <w:r>
              <w:t>Tucker Brown, SwRI</w:t>
            </w:r>
          </w:p>
        </w:tc>
        <w:tc>
          <w:tcPr>
            <w:tcW w:w="3168" w:type="dxa"/>
            <w:tcBorders>
              <w:top w:val="single" w:sz="4" w:space="0" w:color="auto"/>
              <w:bottom w:val="single" w:sz="4" w:space="0" w:color="auto"/>
            </w:tcBorders>
          </w:tcPr>
          <w:p w14:paraId="15DCBE9F" w14:textId="68B2D02E" w:rsidR="00482FE1" w:rsidRPr="0010794F" w:rsidRDefault="00482FE1" w:rsidP="00482FE1">
            <w:pPr>
              <w:jc w:val="center"/>
            </w:pPr>
            <w:r>
              <w:t>03/06/2015</w:t>
            </w:r>
          </w:p>
        </w:tc>
      </w:tr>
      <w:tr w:rsidR="00482FE1" w14:paraId="1A24BC0E" w14:textId="77777777" w:rsidTr="0010794F">
        <w:trPr>
          <w:cantSplit/>
          <w:trHeight w:val="389"/>
        </w:trPr>
        <w:tc>
          <w:tcPr>
            <w:tcW w:w="1579" w:type="dxa"/>
            <w:gridSpan w:val="2"/>
            <w:vMerge/>
            <w:vAlign w:val="center"/>
          </w:tcPr>
          <w:p w14:paraId="4B9F84EE"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41BB7F58" w14:textId="1FA12ABC" w:rsidR="00482FE1" w:rsidRPr="00E4782C" w:rsidRDefault="00482FE1" w:rsidP="00482FE1">
            <w:pPr>
              <w:rPr>
                <w:sz w:val="22"/>
                <w:szCs w:val="22"/>
              </w:rPr>
            </w:pPr>
            <w:r>
              <w:t>Tucker Brown, SwRI</w:t>
            </w:r>
          </w:p>
        </w:tc>
        <w:tc>
          <w:tcPr>
            <w:tcW w:w="3168" w:type="dxa"/>
            <w:tcBorders>
              <w:top w:val="single" w:sz="4" w:space="0" w:color="auto"/>
              <w:bottom w:val="single" w:sz="4" w:space="0" w:color="auto"/>
            </w:tcBorders>
          </w:tcPr>
          <w:p w14:paraId="5111277D" w14:textId="3D74DABF" w:rsidR="00482FE1" w:rsidRPr="0010794F" w:rsidRDefault="00482FE1" w:rsidP="00482FE1">
            <w:pPr>
              <w:jc w:val="center"/>
            </w:pPr>
            <w:r>
              <w:t>08/06/2015</w:t>
            </w:r>
          </w:p>
        </w:tc>
      </w:tr>
      <w:tr w:rsidR="00482FE1" w14:paraId="194A1041" w14:textId="77777777" w:rsidTr="0010794F">
        <w:trPr>
          <w:cantSplit/>
          <w:trHeight w:val="389"/>
        </w:trPr>
        <w:tc>
          <w:tcPr>
            <w:tcW w:w="1579" w:type="dxa"/>
            <w:gridSpan w:val="2"/>
            <w:vMerge/>
            <w:vAlign w:val="center"/>
          </w:tcPr>
          <w:p w14:paraId="5F34637F" w14:textId="77777777" w:rsidR="00482FE1" w:rsidRPr="00E4782C" w:rsidRDefault="00482FE1" w:rsidP="00482FE1">
            <w:pPr>
              <w:rPr>
                <w:sz w:val="22"/>
                <w:szCs w:val="22"/>
              </w:rPr>
            </w:pPr>
          </w:p>
        </w:tc>
        <w:tc>
          <w:tcPr>
            <w:tcW w:w="4583" w:type="dxa"/>
            <w:tcBorders>
              <w:top w:val="single" w:sz="4" w:space="0" w:color="auto"/>
              <w:bottom w:val="single" w:sz="4" w:space="0" w:color="auto"/>
            </w:tcBorders>
          </w:tcPr>
          <w:p w14:paraId="77D9DB12" w14:textId="04F1297F" w:rsidR="00482FE1" w:rsidRPr="00E4782C" w:rsidRDefault="00482FE1" w:rsidP="00482FE1">
            <w:pPr>
              <w:rPr>
                <w:sz w:val="22"/>
                <w:szCs w:val="22"/>
              </w:rPr>
            </w:pPr>
            <w:r>
              <w:t>Kelli Moser, Atkins</w:t>
            </w:r>
          </w:p>
        </w:tc>
        <w:tc>
          <w:tcPr>
            <w:tcW w:w="3168" w:type="dxa"/>
            <w:tcBorders>
              <w:top w:val="single" w:sz="4" w:space="0" w:color="auto"/>
              <w:bottom w:val="single" w:sz="4" w:space="0" w:color="auto"/>
            </w:tcBorders>
            <w:vAlign w:val="center"/>
          </w:tcPr>
          <w:p w14:paraId="7BB63CDE" w14:textId="1C40AD75" w:rsidR="00482FE1" w:rsidRPr="0010794F" w:rsidRDefault="00482FE1" w:rsidP="00482FE1">
            <w:pPr>
              <w:jc w:val="center"/>
            </w:pPr>
            <w:r w:rsidRPr="0010794F">
              <w:t>08/14/2015</w:t>
            </w:r>
          </w:p>
        </w:tc>
      </w:tr>
      <w:tr w:rsidR="00482FE1" w14:paraId="59195BED" w14:textId="77777777" w:rsidTr="006E236E">
        <w:trPr>
          <w:cantSplit/>
          <w:trHeight w:val="389"/>
        </w:trPr>
        <w:tc>
          <w:tcPr>
            <w:tcW w:w="1579" w:type="dxa"/>
            <w:gridSpan w:val="2"/>
            <w:vMerge/>
            <w:vAlign w:val="center"/>
          </w:tcPr>
          <w:p w14:paraId="495E4DF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1E24AC9" w14:textId="1576CD7B" w:rsidR="00482FE1" w:rsidRPr="00E4782C" w:rsidRDefault="00493352" w:rsidP="00482FE1">
            <w:pPr>
              <w:rPr>
                <w:sz w:val="22"/>
                <w:szCs w:val="22"/>
              </w:rPr>
            </w:pPr>
            <w:r>
              <w:t>Kelli Moser, Atkins</w:t>
            </w:r>
          </w:p>
        </w:tc>
        <w:tc>
          <w:tcPr>
            <w:tcW w:w="3168" w:type="dxa"/>
            <w:tcBorders>
              <w:top w:val="single" w:sz="4" w:space="0" w:color="auto"/>
              <w:bottom w:val="single" w:sz="4" w:space="0" w:color="auto"/>
            </w:tcBorders>
            <w:vAlign w:val="center"/>
          </w:tcPr>
          <w:p w14:paraId="215BC821" w14:textId="022B25E9" w:rsidR="00482FE1" w:rsidRPr="0010794F" w:rsidRDefault="00493352" w:rsidP="00482FE1">
            <w:pPr>
              <w:jc w:val="center"/>
            </w:pPr>
            <w:r>
              <w:t>08/18</w:t>
            </w:r>
            <w:r w:rsidRPr="00654B80">
              <w:t>/2015</w:t>
            </w:r>
          </w:p>
        </w:tc>
      </w:tr>
      <w:tr w:rsidR="00482FE1" w14:paraId="1DC9CC12" w14:textId="77777777" w:rsidTr="006E236E">
        <w:trPr>
          <w:cantSplit/>
          <w:trHeight w:val="389"/>
        </w:trPr>
        <w:tc>
          <w:tcPr>
            <w:tcW w:w="1579" w:type="dxa"/>
            <w:gridSpan w:val="2"/>
            <w:vMerge/>
            <w:vAlign w:val="center"/>
          </w:tcPr>
          <w:p w14:paraId="3CE866F1"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3AC20F3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41CE2E0F" w14:textId="77777777" w:rsidR="00482FE1" w:rsidRPr="0010794F" w:rsidRDefault="00482FE1" w:rsidP="00482FE1">
            <w:pPr>
              <w:jc w:val="center"/>
            </w:pPr>
          </w:p>
        </w:tc>
      </w:tr>
      <w:tr w:rsidR="00482FE1" w14:paraId="05B92340" w14:textId="77777777" w:rsidTr="006E236E">
        <w:trPr>
          <w:cantSplit/>
          <w:trHeight w:val="389"/>
        </w:trPr>
        <w:tc>
          <w:tcPr>
            <w:tcW w:w="1579" w:type="dxa"/>
            <w:gridSpan w:val="2"/>
            <w:vMerge/>
            <w:vAlign w:val="center"/>
          </w:tcPr>
          <w:p w14:paraId="61A6811D"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BB426AD"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93C9F53" w14:textId="77777777" w:rsidR="00482FE1" w:rsidRPr="0010794F" w:rsidRDefault="00482FE1" w:rsidP="00482FE1">
            <w:pPr>
              <w:jc w:val="center"/>
            </w:pPr>
          </w:p>
        </w:tc>
      </w:tr>
      <w:tr w:rsidR="00482FE1" w14:paraId="7A190E05" w14:textId="77777777" w:rsidTr="006E236E">
        <w:trPr>
          <w:cantSplit/>
          <w:trHeight w:val="389"/>
        </w:trPr>
        <w:tc>
          <w:tcPr>
            <w:tcW w:w="1579" w:type="dxa"/>
            <w:gridSpan w:val="2"/>
            <w:vMerge/>
            <w:vAlign w:val="center"/>
          </w:tcPr>
          <w:p w14:paraId="39D57DEA" w14:textId="77777777" w:rsidR="00482FE1" w:rsidRPr="00E4782C" w:rsidRDefault="00482FE1" w:rsidP="00482FE1">
            <w:pPr>
              <w:rPr>
                <w:sz w:val="22"/>
                <w:szCs w:val="22"/>
              </w:rPr>
            </w:pPr>
          </w:p>
        </w:tc>
        <w:tc>
          <w:tcPr>
            <w:tcW w:w="4583" w:type="dxa"/>
            <w:tcBorders>
              <w:top w:val="single" w:sz="4" w:space="0" w:color="auto"/>
              <w:bottom w:val="single" w:sz="4" w:space="0" w:color="auto"/>
            </w:tcBorders>
            <w:vAlign w:val="center"/>
          </w:tcPr>
          <w:p w14:paraId="4E4C3C05" w14:textId="77777777" w:rsidR="00482FE1" w:rsidRPr="00E4782C" w:rsidRDefault="00482FE1" w:rsidP="00482FE1">
            <w:pPr>
              <w:rPr>
                <w:sz w:val="22"/>
                <w:szCs w:val="22"/>
              </w:rPr>
            </w:pPr>
          </w:p>
        </w:tc>
        <w:tc>
          <w:tcPr>
            <w:tcW w:w="3168" w:type="dxa"/>
            <w:tcBorders>
              <w:top w:val="single" w:sz="4" w:space="0" w:color="auto"/>
              <w:bottom w:val="single" w:sz="4" w:space="0" w:color="auto"/>
            </w:tcBorders>
            <w:vAlign w:val="center"/>
          </w:tcPr>
          <w:p w14:paraId="5DA766A1" w14:textId="77777777" w:rsidR="00482FE1" w:rsidRPr="0010794F" w:rsidRDefault="00482FE1" w:rsidP="00482FE1">
            <w:pPr>
              <w:jc w:val="center"/>
            </w:pPr>
          </w:p>
        </w:tc>
      </w:tr>
      <w:tr w:rsidR="00482FE1" w14:paraId="49EAAB1A" w14:textId="77777777" w:rsidTr="006E236E">
        <w:trPr>
          <w:trHeight w:val="389"/>
        </w:trPr>
        <w:tc>
          <w:tcPr>
            <w:tcW w:w="1579" w:type="dxa"/>
            <w:gridSpan w:val="2"/>
            <w:tcBorders>
              <w:top w:val="single" w:sz="12" w:space="0" w:color="auto"/>
              <w:bottom w:val="double" w:sz="4" w:space="0" w:color="auto"/>
            </w:tcBorders>
            <w:vAlign w:val="center"/>
          </w:tcPr>
          <w:p w14:paraId="2E3BC65C" w14:textId="77777777" w:rsidR="00482FE1" w:rsidRPr="00E4782C" w:rsidRDefault="00482FE1" w:rsidP="00482FE1">
            <w:pPr>
              <w:rPr>
                <w:sz w:val="22"/>
                <w:szCs w:val="22"/>
              </w:rPr>
            </w:pPr>
            <w:r>
              <w:rPr>
                <w:sz w:val="22"/>
                <w:szCs w:val="22"/>
              </w:rPr>
              <w:t>Completed</w:t>
            </w:r>
            <w:r w:rsidRPr="00E4782C">
              <w:rPr>
                <w:sz w:val="22"/>
                <w:szCs w:val="22"/>
              </w:rPr>
              <w:t xml:space="preserve"> By:</w:t>
            </w:r>
          </w:p>
        </w:tc>
        <w:tc>
          <w:tcPr>
            <w:tcW w:w="4583" w:type="dxa"/>
            <w:tcBorders>
              <w:top w:val="single" w:sz="12" w:space="0" w:color="auto"/>
              <w:bottom w:val="double" w:sz="4" w:space="0" w:color="auto"/>
            </w:tcBorders>
            <w:vAlign w:val="center"/>
          </w:tcPr>
          <w:p w14:paraId="46358AAB" w14:textId="77777777" w:rsidR="00482FE1" w:rsidRPr="00E4782C" w:rsidRDefault="00482FE1" w:rsidP="00482FE1">
            <w:pPr>
              <w:rPr>
                <w:sz w:val="22"/>
                <w:szCs w:val="22"/>
              </w:rPr>
            </w:pPr>
          </w:p>
        </w:tc>
        <w:tc>
          <w:tcPr>
            <w:tcW w:w="3168" w:type="dxa"/>
            <w:tcBorders>
              <w:top w:val="single" w:sz="12" w:space="0" w:color="auto"/>
              <w:bottom w:val="double" w:sz="4" w:space="0" w:color="auto"/>
            </w:tcBorders>
            <w:vAlign w:val="center"/>
          </w:tcPr>
          <w:p w14:paraId="0F159465" w14:textId="77777777" w:rsidR="00482FE1" w:rsidRPr="0010794F" w:rsidRDefault="00482FE1" w:rsidP="00482FE1">
            <w:pPr>
              <w:jc w:val="center"/>
            </w:pPr>
          </w:p>
        </w:tc>
      </w:tr>
    </w:tbl>
    <w:p w14:paraId="79A014B5" w14:textId="77777777" w:rsidR="00D300D6" w:rsidRDefault="00D300D6" w:rsidP="00D300D6">
      <w:pPr>
        <w:rPr>
          <w:b/>
          <w:sz w:val="36"/>
          <w:szCs w:val="36"/>
        </w:rPr>
        <w:sectPr w:rsidR="00D300D6" w:rsidSect="00D300D6">
          <w:headerReference w:type="default" r:id="rId14"/>
          <w:footerReference w:type="default" r:id="rId15"/>
          <w:pgSz w:w="12240" w:h="15840"/>
          <w:pgMar w:top="1440" w:right="1440" w:bottom="1440" w:left="1440" w:header="720" w:footer="720" w:gutter="0"/>
          <w:pgNumType w:fmt="lowerRoman" w:start="1"/>
          <w:cols w:space="720"/>
          <w:docGrid w:linePitch="360"/>
        </w:sectPr>
      </w:pPr>
    </w:p>
    <w:p w14:paraId="488D7B11" w14:textId="1AE00171" w:rsidR="006F4558" w:rsidRPr="00645F9D" w:rsidRDefault="006F4558">
      <w:pPr>
        <w:jc w:val="center"/>
        <w:rPr>
          <w:rFonts w:ascii="Arial" w:hAnsi="Arial" w:cs="Arial"/>
          <w:b/>
          <w:sz w:val="32"/>
          <w:szCs w:val="32"/>
        </w:rPr>
      </w:pPr>
      <w:bookmarkStart w:id="0" w:name="_Toc514127527"/>
      <w:r w:rsidRPr="00645F9D">
        <w:rPr>
          <w:rFonts w:ascii="Arial" w:hAnsi="Arial" w:cs="Arial"/>
          <w:b/>
          <w:sz w:val="32"/>
          <w:szCs w:val="32"/>
        </w:rPr>
        <w:lastRenderedPageBreak/>
        <w:t>List of Acronyms</w:t>
      </w:r>
    </w:p>
    <w:p w14:paraId="0F03A445" w14:textId="77777777" w:rsidR="006F4558" w:rsidRDefault="006F4558">
      <w:pPr>
        <w:jc w:val="center"/>
        <w:outlineLvl w:val="0"/>
        <w:rPr>
          <w:rFonts w:ascii="Arial" w:hAnsi="Arial" w:cs="Arial"/>
          <w:b/>
          <w:sz w:val="32"/>
        </w:rPr>
      </w:pPr>
    </w:p>
    <w:p w14:paraId="19C19A33" w14:textId="77777777" w:rsidR="00BE24A4" w:rsidRDefault="00BE24A4" w:rsidP="00BE24A4">
      <w:pPr>
        <w:tabs>
          <w:tab w:val="right" w:leader="dot" w:pos="9360"/>
        </w:tabs>
      </w:pPr>
      <w:bookmarkStart w:id="1" w:name="_Toc66096827"/>
      <w:bookmarkStart w:id="2" w:name="_Toc66096955"/>
      <w:bookmarkStart w:id="3" w:name="_Toc66097083"/>
      <w:r>
        <w:t>CCTV</w:t>
      </w:r>
      <w:r>
        <w:tab/>
        <w:t>Closed Circuit Television</w:t>
      </w:r>
    </w:p>
    <w:p w14:paraId="334553AC" w14:textId="77777777" w:rsidR="00BE24A4" w:rsidRDefault="00BE24A4" w:rsidP="00BE24A4">
      <w:pPr>
        <w:tabs>
          <w:tab w:val="right" w:leader="dot" w:pos="9360"/>
        </w:tabs>
      </w:pPr>
      <w:r>
        <w:t>DMS</w:t>
      </w:r>
      <w:r>
        <w:tab/>
        <w:t>Dynamic Message Sign</w:t>
      </w:r>
    </w:p>
    <w:p w14:paraId="05A7A95B" w14:textId="77777777" w:rsidR="00BE24A4" w:rsidRDefault="00BE24A4" w:rsidP="00BE24A4">
      <w:pPr>
        <w:pStyle w:val="List"/>
      </w:pPr>
      <w:r>
        <w:t>FDOT</w:t>
      </w:r>
      <w:r>
        <w:tab/>
        <w:t>Florida Department of Transportation</w:t>
      </w:r>
    </w:p>
    <w:p w14:paraId="0C18C08F" w14:textId="77777777" w:rsidR="00BE24A4" w:rsidRDefault="00BE24A4" w:rsidP="00BE24A4">
      <w:pPr>
        <w:pStyle w:val="List"/>
      </w:pPr>
      <w:r>
        <w:t>ITS</w:t>
      </w:r>
      <w:r>
        <w:tab/>
        <w:t>Intelligent Transportation Systems</w:t>
      </w:r>
    </w:p>
    <w:p w14:paraId="2C9FDFC7" w14:textId="77777777" w:rsidR="00DD3F65" w:rsidRDefault="00DD3F65" w:rsidP="00DD3F65">
      <w:pPr>
        <w:pStyle w:val="List"/>
        <w:ind w:left="0" w:firstLine="0"/>
      </w:pPr>
      <w:r>
        <w:t>SwRI</w:t>
      </w:r>
      <w:r>
        <w:tab/>
      </w:r>
      <w:r w:rsidRPr="00A04160">
        <w:t>Southwest Research Institute</w:t>
      </w:r>
      <w:r w:rsidRPr="00811FBE">
        <w:rPr>
          <w:vertAlign w:val="superscript"/>
        </w:rPr>
        <w:t>®</w:t>
      </w:r>
    </w:p>
    <w:p w14:paraId="0C58A71E" w14:textId="77777777" w:rsidR="00BE24A4" w:rsidRDefault="00BE24A4" w:rsidP="00BE24A4">
      <w:pPr>
        <w:pStyle w:val="List"/>
      </w:pPr>
      <w:r>
        <w:t>TCP/IP</w:t>
      </w:r>
      <w:r>
        <w:tab/>
        <w:t>Transmission Control Protocol/Internet Protocol</w:t>
      </w:r>
    </w:p>
    <w:p w14:paraId="400FEADD" w14:textId="77777777" w:rsidR="00BE24A4" w:rsidRDefault="00BE24A4" w:rsidP="00BE24A4">
      <w:pPr>
        <w:pStyle w:val="List"/>
        <w:ind w:left="0" w:firstLine="0"/>
      </w:pPr>
      <w:r>
        <w:t>TSM&amp;O</w:t>
      </w:r>
      <w:r>
        <w:tab/>
      </w:r>
      <w:r w:rsidRPr="00C44794">
        <w:t>Transportation Systems Management and Operations</w:t>
      </w:r>
    </w:p>
    <w:p w14:paraId="3DB1E645" w14:textId="77777777" w:rsidR="00BE24A4" w:rsidRDefault="00BE24A4" w:rsidP="00BE24A4">
      <w:pPr>
        <w:pStyle w:val="List"/>
      </w:pPr>
      <w:r>
        <w:t>TSS</w:t>
      </w:r>
      <w:r>
        <w:tab/>
        <w:t>Traffic Sensor Subsystem</w:t>
      </w:r>
    </w:p>
    <w:p w14:paraId="6CDBB191" w14:textId="77777777" w:rsidR="00BE24A4" w:rsidRDefault="00BE24A4" w:rsidP="00BE24A4">
      <w:pPr>
        <w:pStyle w:val="List"/>
        <w:ind w:left="0" w:firstLine="0"/>
      </w:pPr>
      <w:r>
        <w:t>TXDOT</w:t>
      </w:r>
      <w:r>
        <w:tab/>
      </w:r>
      <w:r w:rsidRPr="00BE24A4">
        <w:t>Texas Department of Transportation</w:t>
      </w:r>
    </w:p>
    <w:p w14:paraId="4337F2F9" w14:textId="77777777" w:rsidR="00BE24A4" w:rsidRDefault="00BE24A4" w:rsidP="00BE24A4">
      <w:pPr>
        <w:tabs>
          <w:tab w:val="left" w:leader="dot" w:pos="2160"/>
        </w:tabs>
        <w:spacing w:after="60"/>
      </w:pPr>
    </w:p>
    <w:bookmarkEnd w:id="1"/>
    <w:bookmarkEnd w:id="2"/>
    <w:bookmarkEnd w:id="3"/>
    <w:p w14:paraId="69E81F56" w14:textId="77777777" w:rsidR="006F4558" w:rsidRDefault="006F4558">
      <w:pPr>
        <w:tabs>
          <w:tab w:val="left" w:leader="dot" w:pos="2160"/>
        </w:tabs>
        <w:spacing w:after="60"/>
      </w:pPr>
    </w:p>
    <w:p w14:paraId="090703E8" w14:textId="77777777" w:rsidR="006F4558" w:rsidRDefault="006F4558">
      <w:pPr>
        <w:tabs>
          <w:tab w:val="left" w:leader="dot" w:pos="2160"/>
        </w:tabs>
        <w:spacing w:afterLines="60" w:after="144"/>
      </w:pPr>
    </w:p>
    <w:p w14:paraId="6D2D90B4" w14:textId="77777777" w:rsidR="006F4558" w:rsidRDefault="006F4558">
      <w:pPr>
        <w:tabs>
          <w:tab w:val="left" w:leader="dot" w:pos="2160"/>
        </w:tabs>
        <w:spacing w:afterLines="60" w:after="144"/>
      </w:pPr>
    </w:p>
    <w:p w14:paraId="081536CA" w14:textId="77777777" w:rsidR="006F4558" w:rsidRDefault="006F4558">
      <w:pPr>
        <w:tabs>
          <w:tab w:val="left" w:leader="dot" w:pos="2160"/>
        </w:tabs>
        <w:spacing w:afterLines="60" w:after="144"/>
      </w:pPr>
    </w:p>
    <w:p w14:paraId="30E39E5A" w14:textId="77777777" w:rsidR="006F4558" w:rsidRDefault="006F4558">
      <w:pPr>
        <w:tabs>
          <w:tab w:val="left" w:leader="dot" w:pos="2160"/>
        </w:tabs>
        <w:spacing w:afterLines="60" w:after="144"/>
      </w:pPr>
    </w:p>
    <w:p w14:paraId="273EBAAA" w14:textId="77777777" w:rsidR="006F4558" w:rsidRDefault="006F4558">
      <w:pPr>
        <w:tabs>
          <w:tab w:val="left" w:leader="dot" w:pos="2160"/>
        </w:tabs>
        <w:spacing w:afterLines="60" w:after="144"/>
      </w:pPr>
    </w:p>
    <w:bookmarkEnd w:id="0"/>
    <w:p w14:paraId="2C8BC8AD" w14:textId="77777777" w:rsidR="006F4558" w:rsidRPr="0060102E" w:rsidRDefault="006F4558">
      <w:pPr>
        <w:jc w:val="center"/>
        <w:rPr>
          <w:rFonts w:ascii="Arial" w:hAnsi="Arial" w:cs="Arial"/>
          <w:b/>
          <w:sz w:val="32"/>
          <w:szCs w:val="32"/>
        </w:rPr>
      </w:pPr>
      <w:r>
        <w:br w:type="page"/>
      </w:r>
      <w:r>
        <w:rPr>
          <w:rFonts w:ascii="Arial" w:hAnsi="Arial" w:cs="Arial"/>
          <w:b/>
          <w:sz w:val="32"/>
          <w:szCs w:val="32"/>
        </w:rPr>
        <w:t>Revision History</w:t>
      </w:r>
    </w:p>
    <w:p w14:paraId="099E622D" w14:textId="77777777" w:rsidR="006F4558" w:rsidRPr="0060102E" w:rsidRDefault="006F4558">
      <w:pPr>
        <w:jc w:val="center"/>
        <w:rPr>
          <w:rFonts w:ascii="Arial" w:hAnsi="Arial" w:cs="Arial"/>
          <w:b/>
          <w:sz w:val="32"/>
          <w:szCs w:val="32"/>
        </w:rPr>
      </w:pPr>
    </w:p>
    <w:tbl>
      <w:tblPr>
        <w:tblW w:w="98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68"/>
        <w:gridCol w:w="2250"/>
        <w:gridCol w:w="6210"/>
      </w:tblGrid>
      <w:tr w:rsidR="006F4558" w:rsidRPr="009B10AE" w14:paraId="1448FDD7" w14:textId="77777777">
        <w:tc>
          <w:tcPr>
            <w:tcW w:w="1368" w:type="dxa"/>
            <w:shd w:val="pct12" w:color="auto" w:fill="FFFFFF"/>
          </w:tcPr>
          <w:p w14:paraId="1C291D36" w14:textId="77777777" w:rsidR="006F4558" w:rsidRPr="009B10AE" w:rsidRDefault="006F4558">
            <w:pPr>
              <w:spacing w:before="40" w:after="40"/>
              <w:jc w:val="center"/>
              <w:rPr>
                <w:b/>
                <w:szCs w:val="22"/>
              </w:rPr>
            </w:pPr>
            <w:bookmarkStart w:id="4" w:name="_Toc66096871"/>
            <w:bookmarkStart w:id="5" w:name="_Toc66096999"/>
            <w:bookmarkStart w:id="6" w:name="_Toc66097127"/>
            <w:bookmarkStart w:id="7" w:name="_Toc66097208"/>
            <w:r w:rsidRPr="009B10AE">
              <w:rPr>
                <w:b/>
                <w:szCs w:val="22"/>
              </w:rPr>
              <w:t>Revision</w:t>
            </w:r>
            <w:bookmarkEnd w:id="4"/>
            <w:bookmarkEnd w:id="5"/>
            <w:bookmarkEnd w:id="6"/>
            <w:bookmarkEnd w:id="7"/>
          </w:p>
        </w:tc>
        <w:tc>
          <w:tcPr>
            <w:tcW w:w="2250" w:type="dxa"/>
            <w:shd w:val="pct12" w:color="auto" w:fill="FFFFFF"/>
          </w:tcPr>
          <w:p w14:paraId="70525151" w14:textId="77777777" w:rsidR="006F4558" w:rsidRPr="009B10AE" w:rsidRDefault="006F4558">
            <w:pPr>
              <w:spacing w:before="40" w:after="40"/>
              <w:jc w:val="center"/>
              <w:rPr>
                <w:b/>
                <w:szCs w:val="22"/>
              </w:rPr>
            </w:pPr>
            <w:bookmarkStart w:id="8" w:name="_Toc66096872"/>
            <w:bookmarkStart w:id="9" w:name="_Toc66097000"/>
            <w:bookmarkStart w:id="10" w:name="_Toc66097128"/>
            <w:bookmarkStart w:id="11" w:name="_Toc66097209"/>
            <w:r w:rsidRPr="009B10AE">
              <w:rPr>
                <w:b/>
                <w:szCs w:val="22"/>
              </w:rPr>
              <w:t>Date</w:t>
            </w:r>
            <w:bookmarkEnd w:id="8"/>
            <w:bookmarkEnd w:id="9"/>
            <w:bookmarkEnd w:id="10"/>
            <w:bookmarkEnd w:id="11"/>
          </w:p>
        </w:tc>
        <w:tc>
          <w:tcPr>
            <w:tcW w:w="6210" w:type="dxa"/>
            <w:shd w:val="pct12" w:color="auto" w:fill="FFFFFF"/>
          </w:tcPr>
          <w:p w14:paraId="2106932E" w14:textId="77777777" w:rsidR="006F4558" w:rsidRPr="009B10AE" w:rsidRDefault="006F4558">
            <w:pPr>
              <w:spacing w:before="40" w:after="40"/>
              <w:jc w:val="center"/>
              <w:rPr>
                <w:b/>
                <w:szCs w:val="22"/>
              </w:rPr>
            </w:pPr>
            <w:bookmarkStart w:id="12" w:name="_Toc66096873"/>
            <w:bookmarkStart w:id="13" w:name="_Toc66097001"/>
            <w:bookmarkStart w:id="14" w:name="_Toc66097129"/>
            <w:bookmarkStart w:id="15" w:name="_Toc66097210"/>
            <w:r w:rsidRPr="009B10AE">
              <w:rPr>
                <w:b/>
                <w:szCs w:val="22"/>
              </w:rPr>
              <w:t>Changes</w:t>
            </w:r>
            <w:bookmarkEnd w:id="12"/>
            <w:bookmarkEnd w:id="13"/>
            <w:bookmarkEnd w:id="14"/>
            <w:bookmarkEnd w:id="15"/>
          </w:p>
        </w:tc>
      </w:tr>
      <w:tr w:rsidR="006F4558" w14:paraId="1549D03F" w14:textId="77777777">
        <w:tc>
          <w:tcPr>
            <w:tcW w:w="1368" w:type="dxa"/>
          </w:tcPr>
          <w:p w14:paraId="4F3EE870" w14:textId="77777777" w:rsidR="006F4558" w:rsidRDefault="006F4558">
            <w:pPr>
              <w:spacing w:before="40" w:after="40"/>
              <w:jc w:val="center"/>
              <w:rPr>
                <w:szCs w:val="22"/>
              </w:rPr>
            </w:pPr>
            <w:bookmarkStart w:id="16" w:name="_Toc66096874"/>
            <w:bookmarkStart w:id="17" w:name="_Toc66097002"/>
            <w:bookmarkStart w:id="18" w:name="_Toc66097130"/>
            <w:bookmarkStart w:id="19" w:name="_Toc66097211"/>
            <w:r>
              <w:rPr>
                <w:szCs w:val="22"/>
              </w:rPr>
              <w:t>1.0.0</w:t>
            </w:r>
            <w:bookmarkEnd w:id="16"/>
            <w:bookmarkEnd w:id="17"/>
            <w:bookmarkEnd w:id="18"/>
            <w:bookmarkEnd w:id="19"/>
          </w:p>
        </w:tc>
        <w:tc>
          <w:tcPr>
            <w:tcW w:w="2250" w:type="dxa"/>
          </w:tcPr>
          <w:p w14:paraId="3B67E788" w14:textId="77777777" w:rsidR="006F4558" w:rsidRDefault="006F4558">
            <w:pPr>
              <w:spacing w:before="40" w:after="40"/>
              <w:rPr>
                <w:szCs w:val="22"/>
              </w:rPr>
            </w:pPr>
            <w:bookmarkStart w:id="20" w:name="_Toc66096875"/>
            <w:bookmarkStart w:id="21" w:name="_Toc66097003"/>
            <w:bookmarkStart w:id="22" w:name="_Toc66097131"/>
            <w:bookmarkStart w:id="23" w:name="_Toc66097212"/>
            <w:r>
              <w:rPr>
                <w:szCs w:val="22"/>
              </w:rPr>
              <w:t>February 4, 2004</w:t>
            </w:r>
            <w:bookmarkEnd w:id="20"/>
            <w:bookmarkEnd w:id="21"/>
            <w:bookmarkEnd w:id="22"/>
            <w:bookmarkEnd w:id="23"/>
          </w:p>
        </w:tc>
        <w:tc>
          <w:tcPr>
            <w:tcW w:w="6210" w:type="dxa"/>
          </w:tcPr>
          <w:p w14:paraId="1C2A13E4" w14:textId="77777777" w:rsidR="006F4558" w:rsidRDefault="006F4558">
            <w:pPr>
              <w:spacing w:before="40" w:after="40"/>
              <w:rPr>
                <w:szCs w:val="22"/>
              </w:rPr>
            </w:pPr>
            <w:bookmarkStart w:id="24" w:name="_Toc66096876"/>
            <w:bookmarkStart w:id="25" w:name="_Toc66097004"/>
            <w:bookmarkStart w:id="26" w:name="_Toc66097132"/>
            <w:bookmarkStart w:id="27" w:name="_Toc66097213"/>
            <w:r>
              <w:rPr>
                <w:szCs w:val="22"/>
              </w:rPr>
              <w:t>Initial Release.</w:t>
            </w:r>
            <w:bookmarkEnd w:id="24"/>
            <w:bookmarkEnd w:id="25"/>
            <w:bookmarkEnd w:id="26"/>
            <w:bookmarkEnd w:id="27"/>
          </w:p>
        </w:tc>
      </w:tr>
      <w:tr w:rsidR="006F4558" w14:paraId="186B9941" w14:textId="77777777">
        <w:tc>
          <w:tcPr>
            <w:tcW w:w="1368" w:type="dxa"/>
          </w:tcPr>
          <w:p w14:paraId="4BC6C020" w14:textId="77777777" w:rsidR="006F4558" w:rsidRDefault="006F4558">
            <w:pPr>
              <w:spacing w:before="40" w:after="40"/>
              <w:jc w:val="center"/>
              <w:rPr>
                <w:szCs w:val="22"/>
              </w:rPr>
            </w:pPr>
            <w:r>
              <w:rPr>
                <w:szCs w:val="22"/>
              </w:rPr>
              <w:t>1.1.0</w:t>
            </w:r>
          </w:p>
        </w:tc>
        <w:tc>
          <w:tcPr>
            <w:tcW w:w="2250" w:type="dxa"/>
          </w:tcPr>
          <w:p w14:paraId="22C57128" w14:textId="77777777" w:rsidR="006F4558" w:rsidRDefault="006F4558">
            <w:pPr>
              <w:spacing w:before="40" w:after="40"/>
              <w:rPr>
                <w:szCs w:val="22"/>
              </w:rPr>
            </w:pPr>
            <w:r>
              <w:rPr>
                <w:szCs w:val="22"/>
              </w:rPr>
              <w:t>September 6, 2004</w:t>
            </w:r>
          </w:p>
        </w:tc>
        <w:tc>
          <w:tcPr>
            <w:tcW w:w="6210" w:type="dxa"/>
          </w:tcPr>
          <w:p w14:paraId="0B92C3BB" w14:textId="77777777" w:rsidR="006F4558" w:rsidRDefault="006F4558">
            <w:pPr>
              <w:spacing w:before="40" w:after="40"/>
              <w:rPr>
                <w:szCs w:val="22"/>
              </w:rPr>
            </w:pPr>
            <w:r>
              <w:rPr>
                <w:szCs w:val="22"/>
              </w:rPr>
              <w:t>Updated based on laboratory testing experience</w:t>
            </w:r>
          </w:p>
        </w:tc>
      </w:tr>
      <w:tr w:rsidR="006F4558" w14:paraId="7F0598D4" w14:textId="77777777">
        <w:tc>
          <w:tcPr>
            <w:tcW w:w="1368" w:type="dxa"/>
          </w:tcPr>
          <w:p w14:paraId="72E30E8E" w14:textId="77777777" w:rsidR="006F4558" w:rsidRDefault="006F4558">
            <w:pPr>
              <w:spacing w:before="40" w:after="40"/>
              <w:jc w:val="center"/>
              <w:rPr>
                <w:szCs w:val="22"/>
              </w:rPr>
            </w:pPr>
            <w:r>
              <w:rPr>
                <w:szCs w:val="22"/>
              </w:rPr>
              <w:t>1.1.1</w:t>
            </w:r>
          </w:p>
        </w:tc>
        <w:tc>
          <w:tcPr>
            <w:tcW w:w="2250" w:type="dxa"/>
          </w:tcPr>
          <w:p w14:paraId="0BB2436B" w14:textId="77777777" w:rsidR="006F4558" w:rsidRDefault="006F4558">
            <w:pPr>
              <w:spacing w:before="40" w:after="40"/>
              <w:rPr>
                <w:szCs w:val="22"/>
              </w:rPr>
            </w:pPr>
            <w:r>
              <w:rPr>
                <w:szCs w:val="22"/>
              </w:rPr>
              <w:t>November 8. 2004</w:t>
            </w:r>
          </w:p>
        </w:tc>
        <w:tc>
          <w:tcPr>
            <w:tcW w:w="6210" w:type="dxa"/>
          </w:tcPr>
          <w:p w14:paraId="50D10DA7" w14:textId="77777777" w:rsidR="006F4558" w:rsidRDefault="006F4558">
            <w:pPr>
              <w:spacing w:before="40" w:after="40"/>
              <w:rPr>
                <w:szCs w:val="22"/>
              </w:rPr>
            </w:pPr>
            <w:r>
              <w:rPr>
                <w:szCs w:val="22"/>
              </w:rPr>
              <w:t>Added dual monitor recommendation</w:t>
            </w:r>
          </w:p>
        </w:tc>
      </w:tr>
      <w:tr w:rsidR="006F4558" w14:paraId="6888C766" w14:textId="77777777">
        <w:tc>
          <w:tcPr>
            <w:tcW w:w="1368" w:type="dxa"/>
          </w:tcPr>
          <w:p w14:paraId="14C50311" w14:textId="77777777" w:rsidR="006F4558" w:rsidRDefault="006F4558">
            <w:pPr>
              <w:spacing w:before="40" w:after="40"/>
              <w:jc w:val="center"/>
              <w:rPr>
                <w:szCs w:val="22"/>
              </w:rPr>
            </w:pPr>
            <w:r>
              <w:rPr>
                <w:szCs w:val="22"/>
              </w:rPr>
              <w:t>1.2.0</w:t>
            </w:r>
          </w:p>
        </w:tc>
        <w:tc>
          <w:tcPr>
            <w:tcW w:w="2250" w:type="dxa"/>
          </w:tcPr>
          <w:p w14:paraId="65135500" w14:textId="77777777" w:rsidR="006F4558" w:rsidRDefault="006F4558">
            <w:pPr>
              <w:spacing w:before="40" w:after="40"/>
              <w:rPr>
                <w:szCs w:val="22"/>
              </w:rPr>
            </w:pPr>
            <w:r>
              <w:rPr>
                <w:szCs w:val="22"/>
              </w:rPr>
              <w:t>March 31, 2005</w:t>
            </w:r>
          </w:p>
        </w:tc>
        <w:tc>
          <w:tcPr>
            <w:tcW w:w="6210" w:type="dxa"/>
          </w:tcPr>
          <w:p w14:paraId="31B0D930" w14:textId="77777777" w:rsidR="006F4558" w:rsidRDefault="006F4558">
            <w:pPr>
              <w:spacing w:before="40" w:after="40"/>
              <w:rPr>
                <w:szCs w:val="22"/>
              </w:rPr>
            </w:pPr>
            <w:r>
              <w:rPr>
                <w:szCs w:val="22"/>
              </w:rPr>
              <w:t>Added basis for recommendations section</w:t>
            </w:r>
          </w:p>
        </w:tc>
      </w:tr>
      <w:tr w:rsidR="006F4558" w14:paraId="4618AB28" w14:textId="77777777">
        <w:tc>
          <w:tcPr>
            <w:tcW w:w="1368" w:type="dxa"/>
          </w:tcPr>
          <w:p w14:paraId="62568066" w14:textId="77777777" w:rsidR="006F4558" w:rsidRDefault="006F4558">
            <w:pPr>
              <w:spacing w:before="40" w:after="40"/>
              <w:jc w:val="center"/>
              <w:rPr>
                <w:szCs w:val="22"/>
              </w:rPr>
            </w:pPr>
            <w:r>
              <w:rPr>
                <w:szCs w:val="22"/>
              </w:rPr>
              <w:t>1.2.1</w:t>
            </w:r>
          </w:p>
        </w:tc>
        <w:tc>
          <w:tcPr>
            <w:tcW w:w="2250" w:type="dxa"/>
          </w:tcPr>
          <w:p w14:paraId="2B88BBEC" w14:textId="77777777" w:rsidR="006F4558" w:rsidRDefault="006F4558">
            <w:pPr>
              <w:spacing w:before="40" w:after="40"/>
              <w:rPr>
                <w:szCs w:val="22"/>
              </w:rPr>
            </w:pPr>
            <w:r>
              <w:rPr>
                <w:szCs w:val="22"/>
              </w:rPr>
              <w:t>June 2, 2005</w:t>
            </w:r>
          </w:p>
        </w:tc>
        <w:tc>
          <w:tcPr>
            <w:tcW w:w="6210" w:type="dxa"/>
          </w:tcPr>
          <w:p w14:paraId="379E11AB" w14:textId="77777777" w:rsidR="006F4558" w:rsidRDefault="006F4558">
            <w:pPr>
              <w:spacing w:before="40" w:after="40"/>
              <w:rPr>
                <w:szCs w:val="22"/>
              </w:rPr>
            </w:pPr>
            <w:r>
              <w:rPr>
                <w:szCs w:val="22"/>
              </w:rPr>
              <w:t>Added Incident Management to the sizing table</w:t>
            </w:r>
          </w:p>
        </w:tc>
      </w:tr>
      <w:tr w:rsidR="006F4558" w14:paraId="2290B433" w14:textId="77777777">
        <w:tc>
          <w:tcPr>
            <w:tcW w:w="1368" w:type="dxa"/>
          </w:tcPr>
          <w:p w14:paraId="3B6AF5CC" w14:textId="77777777" w:rsidR="006F4558" w:rsidRDefault="006F4558">
            <w:pPr>
              <w:spacing w:before="40" w:after="40"/>
              <w:jc w:val="center"/>
              <w:rPr>
                <w:szCs w:val="22"/>
              </w:rPr>
            </w:pPr>
            <w:r>
              <w:rPr>
                <w:szCs w:val="22"/>
              </w:rPr>
              <w:t>2.0.0</w:t>
            </w:r>
          </w:p>
        </w:tc>
        <w:tc>
          <w:tcPr>
            <w:tcW w:w="2250" w:type="dxa"/>
          </w:tcPr>
          <w:p w14:paraId="11646BE7" w14:textId="77777777" w:rsidR="006F4558" w:rsidRDefault="006F4558">
            <w:pPr>
              <w:spacing w:before="40" w:after="40"/>
              <w:rPr>
                <w:szCs w:val="22"/>
              </w:rPr>
            </w:pPr>
            <w:r>
              <w:rPr>
                <w:szCs w:val="22"/>
              </w:rPr>
              <w:t>November 1</w:t>
            </w:r>
            <w:r w:rsidR="00545AF6">
              <w:rPr>
                <w:szCs w:val="22"/>
              </w:rPr>
              <w:t>8</w:t>
            </w:r>
            <w:r>
              <w:rPr>
                <w:szCs w:val="22"/>
              </w:rPr>
              <w:t>, 2005</w:t>
            </w:r>
          </w:p>
        </w:tc>
        <w:tc>
          <w:tcPr>
            <w:tcW w:w="6210" w:type="dxa"/>
          </w:tcPr>
          <w:p w14:paraId="548C39C2" w14:textId="77777777" w:rsidR="006F4558" w:rsidRDefault="006F4558">
            <w:pPr>
              <w:spacing w:before="40" w:after="40"/>
              <w:rPr>
                <w:szCs w:val="22"/>
              </w:rPr>
            </w:pPr>
            <w:r>
              <w:rPr>
                <w:szCs w:val="22"/>
              </w:rPr>
              <w:t>Updated based on deployment experience</w:t>
            </w:r>
          </w:p>
        </w:tc>
      </w:tr>
      <w:tr w:rsidR="008B471D" w14:paraId="7A4399CF" w14:textId="77777777">
        <w:tc>
          <w:tcPr>
            <w:tcW w:w="1368" w:type="dxa"/>
          </w:tcPr>
          <w:p w14:paraId="245DD182" w14:textId="77777777" w:rsidR="008B471D" w:rsidRDefault="008B471D">
            <w:pPr>
              <w:spacing w:before="40" w:after="40"/>
              <w:jc w:val="center"/>
              <w:rPr>
                <w:szCs w:val="22"/>
              </w:rPr>
            </w:pPr>
            <w:r>
              <w:rPr>
                <w:szCs w:val="22"/>
              </w:rPr>
              <w:t>3.0.0</w:t>
            </w:r>
          </w:p>
        </w:tc>
        <w:tc>
          <w:tcPr>
            <w:tcW w:w="2250" w:type="dxa"/>
          </w:tcPr>
          <w:p w14:paraId="3E3B3EEB" w14:textId="77777777" w:rsidR="008B471D" w:rsidRDefault="008B471D" w:rsidP="008B471D">
            <w:pPr>
              <w:spacing w:before="40" w:after="40"/>
              <w:rPr>
                <w:szCs w:val="22"/>
              </w:rPr>
            </w:pPr>
            <w:r>
              <w:rPr>
                <w:szCs w:val="22"/>
              </w:rPr>
              <w:t>March 13, 2015</w:t>
            </w:r>
          </w:p>
        </w:tc>
        <w:tc>
          <w:tcPr>
            <w:tcW w:w="6210" w:type="dxa"/>
          </w:tcPr>
          <w:p w14:paraId="01E99D49" w14:textId="77777777" w:rsidR="008B471D" w:rsidRDefault="008B471D">
            <w:pPr>
              <w:spacing w:before="40" w:after="40"/>
              <w:rPr>
                <w:szCs w:val="22"/>
              </w:rPr>
            </w:pPr>
            <w:r>
              <w:rPr>
                <w:szCs w:val="22"/>
              </w:rPr>
              <w:t>Updated to new technology standards</w:t>
            </w:r>
          </w:p>
        </w:tc>
      </w:tr>
    </w:tbl>
    <w:p w14:paraId="0E70A56C" w14:textId="77777777" w:rsidR="006F4558" w:rsidRDefault="006F4558">
      <w:pPr>
        <w:ind w:left="113" w:right="113"/>
        <w:jc w:val="center"/>
        <w:rPr>
          <w:b/>
          <w:sz w:val="28"/>
        </w:rPr>
      </w:pPr>
    </w:p>
    <w:p w14:paraId="1286D729" w14:textId="77777777" w:rsidR="006F4558" w:rsidRDefault="006F4558">
      <w:pPr>
        <w:jc w:val="center"/>
        <w:rPr>
          <w:b/>
          <w:sz w:val="36"/>
          <w:szCs w:val="36"/>
        </w:rPr>
        <w:sectPr w:rsidR="006F4558" w:rsidSect="00376D5E">
          <w:headerReference w:type="default" r:id="rId16"/>
          <w:footerReference w:type="default" r:id="rId17"/>
          <w:pgSz w:w="12240" w:h="15840"/>
          <w:pgMar w:top="1440" w:right="1440" w:bottom="1440" w:left="1440" w:header="720" w:footer="720" w:gutter="0"/>
          <w:pgNumType w:fmt="lowerRoman" w:start="1"/>
          <w:cols w:space="720"/>
          <w:docGrid w:linePitch="360"/>
        </w:sectPr>
      </w:pPr>
    </w:p>
    <w:p w14:paraId="59F8F8D7" w14:textId="77777777" w:rsidR="008B471D" w:rsidRDefault="008B471D" w:rsidP="008B471D">
      <w:pPr>
        <w:pStyle w:val="Heading1"/>
      </w:pPr>
      <w:bookmarkStart w:id="28" w:name="_Toc514127531"/>
      <w:bookmarkStart w:id="29" w:name="_Toc514127610"/>
      <w:bookmarkStart w:id="30" w:name="_Toc2333715"/>
      <w:bookmarkStart w:id="31" w:name="_Toc56934799"/>
      <w:bookmarkStart w:id="32" w:name="_Toc118086474"/>
      <w:bookmarkStart w:id="33" w:name="_Toc400031256"/>
      <w:r>
        <w:lastRenderedPageBreak/>
        <w:t>Scope</w:t>
      </w:r>
      <w:bookmarkEnd w:id="28"/>
      <w:bookmarkEnd w:id="29"/>
      <w:bookmarkEnd w:id="30"/>
      <w:bookmarkEnd w:id="31"/>
      <w:bookmarkEnd w:id="32"/>
      <w:bookmarkEnd w:id="33"/>
    </w:p>
    <w:p w14:paraId="3F6F2BBE" w14:textId="77777777" w:rsidR="008B471D" w:rsidRPr="00C56C72" w:rsidRDefault="008B471D" w:rsidP="008B471D">
      <w:pPr>
        <w:pStyle w:val="Heading2"/>
        <w:numPr>
          <w:ilvl w:val="1"/>
          <w:numId w:val="5"/>
        </w:numPr>
        <w:rPr>
          <w:szCs w:val="28"/>
        </w:rPr>
      </w:pPr>
      <w:bookmarkStart w:id="34" w:name="_Toc514127532"/>
      <w:bookmarkStart w:id="35" w:name="_Toc514127612"/>
      <w:bookmarkStart w:id="36" w:name="_Toc2333716"/>
      <w:bookmarkStart w:id="37" w:name="_Toc56934800"/>
      <w:bookmarkStart w:id="38" w:name="_Toc118086475"/>
      <w:bookmarkStart w:id="39" w:name="_Toc400031257"/>
      <w:r w:rsidRPr="00C56C72">
        <w:rPr>
          <w:szCs w:val="28"/>
        </w:rPr>
        <w:t>Document Identification</w:t>
      </w:r>
      <w:bookmarkEnd w:id="34"/>
      <w:bookmarkEnd w:id="35"/>
      <w:bookmarkEnd w:id="36"/>
      <w:bookmarkEnd w:id="37"/>
      <w:bookmarkEnd w:id="38"/>
      <w:bookmarkEnd w:id="39"/>
    </w:p>
    <w:p w14:paraId="26EDF77C" w14:textId="77777777" w:rsidR="008B471D" w:rsidRDefault="008B471D" w:rsidP="008B471D">
      <w:r>
        <w:t xml:space="preserve">This document serves as the </w:t>
      </w:r>
      <w:r w:rsidR="005118E5">
        <w:t>Computer</w:t>
      </w:r>
      <w:r w:rsidR="004836DC">
        <w:t xml:space="preserve"> Sizing </w:t>
      </w:r>
      <w:r w:rsidR="005118E5">
        <w:t>Estimates</w:t>
      </w:r>
      <w:r>
        <w:t xml:space="preserve"> </w:t>
      </w:r>
      <w:r w:rsidR="002C0761">
        <w:t>as of</w:t>
      </w:r>
      <w:r>
        <w:t xml:space="preserve"> the </w:t>
      </w:r>
      <w:r w:rsidRPr="00AF0213">
        <w:t>SunGuide</w:t>
      </w:r>
      <w:r>
        <w:rPr>
          <w:vertAlign w:val="superscript"/>
        </w:rPr>
        <w:t>®</w:t>
      </w:r>
      <w:r w:rsidRPr="00AF0213">
        <w:rPr>
          <w:vertAlign w:val="superscript"/>
        </w:rPr>
        <w:t xml:space="preserve"> </w:t>
      </w:r>
      <w:r>
        <w:t xml:space="preserve">6.1.0 </w:t>
      </w:r>
      <w:r w:rsidR="002C0761">
        <w:t>release</w:t>
      </w:r>
      <w:r>
        <w:t xml:space="preserve">. </w:t>
      </w:r>
      <w:bookmarkStart w:id="40" w:name="_Toc461422769"/>
      <w:bookmarkStart w:id="41" w:name="_Toc514127533"/>
      <w:bookmarkStart w:id="42" w:name="_Toc514127613"/>
      <w:bookmarkStart w:id="43" w:name="_Toc2333717"/>
    </w:p>
    <w:p w14:paraId="123C1343" w14:textId="77777777" w:rsidR="008B471D" w:rsidRPr="006D0FFD" w:rsidRDefault="008B471D" w:rsidP="008B471D">
      <w:pPr>
        <w:pStyle w:val="Heading2"/>
        <w:numPr>
          <w:ilvl w:val="1"/>
          <w:numId w:val="5"/>
        </w:numPr>
        <w:rPr>
          <w:szCs w:val="28"/>
        </w:rPr>
      </w:pPr>
      <w:bookmarkStart w:id="44" w:name="_Toc53913295"/>
      <w:bookmarkStart w:id="45" w:name="_Toc59518958"/>
      <w:bookmarkStart w:id="46" w:name="_Toc61750813"/>
      <w:bookmarkStart w:id="47" w:name="_Toc61751057"/>
      <w:bookmarkStart w:id="48" w:name="_Toc82322628"/>
      <w:bookmarkStart w:id="49" w:name="_Toc99872108"/>
      <w:bookmarkStart w:id="50" w:name="_Toc206562256"/>
      <w:bookmarkStart w:id="51" w:name="_Toc400031259"/>
      <w:bookmarkEnd w:id="40"/>
      <w:bookmarkEnd w:id="41"/>
      <w:bookmarkEnd w:id="42"/>
      <w:bookmarkEnd w:id="43"/>
      <w:r w:rsidRPr="006D0FFD">
        <w:rPr>
          <w:szCs w:val="28"/>
        </w:rPr>
        <w:t>Related Documents</w:t>
      </w:r>
      <w:bookmarkEnd w:id="44"/>
      <w:bookmarkEnd w:id="45"/>
      <w:bookmarkEnd w:id="46"/>
      <w:bookmarkEnd w:id="47"/>
      <w:bookmarkEnd w:id="48"/>
      <w:bookmarkEnd w:id="49"/>
      <w:bookmarkEnd w:id="50"/>
      <w:bookmarkEnd w:id="51"/>
    </w:p>
    <w:p w14:paraId="25BBA232" w14:textId="77777777" w:rsidR="008B471D" w:rsidRDefault="008B471D" w:rsidP="008B471D">
      <w:pPr>
        <w:keepNext/>
        <w:keepLines/>
      </w:pPr>
      <w:r>
        <w:t>The following documents were used to develop this document:</w:t>
      </w:r>
    </w:p>
    <w:p w14:paraId="2A4A1C20" w14:textId="77777777" w:rsidR="008B471D" w:rsidRDefault="008B471D" w:rsidP="008B471D">
      <w:pPr>
        <w:numPr>
          <w:ilvl w:val="0"/>
          <w:numId w:val="7"/>
        </w:numPr>
        <w:spacing w:before="120" w:after="120"/>
        <w:contextualSpacing/>
      </w:pPr>
      <w:r>
        <w:t xml:space="preserve">FDOT Scope of Services: </w:t>
      </w:r>
      <w:r w:rsidRPr="00201BD2">
        <w:rPr>
          <w:i/>
        </w:rPr>
        <w:t>BDQ69,</w:t>
      </w:r>
      <w:r>
        <w:t xml:space="preserve"> </w:t>
      </w:r>
      <w:r>
        <w:rPr>
          <w:i/>
        </w:rPr>
        <w:t>Standard Written Agreement for SunGuide Software Support, Maintenance, and Development, Exhibit A: Scope of Services.</w:t>
      </w:r>
      <w:r>
        <w:t xml:space="preserve"> July 1, 2010.</w:t>
      </w:r>
    </w:p>
    <w:p w14:paraId="7825C7CC" w14:textId="77777777" w:rsidR="008B471D" w:rsidRDefault="008B471D" w:rsidP="008B471D">
      <w:pPr>
        <w:numPr>
          <w:ilvl w:val="0"/>
          <w:numId w:val="7"/>
        </w:numPr>
        <w:spacing w:before="120" w:after="120"/>
        <w:contextualSpacing/>
      </w:pPr>
      <w:r>
        <w:t>Notice to Proceed: Letter to SwRI for BDQ69, July 1, 2010</w:t>
      </w:r>
    </w:p>
    <w:p w14:paraId="5C6EC495" w14:textId="24FD7B1A" w:rsidR="008B471D" w:rsidRDefault="008B471D" w:rsidP="00BE24A4">
      <w:pPr>
        <w:numPr>
          <w:ilvl w:val="0"/>
          <w:numId w:val="7"/>
        </w:numPr>
        <w:spacing w:before="120" w:after="120"/>
        <w:contextualSpacing/>
      </w:pPr>
      <w:r>
        <w:t xml:space="preserve">SunGuide Project website: </w:t>
      </w:r>
      <w:hyperlink r:id="rId18" w:history="1">
        <w:r w:rsidR="00DD3F65" w:rsidRPr="00DD231F">
          <w:rPr>
            <w:rStyle w:val="Hyperlink"/>
          </w:rPr>
          <w:t>http://www.sunguidesoftware.com</w:t>
        </w:r>
      </w:hyperlink>
      <w:r>
        <w:t>.</w:t>
      </w:r>
    </w:p>
    <w:p w14:paraId="2078827D" w14:textId="77777777" w:rsidR="008B471D" w:rsidRPr="006D0FFD" w:rsidRDefault="008B471D" w:rsidP="008B471D">
      <w:pPr>
        <w:pStyle w:val="Heading2"/>
        <w:numPr>
          <w:ilvl w:val="1"/>
          <w:numId w:val="5"/>
        </w:numPr>
        <w:rPr>
          <w:szCs w:val="28"/>
        </w:rPr>
      </w:pPr>
      <w:bookmarkStart w:id="52" w:name="_Toc59518959"/>
      <w:bookmarkStart w:id="53" w:name="_Toc61750814"/>
      <w:bookmarkStart w:id="54" w:name="_Toc61751058"/>
      <w:bookmarkStart w:id="55" w:name="_Toc82322629"/>
      <w:bookmarkStart w:id="56" w:name="_Toc99872109"/>
      <w:bookmarkStart w:id="57" w:name="_Toc206562257"/>
      <w:bookmarkStart w:id="58" w:name="_Toc400031260"/>
      <w:r w:rsidRPr="006D0FFD">
        <w:rPr>
          <w:szCs w:val="28"/>
        </w:rPr>
        <w:t>Contacts</w:t>
      </w:r>
      <w:bookmarkEnd w:id="52"/>
      <w:bookmarkEnd w:id="53"/>
      <w:bookmarkEnd w:id="54"/>
      <w:bookmarkEnd w:id="55"/>
      <w:bookmarkEnd w:id="56"/>
      <w:bookmarkEnd w:id="57"/>
      <w:bookmarkEnd w:id="58"/>
    </w:p>
    <w:p w14:paraId="4A32C0A3" w14:textId="77777777" w:rsidR="008B471D" w:rsidRDefault="008B471D" w:rsidP="008B471D">
      <w:pPr>
        <w:spacing w:after="120"/>
      </w:pPr>
      <w:r>
        <w:t>The following are contact persons for the SunGuide software project:</w:t>
      </w:r>
    </w:p>
    <w:p w14:paraId="18151525" w14:textId="6185F7F7" w:rsidR="008B471D" w:rsidRDefault="00BE24A4" w:rsidP="008B471D">
      <w:pPr>
        <w:numPr>
          <w:ilvl w:val="0"/>
          <w:numId w:val="6"/>
        </w:numPr>
        <w:jc w:val="both"/>
      </w:pPr>
      <w:r>
        <w:t>Fred Heery</w:t>
      </w:r>
      <w:r w:rsidR="008B471D" w:rsidRPr="004F67E8">
        <w:t xml:space="preserve">, </w:t>
      </w:r>
      <w:r>
        <w:t>TSM&amp;O</w:t>
      </w:r>
      <w:r w:rsidRPr="004F67E8">
        <w:t xml:space="preserve"> </w:t>
      </w:r>
      <w:r w:rsidR="008B471D">
        <w:t xml:space="preserve">Section, Traffic Engineering and Operations Office </w:t>
      </w:r>
      <w:r w:rsidR="008B471D" w:rsidRPr="004F67E8">
        <w:t xml:space="preserve">Central Office, </w:t>
      </w:r>
      <w:hyperlink r:id="rId19" w:history="1">
        <w:r w:rsidRPr="00BE24A4">
          <w:rPr>
            <w:rStyle w:val="Hyperlink"/>
          </w:rPr>
          <w:t>fred.heery@dot.state.fl.us</w:t>
        </w:r>
      </w:hyperlink>
      <w:r w:rsidR="008B471D" w:rsidRPr="004F67E8">
        <w:t>, 850-410-</w:t>
      </w:r>
      <w:r w:rsidRPr="004F67E8">
        <w:t>5</w:t>
      </w:r>
      <w:r>
        <w:t>416</w:t>
      </w:r>
    </w:p>
    <w:p w14:paraId="7BD8DD71" w14:textId="77777777" w:rsidR="008B471D" w:rsidRDefault="008B471D" w:rsidP="008B471D">
      <w:pPr>
        <w:numPr>
          <w:ilvl w:val="0"/>
          <w:numId w:val="6"/>
        </w:numPr>
        <w:jc w:val="both"/>
      </w:pPr>
      <w:r>
        <w:t>Derek Vollmer, FDOT SunGuide Project Manager,</w:t>
      </w:r>
    </w:p>
    <w:p w14:paraId="49B4304F" w14:textId="77777777" w:rsidR="008B471D" w:rsidRPr="004F67E8" w:rsidRDefault="0010794F" w:rsidP="008B471D">
      <w:pPr>
        <w:ind w:left="360" w:firstLine="360"/>
      </w:pPr>
      <w:hyperlink r:id="rId20" w:history="1">
        <w:r w:rsidR="008B471D" w:rsidRPr="00B40337">
          <w:rPr>
            <w:rStyle w:val="Hyperlink"/>
          </w:rPr>
          <w:t>derek.vollmer@dot.state.fl.us</w:t>
        </w:r>
      </w:hyperlink>
      <w:r w:rsidR="008B471D">
        <w:t>, 850-410-5615</w:t>
      </w:r>
    </w:p>
    <w:p w14:paraId="20AE3512" w14:textId="6B86A29C" w:rsidR="008B471D" w:rsidRDefault="008B471D" w:rsidP="008B471D">
      <w:pPr>
        <w:numPr>
          <w:ilvl w:val="0"/>
          <w:numId w:val="6"/>
        </w:numPr>
        <w:spacing w:before="120" w:after="120"/>
        <w:contextualSpacing/>
        <w:jc w:val="both"/>
      </w:pPr>
      <w:r>
        <w:t xml:space="preserve">Clay Packard, P.E., </w:t>
      </w:r>
      <w:r w:rsidR="004836DC">
        <w:t>A</w:t>
      </w:r>
      <w:r w:rsidR="00BE24A4">
        <w:t>t</w:t>
      </w:r>
      <w:r w:rsidR="004836DC">
        <w:t>kins</w:t>
      </w:r>
      <w:r>
        <w:t xml:space="preserve"> Project Manager,</w:t>
      </w:r>
    </w:p>
    <w:p w14:paraId="5636BC5E" w14:textId="77777777" w:rsidR="008B471D" w:rsidRPr="004F67E8" w:rsidRDefault="0010794F" w:rsidP="008B471D">
      <w:pPr>
        <w:ind w:left="720"/>
        <w:contextualSpacing/>
      </w:pPr>
      <w:hyperlink r:id="rId21" w:history="1">
        <w:r w:rsidR="008B471D" w:rsidRPr="00517120">
          <w:rPr>
            <w:rStyle w:val="Hyperlink"/>
          </w:rPr>
          <w:t>clay.packard@dot.state.fl.us</w:t>
        </w:r>
      </w:hyperlink>
      <w:r w:rsidR="008B471D" w:rsidRPr="00517120">
        <w:t xml:space="preserve">, </w:t>
      </w:r>
      <w:r w:rsidR="008B471D" w:rsidRPr="00162F73">
        <w:t>850-</w:t>
      </w:r>
      <w:r w:rsidR="008B471D">
        <w:t>410</w:t>
      </w:r>
      <w:r w:rsidR="008B471D" w:rsidRPr="00162F73">
        <w:t>-</w:t>
      </w:r>
      <w:r w:rsidR="008B471D">
        <w:t>5623</w:t>
      </w:r>
    </w:p>
    <w:p w14:paraId="0CE55145" w14:textId="27191962" w:rsidR="008B471D" w:rsidRDefault="008B471D" w:rsidP="008B471D">
      <w:pPr>
        <w:numPr>
          <w:ilvl w:val="0"/>
          <w:numId w:val="6"/>
        </w:numPr>
        <w:spacing w:before="120" w:after="120"/>
        <w:contextualSpacing/>
        <w:jc w:val="both"/>
      </w:pPr>
      <w:r w:rsidRPr="0063110B">
        <w:t>David Chang</w:t>
      </w:r>
      <w:r w:rsidRPr="004F67E8">
        <w:t>,</w:t>
      </w:r>
      <w:r>
        <w:t xml:space="preserve"> P.E.,</w:t>
      </w:r>
      <w:r w:rsidRPr="004F67E8">
        <w:t xml:space="preserve"> </w:t>
      </w:r>
      <w:r w:rsidR="004836DC">
        <w:t>A</w:t>
      </w:r>
      <w:r w:rsidR="00BE24A4">
        <w:t>t</w:t>
      </w:r>
      <w:r w:rsidR="004836DC">
        <w:t>kins</w:t>
      </w:r>
      <w:r>
        <w:t xml:space="preserve"> Project Advisor</w:t>
      </w:r>
      <w:r w:rsidRPr="004F67E8">
        <w:t xml:space="preserve">, </w:t>
      </w:r>
    </w:p>
    <w:p w14:paraId="546B85DA" w14:textId="6948419F" w:rsidR="008B471D" w:rsidRDefault="00BE24A4" w:rsidP="008B471D">
      <w:pPr>
        <w:ind w:left="720"/>
        <w:contextualSpacing/>
      </w:pPr>
      <w:hyperlink r:id="rId22" w:history="1">
        <w:r w:rsidRPr="00BE24A4">
          <w:rPr>
            <w:rStyle w:val="Hyperlink"/>
          </w:rPr>
          <w:t>david.chang@dot.state.fl.us</w:t>
        </w:r>
      </w:hyperlink>
      <w:r w:rsidR="008B471D" w:rsidRPr="004F67E8">
        <w:t>, 850-410-5622</w:t>
      </w:r>
    </w:p>
    <w:p w14:paraId="3BFAE878" w14:textId="77777777" w:rsidR="008B471D" w:rsidRDefault="008B471D" w:rsidP="008B471D">
      <w:pPr>
        <w:numPr>
          <w:ilvl w:val="0"/>
          <w:numId w:val="6"/>
        </w:numPr>
        <w:jc w:val="both"/>
      </w:pPr>
      <w:r>
        <w:t xml:space="preserve">Tucker Brown, SwRI Project Manager, </w:t>
      </w:r>
    </w:p>
    <w:p w14:paraId="23B50921" w14:textId="77777777" w:rsidR="008B471D" w:rsidRDefault="0010794F" w:rsidP="008B471D">
      <w:pPr>
        <w:ind w:left="720"/>
      </w:pPr>
      <w:hyperlink r:id="rId23" w:history="1">
        <w:r w:rsidR="008B471D" w:rsidRPr="00263668">
          <w:rPr>
            <w:rStyle w:val="Hyperlink"/>
          </w:rPr>
          <w:t>tbrown@swri.com</w:t>
        </w:r>
      </w:hyperlink>
      <w:r w:rsidR="008B471D">
        <w:t>, 210-522-3035</w:t>
      </w:r>
    </w:p>
    <w:p w14:paraId="732C000A" w14:textId="77777777" w:rsidR="008B471D" w:rsidRDefault="008B471D" w:rsidP="008B471D">
      <w:pPr>
        <w:numPr>
          <w:ilvl w:val="0"/>
          <w:numId w:val="6"/>
        </w:numPr>
        <w:jc w:val="both"/>
      </w:pPr>
      <w:r>
        <w:t xml:space="preserve">Roger Strain, SwRI Software Project Manager, </w:t>
      </w:r>
    </w:p>
    <w:p w14:paraId="7A0A83A7" w14:textId="77777777" w:rsidR="008B471D" w:rsidRDefault="0010794F" w:rsidP="008B471D">
      <w:pPr>
        <w:ind w:left="720"/>
      </w:pPr>
      <w:hyperlink r:id="rId24" w:history="1">
        <w:r w:rsidR="008B471D" w:rsidRPr="00870B5F">
          <w:rPr>
            <w:rStyle w:val="Hyperlink"/>
          </w:rPr>
          <w:t>rstrain@swri.com</w:t>
        </w:r>
      </w:hyperlink>
      <w:r w:rsidR="008B471D">
        <w:t>, 210-522-6295</w:t>
      </w:r>
    </w:p>
    <w:p w14:paraId="00699FF9" w14:textId="77777777" w:rsidR="008B471D" w:rsidRDefault="008B471D" w:rsidP="008B471D">
      <w:pPr>
        <w:pStyle w:val="Heading1"/>
      </w:pPr>
      <w:r>
        <w:lastRenderedPageBreak/>
        <w:t>SunGuide Computer Sizing Estimates</w:t>
      </w:r>
    </w:p>
    <w:p w14:paraId="6F2AC223" w14:textId="77777777" w:rsidR="006F4558" w:rsidRDefault="006F4558">
      <w:pPr>
        <w:spacing w:after="120"/>
        <w:jc w:val="both"/>
      </w:pPr>
      <w:r>
        <w:t xml:space="preserve">The FDOT SunGuide </w:t>
      </w:r>
      <w:r w:rsidR="00766C03">
        <w:t xml:space="preserve">software </w:t>
      </w:r>
      <w:r>
        <w:t xml:space="preserve">system is </w:t>
      </w:r>
      <w:r w:rsidR="009928CF">
        <w:t>a highly</w:t>
      </w:r>
      <w:r>
        <w:t xml:space="preserve"> modular, highly scalable software architecture. The computers necessary to run the environment vary widely based on the number of projected users and Intelligent Transportation Systems (ITS) field devices that are to be interfaced. The following information can be used in the planning process for what type of workstations and servers should be procured to support a SunGuide </w:t>
      </w:r>
      <w:r w:rsidR="00766C03">
        <w:t xml:space="preserve">software </w:t>
      </w:r>
      <w:r>
        <w:t>deployment.</w:t>
      </w:r>
    </w:p>
    <w:p w14:paraId="566698C6" w14:textId="140A5757" w:rsidR="006F4558" w:rsidRDefault="006F4558">
      <w:pPr>
        <w:spacing w:after="120"/>
        <w:jc w:val="both"/>
      </w:pPr>
      <w:r>
        <w:t xml:space="preserve">The SunGuide software consists of a large number of processes (software applications) that interact in a cooperative environment to provide the SunGuide </w:t>
      </w:r>
      <w:r w:rsidR="00766C03">
        <w:t xml:space="preserve">software </w:t>
      </w:r>
      <w:r>
        <w:t xml:space="preserve">environment. It is quite possible to run the SunGuide software on a single laptop computer, but this configuration would not support many ITS devices. The number of computers required to support SunGuide </w:t>
      </w:r>
      <w:r w:rsidR="00766C03">
        <w:t xml:space="preserve">software </w:t>
      </w:r>
      <w:r>
        <w:t xml:space="preserve">will vary widely based on the deployment environment (the most significant factor is the number of ITS devices). </w:t>
      </w:r>
    </w:p>
    <w:p w14:paraId="38FFC6E9" w14:textId="77777777" w:rsidR="006F4558" w:rsidRDefault="006F4558">
      <w:pPr>
        <w:spacing w:after="120"/>
        <w:jc w:val="both"/>
      </w:pPr>
      <w:r>
        <w:t xml:space="preserve">A general configuration of the computers recommended by the SunGuide </w:t>
      </w:r>
      <w:r w:rsidR="00766C03">
        <w:t xml:space="preserve">software </w:t>
      </w:r>
      <w:r>
        <w:t>development team is presented below (all computers must be networked and Transmission Control Protocol/Internet Protocol (TCP/IP) must be s</w:t>
      </w:r>
      <w:r w:rsidR="008B471D">
        <w:t>upported between all computers).</w:t>
      </w:r>
    </w:p>
    <w:p w14:paraId="477EB076" w14:textId="77777777" w:rsidR="008B471D" w:rsidRDefault="008B471D" w:rsidP="008B471D">
      <w:pPr>
        <w:spacing w:before="120" w:after="120"/>
      </w:pPr>
      <w:r>
        <w:t>The following table contains the minimum and recommended specifications for SunGuide</w:t>
      </w:r>
      <w:r w:rsidR="00766C03">
        <w:t xml:space="preserve"> software</w:t>
      </w:r>
      <w:r>
        <w:t xml:space="preserve"> Application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8B471D" w14:paraId="4A3F228C" w14:textId="77777777" w:rsidTr="0041340F">
        <w:tc>
          <w:tcPr>
            <w:tcW w:w="2178" w:type="dxa"/>
            <w:shd w:val="solid" w:color="EEECE1" w:fill="FFFFFF"/>
          </w:tcPr>
          <w:p w14:paraId="62447435" w14:textId="77777777" w:rsidR="008B471D" w:rsidRDefault="008B471D" w:rsidP="0041340F">
            <w:pPr>
              <w:spacing w:before="120" w:after="120"/>
              <w:jc w:val="center"/>
              <w:rPr>
                <w:b/>
                <w:bCs/>
              </w:rPr>
            </w:pPr>
            <w:r w:rsidRPr="0041340F">
              <w:rPr>
                <w:b/>
                <w:bCs/>
              </w:rPr>
              <w:t>Component</w:t>
            </w:r>
          </w:p>
        </w:tc>
        <w:tc>
          <w:tcPr>
            <w:tcW w:w="7380" w:type="dxa"/>
            <w:shd w:val="solid" w:color="EEECE1" w:fill="FFFFFF"/>
          </w:tcPr>
          <w:p w14:paraId="772B112F" w14:textId="77777777" w:rsidR="008B471D" w:rsidRDefault="008B471D" w:rsidP="0041340F">
            <w:pPr>
              <w:spacing w:before="120" w:after="120"/>
              <w:jc w:val="center"/>
              <w:rPr>
                <w:b/>
                <w:bCs/>
              </w:rPr>
            </w:pPr>
            <w:r w:rsidRPr="0041340F">
              <w:rPr>
                <w:b/>
                <w:bCs/>
              </w:rPr>
              <w:t>Requirement</w:t>
            </w:r>
          </w:p>
        </w:tc>
      </w:tr>
      <w:tr w:rsidR="008B471D" w14:paraId="030E28DC" w14:textId="77777777" w:rsidTr="0041340F">
        <w:tc>
          <w:tcPr>
            <w:tcW w:w="2178" w:type="dxa"/>
            <w:shd w:val="clear" w:color="auto" w:fill="auto"/>
          </w:tcPr>
          <w:p w14:paraId="731D330B" w14:textId="77777777" w:rsidR="008B471D" w:rsidRDefault="008B471D" w:rsidP="0041340F">
            <w:pPr>
              <w:spacing w:before="120" w:after="120"/>
            </w:pPr>
            <w:r>
              <w:t>Processor</w:t>
            </w:r>
          </w:p>
        </w:tc>
        <w:tc>
          <w:tcPr>
            <w:tcW w:w="7380" w:type="dxa"/>
            <w:shd w:val="clear" w:color="auto" w:fill="auto"/>
          </w:tcPr>
          <w:p w14:paraId="423C1333" w14:textId="77777777" w:rsidR="00B572E5" w:rsidRDefault="00B572E5" w:rsidP="00B572E5">
            <w:pPr>
              <w:spacing w:before="120" w:after="120"/>
            </w:pPr>
            <w:r>
              <w:t>x64</w:t>
            </w:r>
          </w:p>
          <w:p w14:paraId="15B95C14" w14:textId="77777777" w:rsidR="008B471D" w:rsidRDefault="00B572E5" w:rsidP="00B572E5">
            <w:pPr>
              <w:spacing w:before="120" w:after="120"/>
            </w:pPr>
            <w:r>
              <w:t xml:space="preserve">Minimum: </w:t>
            </w:r>
            <w:r w:rsidR="008B471D">
              <w:t>1.4 GHz Dual core</w:t>
            </w:r>
            <w:r>
              <w:t xml:space="preserve"> </w:t>
            </w:r>
            <w:r w:rsidR="008B471D">
              <w:br/>
              <w:t>Recommended: 2 GHz or faster Quad Core</w:t>
            </w:r>
          </w:p>
        </w:tc>
      </w:tr>
      <w:tr w:rsidR="008B471D" w14:paraId="6950A7AF" w14:textId="77777777" w:rsidTr="0041340F">
        <w:tc>
          <w:tcPr>
            <w:tcW w:w="2178" w:type="dxa"/>
            <w:shd w:val="clear" w:color="auto" w:fill="auto"/>
          </w:tcPr>
          <w:p w14:paraId="51423F3C" w14:textId="77777777" w:rsidR="008B471D" w:rsidRDefault="008B471D" w:rsidP="0041340F">
            <w:pPr>
              <w:spacing w:before="120" w:after="120"/>
            </w:pPr>
            <w:r>
              <w:t>Memory</w:t>
            </w:r>
          </w:p>
        </w:tc>
        <w:tc>
          <w:tcPr>
            <w:tcW w:w="7380" w:type="dxa"/>
            <w:shd w:val="clear" w:color="auto" w:fill="auto"/>
          </w:tcPr>
          <w:p w14:paraId="7580CD4B" w14:textId="77777777" w:rsidR="008B471D" w:rsidRDefault="008B471D" w:rsidP="00B572E5">
            <w:pPr>
              <w:spacing w:before="120" w:after="120"/>
            </w:pPr>
            <w:r>
              <w:t>Minimum: 2 GB RAM</w:t>
            </w:r>
            <w:r>
              <w:br/>
              <w:t>Recommended: 6-8 GB RAM or greater</w:t>
            </w:r>
          </w:p>
        </w:tc>
      </w:tr>
      <w:tr w:rsidR="008B471D" w14:paraId="0AE6BFB0" w14:textId="77777777" w:rsidTr="0041340F">
        <w:tc>
          <w:tcPr>
            <w:tcW w:w="2178" w:type="dxa"/>
            <w:shd w:val="clear" w:color="auto" w:fill="auto"/>
          </w:tcPr>
          <w:p w14:paraId="563DE513" w14:textId="77777777" w:rsidR="008B471D" w:rsidRDefault="008B471D" w:rsidP="0041340F">
            <w:pPr>
              <w:spacing w:before="120" w:after="120"/>
              <w:contextualSpacing/>
            </w:pPr>
            <w:r>
              <w:t>Available Disk Space</w:t>
            </w:r>
          </w:p>
        </w:tc>
        <w:tc>
          <w:tcPr>
            <w:tcW w:w="7380" w:type="dxa"/>
            <w:shd w:val="clear" w:color="auto" w:fill="auto"/>
          </w:tcPr>
          <w:p w14:paraId="1F89F773" w14:textId="77777777" w:rsidR="008B471D" w:rsidRDefault="008B471D" w:rsidP="0041340F">
            <w:pPr>
              <w:spacing w:before="120" w:after="120"/>
              <w:contextualSpacing/>
            </w:pPr>
            <w:r>
              <w:t>Minimum: 40 GB</w:t>
            </w:r>
            <w:r>
              <w:br/>
              <w:t>Recommended: 60 GB or greater</w:t>
            </w:r>
          </w:p>
        </w:tc>
      </w:tr>
      <w:tr w:rsidR="008B471D" w14:paraId="5085F0DC" w14:textId="77777777" w:rsidTr="0041340F">
        <w:tc>
          <w:tcPr>
            <w:tcW w:w="2178" w:type="dxa"/>
            <w:shd w:val="clear" w:color="auto" w:fill="auto"/>
          </w:tcPr>
          <w:p w14:paraId="51546C4C" w14:textId="77777777" w:rsidR="008B471D" w:rsidRDefault="008B471D" w:rsidP="0041340F">
            <w:pPr>
              <w:spacing w:before="120" w:after="120"/>
              <w:contextualSpacing/>
              <w:jc w:val="both"/>
            </w:pPr>
            <w:r>
              <w:t>Operating System</w:t>
            </w:r>
          </w:p>
        </w:tc>
        <w:tc>
          <w:tcPr>
            <w:tcW w:w="7380" w:type="dxa"/>
            <w:shd w:val="clear" w:color="auto" w:fill="auto"/>
          </w:tcPr>
          <w:p w14:paraId="2ECB83A4" w14:textId="77777777" w:rsidR="008B471D" w:rsidRDefault="008B471D" w:rsidP="0041340F">
            <w:pPr>
              <w:spacing w:before="120" w:after="120"/>
              <w:contextualSpacing/>
              <w:jc w:val="both"/>
            </w:pPr>
            <w:r>
              <w:t>Windows Server 2008</w:t>
            </w:r>
            <w:r w:rsidR="002C0761">
              <w:t xml:space="preserve"> or 2012,</w:t>
            </w:r>
            <w:r>
              <w:t xml:space="preserve"> Standard or Enterprise depending on desired redundancy</w:t>
            </w:r>
          </w:p>
        </w:tc>
      </w:tr>
    </w:tbl>
    <w:p w14:paraId="3D76104C" w14:textId="77777777" w:rsidR="008B471D" w:rsidRDefault="008B471D" w:rsidP="008B471D">
      <w:pPr>
        <w:spacing w:before="120" w:after="120"/>
      </w:pPr>
      <w:r>
        <w:t xml:space="preserve">The following table contains the minimum and recommended specifications for SunGuide </w:t>
      </w:r>
      <w:r w:rsidR="00766C03">
        <w:t xml:space="preserve">software </w:t>
      </w:r>
      <w:r>
        <w:t>Database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8B471D" w14:paraId="526963D2" w14:textId="77777777" w:rsidTr="0041340F">
        <w:tc>
          <w:tcPr>
            <w:tcW w:w="2178" w:type="dxa"/>
            <w:shd w:val="solid" w:color="EEECE1" w:fill="FFFFFF"/>
          </w:tcPr>
          <w:p w14:paraId="755C0E6B" w14:textId="77777777" w:rsidR="008B471D" w:rsidRDefault="008B471D" w:rsidP="0041340F">
            <w:pPr>
              <w:spacing w:before="120" w:after="120"/>
              <w:jc w:val="center"/>
              <w:rPr>
                <w:b/>
                <w:bCs/>
              </w:rPr>
            </w:pPr>
            <w:r w:rsidRPr="0041340F">
              <w:rPr>
                <w:b/>
                <w:bCs/>
              </w:rPr>
              <w:t>Component</w:t>
            </w:r>
          </w:p>
        </w:tc>
        <w:tc>
          <w:tcPr>
            <w:tcW w:w="7380" w:type="dxa"/>
            <w:shd w:val="solid" w:color="EEECE1" w:fill="FFFFFF"/>
          </w:tcPr>
          <w:p w14:paraId="67A224C4" w14:textId="77777777" w:rsidR="008B471D" w:rsidRDefault="008B471D" w:rsidP="0041340F">
            <w:pPr>
              <w:spacing w:before="120" w:after="120"/>
              <w:jc w:val="center"/>
              <w:rPr>
                <w:b/>
                <w:bCs/>
              </w:rPr>
            </w:pPr>
            <w:r w:rsidRPr="0041340F">
              <w:rPr>
                <w:b/>
                <w:bCs/>
              </w:rPr>
              <w:t>Requirement</w:t>
            </w:r>
          </w:p>
        </w:tc>
      </w:tr>
      <w:tr w:rsidR="008B471D" w14:paraId="1F55CFC0" w14:textId="77777777" w:rsidTr="0041340F">
        <w:tc>
          <w:tcPr>
            <w:tcW w:w="2178" w:type="dxa"/>
            <w:shd w:val="clear" w:color="auto" w:fill="auto"/>
          </w:tcPr>
          <w:p w14:paraId="3027495B" w14:textId="77777777" w:rsidR="008B471D" w:rsidRDefault="008B471D" w:rsidP="0041340F">
            <w:pPr>
              <w:spacing w:before="120" w:after="120"/>
            </w:pPr>
            <w:r>
              <w:t>Processor</w:t>
            </w:r>
          </w:p>
        </w:tc>
        <w:tc>
          <w:tcPr>
            <w:tcW w:w="7380" w:type="dxa"/>
            <w:shd w:val="clear" w:color="auto" w:fill="auto"/>
          </w:tcPr>
          <w:p w14:paraId="6E35E845" w14:textId="77777777" w:rsidR="00B572E5" w:rsidRDefault="00B572E5" w:rsidP="00B572E5">
            <w:pPr>
              <w:spacing w:before="120" w:after="120"/>
            </w:pPr>
            <w:r>
              <w:t>x64</w:t>
            </w:r>
          </w:p>
          <w:p w14:paraId="251C9275" w14:textId="77777777" w:rsidR="008B471D" w:rsidRDefault="008B471D" w:rsidP="0041340F">
            <w:pPr>
              <w:spacing w:before="120" w:after="120"/>
              <w:jc w:val="both"/>
            </w:pPr>
            <w:r>
              <w:t>Microsoft recommends at least 2GHz</w:t>
            </w:r>
            <w:r w:rsidR="00B572E5">
              <w:t xml:space="preserve"> (x64)</w:t>
            </w:r>
            <w:r>
              <w:t xml:space="preserve"> and also recommends Intel Pentium IV or AMD Athlon if using SQL Server</w:t>
            </w:r>
          </w:p>
          <w:p w14:paraId="542B61DA" w14:textId="77777777" w:rsidR="008B471D" w:rsidRDefault="008B471D" w:rsidP="0041340F">
            <w:pPr>
              <w:spacing w:before="120" w:after="120"/>
              <w:jc w:val="both"/>
            </w:pPr>
            <w:r>
              <w:t xml:space="preserve">Oracle recommends </w:t>
            </w:r>
            <w:r w:rsidR="00700DA2">
              <w:t xml:space="preserve">an </w:t>
            </w:r>
            <w:r>
              <w:t>AMD64</w:t>
            </w:r>
            <w:r w:rsidR="009928CF">
              <w:t xml:space="preserve"> </w:t>
            </w:r>
            <w:r w:rsidR="00700DA2">
              <w:t>processor</w:t>
            </w:r>
          </w:p>
        </w:tc>
      </w:tr>
      <w:tr w:rsidR="008B471D" w14:paraId="276962E2" w14:textId="77777777" w:rsidTr="0041340F">
        <w:tc>
          <w:tcPr>
            <w:tcW w:w="2178" w:type="dxa"/>
            <w:shd w:val="clear" w:color="auto" w:fill="auto"/>
          </w:tcPr>
          <w:p w14:paraId="3A0FAD47" w14:textId="77777777" w:rsidR="008B471D" w:rsidRDefault="008B471D" w:rsidP="0041340F">
            <w:pPr>
              <w:spacing w:before="120" w:after="120"/>
            </w:pPr>
            <w:r>
              <w:lastRenderedPageBreak/>
              <w:t>Memory</w:t>
            </w:r>
          </w:p>
        </w:tc>
        <w:tc>
          <w:tcPr>
            <w:tcW w:w="7380" w:type="dxa"/>
            <w:shd w:val="clear" w:color="auto" w:fill="auto"/>
          </w:tcPr>
          <w:p w14:paraId="06773CEF" w14:textId="77777777" w:rsidR="008B471D" w:rsidRDefault="008B471D" w:rsidP="0041340F">
            <w:pPr>
              <w:spacing w:before="120" w:after="120"/>
            </w:pPr>
            <w:r>
              <w:t>Minimum: 4 GB RAM</w:t>
            </w:r>
            <w:r>
              <w:br/>
              <w:t>Recommended: 6-8 GB RAM or greater</w:t>
            </w:r>
          </w:p>
        </w:tc>
      </w:tr>
      <w:tr w:rsidR="008B471D" w14:paraId="008E7C14" w14:textId="77777777" w:rsidTr="0041340F">
        <w:tc>
          <w:tcPr>
            <w:tcW w:w="2178" w:type="dxa"/>
            <w:shd w:val="clear" w:color="auto" w:fill="auto"/>
          </w:tcPr>
          <w:p w14:paraId="11034B93" w14:textId="77777777" w:rsidR="008B471D" w:rsidRDefault="008B471D" w:rsidP="0041340F">
            <w:pPr>
              <w:spacing w:before="120" w:after="120"/>
              <w:contextualSpacing/>
            </w:pPr>
            <w:r>
              <w:t>Available Disk Space</w:t>
            </w:r>
          </w:p>
        </w:tc>
        <w:tc>
          <w:tcPr>
            <w:tcW w:w="7380" w:type="dxa"/>
            <w:shd w:val="clear" w:color="auto" w:fill="auto"/>
          </w:tcPr>
          <w:p w14:paraId="46770737" w14:textId="77777777" w:rsidR="008B471D" w:rsidRDefault="008B471D" w:rsidP="0041340F">
            <w:pPr>
              <w:spacing w:before="100" w:beforeAutospacing="1" w:after="100" w:afterAutospacing="1"/>
              <w:contextualSpacing/>
            </w:pPr>
            <w:r>
              <w:t>Minimum: 450 GB</w:t>
            </w:r>
            <w:r>
              <w:br/>
              <w:t>Recommended: 600 GB or greater</w:t>
            </w:r>
          </w:p>
          <w:p w14:paraId="5F5CA763" w14:textId="77777777" w:rsidR="008B471D" w:rsidRDefault="008B471D" w:rsidP="0041340F">
            <w:pPr>
              <w:spacing w:before="120" w:after="120"/>
              <w:contextualSpacing/>
            </w:pPr>
            <w:r>
              <w:t xml:space="preserve">These </w:t>
            </w:r>
            <w:r w:rsidR="00700DA2">
              <w:t>should be</w:t>
            </w:r>
            <w:r>
              <w:t xml:space="preserve"> dependent on database size and expected backups</w:t>
            </w:r>
            <w:r w:rsidR="00700DA2">
              <w:t xml:space="preserve"> however these numbers could be increased or decreased based on those dependencies.</w:t>
            </w:r>
          </w:p>
        </w:tc>
      </w:tr>
      <w:tr w:rsidR="00700DA2" w14:paraId="480B1744" w14:textId="77777777" w:rsidTr="0041340F">
        <w:tc>
          <w:tcPr>
            <w:tcW w:w="2178" w:type="dxa"/>
            <w:shd w:val="clear" w:color="auto" w:fill="auto"/>
          </w:tcPr>
          <w:p w14:paraId="753AA916" w14:textId="77777777" w:rsidR="00700DA2" w:rsidRDefault="00700DA2" w:rsidP="0041340F">
            <w:pPr>
              <w:spacing w:before="120" w:after="120"/>
              <w:contextualSpacing/>
              <w:jc w:val="both"/>
            </w:pPr>
            <w:r>
              <w:t>Operating System</w:t>
            </w:r>
          </w:p>
        </w:tc>
        <w:tc>
          <w:tcPr>
            <w:tcW w:w="7380" w:type="dxa"/>
            <w:shd w:val="clear" w:color="auto" w:fill="auto"/>
          </w:tcPr>
          <w:p w14:paraId="66759612" w14:textId="77777777" w:rsidR="00700DA2" w:rsidRDefault="00700DA2" w:rsidP="0041340F">
            <w:pPr>
              <w:spacing w:before="100" w:beforeAutospacing="1" w:after="100" w:afterAutospacing="1"/>
              <w:contextualSpacing/>
              <w:jc w:val="both"/>
            </w:pPr>
            <w:r>
              <w:t>Windows Server 2008</w:t>
            </w:r>
            <w:r w:rsidR="002C0761">
              <w:t xml:space="preserve"> or 2012,</w:t>
            </w:r>
            <w:r>
              <w:t xml:space="preserve"> Standard or Enterprise depending on desired redundancy</w:t>
            </w:r>
          </w:p>
        </w:tc>
      </w:tr>
    </w:tbl>
    <w:p w14:paraId="6C8866AA" w14:textId="77777777" w:rsidR="008B471D" w:rsidRDefault="008B471D">
      <w:pPr>
        <w:spacing w:after="120"/>
        <w:jc w:val="both"/>
      </w:pPr>
    </w:p>
    <w:p w14:paraId="47D7753A" w14:textId="77777777" w:rsidR="00700DA2" w:rsidRDefault="00700DA2" w:rsidP="00700DA2">
      <w:pPr>
        <w:spacing w:before="120" w:after="120"/>
      </w:pPr>
      <w:r>
        <w:t>The following table contains the minimum and recommended specifications for SunGuide Operator Workstations servers: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20" w:firstRow="1" w:lastRow="0" w:firstColumn="0" w:lastColumn="0" w:noHBand="0" w:noVBand="1"/>
      </w:tblPr>
      <w:tblGrid>
        <w:gridCol w:w="2153"/>
        <w:gridCol w:w="7191"/>
      </w:tblGrid>
      <w:tr w:rsidR="00700DA2" w14:paraId="6D1D2A9A" w14:textId="77777777" w:rsidTr="0041340F">
        <w:tc>
          <w:tcPr>
            <w:tcW w:w="2178" w:type="dxa"/>
            <w:shd w:val="solid" w:color="EEECE1" w:fill="FFFFFF"/>
          </w:tcPr>
          <w:p w14:paraId="2FB91A72" w14:textId="77777777" w:rsidR="00700DA2" w:rsidRDefault="00700DA2" w:rsidP="0041340F">
            <w:pPr>
              <w:spacing w:before="120" w:after="120"/>
              <w:jc w:val="center"/>
              <w:rPr>
                <w:b/>
                <w:bCs/>
              </w:rPr>
            </w:pPr>
            <w:r w:rsidRPr="0041340F">
              <w:rPr>
                <w:b/>
                <w:bCs/>
              </w:rPr>
              <w:t>Component</w:t>
            </w:r>
          </w:p>
        </w:tc>
        <w:tc>
          <w:tcPr>
            <w:tcW w:w="7380" w:type="dxa"/>
            <w:shd w:val="solid" w:color="EEECE1" w:fill="FFFFFF"/>
          </w:tcPr>
          <w:p w14:paraId="6B38623A" w14:textId="77777777" w:rsidR="00700DA2" w:rsidRDefault="00700DA2" w:rsidP="0041340F">
            <w:pPr>
              <w:spacing w:before="120" w:after="120"/>
              <w:jc w:val="center"/>
              <w:rPr>
                <w:b/>
                <w:bCs/>
              </w:rPr>
            </w:pPr>
            <w:r w:rsidRPr="0041340F">
              <w:rPr>
                <w:b/>
                <w:bCs/>
              </w:rPr>
              <w:t>Requirement</w:t>
            </w:r>
          </w:p>
        </w:tc>
      </w:tr>
      <w:tr w:rsidR="00700DA2" w14:paraId="41EBDA0F" w14:textId="77777777" w:rsidTr="0041340F">
        <w:tc>
          <w:tcPr>
            <w:tcW w:w="2178" w:type="dxa"/>
            <w:shd w:val="clear" w:color="auto" w:fill="auto"/>
          </w:tcPr>
          <w:p w14:paraId="12F84691" w14:textId="77777777" w:rsidR="00700DA2" w:rsidRDefault="00700DA2" w:rsidP="0041340F">
            <w:pPr>
              <w:spacing w:before="120" w:after="120"/>
            </w:pPr>
            <w:r>
              <w:t>Processor</w:t>
            </w:r>
          </w:p>
        </w:tc>
        <w:tc>
          <w:tcPr>
            <w:tcW w:w="7380" w:type="dxa"/>
            <w:shd w:val="clear" w:color="auto" w:fill="auto"/>
          </w:tcPr>
          <w:p w14:paraId="59B7DC73" w14:textId="77777777" w:rsidR="00B572E5" w:rsidRDefault="00B572E5" w:rsidP="00B572E5">
            <w:pPr>
              <w:spacing w:before="120" w:after="120"/>
            </w:pPr>
            <w:r>
              <w:t>x64</w:t>
            </w:r>
          </w:p>
          <w:p w14:paraId="7D911552" w14:textId="77777777" w:rsidR="00700DA2" w:rsidRDefault="00B572E5" w:rsidP="00B572E5">
            <w:pPr>
              <w:spacing w:before="120" w:after="120"/>
            </w:pPr>
            <w:r>
              <w:t xml:space="preserve">Minimum: </w:t>
            </w:r>
            <w:r w:rsidR="00700DA2">
              <w:t>1.4 GHz Dual core</w:t>
            </w:r>
            <w:r w:rsidR="00700DA2">
              <w:br/>
              <w:t>Recommended: 2 GHz or faster Quad Core</w:t>
            </w:r>
          </w:p>
        </w:tc>
      </w:tr>
      <w:tr w:rsidR="00700DA2" w14:paraId="0BA0DEA1" w14:textId="77777777" w:rsidTr="0041340F">
        <w:tc>
          <w:tcPr>
            <w:tcW w:w="2178" w:type="dxa"/>
            <w:shd w:val="clear" w:color="auto" w:fill="auto"/>
          </w:tcPr>
          <w:p w14:paraId="10194140" w14:textId="77777777" w:rsidR="00700DA2" w:rsidRDefault="00700DA2" w:rsidP="0041340F">
            <w:pPr>
              <w:spacing w:before="120" w:after="120"/>
            </w:pPr>
            <w:r>
              <w:t>Memory</w:t>
            </w:r>
          </w:p>
        </w:tc>
        <w:tc>
          <w:tcPr>
            <w:tcW w:w="7380" w:type="dxa"/>
            <w:shd w:val="clear" w:color="auto" w:fill="auto"/>
          </w:tcPr>
          <w:p w14:paraId="33E8F8E3" w14:textId="77777777" w:rsidR="00700DA2" w:rsidRDefault="00700DA2" w:rsidP="0041340F">
            <w:pPr>
              <w:spacing w:before="120" w:after="120"/>
            </w:pPr>
            <w:r>
              <w:t>Minimum: 2 GB RAM</w:t>
            </w:r>
            <w:r>
              <w:br/>
              <w:t>Recommended: 6-8 GB RAM or greater</w:t>
            </w:r>
          </w:p>
        </w:tc>
      </w:tr>
      <w:tr w:rsidR="00700DA2" w14:paraId="740CEDC6" w14:textId="77777777" w:rsidTr="0041340F">
        <w:tc>
          <w:tcPr>
            <w:tcW w:w="2178" w:type="dxa"/>
            <w:shd w:val="clear" w:color="auto" w:fill="auto"/>
          </w:tcPr>
          <w:p w14:paraId="358988E0" w14:textId="77777777" w:rsidR="00700DA2" w:rsidRDefault="00700DA2" w:rsidP="0041340F">
            <w:pPr>
              <w:spacing w:before="120" w:after="120"/>
              <w:contextualSpacing/>
            </w:pPr>
            <w:r>
              <w:t>Available Disk Space</w:t>
            </w:r>
          </w:p>
        </w:tc>
        <w:tc>
          <w:tcPr>
            <w:tcW w:w="7380" w:type="dxa"/>
            <w:shd w:val="clear" w:color="auto" w:fill="auto"/>
          </w:tcPr>
          <w:p w14:paraId="7854D0AA" w14:textId="77777777" w:rsidR="00700DA2" w:rsidRDefault="00700DA2" w:rsidP="0041340F">
            <w:pPr>
              <w:spacing w:before="100" w:beforeAutospacing="1" w:after="100" w:afterAutospacing="1"/>
              <w:contextualSpacing/>
            </w:pPr>
            <w:r>
              <w:t>Minimum: 1 GB</w:t>
            </w:r>
            <w:r>
              <w:br/>
              <w:t>Recommended: 5 GB or greater</w:t>
            </w:r>
          </w:p>
          <w:p w14:paraId="68D5FB0C" w14:textId="77777777" w:rsidR="00700DA2" w:rsidRDefault="00700DA2" w:rsidP="0041340F">
            <w:pPr>
              <w:spacing w:before="120" w:after="120"/>
              <w:contextualSpacing/>
            </w:pPr>
            <w:r>
              <w:t>SunGuide workstations do not store information beyond the application unless they are performing more detailed troubleshooting procedures.</w:t>
            </w:r>
          </w:p>
        </w:tc>
      </w:tr>
      <w:tr w:rsidR="00700DA2" w14:paraId="77D2BFD8" w14:textId="77777777" w:rsidTr="0041340F">
        <w:tc>
          <w:tcPr>
            <w:tcW w:w="2178" w:type="dxa"/>
            <w:shd w:val="clear" w:color="auto" w:fill="auto"/>
          </w:tcPr>
          <w:p w14:paraId="2F0AACC8" w14:textId="77777777" w:rsidR="00700DA2" w:rsidRDefault="00700DA2" w:rsidP="0041340F">
            <w:pPr>
              <w:spacing w:before="120" w:after="120"/>
              <w:contextualSpacing/>
              <w:jc w:val="both"/>
            </w:pPr>
            <w:r>
              <w:t>Operating System</w:t>
            </w:r>
          </w:p>
        </w:tc>
        <w:tc>
          <w:tcPr>
            <w:tcW w:w="7380" w:type="dxa"/>
            <w:shd w:val="clear" w:color="auto" w:fill="auto"/>
            <w:vAlign w:val="center"/>
          </w:tcPr>
          <w:p w14:paraId="47934534" w14:textId="77777777" w:rsidR="00700DA2" w:rsidRDefault="00700DA2" w:rsidP="0041340F">
            <w:pPr>
              <w:spacing w:before="100" w:beforeAutospacing="1" w:after="100" w:afterAutospacing="1"/>
              <w:contextualSpacing/>
            </w:pPr>
            <w:r>
              <w:t>Recommended: Windows 7 in a dual monitor setup</w:t>
            </w:r>
          </w:p>
        </w:tc>
      </w:tr>
      <w:tr w:rsidR="00700DA2" w14:paraId="15A70B93" w14:textId="77777777" w:rsidTr="0041340F">
        <w:tc>
          <w:tcPr>
            <w:tcW w:w="2178" w:type="dxa"/>
            <w:shd w:val="clear" w:color="auto" w:fill="auto"/>
          </w:tcPr>
          <w:p w14:paraId="6B16A725" w14:textId="77777777" w:rsidR="00700DA2" w:rsidRDefault="00700DA2" w:rsidP="0041340F">
            <w:pPr>
              <w:spacing w:before="120" w:after="120"/>
              <w:contextualSpacing/>
              <w:jc w:val="both"/>
            </w:pPr>
            <w:r>
              <w:t>Browser</w:t>
            </w:r>
          </w:p>
        </w:tc>
        <w:tc>
          <w:tcPr>
            <w:tcW w:w="7380" w:type="dxa"/>
            <w:shd w:val="clear" w:color="auto" w:fill="auto"/>
            <w:vAlign w:val="center"/>
          </w:tcPr>
          <w:p w14:paraId="5F172303" w14:textId="77777777" w:rsidR="00700DA2" w:rsidRDefault="00700DA2" w:rsidP="002C0761">
            <w:pPr>
              <w:spacing w:before="100" w:beforeAutospacing="1" w:after="100" w:afterAutospacing="1"/>
              <w:contextualSpacing/>
              <w:jc w:val="both"/>
            </w:pPr>
            <w:r>
              <w:t>Internet Explorer version 8-11 are currently supported.</w:t>
            </w:r>
          </w:p>
        </w:tc>
      </w:tr>
    </w:tbl>
    <w:p w14:paraId="4473C5F1" w14:textId="77777777" w:rsidR="00700DA2" w:rsidRDefault="00700DA2">
      <w:pPr>
        <w:spacing w:after="120"/>
        <w:jc w:val="both"/>
      </w:pPr>
    </w:p>
    <w:p w14:paraId="287D8997" w14:textId="77777777" w:rsidR="006F4558" w:rsidRDefault="006F4558">
      <w:pPr>
        <w:spacing w:before="120" w:after="120"/>
      </w:pPr>
      <w:r>
        <w:t>A diagram of a typical hardware configuration is included as Attachment 1 of this document. For typical center installations, each SunGuide</w:t>
      </w:r>
      <w:r w:rsidR="00766C03">
        <w:t xml:space="preserve"> software</w:t>
      </w:r>
      <w:r>
        <w:t xml:space="preserve"> implementation would need the following:</w:t>
      </w:r>
    </w:p>
    <w:p w14:paraId="731433EE" w14:textId="77777777" w:rsidR="006F4558" w:rsidRDefault="006F4558">
      <w:pPr>
        <w:numPr>
          <w:ilvl w:val="0"/>
          <w:numId w:val="2"/>
        </w:numPr>
      </w:pPr>
      <w:r>
        <w:t>Workstations: one for each user console.</w:t>
      </w:r>
    </w:p>
    <w:p w14:paraId="691915A3" w14:textId="77777777" w:rsidR="006F4558" w:rsidRDefault="006F4558">
      <w:pPr>
        <w:numPr>
          <w:ilvl w:val="0"/>
          <w:numId w:val="2"/>
        </w:numPr>
      </w:pPr>
      <w:r>
        <w:t>Database Servers: one for the local SunGuide implementation. Clustering technology or high availability technology can be used, but the SunGuide software should be transparent to these hardware architectures.</w:t>
      </w:r>
    </w:p>
    <w:p w14:paraId="026008E0" w14:textId="77777777" w:rsidR="006F4558" w:rsidRDefault="006F4558">
      <w:pPr>
        <w:numPr>
          <w:ilvl w:val="0"/>
          <w:numId w:val="2"/>
        </w:numPr>
        <w:spacing w:after="120"/>
      </w:pPr>
      <w:r>
        <w:t>Application Servers:  the number of these required varies based on the number of SunGuide subsystems deployed and how many ITS devices each of those subsystems is required to support.</w:t>
      </w:r>
    </w:p>
    <w:p w14:paraId="39413A1D" w14:textId="77777777" w:rsidR="006F4558" w:rsidRPr="001940BE" w:rsidRDefault="006F4558"/>
    <w:p w14:paraId="165F41FB" w14:textId="77777777" w:rsidR="006F4558" w:rsidRPr="001940BE" w:rsidRDefault="006F4558">
      <w:pPr>
        <w:sectPr w:rsidR="006F4558" w:rsidRPr="001940BE">
          <w:pgSz w:w="12240" w:h="15840"/>
          <w:pgMar w:top="1440" w:right="1440" w:bottom="1440" w:left="1440" w:header="720" w:footer="720" w:gutter="0"/>
          <w:pgNumType w:start="1"/>
          <w:cols w:space="720"/>
          <w:docGrid w:linePitch="360"/>
        </w:sectPr>
      </w:pPr>
    </w:p>
    <w:p w14:paraId="5F7303B0" w14:textId="6BC571A1" w:rsidR="006F4558" w:rsidRPr="009D020F" w:rsidRDefault="006F4558">
      <w:pPr>
        <w:jc w:val="center"/>
        <w:rPr>
          <w:rFonts w:ascii="Arial" w:hAnsi="Arial" w:cs="Arial"/>
          <w:b/>
          <w:sz w:val="32"/>
          <w:szCs w:val="32"/>
        </w:rPr>
      </w:pPr>
      <w:bookmarkStart w:id="59" w:name="OLE_LINK1"/>
      <w:bookmarkStart w:id="60" w:name="OLE_LINK2"/>
      <w:r w:rsidRPr="009D020F">
        <w:rPr>
          <w:rFonts w:ascii="Arial" w:hAnsi="Arial" w:cs="Arial"/>
          <w:b/>
          <w:sz w:val="32"/>
          <w:szCs w:val="32"/>
        </w:rPr>
        <w:lastRenderedPageBreak/>
        <w:t xml:space="preserve">Attachment 1 </w:t>
      </w:r>
      <w:r w:rsidR="00766C03">
        <w:rPr>
          <w:rFonts w:ascii="Arial" w:hAnsi="Arial" w:cs="Arial"/>
          <w:b/>
          <w:sz w:val="32"/>
          <w:szCs w:val="32"/>
        </w:rPr>
        <w:t>–</w:t>
      </w:r>
      <w:r w:rsidRPr="009D020F">
        <w:rPr>
          <w:rFonts w:ascii="Arial" w:hAnsi="Arial" w:cs="Arial"/>
          <w:b/>
          <w:sz w:val="32"/>
          <w:szCs w:val="32"/>
        </w:rPr>
        <w:t xml:space="preserve"> SunGuide</w:t>
      </w:r>
      <w:r w:rsidR="00766C03">
        <w:rPr>
          <w:rFonts w:ascii="Arial" w:hAnsi="Arial" w:cs="Arial"/>
          <w:b/>
          <w:sz w:val="32"/>
          <w:szCs w:val="32"/>
        </w:rPr>
        <w:t xml:space="preserve"> Software</w:t>
      </w:r>
      <w:r w:rsidRPr="009D020F">
        <w:rPr>
          <w:rFonts w:ascii="Arial" w:hAnsi="Arial" w:cs="Arial"/>
          <w:b/>
          <w:sz w:val="32"/>
          <w:szCs w:val="32"/>
        </w:rPr>
        <w:t xml:space="preserve"> Generic Deployment Concept</w:t>
      </w:r>
    </w:p>
    <w:bookmarkEnd w:id="59"/>
    <w:bookmarkEnd w:id="60"/>
    <w:p w14:paraId="5A61580B" w14:textId="77777777" w:rsidR="006F4558" w:rsidRPr="00F3746E" w:rsidRDefault="006F4558">
      <w:pPr>
        <w:jc w:val="center"/>
        <w:rPr>
          <w:b/>
        </w:rPr>
      </w:pPr>
      <w:r>
        <w:rPr>
          <w:b/>
        </w:rPr>
        <w:t>Note: Drawing provides conceptual framework – specific implementations will vary</w:t>
      </w:r>
    </w:p>
    <w:p w14:paraId="491EAB28" w14:textId="4541C1D9" w:rsidR="006F4558" w:rsidRPr="001940BE" w:rsidRDefault="002C0761" w:rsidP="0010794F">
      <w:pPr>
        <w:jc w:val="center"/>
      </w:pPr>
      <w:bookmarkStart w:id="61" w:name="_GoBack"/>
      <w:bookmarkEnd w:id="61"/>
      <w:r>
        <w:rPr>
          <w:noProof/>
        </w:rPr>
        <w:drawing>
          <wp:inline distT="0" distB="0" distL="0" distR="0" wp14:anchorId="5FD70B0D" wp14:editId="57CFE4E3">
            <wp:extent cx="7058025" cy="5410200"/>
            <wp:effectExtent l="0" t="0" r="9525"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8025" cy="5410200"/>
                    </a:xfrm>
                    <a:prstGeom prst="rect">
                      <a:avLst/>
                    </a:prstGeom>
                    <a:noFill/>
                    <a:ln>
                      <a:noFill/>
                    </a:ln>
                  </pic:spPr>
                </pic:pic>
              </a:graphicData>
            </a:graphic>
          </wp:inline>
        </w:drawing>
      </w:r>
    </w:p>
    <w:sectPr w:rsidR="006F4558" w:rsidRPr="001940BE" w:rsidSect="0010794F">
      <w:pgSz w:w="15840" w:h="12240" w:orient="landscape"/>
      <w:pgMar w:top="1440" w:right="108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E83CF5" w14:textId="77777777" w:rsidR="00A86652" w:rsidRDefault="00A86652">
      <w:r>
        <w:separator/>
      </w:r>
    </w:p>
  </w:endnote>
  <w:endnote w:type="continuationSeparator" w:id="0">
    <w:p w14:paraId="5BAA2B59" w14:textId="77777777" w:rsidR="00A86652" w:rsidRDefault="00A8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705D" w14:textId="77777777" w:rsidR="006F4558" w:rsidRDefault="006F45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359A0" w14:textId="77777777" w:rsidR="006F4558" w:rsidRDefault="006F455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668CC" w14:textId="39B39F6F" w:rsidR="006F4558" w:rsidRPr="0010794F" w:rsidRDefault="006F4558" w:rsidP="001079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739BF" w14:textId="17D11107" w:rsidR="00D300D6" w:rsidRPr="00BC33DC" w:rsidRDefault="00D300D6">
    <w:pPr>
      <w:pStyle w:val="Footer"/>
      <w:pBdr>
        <w:top w:val="single" w:sz="4" w:space="3" w:color="auto"/>
      </w:pBdr>
      <w:tabs>
        <w:tab w:val="left" w:pos="5700"/>
      </w:tabs>
      <w:spacing w:before="240"/>
      <w:rPr>
        <w:i/>
        <w:szCs w:val="24"/>
      </w:rPr>
    </w:pPr>
    <w:r>
      <w:rPr>
        <w:rStyle w:val="PageNumber"/>
        <w:szCs w:val="24"/>
      </w:rPr>
      <w:t xml:space="preserve">Version </w:t>
    </w:r>
    <w:r w:rsidR="0010794F">
      <w:rPr>
        <w:rStyle w:val="PageNumber"/>
        <w:szCs w:val="24"/>
      </w:rPr>
      <w:t>2</w:t>
    </w:r>
    <w:r>
      <w:rPr>
        <w:rStyle w:val="PageNumber"/>
        <w:szCs w:val="24"/>
      </w:rPr>
      <w:t>.0</w:t>
    </w:r>
    <w:r>
      <w:rPr>
        <w:rStyle w:val="PageNumber"/>
        <w:i/>
        <w:szCs w:val="24"/>
      </w:rPr>
      <w:tab/>
    </w:r>
    <w:r w:rsidRPr="00D300D6">
      <w:rPr>
        <w:rStyle w:val="PageNumber"/>
        <w:i/>
        <w:szCs w:val="24"/>
      </w:rPr>
      <w:fldChar w:fldCharType="begin"/>
    </w:r>
    <w:r w:rsidRPr="00D300D6">
      <w:rPr>
        <w:rStyle w:val="PageNumber"/>
        <w:i/>
        <w:szCs w:val="24"/>
      </w:rPr>
      <w:instrText xml:space="preserve"> PAGE   \* MERGEFORMAT </w:instrText>
    </w:r>
    <w:r w:rsidRPr="00D300D6">
      <w:rPr>
        <w:rStyle w:val="PageNumber"/>
        <w:i/>
        <w:szCs w:val="24"/>
      </w:rPr>
      <w:fldChar w:fldCharType="separate"/>
    </w:r>
    <w:r w:rsidR="0010794F">
      <w:rPr>
        <w:rStyle w:val="PageNumber"/>
        <w:i/>
        <w:noProof/>
        <w:szCs w:val="24"/>
      </w:rPr>
      <w:t>4</w:t>
    </w:r>
    <w:r w:rsidRPr="00D300D6">
      <w:rPr>
        <w:rStyle w:val="PageNumber"/>
        <w:i/>
        <w:noProof/>
        <w:szCs w:val="24"/>
      </w:rPr>
      <w:fldChar w:fldCharType="end"/>
    </w:r>
    <w:r>
      <w:rPr>
        <w:rStyle w:val="PageNumber"/>
        <w:i/>
        <w:szCs w:val="24"/>
      </w:rPr>
      <w:tab/>
    </w:r>
    <w:r>
      <w:rPr>
        <w:rStyle w:val="PageNumber"/>
        <w:i/>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4A4C" w14:textId="77777777" w:rsidR="00A86652" w:rsidRDefault="00A86652">
      <w:r>
        <w:separator/>
      </w:r>
    </w:p>
  </w:footnote>
  <w:footnote w:type="continuationSeparator" w:id="0">
    <w:p w14:paraId="00518758" w14:textId="77777777" w:rsidR="00A86652" w:rsidRDefault="00A86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2CB74F" w14:textId="77777777" w:rsidR="00D300D6" w:rsidRDefault="00D300D6" w:rsidP="00D300D6">
    <w:pPr>
      <w:pStyle w:val="DocHeader"/>
    </w:pPr>
    <w:r>
      <w:t>SunGuide</w:t>
    </w:r>
    <w:r w:rsidRPr="00E429CC">
      <w:rPr>
        <w:vertAlign w:val="superscript"/>
      </w:rPr>
      <w:t>®</w:t>
    </w:r>
    <w:r>
      <w:t xml:space="preserve"> Software System</w:t>
    </w:r>
  </w:p>
  <w:p w14:paraId="21813CC6" w14:textId="77777777" w:rsidR="00D300D6" w:rsidRPr="00F538A6" w:rsidRDefault="00D300D6" w:rsidP="00D300D6">
    <w:pPr>
      <w:pStyle w:val="DocHeader"/>
    </w:pPr>
    <w:r>
      <w:t>Computer Sizing Estimates</w:t>
    </w:r>
  </w:p>
  <w:p w14:paraId="76054122" w14:textId="77777777" w:rsidR="00D300D6" w:rsidRPr="00BC33DC" w:rsidRDefault="00D300D6" w:rsidP="00D300D6">
    <w:pPr>
      <w:pStyle w:val="Header"/>
    </w:pPr>
  </w:p>
  <w:p w14:paraId="6B0FBF9D" w14:textId="77777777" w:rsidR="006F4558" w:rsidRPr="00BC33DC" w:rsidRDefault="006F45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227232" w14:textId="77777777" w:rsidR="00D300D6" w:rsidRDefault="00D300D6" w:rsidP="00D300D6">
    <w:pPr>
      <w:pStyle w:val="DocHeader"/>
    </w:pPr>
    <w:r>
      <w:t>SunGuide</w:t>
    </w:r>
    <w:r w:rsidRPr="00E429CC">
      <w:rPr>
        <w:vertAlign w:val="superscript"/>
      </w:rPr>
      <w:t>®</w:t>
    </w:r>
    <w:r>
      <w:t xml:space="preserve"> Software System</w:t>
    </w:r>
  </w:p>
  <w:p w14:paraId="12DFE854" w14:textId="32E0A446" w:rsidR="00D300D6" w:rsidRPr="00BC33DC" w:rsidRDefault="00D300D6" w:rsidP="0010794F">
    <w:pPr>
      <w:pStyle w:val="DocHeader"/>
    </w:pPr>
    <w:r>
      <w:t>Computer Sizing Estimates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1041AC"/>
    <w:multiLevelType w:val="multilevel"/>
    <w:tmpl w:val="13620D12"/>
    <w:lvl w:ilvl="0">
      <w:start w:val="1"/>
      <w:numFmt w:val="decimal"/>
      <w:pStyle w:val="Heading1"/>
      <w:lvlText w:val="%1."/>
      <w:lvlJc w:val="left"/>
      <w:pPr>
        <w:tabs>
          <w:tab w:val="num" w:pos="360"/>
        </w:tabs>
        <w:ind w:left="360" w:hanging="360"/>
      </w:pPr>
      <w:rPr>
        <w:rFonts w:hint="default"/>
      </w:rPr>
    </w:lvl>
    <w:lvl w:ilvl="1">
      <w:start w:val="1"/>
      <w:numFmt w:val="decimal"/>
      <w:pStyle w:val="StyleHeading2Justified"/>
      <w:lvlText w:val="%1.%2"/>
      <w:lvlJc w:val="left"/>
      <w:pPr>
        <w:tabs>
          <w:tab w:val="num" w:pos="576"/>
        </w:tabs>
        <w:ind w:left="576" w:hanging="576"/>
      </w:pPr>
      <w:rPr>
        <w:rFonts w:ascii="Arial" w:hAnsi="Arial" w:hint="default"/>
        <w:b/>
        <w:i/>
        <w:sz w:val="28"/>
        <w:szCs w:val="28"/>
      </w:rPr>
    </w:lvl>
    <w:lvl w:ilvl="2">
      <w:start w:val="1"/>
      <w:numFmt w:val="decimal"/>
      <w:pStyle w:val="Heading3"/>
      <w:lvlText w:val="%1.%2.%3"/>
      <w:lvlJc w:val="left"/>
      <w:pPr>
        <w:tabs>
          <w:tab w:val="num" w:pos="720"/>
        </w:tabs>
        <w:ind w:left="720" w:hanging="720"/>
      </w:pPr>
      <w:rPr>
        <w:rFonts w:ascii="Arial" w:hAnsi="Arial" w:hint="default"/>
        <w:b/>
        <w:i/>
        <w:sz w:val="24"/>
      </w:rPr>
    </w:lvl>
    <w:lvl w:ilvl="3">
      <w:start w:val="1"/>
      <w:numFmt w:val="decimal"/>
      <w:pStyle w:val="Heading4"/>
      <w:lvlText w:val="%1.%2.%3.%4"/>
      <w:lvlJc w:val="left"/>
      <w:pPr>
        <w:tabs>
          <w:tab w:val="num" w:pos="720"/>
        </w:tabs>
        <w:ind w:left="0" w:firstLine="0"/>
      </w:pPr>
      <w:rPr>
        <w:rFonts w:hint="default"/>
        <w:b/>
        <w:i w:val="0"/>
        <w:sz w:val="24"/>
      </w:rPr>
    </w:lvl>
    <w:lvl w:ilvl="4">
      <w:start w:val="1"/>
      <w:numFmt w:val="decimal"/>
      <w:pStyle w:val="Heading5"/>
      <w:lvlText w:val="%1.%2.%3.%4.%5"/>
      <w:lvlJc w:val="left"/>
      <w:pPr>
        <w:tabs>
          <w:tab w:val="num" w:pos="1080"/>
        </w:tabs>
        <w:ind w:left="0" w:firstLine="0"/>
      </w:pPr>
      <w:rPr>
        <w:rFonts w:hint="default"/>
        <w:b/>
        <w:i w:val="0"/>
        <w:sz w:val="24"/>
      </w:rPr>
    </w:lvl>
    <w:lvl w:ilvl="5">
      <w:start w:val="1"/>
      <w:numFmt w:val="decimal"/>
      <w:pStyle w:val="Heading6"/>
      <w:lvlText w:val="%1.%2.%3.%4.%5.%6"/>
      <w:lvlJc w:val="left"/>
      <w:pPr>
        <w:tabs>
          <w:tab w:val="num" w:pos="1152"/>
        </w:tabs>
        <w:ind w:left="1152" w:hanging="1152"/>
      </w:pPr>
      <w:rPr>
        <w:rFonts w:hint="default"/>
        <w:b/>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1D771CD0"/>
    <w:multiLevelType w:val="hybridMultilevel"/>
    <w:tmpl w:val="2F9E3C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2DB0322"/>
    <w:multiLevelType w:val="hybridMultilevel"/>
    <w:tmpl w:val="B2C00D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5D27FF"/>
    <w:multiLevelType w:val="hybridMultilevel"/>
    <w:tmpl w:val="3F061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4B5FF6"/>
    <w:multiLevelType w:val="hybridMultilevel"/>
    <w:tmpl w:val="5DF85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B175DC"/>
    <w:multiLevelType w:val="hybridMultilevel"/>
    <w:tmpl w:val="97A411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F3154E"/>
    <w:multiLevelType w:val="hybridMultilevel"/>
    <w:tmpl w:val="E96EAC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F6"/>
    <w:rsid w:val="0010794F"/>
    <w:rsid w:val="001B4872"/>
    <w:rsid w:val="002C0761"/>
    <w:rsid w:val="00376D5E"/>
    <w:rsid w:val="0041340F"/>
    <w:rsid w:val="00482FE1"/>
    <w:rsid w:val="004836DC"/>
    <w:rsid w:val="00493352"/>
    <w:rsid w:val="004F33F5"/>
    <w:rsid w:val="0050144D"/>
    <w:rsid w:val="005118E5"/>
    <w:rsid w:val="00545AF6"/>
    <w:rsid w:val="0058653A"/>
    <w:rsid w:val="00612DAE"/>
    <w:rsid w:val="00663682"/>
    <w:rsid w:val="006F4558"/>
    <w:rsid w:val="00700DA2"/>
    <w:rsid w:val="007116CE"/>
    <w:rsid w:val="00766C03"/>
    <w:rsid w:val="008B471D"/>
    <w:rsid w:val="008D0832"/>
    <w:rsid w:val="008D5DB1"/>
    <w:rsid w:val="009928CF"/>
    <w:rsid w:val="00A3240D"/>
    <w:rsid w:val="00A50B5B"/>
    <w:rsid w:val="00A86652"/>
    <w:rsid w:val="00A94406"/>
    <w:rsid w:val="00B572E5"/>
    <w:rsid w:val="00BE1DBF"/>
    <w:rsid w:val="00BE24A4"/>
    <w:rsid w:val="00C721F2"/>
    <w:rsid w:val="00D300D6"/>
    <w:rsid w:val="00DD3F65"/>
    <w:rsid w:val="00E12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3E125737"/>
  <w15:docId w15:val="{0B18A194-F1E1-4E02-B2E3-23B089FF4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Attribute Heading 1"/>
    <w:basedOn w:val="Normal"/>
    <w:next w:val="Normal"/>
    <w:link w:val="Heading1Char"/>
    <w:qFormat/>
    <w:rsid w:val="008B471D"/>
    <w:pPr>
      <w:keepNext/>
      <w:pageBreakBefore/>
      <w:numPr>
        <w:numId w:val="5"/>
      </w:numPr>
      <w:spacing w:before="120" w:after="240"/>
      <w:outlineLvl w:val="0"/>
    </w:pPr>
    <w:rPr>
      <w:rFonts w:ascii="Arial" w:hAnsi="Arial"/>
      <w:b/>
      <w:kern w:val="28"/>
      <w:sz w:val="32"/>
      <w:szCs w:val="28"/>
    </w:rPr>
  </w:style>
  <w:style w:type="paragraph" w:styleId="Heading2">
    <w:name w:val="heading 2"/>
    <w:basedOn w:val="Normal"/>
    <w:next w:val="Normal"/>
    <w:link w:val="Heading2Char"/>
    <w:autoRedefine/>
    <w:qFormat/>
    <w:rsid w:val="008B471D"/>
    <w:pPr>
      <w:keepNext/>
      <w:spacing w:before="120" w:after="120"/>
      <w:outlineLvl w:val="1"/>
    </w:pPr>
    <w:rPr>
      <w:rFonts w:ascii="Arial" w:hAnsi="Arial"/>
      <w:b/>
      <w:i/>
      <w:kern w:val="22"/>
      <w:sz w:val="28"/>
    </w:rPr>
  </w:style>
  <w:style w:type="paragraph" w:styleId="Heading3">
    <w:name w:val="heading 3"/>
    <w:aliases w:val="Table Attribute Heading"/>
    <w:basedOn w:val="Normal"/>
    <w:next w:val="Normal"/>
    <w:link w:val="Heading3Char"/>
    <w:autoRedefine/>
    <w:qFormat/>
    <w:rsid w:val="008B471D"/>
    <w:pPr>
      <w:keepNext/>
      <w:numPr>
        <w:ilvl w:val="2"/>
        <w:numId w:val="5"/>
      </w:numPr>
      <w:spacing w:before="120" w:after="120"/>
      <w:outlineLvl w:val="2"/>
    </w:pPr>
    <w:rPr>
      <w:rFonts w:ascii="Arial" w:hAnsi="Arial"/>
      <w:b/>
      <w:i/>
      <w:snapToGrid w:val="0"/>
      <w:kern w:val="22"/>
      <w:szCs w:val="20"/>
    </w:rPr>
  </w:style>
  <w:style w:type="paragraph" w:styleId="Heading4">
    <w:name w:val="heading 4"/>
    <w:basedOn w:val="Normal"/>
    <w:next w:val="Normal"/>
    <w:link w:val="Heading4Char"/>
    <w:autoRedefine/>
    <w:qFormat/>
    <w:rsid w:val="008B471D"/>
    <w:pPr>
      <w:keepNext/>
      <w:numPr>
        <w:ilvl w:val="3"/>
        <w:numId w:val="5"/>
      </w:numPr>
      <w:tabs>
        <w:tab w:val="clear" w:pos="720"/>
        <w:tab w:val="left" w:pos="907"/>
      </w:tabs>
      <w:spacing w:before="240" w:after="240"/>
      <w:jc w:val="both"/>
      <w:outlineLvl w:val="3"/>
    </w:pPr>
    <w:rPr>
      <w:rFonts w:ascii="Arial" w:hAnsi="Arial" w:cs="Arial"/>
      <w:b/>
      <w:i/>
      <w:snapToGrid w:val="0"/>
      <w:kern w:val="22"/>
      <w:szCs w:val="20"/>
    </w:rPr>
  </w:style>
  <w:style w:type="paragraph" w:styleId="Heading5">
    <w:name w:val="heading 5"/>
    <w:basedOn w:val="Normal"/>
    <w:next w:val="Normal"/>
    <w:link w:val="Heading5Char"/>
    <w:qFormat/>
    <w:rsid w:val="008B471D"/>
    <w:pPr>
      <w:numPr>
        <w:ilvl w:val="4"/>
        <w:numId w:val="5"/>
      </w:numPr>
      <w:spacing w:before="240" w:after="240"/>
      <w:jc w:val="both"/>
      <w:outlineLvl w:val="4"/>
    </w:pPr>
    <w:rPr>
      <w:b/>
      <w:snapToGrid w:val="0"/>
      <w:kern w:val="22"/>
      <w:szCs w:val="20"/>
    </w:rPr>
  </w:style>
  <w:style w:type="paragraph" w:styleId="Heading6">
    <w:name w:val="heading 6"/>
    <w:basedOn w:val="Normal"/>
    <w:next w:val="Normal"/>
    <w:link w:val="Heading6Char"/>
    <w:qFormat/>
    <w:rsid w:val="008B471D"/>
    <w:pPr>
      <w:numPr>
        <w:ilvl w:val="5"/>
        <w:numId w:val="5"/>
      </w:numPr>
      <w:spacing w:before="360" w:after="240"/>
      <w:jc w:val="both"/>
      <w:outlineLvl w:val="5"/>
    </w:pPr>
    <w:rPr>
      <w:b/>
      <w:kern w:val="22"/>
      <w:szCs w:val="20"/>
    </w:rPr>
  </w:style>
  <w:style w:type="paragraph" w:styleId="Heading7">
    <w:name w:val="heading 7"/>
    <w:basedOn w:val="Normal"/>
    <w:next w:val="Normal"/>
    <w:link w:val="Heading7Char"/>
    <w:qFormat/>
    <w:rsid w:val="008B471D"/>
    <w:pPr>
      <w:numPr>
        <w:ilvl w:val="6"/>
        <w:numId w:val="5"/>
      </w:numPr>
      <w:spacing w:before="360"/>
      <w:jc w:val="both"/>
      <w:outlineLvl w:val="6"/>
    </w:pPr>
    <w:rPr>
      <w:b/>
      <w:kern w:val="22"/>
      <w:szCs w:val="20"/>
    </w:rPr>
  </w:style>
  <w:style w:type="paragraph" w:styleId="Heading8">
    <w:name w:val="heading 8"/>
    <w:basedOn w:val="Normal"/>
    <w:next w:val="Normal"/>
    <w:link w:val="Heading8Char"/>
    <w:qFormat/>
    <w:rsid w:val="008B471D"/>
    <w:pPr>
      <w:numPr>
        <w:ilvl w:val="7"/>
        <w:numId w:val="5"/>
      </w:numPr>
      <w:spacing w:before="240" w:after="60"/>
      <w:jc w:val="both"/>
      <w:outlineLvl w:val="7"/>
    </w:pPr>
    <w:rPr>
      <w:rFonts w:ascii="Arial" w:hAnsi="Arial"/>
      <w:i/>
      <w:kern w:val="22"/>
      <w:szCs w:val="20"/>
    </w:rPr>
  </w:style>
  <w:style w:type="paragraph" w:styleId="Heading9">
    <w:name w:val="heading 9"/>
    <w:basedOn w:val="Normal"/>
    <w:next w:val="Normal"/>
    <w:link w:val="Heading9Char"/>
    <w:qFormat/>
    <w:rsid w:val="008B471D"/>
    <w:pPr>
      <w:numPr>
        <w:ilvl w:val="8"/>
        <w:numId w:val="5"/>
      </w:numPr>
      <w:spacing w:before="240" w:after="60"/>
      <w:jc w:val="both"/>
      <w:outlineLvl w:val="8"/>
    </w:pPr>
    <w:rPr>
      <w:rFonts w:ascii="Arial" w:hAnsi="Arial"/>
      <w:i/>
      <w:kern w:val="22"/>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680"/>
        <w:tab w:val="right" w:pos="9360"/>
      </w:tabs>
      <w:jc w:val="both"/>
    </w:pPr>
    <w:rPr>
      <w:szCs w:val="20"/>
    </w:rPr>
  </w:style>
  <w:style w:type="character" w:styleId="PageNumber">
    <w:name w:val="page number"/>
    <w:basedOn w:val="DefaultParagraphFont"/>
  </w:style>
  <w:style w:type="paragraph" w:customStyle="1" w:styleId="TableHeader">
    <w:name w:val="TableHeader"/>
    <w:basedOn w:val="Normal"/>
    <w:pPr>
      <w:spacing w:before="40" w:after="40"/>
      <w:jc w:val="center"/>
    </w:pPr>
    <w:rPr>
      <w:rFonts w:ascii="Arial" w:hAnsi="Arial"/>
      <w:b/>
      <w:szCs w:val="20"/>
    </w:rPr>
  </w:style>
  <w:style w:type="paragraph" w:styleId="NormalWeb">
    <w:name w:val="Normal (Web)"/>
    <w:basedOn w:val="Normal"/>
    <w:pPr>
      <w:spacing w:before="100" w:beforeAutospacing="1" w:after="100" w:afterAutospacing="1"/>
      <w:jc w:val="both"/>
    </w:pPr>
  </w:style>
  <w:style w:type="paragraph" w:customStyle="1" w:styleId="ProjRef">
    <w:name w:val="ProjRef"/>
    <w:basedOn w:val="Normal"/>
    <w:rPr>
      <w:rFonts w:ascii="Arial" w:hAnsi="Arial" w:cs="Arial"/>
      <w:b/>
      <w:bCs/>
      <w:sz w:val="36"/>
      <w:szCs w:val="36"/>
    </w:rPr>
  </w:style>
  <w:style w:type="paragraph" w:customStyle="1" w:styleId="DocTitle">
    <w:name w:val="DocTitle"/>
    <w:basedOn w:val="Normal"/>
    <w:rPr>
      <w:rFonts w:ascii="Arial" w:hAnsi="Arial" w:cs="Arial"/>
      <w:b/>
      <w:bCs/>
      <w:sz w:val="44"/>
      <w:szCs w:val="44"/>
    </w:rPr>
  </w:style>
  <w:style w:type="paragraph" w:styleId="Header">
    <w:name w:val="header"/>
    <w:basedOn w:val="Normal"/>
    <w:link w:val="HeaderChar"/>
    <w:pPr>
      <w:tabs>
        <w:tab w:val="center" w:pos="4320"/>
        <w:tab w:val="right" w:pos="8640"/>
      </w:tabs>
    </w:pPr>
  </w:style>
  <w:style w:type="paragraph" w:styleId="TOC1">
    <w:name w:val="toc 1"/>
    <w:basedOn w:val="Normal"/>
    <w:next w:val="Normal"/>
    <w:autoRedefine/>
    <w:semiHidden/>
    <w:pPr>
      <w:tabs>
        <w:tab w:val="right" w:leader="dot" w:pos="9360"/>
      </w:tabs>
      <w:spacing w:before="60" w:after="60"/>
    </w:pPr>
    <w:rPr>
      <w:rFonts w:ascii="Arial" w:hAnsi="Arial"/>
      <w:b/>
      <w:noProof/>
      <w:sz w:val="28"/>
      <w:szCs w:val="28"/>
    </w:rPr>
  </w:style>
  <w:style w:type="paragraph" w:styleId="TOC2">
    <w:name w:val="toc 2"/>
    <w:basedOn w:val="Normal"/>
    <w:next w:val="Normal"/>
    <w:autoRedefine/>
    <w:semiHidden/>
    <w:pPr>
      <w:tabs>
        <w:tab w:val="left" w:pos="1440"/>
        <w:tab w:val="right" w:leader="dot" w:pos="9360"/>
      </w:tabs>
      <w:ind w:firstLine="720"/>
    </w:pPr>
    <w:rPr>
      <w:rFonts w:ascii="Arial" w:hAnsi="Arial"/>
      <w:b/>
      <w:i/>
      <w:noProof/>
    </w:rPr>
  </w:style>
  <w:style w:type="paragraph" w:styleId="TOC3">
    <w:name w:val="toc 3"/>
    <w:basedOn w:val="Normal"/>
    <w:next w:val="Normal"/>
    <w:autoRedefine/>
    <w:semiHidden/>
    <w:pPr>
      <w:tabs>
        <w:tab w:val="left" w:pos="630"/>
        <w:tab w:val="left" w:pos="878"/>
        <w:tab w:val="right" w:leader="dot" w:pos="9360"/>
      </w:tabs>
      <w:ind w:firstLine="1440"/>
    </w:pPr>
    <w:rPr>
      <w:noProof/>
      <w:sz w:val="28"/>
    </w:rPr>
  </w:style>
  <w:style w:type="paragraph" w:styleId="TOC4">
    <w:name w:val="toc 4"/>
    <w:basedOn w:val="Normal"/>
    <w:next w:val="Normal"/>
    <w:autoRedefine/>
    <w:semiHidden/>
    <w:pPr>
      <w:tabs>
        <w:tab w:val="left" w:pos="1760"/>
        <w:tab w:val="right" w:leader="dot" w:pos="9350"/>
      </w:tabs>
      <w:ind w:left="662" w:firstLine="1678"/>
    </w:pPr>
    <w:rPr>
      <w:szCs w:val="20"/>
    </w:rPr>
  </w:style>
  <w:style w:type="character" w:styleId="Hyperlink">
    <w:name w:val="Hyperlink"/>
    <w:rPr>
      <w:color w:val="0000FF"/>
      <w:u w:val="single"/>
    </w:rPr>
  </w:style>
  <w:style w:type="paragraph" w:customStyle="1" w:styleId="TOCheader">
    <w:name w:val="TOCheader"/>
    <w:basedOn w:val="Normal"/>
    <w:pPr>
      <w:ind w:left="113" w:right="113"/>
      <w:jc w:val="center"/>
    </w:pPr>
    <w:rPr>
      <w:rFonts w:ascii="Arial" w:hAnsi="Arial"/>
      <w:b/>
      <w:bCs/>
      <w:sz w:val="32"/>
      <w:szCs w:val="20"/>
    </w:rPr>
  </w:style>
  <w:style w:type="character" w:customStyle="1" w:styleId="Heading1Char">
    <w:name w:val="Heading 1 Char"/>
    <w:aliases w:val="Attribute Heading 1 Char"/>
    <w:link w:val="Heading1"/>
    <w:rsid w:val="008B471D"/>
    <w:rPr>
      <w:rFonts w:ascii="Arial" w:hAnsi="Arial"/>
      <w:b/>
      <w:kern w:val="28"/>
      <w:sz w:val="32"/>
      <w:szCs w:val="28"/>
    </w:rPr>
  </w:style>
  <w:style w:type="character" w:customStyle="1" w:styleId="Heading2Char">
    <w:name w:val="Heading 2 Char"/>
    <w:link w:val="Heading2"/>
    <w:rsid w:val="008B471D"/>
    <w:rPr>
      <w:rFonts w:ascii="Arial" w:hAnsi="Arial"/>
      <w:b/>
      <w:i/>
      <w:kern w:val="22"/>
      <w:sz w:val="28"/>
      <w:szCs w:val="24"/>
    </w:rPr>
  </w:style>
  <w:style w:type="character" w:customStyle="1" w:styleId="Heading3Char">
    <w:name w:val="Heading 3 Char"/>
    <w:aliases w:val="Table Attribute Heading Char"/>
    <w:link w:val="Heading3"/>
    <w:rsid w:val="008B471D"/>
    <w:rPr>
      <w:rFonts w:ascii="Arial" w:hAnsi="Arial"/>
      <w:b/>
      <w:i/>
      <w:snapToGrid w:val="0"/>
      <w:kern w:val="22"/>
      <w:sz w:val="24"/>
    </w:rPr>
  </w:style>
  <w:style w:type="character" w:customStyle="1" w:styleId="Heading4Char">
    <w:name w:val="Heading 4 Char"/>
    <w:link w:val="Heading4"/>
    <w:rsid w:val="008B471D"/>
    <w:rPr>
      <w:rFonts w:ascii="Arial" w:hAnsi="Arial" w:cs="Arial"/>
      <w:b/>
      <w:i/>
      <w:snapToGrid w:val="0"/>
      <w:kern w:val="22"/>
      <w:sz w:val="24"/>
    </w:rPr>
  </w:style>
  <w:style w:type="character" w:customStyle="1" w:styleId="Heading5Char">
    <w:name w:val="Heading 5 Char"/>
    <w:link w:val="Heading5"/>
    <w:rsid w:val="008B471D"/>
    <w:rPr>
      <w:b/>
      <w:snapToGrid w:val="0"/>
      <w:kern w:val="22"/>
      <w:sz w:val="24"/>
    </w:rPr>
  </w:style>
  <w:style w:type="character" w:customStyle="1" w:styleId="Heading6Char">
    <w:name w:val="Heading 6 Char"/>
    <w:link w:val="Heading6"/>
    <w:rsid w:val="008B471D"/>
    <w:rPr>
      <w:b/>
      <w:kern w:val="22"/>
      <w:sz w:val="24"/>
    </w:rPr>
  </w:style>
  <w:style w:type="character" w:customStyle="1" w:styleId="Heading7Char">
    <w:name w:val="Heading 7 Char"/>
    <w:link w:val="Heading7"/>
    <w:rsid w:val="008B471D"/>
    <w:rPr>
      <w:b/>
      <w:kern w:val="22"/>
      <w:sz w:val="24"/>
    </w:rPr>
  </w:style>
  <w:style w:type="character" w:customStyle="1" w:styleId="Heading8Char">
    <w:name w:val="Heading 8 Char"/>
    <w:link w:val="Heading8"/>
    <w:rsid w:val="008B471D"/>
    <w:rPr>
      <w:rFonts w:ascii="Arial" w:hAnsi="Arial"/>
      <w:i/>
      <w:kern w:val="22"/>
      <w:sz w:val="24"/>
    </w:rPr>
  </w:style>
  <w:style w:type="character" w:customStyle="1" w:styleId="Heading9Char">
    <w:name w:val="Heading 9 Char"/>
    <w:link w:val="Heading9"/>
    <w:rsid w:val="008B471D"/>
    <w:rPr>
      <w:rFonts w:ascii="Arial" w:hAnsi="Arial"/>
      <w:i/>
      <w:kern w:val="22"/>
      <w:sz w:val="18"/>
    </w:rPr>
  </w:style>
  <w:style w:type="paragraph" w:styleId="Caption">
    <w:name w:val="caption"/>
    <w:basedOn w:val="TableofFigures"/>
    <w:next w:val="Normal"/>
    <w:qFormat/>
    <w:rsid w:val="008B471D"/>
    <w:pPr>
      <w:spacing w:before="120" w:after="120"/>
      <w:ind w:left="440" w:hanging="440"/>
      <w:jc w:val="center"/>
    </w:pPr>
    <w:rPr>
      <w:rFonts w:ascii="Arial" w:hAnsi="Arial"/>
      <w:b/>
      <w:kern w:val="22"/>
      <w:szCs w:val="20"/>
    </w:rPr>
  </w:style>
  <w:style w:type="paragraph" w:customStyle="1" w:styleId="StyleHeading2Justified">
    <w:name w:val="Style Heading 2 + Justified"/>
    <w:basedOn w:val="Heading2"/>
    <w:rsid w:val="008B471D"/>
    <w:pPr>
      <w:numPr>
        <w:ilvl w:val="1"/>
        <w:numId w:val="5"/>
      </w:numPr>
      <w:jc w:val="both"/>
    </w:pPr>
    <w:rPr>
      <w:bCs/>
      <w:iCs/>
      <w:szCs w:val="20"/>
    </w:rPr>
  </w:style>
  <w:style w:type="paragraph" w:customStyle="1" w:styleId="Caption11">
    <w:name w:val="Caption11"/>
    <w:next w:val="Normal"/>
    <w:rsid w:val="008B471D"/>
    <w:pPr>
      <w:spacing w:before="240" w:after="240"/>
      <w:jc w:val="center"/>
    </w:pPr>
    <w:rPr>
      <w:rFonts w:ascii="Arial" w:hAnsi="Arial"/>
      <w:b/>
      <w:sz w:val="24"/>
    </w:rPr>
  </w:style>
  <w:style w:type="paragraph" w:styleId="TableofFigures">
    <w:name w:val="table of figures"/>
    <w:basedOn w:val="Normal"/>
    <w:next w:val="Normal"/>
    <w:rsid w:val="008B471D"/>
  </w:style>
  <w:style w:type="table" w:styleId="TableProfessional">
    <w:name w:val="Table Professional"/>
    <w:basedOn w:val="TableNormal"/>
    <w:rsid w:val="008B471D"/>
    <w:pPr>
      <w:spacing w:before="120"/>
      <w:contextualSpacing/>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rsid w:val="007116CE"/>
    <w:rPr>
      <w:sz w:val="16"/>
      <w:szCs w:val="16"/>
    </w:rPr>
  </w:style>
  <w:style w:type="paragraph" w:styleId="CommentText">
    <w:name w:val="annotation text"/>
    <w:basedOn w:val="Normal"/>
    <w:link w:val="CommentTextChar"/>
    <w:rsid w:val="007116CE"/>
    <w:rPr>
      <w:sz w:val="20"/>
      <w:szCs w:val="20"/>
    </w:rPr>
  </w:style>
  <w:style w:type="character" w:customStyle="1" w:styleId="CommentTextChar">
    <w:name w:val="Comment Text Char"/>
    <w:basedOn w:val="DefaultParagraphFont"/>
    <w:link w:val="CommentText"/>
    <w:rsid w:val="007116CE"/>
  </w:style>
  <w:style w:type="paragraph" w:styleId="CommentSubject">
    <w:name w:val="annotation subject"/>
    <w:basedOn w:val="CommentText"/>
    <w:next w:val="CommentText"/>
    <w:link w:val="CommentSubjectChar"/>
    <w:rsid w:val="007116CE"/>
    <w:rPr>
      <w:b/>
      <w:bCs/>
    </w:rPr>
  </w:style>
  <w:style w:type="character" w:customStyle="1" w:styleId="CommentSubjectChar">
    <w:name w:val="Comment Subject Char"/>
    <w:link w:val="CommentSubject"/>
    <w:rsid w:val="007116CE"/>
    <w:rPr>
      <w:b/>
      <w:bCs/>
    </w:rPr>
  </w:style>
  <w:style w:type="paragraph" w:styleId="Revision">
    <w:name w:val="Revision"/>
    <w:hidden/>
    <w:uiPriority w:val="99"/>
    <w:semiHidden/>
    <w:rsid w:val="00BE24A4"/>
    <w:rPr>
      <w:sz w:val="24"/>
      <w:szCs w:val="24"/>
    </w:rPr>
  </w:style>
  <w:style w:type="paragraph" w:styleId="List">
    <w:name w:val="List"/>
    <w:basedOn w:val="Normal"/>
    <w:rsid w:val="00BE24A4"/>
    <w:pPr>
      <w:tabs>
        <w:tab w:val="right" w:leader="dot" w:pos="9360"/>
      </w:tabs>
      <w:ind w:left="360" w:hanging="360"/>
      <w:jc w:val="both"/>
    </w:pPr>
  </w:style>
  <w:style w:type="character" w:styleId="SubtleEmphasis">
    <w:name w:val="Subtle Emphasis"/>
    <w:basedOn w:val="DefaultParagraphFont"/>
    <w:uiPriority w:val="19"/>
    <w:qFormat/>
    <w:rsid w:val="00A94406"/>
    <w:rPr>
      <w:rFonts w:ascii="Times New Roman" w:hAnsi="Times New Roman"/>
      <w:i/>
      <w:sz w:val="22"/>
    </w:rPr>
  </w:style>
  <w:style w:type="paragraph" w:customStyle="1" w:styleId="DocAddress">
    <w:name w:val="DocAddress"/>
    <w:basedOn w:val="Normal"/>
    <w:next w:val="Normal"/>
    <w:qFormat/>
    <w:rsid w:val="00A94406"/>
    <w:pPr>
      <w:spacing w:after="40"/>
      <w:ind w:right="-2059"/>
    </w:pPr>
    <w:rPr>
      <w:rFonts w:eastAsia="Tw Cen MT" w:cs="Microsoft Sans Serif"/>
      <w:szCs w:val="20"/>
      <w:lang w:eastAsia="ja-JP"/>
    </w:rPr>
  </w:style>
  <w:style w:type="paragraph" w:customStyle="1" w:styleId="DocHeader">
    <w:name w:val="DocHeader"/>
    <w:basedOn w:val="Header"/>
    <w:qFormat/>
    <w:rsid w:val="008D5DB1"/>
    <w:pPr>
      <w:pBdr>
        <w:bottom w:val="single" w:sz="4" w:space="1" w:color="auto"/>
      </w:pBdr>
      <w:spacing w:line="264" w:lineRule="auto"/>
    </w:pPr>
    <w:rPr>
      <w:rFonts w:ascii="Arial" w:eastAsia="Tw Cen MT" w:hAnsi="Arial" w:cs="Microsoft Sans Serif"/>
      <w:b/>
      <w:sz w:val="20"/>
      <w:szCs w:val="20"/>
      <w:lang w:eastAsia="ja-JP"/>
    </w:rPr>
  </w:style>
  <w:style w:type="character" w:customStyle="1" w:styleId="FooterChar">
    <w:name w:val="Footer Char"/>
    <w:basedOn w:val="DefaultParagraphFont"/>
    <w:link w:val="Footer"/>
    <w:uiPriority w:val="99"/>
    <w:rsid w:val="00D300D6"/>
    <w:rPr>
      <w:sz w:val="24"/>
    </w:rPr>
  </w:style>
  <w:style w:type="character" w:customStyle="1" w:styleId="HeaderChar">
    <w:name w:val="Header Char"/>
    <w:basedOn w:val="DefaultParagraphFont"/>
    <w:link w:val="Header"/>
    <w:rsid w:val="00D300D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sunguidesoftware.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lay.packard@dot.state.fl.us"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derek.vollmer@dot.state.fl.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rstrain@swri.com"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tbrown@swri.com" TargetMode="External"/><Relationship Id="rId10" Type="http://schemas.openxmlformats.org/officeDocument/2006/relationships/endnotes" Target="endnotes.xml"/><Relationship Id="rId19" Type="http://schemas.openxmlformats.org/officeDocument/2006/relationships/hyperlink" Target="mailto:fred.heery@dot.state.fl.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david.chang@dot.state.fl.u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a69659-fd56-43aa-b65b-1290b8de3092">
      <Terms xmlns="http://schemas.microsoft.com/office/infopath/2007/PartnerControls"/>
    </lcf76f155ced4ddcb4097134ff3c332f>
    <_Flow_SignoffStatus xmlns="93a69659-fd56-43aa-b65b-1290b8de3092" xsi:nil="true"/>
    <TaxCatchAll xmlns="e0691470-6b45-44a4-a827-22780e8a962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5213361E8D049AB2C316CD85A7390" ma:contentTypeVersion="20" ma:contentTypeDescription="Create a new document." ma:contentTypeScope="" ma:versionID="8585ba0066c999609085f38304d772f2">
  <xsd:schema xmlns:xsd="http://www.w3.org/2001/XMLSchema" xmlns:xs="http://www.w3.org/2001/XMLSchema" xmlns:p="http://schemas.microsoft.com/office/2006/metadata/properties" xmlns:ns2="93a69659-fd56-43aa-b65b-1290b8de3092" xmlns:ns3="e0691470-6b45-44a4-a827-22780e8a9628" targetNamespace="http://schemas.microsoft.com/office/2006/metadata/properties" ma:root="true" ma:fieldsID="0513bca80cf72dc771d89d5866eeecef" ns2:_="" ns3:_="">
    <xsd:import namespace="93a69659-fd56-43aa-b65b-1290b8de3092"/>
    <xsd:import namespace="e0691470-6b45-44a4-a827-22780e8a96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69659-fd56-43aa-b65b-1290b8de3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ca3fc6-7dbe-42ce-9a9c-533506b5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691470-6b45-44a4-a827-22780e8a96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00e4c-db9e-4de0-8156-599c7ce48e35}" ma:internalName="TaxCatchAll" ma:showField="CatchAllData" ma:web="e0691470-6b45-44a4-a827-22780e8a9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98BE2-8AAD-46C3-AFBB-938C1FACB58F}">
  <ds:schemaRef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62024E6-929E-46B3-9D00-1B0F381D1C05}"/>
</file>

<file path=customXml/itemProps3.xml><?xml version="1.0" encoding="utf-8"?>
<ds:datastoreItem xmlns:ds="http://schemas.openxmlformats.org/officeDocument/2006/customXml" ds:itemID="{D3022A55-8416-4918-A177-953F09B25A64}">
  <ds:schemaRefs>
    <ds:schemaRef ds:uri="http://schemas.microsoft.com/sharepoint/v3/contenttype/forms"/>
  </ds:schemaRefs>
</ds:datastoreItem>
</file>

<file path=customXml/itemProps4.xml><?xml version="1.0" encoding="utf-8"?>
<ds:datastoreItem xmlns:ds="http://schemas.openxmlformats.org/officeDocument/2006/customXml" ds:itemID="{59A50417-4CA0-4CA3-B091-6FCC7D60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911</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SunGuide Computer Sizing Estimates</vt:lpstr>
    </vt:vector>
  </TitlesOfParts>
  <Company>Southwest Research Institute</Company>
  <LinksUpToDate>false</LinksUpToDate>
  <CharactersWithSpaces>7264</CharactersWithSpaces>
  <SharedDoc>false</SharedDoc>
  <HLinks>
    <vt:vector size="42" baseType="variant">
      <vt:variant>
        <vt:i4>2818079</vt:i4>
      </vt:variant>
      <vt:variant>
        <vt:i4>24</vt:i4>
      </vt:variant>
      <vt:variant>
        <vt:i4>0</vt:i4>
      </vt:variant>
      <vt:variant>
        <vt:i4>5</vt:i4>
      </vt:variant>
      <vt:variant>
        <vt:lpwstr>mailto:rstrain@swri.com</vt:lpwstr>
      </vt:variant>
      <vt:variant>
        <vt:lpwstr/>
      </vt:variant>
      <vt:variant>
        <vt:i4>4391017</vt:i4>
      </vt:variant>
      <vt:variant>
        <vt:i4>21</vt:i4>
      </vt:variant>
      <vt:variant>
        <vt:i4>0</vt:i4>
      </vt:variant>
      <vt:variant>
        <vt:i4>5</vt:i4>
      </vt:variant>
      <vt:variant>
        <vt:lpwstr>mailto:tbrown@swri.com</vt:lpwstr>
      </vt:variant>
      <vt:variant>
        <vt:lpwstr/>
      </vt:variant>
      <vt:variant>
        <vt:i4>2949212</vt:i4>
      </vt:variant>
      <vt:variant>
        <vt:i4>18</vt:i4>
      </vt:variant>
      <vt:variant>
        <vt:i4>0</vt:i4>
      </vt:variant>
      <vt:variant>
        <vt:i4>5</vt:i4>
      </vt:variant>
      <vt:variant>
        <vt:lpwstr>mailto:David.Chang@dot.state.fl.us</vt:lpwstr>
      </vt:variant>
      <vt:variant>
        <vt:lpwstr/>
      </vt:variant>
      <vt:variant>
        <vt:i4>102</vt:i4>
      </vt:variant>
      <vt:variant>
        <vt:i4>15</vt:i4>
      </vt:variant>
      <vt:variant>
        <vt:i4>0</vt:i4>
      </vt:variant>
      <vt:variant>
        <vt:i4>5</vt:i4>
      </vt:variant>
      <vt:variant>
        <vt:lpwstr>mailto:clay.packard@dot.state.fl.us</vt:lpwstr>
      </vt:variant>
      <vt:variant>
        <vt:lpwstr/>
      </vt:variant>
      <vt:variant>
        <vt:i4>4587572</vt:i4>
      </vt:variant>
      <vt:variant>
        <vt:i4>12</vt:i4>
      </vt:variant>
      <vt:variant>
        <vt:i4>0</vt:i4>
      </vt:variant>
      <vt:variant>
        <vt:i4>5</vt:i4>
      </vt:variant>
      <vt:variant>
        <vt:lpwstr>mailto:derek.vollmer@dot.state.fl.us</vt:lpwstr>
      </vt:variant>
      <vt:variant>
        <vt:lpwstr/>
      </vt:variant>
      <vt:variant>
        <vt:i4>4915244</vt:i4>
      </vt:variant>
      <vt:variant>
        <vt:i4>9</vt:i4>
      </vt:variant>
      <vt:variant>
        <vt:i4>0</vt:i4>
      </vt:variant>
      <vt:variant>
        <vt:i4>5</vt:i4>
      </vt:variant>
      <vt:variant>
        <vt:lpwstr>mailto:elizabeth.birriel@dot.state.fl.us</vt:lpwstr>
      </vt:variant>
      <vt:variant>
        <vt:lpwstr/>
      </vt:variant>
      <vt:variant>
        <vt:i4>5242956</vt:i4>
      </vt:variant>
      <vt:variant>
        <vt:i4>6</vt:i4>
      </vt:variant>
      <vt:variant>
        <vt:i4>0</vt:i4>
      </vt:variant>
      <vt:variant>
        <vt:i4>5</vt:i4>
      </vt:variant>
      <vt:variant>
        <vt:lpwstr>http://sunguide.datasys.swri.edu/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SunGuide Computer Sizing Estimates</dc:title>
  <dc:creator>Steven W. Dellenback</dc:creator>
  <cp:lastModifiedBy>Packard, Clay</cp:lastModifiedBy>
  <cp:revision>2</cp:revision>
  <cp:lastPrinted>2015-08-04T19:11:00Z</cp:lastPrinted>
  <dcterms:created xsi:type="dcterms:W3CDTF">2016-02-17T16:22:00Z</dcterms:created>
  <dcterms:modified xsi:type="dcterms:W3CDTF">2016-02-17T16:22:00Z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0x010100FF55213361E8D049AB2C316CD85A7390</vt:lpwstr>
  </property>
</Properties>
</file>