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27B" w:rsidRPr="00D572A2" w:rsidRDefault="00C27A33" w:rsidP="00AB1B7E">
      <w:pPr>
        <w:spacing w:after="120" w:line="240" w:lineRule="auto"/>
        <w:contextualSpacing/>
        <w:rPr>
          <w:rFonts w:ascii="Arial Narrow" w:hAnsi="Arial Narrow" w:cs="Arial"/>
          <w:b/>
          <w:u w:val="single"/>
        </w:rPr>
      </w:pPr>
      <w:bookmarkStart w:id="0" w:name="_MailEndCompose"/>
      <w:r w:rsidRPr="00D572A2">
        <w:rPr>
          <w:rFonts w:ascii="Arial Narrow" w:hAnsi="Arial Narrow" w:cs="Arial"/>
          <w:b/>
          <w:u w:val="single"/>
        </w:rPr>
        <w:t>ASPHALT</w:t>
      </w:r>
    </w:p>
    <w:p w:rsidR="006F5D1B" w:rsidRPr="00D572A2" w:rsidRDefault="006F5D1B" w:rsidP="0035221F">
      <w:pPr>
        <w:pStyle w:val="ListParagraph"/>
        <w:numPr>
          <w:ilvl w:val="0"/>
          <w:numId w:val="41"/>
        </w:numPr>
        <w:spacing w:after="120" w:line="240" w:lineRule="auto"/>
        <w:rPr>
          <w:rFonts w:ascii="Arial Narrow" w:hAnsi="Arial Narrow"/>
          <w:b/>
          <w:bCs/>
        </w:rPr>
      </w:pPr>
      <w:r w:rsidRPr="00D572A2">
        <w:rPr>
          <w:rFonts w:ascii="Arial Narrow" w:hAnsi="Arial Narrow"/>
          <w:b/>
          <w:bCs/>
        </w:rPr>
        <w:t>Automated Machine Guided Milling and Paving</w:t>
      </w:r>
    </w:p>
    <w:p w:rsidR="006F5D1B" w:rsidRPr="00D572A2" w:rsidRDefault="00D24BE6" w:rsidP="0035221F">
      <w:pPr>
        <w:pStyle w:val="ListParagraph"/>
        <w:numPr>
          <w:ilvl w:val="1"/>
          <w:numId w:val="41"/>
        </w:numPr>
        <w:spacing w:after="120" w:line="240" w:lineRule="auto"/>
        <w:rPr>
          <w:rFonts w:ascii="Arial Narrow" w:hAnsi="Arial Narrow"/>
          <w:b/>
          <w:bCs/>
        </w:rPr>
      </w:pPr>
      <w:r w:rsidRPr="00D572A2">
        <w:rPr>
          <w:rFonts w:ascii="Arial Narrow" w:hAnsi="Arial Narrow"/>
        </w:rPr>
        <w:t xml:space="preserve">Matt Desotell, </w:t>
      </w:r>
      <w:r w:rsidR="006F5D1B" w:rsidRPr="00D572A2">
        <w:rPr>
          <w:rFonts w:ascii="Arial Narrow" w:hAnsi="Arial Narrow"/>
        </w:rPr>
        <w:t>Ajax Paving</w:t>
      </w:r>
    </w:p>
    <w:p w:rsidR="006F5D1B" w:rsidRPr="00D572A2" w:rsidRDefault="006F5D1B" w:rsidP="0035221F">
      <w:pPr>
        <w:pStyle w:val="ListParagraph"/>
        <w:numPr>
          <w:ilvl w:val="0"/>
          <w:numId w:val="41"/>
        </w:numPr>
        <w:spacing w:after="120" w:line="240" w:lineRule="auto"/>
        <w:rPr>
          <w:rFonts w:ascii="Arial Narrow" w:hAnsi="Arial Narrow"/>
          <w:b/>
          <w:bCs/>
        </w:rPr>
      </w:pPr>
      <w:r w:rsidRPr="00D572A2">
        <w:rPr>
          <w:rFonts w:ascii="Arial Narrow" w:hAnsi="Arial Narrow"/>
        </w:rPr>
        <w:t>N</w:t>
      </w:r>
      <w:r w:rsidRPr="00D572A2">
        <w:rPr>
          <w:rFonts w:ascii="Arial Narrow" w:hAnsi="Arial Narrow"/>
          <w:b/>
          <w:bCs/>
        </w:rPr>
        <w:t>ew Paving Technologies – Vogele Pavers</w:t>
      </w:r>
    </w:p>
    <w:p w:rsidR="006F5D1B" w:rsidRPr="00D572A2" w:rsidRDefault="006F5D1B" w:rsidP="0035221F">
      <w:pPr>
        <w:pStyle w:val="ListParagraph"/>
        <w:numPr>
          <w:ilvl w:val="1"/>
          <w:numId w:val="41"/>
        </w:numPr>
        <w:spacing w:after="120" w:line="240" w:lineRule="auto"/>
        <w:rPr>
          <w:rFonts w:ascii="Arial Narrow" w:hAnsi="Arial Narrow"/>
          <w:b/>
          <w:bCs/>
        </w:rPr>
      </w:pPr>
      <w:r w:rsidRPr="00D572A2">
        <w:rPr>
          <w:rFonts w:ascii="Arial Narrow" w:hAnsi="Arial Narrow"/>
        </w:rPr>
        <w:t>Laikram Narsingh</w:t>
      </w:r>
      <w:r w:rsidR="00D24BE6" w:rsidRPr="00D572A2">
        <w:rPr>
          <w:rFonts w:ascii="Arial Narrow" w:hAnsi="Arial Narrow"/>
        </w:rPr>
        <w:t xml:space="preserve">, </w:t>
      </w:r>
      <w:r w:rsidRPr="00D572A2">
        <w:rPr>
          <w:rFonts w:ascii="Arial Narrow" w:hAnsi="Arial Narrow"/>
        </w:rPr>
        <w:t>Vogele</w:t>
      </w:r>
    </w:p>
    <w:p w:rsidR="006F5D1B" w:rsidRPr="00D572A2" w:rsidRDefault="006F5D1B" w:rsidP="0035221F">
      <w:pPr>
        <w:pStyle w:val="ListParagraph"/>
        <w:numPr>
          <w:ilvl w:val="0"/>
          <w:numId w:val="42"/>
        </w:numPr>
        <w:spacing w:after="120" w:line="240" w:lineRule="auto"/>
        <w:rPr>
          <w:rFonts w:ascii="Arial Narrow" w:hAnsi="Arial Narrow"/>
          <w:b/>
          <w:bCs/>
        </w:rPr>
      </w:pPr>
      <w:r w:rsidRPr="00D572A2">
        <w:rPr>
          <w:rFonts w:ascii="Arial Narrow" w:hAnsi="Arial Narrow"/>
          <w:b/>
          <w:bCs/>
        </w:rPr>
        <w:t>New Paving Technologies – Caterpillar Pavers</w:t>
      </w:r>
    </w:p>
    <w:p w:rsidR="006F5D1B" w:rsidRPr="00D572A2" w:rsidRDefault="00D24BE6" w:rsidP="0035221F">
      <w:pPr>
        <w:pStyle w:val="ListParagraph"/>
        <w:numPr>
          <w:ilvl w:val="1"/>
          <w:numId w:val="42"/>
        </w:numPr>
        <w:spacing w:after="120" w:line="240" w:lineRule="auto"/>
        <w:rPr>
          <w:rFonts w:ascii="Arial Narrow" w:hAnsi="Arial Narrow"/>
        </w:rPr>
      </w:pPr>
      <w:r w:rsidRPr="00D572A2">
        <w:rPr>
          <w:rFonts w:ascii="Arial Narrow" w:hAnsi="Arial Narrow"/>
        </w:rPr>
        <w:t xml:space="preserve">Dann Rawls, </w:t>
      </w:r>
      <w:r w:rsidR="006F5D1B" w:rsidRPr="00D572A2">
        <w:rPr>
          <w:rFonts w:ascii="Arial Narrow" w:hAnsi="Arial Narrow"/>
        </w:rPr>
        <w:t>Caterpillar</w:t>
      </w:r>
    </w:p>
    <w:p w:rsidR="002A527B" w:rsidRPr="00D572A2" w:rsidRDefault="00C27A33" w:rsidP="0035221F">
      <w:pPr>
        <w:spacing w:after="120" w:line="240" w:lineRule="auto"/>
        <w:rPr>
          <w:rFonts w:ascii="Arial Narrow" w:hAnsi="Arial Narrow" w:cs="Arial"/>
          <w:b/>
          <w:u w:val="single"/>
        </w:rPr>
      </w:pPr>
      <w:r w:rsidRPr="00D572A2">
        <w:rPr>
          <w:rFonts w:ascii="Arial Narrow" w:hAnsi="Arial Narrow" w:cs="Arial"/>
          <w:b/>
          <w:u w:val="single"/>
        </w:rPr>
        <w:t>CONCRETE PAVING</w:t>
      </w:r>
    </w:p>
    <w:p w:rsidR="000449F1" w:rsidRPr="00D572A2" w:rsidRDefault="000449F1" w:rsidP="0035221F">
      <w:pPr>
        <w:numPr>
          <w:ilvl w:val="0"/>
          <w:numId w:val="42"/>
        </w:numPr>
        <w:spacing w:after="120" w:line="240" w:lineRule="auto"/>
        <w:contextualSpacing/>
        <w:rPr>
          <w:rFonts w:ascii="Arial Narrow" w:eastAsia="Times New Roman" w:hAnsi="Arial Narrow"/>
          <w:b/>
          <w:bCs/>
        </w:rPr>
      </w:pPr>
      <w:bookmarkStart w:id="1" w:name="_Hlk503270738"/>
      <w:r w:rsidRPr="00D572A2">
        <w:rPr>
          <w:rFonts w:ascii="Arial Narrow" w:eastAsia="Times New Roman" w:hAnsi="Arial Narrow"/>
          <w:b/>
          <w:bCs/>
        </w:rPr>
        <w:t>Automated Machine Guided Concrete Paving</w:t>
      </w:r>
    </w:p>
    <w:p w:rsidR="000449F1" w:rsidRPr="00D572A2" w:rsidRDefault="007E61A5" w:rsidP="0035221F">
      <w:pPr>
        <w:numPr>
          <w:ilvl w:val="1"/>
          <w:numId w:val="42"/>
        </w:numPr>
        <w:spacing w:after="120" w:line="240" w:lineRule="auto"/>
        <w:contextualSpacing/>
        <w:textAlignment w:val="center"/>
        <w:rPr>
          <w:rFonts w:ascii="Arial Narrow" w:eastAsia="Times New Roman" w:hAnsi="Arial Narrow"/>
        </w:rPr>
      </w:pPr>
      <w:r>
        <w:rPr>
          <w:rFonts w:ascii="Arial Narrow" w:eastAsia="Times New Roman" w:hAnsi="Arial Narrow"/>
        </w:rPr>
        <w:t>Andy Decraene, Ajax Paving</w:t>
      </w:r>
    </w:p>
    <w:p w:rsidR="000449F1" w:rsidRPr="00D572A2" w:rsidRDefault="000449F1" w:rsidP="0035221F">
      <w:pPr>
        <w:numPr>
          <w:ilvl w:val="0"/>
          <w:numId w:val="42"/>
        </w:numPr>
        <w:spacing w:after="120" w:line="240" w:lineRule="auto"/>
        <w:contextualSpacing/>
        <w:rPr>
          <w:rFonts w:ascii="Arial Narrow" w:eastAsia="Times New Roman" w:hAnsi="Arial Narrow"/>
          <w:b/>
          <w:bCs/>
        </w:rPr>
      </w:pPr>
      <w:r w:rsidRPr="00D572A2">
        <w:rPr>
          <w:rFonts w:ascii="Arial Narrow" w:eastAsia="Times New Roman" w:hAnsi="Arial Narrow"/>
          <w:b/>
          <w:bCs/>
        </w:rPr>
        <w:t>Emerging Concrete Technologies</w:t>
      </w:r>
    </w:p>
    <w:p w:rsidR="000449F1" w:rsidRPr="00D572A2" w:rsidRDefault="007E61A5" w:rsidP="0035221F">
      <w:pPr>
        <w:numPr>
          <w:ilvl w:val="1"/>
          <w:numId w:val="42"/>
        </w:numPr>
        <w:spacing w:after="120" w:line="240" w:lineRule="auto"/>
        <w:contextualSpacing/>
        <w:rPr>
          <w:rFonts w:ascii="Arial Narrow" w:eastAsia="Times New Roman" w:hAnsi="Arial Narrow"/>
        </w:rPr>
      </w:pPr>
      <w:r>
        <w:rPr>
          <w:rFonts w:ascii="Arial Narrow" w:eastAsia="Times New Roman" w:hAnsi="Arial Narrow"/>
        </w:rPr>
        <w:t>Jamshid Armaghani, Global Sustainable solutions</w:t>
      </w:r>
    </w:p>
    <w:p w:rsidR="0035221F" w:rsidRDefault="000449F1" w:rsidP="0035221F">
      <w:pPr>
        <w:numPr>
          <w:ilvl w:val="0"/>
          <w:numId w:val="42"/>
        </w:numPr>
        <w:spacing w:after="120" w:line="240" w:lineRule="auto"/>
        <w:contextualSpacing/>
        <w:rPr>
          <w:rFonts w:ascii="Arial Narrow" w:eastAsia="Times New Roman" w:hAnsi="Arial Narrow"/>
          <w:b/>
          <w:bCs/>
          <w:u w:val="single"/>
        </w:rPr>
      </w:pPr>
      <w:r w:rsidRPr="00D572A2">
        <w:rPr>
          <w:rFonts w:ascii="Arial Narrow" w:eastAsia="Times New Roman" w:hAnsi="Arial Narrow"/>
          <w:b/>
          <w:bCs/>
        </w:rPr>
        <w:t>Concrete IRI Smoothness and US 301 Research Road Update</w:t>
      </w:r>
    </w:p>
    <w:p w:rsidR="0035221F" w:rsidRDefault="000449F1" w:rsidP="0035221F">
      <w:pPr>
        <w:numPr>
          <w:ilvl w:val="1"/>
          <w:numId w:val="42"/>
        </w:numPr>
        <w:spacing w:after="120" w:line="240" w:lineRule="auto"/>
        <w:rPr>
          <w:rFonts w:ascii="Arial Narrow" w:eastAsia="Times New Roman" w:hAnsi="Arial Narrow"/>
          <w:b/>
          <w:bCs/>
          <w:u w:val="single"/>
        </w:rPr>
      </w:pPr>
      <w:r w:rsidRPr="0035221F">
        <w:rPr>
          <w:rFonts w:ascii="Arial Narrow" w:hAnsi="Arial Narrow"/>
        </w:rPr>
        <w:t xml:space="preserve">Charles </w:t>
      </w:r>
      <w:r w:rsidR="007E61A5">
        <w:rPr>
          <w:rFonts w:ascii="Arial Narrow" w:hAnsi="Arial Narrow"/>
        </w:rPr>
        <w:t>Holzschuher, FDOT State Materials Office</w:t>
      </w:r>
    </w:p>
    <w:p w:rsidR="008E6950" w:rsidRDefault="00401E9D" w:rsidP="0035221F">
      <w:pPr>
        <w:spacing w:after="120" w:line="240" w:lineRule="auto"/>
        <w:contextualSpacing/>
        <w:rPr>
          <w:rFonts w:ascii="Arial Narrow" w:hAnsi="Arial Narrow" w:cs="Arial"/>
          <w:b/>
          <w:u w:val="single"/>
        </w:rPr>
      </w:pPr>
      <w:bookmarkStart w:id="2" w:name="_Hlk533064343"/>
      <w:r>
        <w:rPr>
          <w:rFonts w:ascii="Arial Narrow" w:hAnsi="Arial Narrow" w:cs="Arial"/>
          <w:b/>
          <w:u w:val="single"/>
        </w:rPr>
        <w:t xml:space="preserve">DBE </w:t>
      </w:r>
      <w:r w:rsidR="00D60308">
        <w:rPr>
          <w:rFonts w:ascii="Arial Narrow" w:hAnsi="Arial Narrow" w:cs="Arial"/>
          <w:b/>
          <w:u w:val="single"/>
        </w:rPr>
        <w:t xml:space="preserve">(DISADVANTAGED BUSINESS ENTERPRISE) </w:t>
      </w:r>
      <w:r>
        <w:rPr>
          <w:rFonts w:ascii="Arial Narrow" w:hAnsi="Arial Narrow" w:cs="Arial"/>
          <w:b/>
          <w:u w:val="single"/>
        </w:rPr>
        <w:t>TRACK</w:t>
      </w:r>
    </w:p>
    <w:p w:rsidR="008B62AD" w:rsidRPr="008B62AD" w:rsidRDefault="008B62AD" w:rsidP="0035221F">
      <w:pPr>
        <w:pStyle w:val="ListParagraph"/>
        <w:numPr>
          <w:ilvl w:val="0"/>
          <w:numId w:val="45"/>
        </w:numPr>
        <w:spacing w:after="120" w:line="240" w:lineRule="auto"/>
        <w:rPr>
          <w:rFonts w:ascii="Arial Narrow" w:hAnsi="Arial Narrow" w:cs="Arial"/>
          <w:b/>
        </w:rPr>
      </w:pPr>
      <w:r>
        <w:rPr>
          <w:rFonts w:ascii="Arial Narrow" w:hAnsi="Arial Narrow" w:cs="Arial"/>
          <w:b/>
        </w:rPr>
        <w:t xml:space="preserve">Opportunities at FDOT Workshop: </w:t>
      </w:r>
      <w:r w:rsidRPr="008B62AD">
        <w:rPr>
          <w:rFonts w:ascii="Arial Narrow" w:hAnsi="Arial Narrow" w:cs="Arial"/>
          <w:b/>
        </w:rPr>
        <w:t>What are the opportunities for Contractors &amp; Designers at FDOT?</w:t>
      </w:r>
      <w:r>
        <w:rPr>
          <w:rFonts w:ascii="Arial Narrow" w:hAnsi="Arial Narrow" w:cs="Arial"/>
        </w:rPr>
        <w:t xml:space="preserve"> </w:t>
      </w:r>
    </w:p>
    <w:p w:rsidR="003722CC" w:rsidRPr="008B62AD" w:rsidRDefault="008B62AD" w:rsidP="0035221F">
      <w:pPr>
        <w:pStyle w:val="ListParagraph"/>
        <w:numPr>
          <w:ilvl w:val="1"/>
          <w:numId w:val="45"/>
        </w:numPr>
        <w:spacing w:after="120" w:line="240" w:lineRule="auto"/>
        <w:rPr>
          <w:rFonts w:ascii="Arial Narrow" w:hAnsi="Arial Narrow" w:cs="Arial"/>
          <w:b/>
          <w:u w:val="single"/>
        </w:rPr>
      </w:pPr>
      <w:r w:rsidRPr="008B62AD">
        <w:rPr>
          <w:rFonts w:ascii="Arial Narrow" w:hAnsi="Arial Narrow" w:cs="Arial"/>
        </w:rPr>
        <w:t xml:space="preserve">Thomas Huggins, </w:t>
      </w:r>
      <w:r w:rsidR="000014CD">
        <w:rPr>
          <w:rFonts w:ascii="Arial Narrow" w:hAnsi="Arial Narrow" w:cs="Arial"/>
        </w:rPr>
        <w:t>Ariel Business Group, Inc.</w:t>
      </w:r>
    </w:p>
    <w:p w:rsidR="008B62AD" w:rsidRPr="00063123" w:rsidRDefault="008B62AD" w:rsidP="0035221F">
      <w:pPr>
        <w:pStyle w:val="ListParagraph"/>
        <w:numPr>
          <w:ilvl w:val="0"/>
          <w:numId w:val="45"/>
        </w:numPr>
        <w:spacing w:after="120" w:line="240" w:lineRule="auto"/>
        <w:rPr>
          <w:rFonts w:ascii="Arial Narrow" w:hAnsi="Arial Narrow" w:cs="Arial"/>
          <w:b/>
        </w:rPr>
      </w:pPr>
      <w:r w:rsidRPr="00063123">
        <w:rPr>
          <w:rFonts w:ascii="Arial Narrow" w:hAnsi="Arial Narrow" w:cs="Arial"/>
          <w:b/>
        </w:rPr>
        <w:t>Marketing 101 Workshop: How to effectively brand your firm</w:t>
      </w:r>
    </w:p>
    <w:p w:rsidR="008B62AD" w:rsidRPr="008B62AD" w:rsidRDefault="008B62AD" w:rsidP="0035221F">
      <w:pPr>
        <w:pStyle w:val="ListParagraph"/>
        <w:numPr>
          <w:ilvl w:val="1"/>
          <w:numId w:val="45"/>
        </w:numPr>
        <w:spacing w:after="120" w:line="240" w:lineRule="auto"/>
        <w:rPr>
          <w:rFonts w:ascii="Arial Narrow" w:hAnsi="Arial Narrow" w:cs="Arial"/>
        </w:rPr>
      </w:pPr>
      <w:r w:rsidRPr="008B62AD">
        <w:rPr>
          <w:rFonts w:ascii="Arial Narrow" w:hAnsi="Arial Narrow" w:cs="Arial"/>
        </w:rPr>
        <w:t xml:space="preserve">Tom Quinn, </w:t>
      </w:r>
      <w:r w:rsidR="000014CD">
        <w:rPr>
          <w:rFonts w:ascii="Arial Narrow" w:hAnsi="Arial Narrow" w:cs="Arial"/>
        </w:rPr>
        <w:t>Construction Estimating Institute</w:t>
      </w:r>
    </w:p>
    <w:p w:rsidR="008B62AD" w:rsidRPr="00063123" w:rsidRDefault="008B62AD" w:rsidP="0035221F">
      <w:pPr>
        <w:pStyle w:val="ListParagraph"/>
        <w:numPr>
          <w:ilvl w:val="0"/>
          <w:numId w:val="45"/>
        </w:numPr>
        <w:spacing w:after="120" w:line="240" w:lineRule="auto"/>
        <w:rPr>
          <w:rFonts w:ascii="Arial Narrow" w:eastAsia="Times New Roman" w:hAnsi="Arial Narrow" w:cs="Arial"/>
          <w:b/>
        </w:rPr>
      </w:pPr>
      <w:r w:rsidRPr="00063123">
        <w:rPr>
          <w:rFonts w:ascii="Arial Narrow" w:eastAsia="Times New Roman" w:hAnsi="Arial Narrow" w:cs="Arial"/>
          <w:b/>
        </w:rPr>
        <w:t>Marketing 102 Workshop: Use your branding to open doors</w:t>
      </w:r>
    </w:p>
    <w:p w:rsidR="003722CC" w:rsidRPr="008B62AD" w:rsidRDefault="008B62AD" w:rsidP="0035221F">
      <w:pPr>
        <w:pStyle w:val="ListParagraph"/>
        <w:numPr>
          <w:ilvl w:val="1"/>
          <w:numId w:val="45"/>
        </w:numPr>
        <w:spacing w:after="120" w:line="240" w:lineRule="auto"/>
        <w:rPr>
          <w:rFonts w:ascii="Arial Narrow" w:eastAsia="Times New Roman" w:hAnsi="Arial Narrow" w:cs="Arial"/>
          <w:b/>
          <w:u w:val="single"/>
        </w:rPr>
      </w:pPr>
      <w:r w:rsidRPr="008B62AD">
        <w:rPr>
          <w:rFonts w:ascii="Arial Narrow" w:eastAsia="Times New Roman" w:hAnsi="Arial Narrow" w:cs="Arial"/>
        </w:rPr>
        <w:t xml:space="preserve">Tom Quinn, </w:t>
      </w:r>
      <w:r w:rsidR="000014CD">
        <w:rPr>
          <w:rFonts w:ascii="Arial Narrow" w:eastAsia="Times New Roman" w:hAnsi="Arial Narrow" w:cs="Arial"/>
        </w:rPr>
        <w:t>Construction Estimating Institute</w:t>
      </w:r>
    </w:p>
    <w:p w:rsidR="008B62AD" w:rsidRDefault="008B62AD" w:rsidP="0035221F">
      <w:pPr>
        <w:pStyle w:val="ListParagraph"/>
        <w:numPr>
          <w:ilvl w:val="0"/>
          <w:numId w:val="45"/>
        </w:numPr>
        <w:spacing w:after="120" w:line="240" w:lineRule="auto"/>
        <w:rPr>
          <w:rFonts w:ascii="Arial Narrow" w:eastAsia="Times New Roman" w:hAnsi="Arial Narrow" w:cs="Arial"/>
          <w:b/>
        </w:rPr>
      </w:pPr>
      <w:r>
        <w:rPr>
          <w:rFonts w:ascii="Arial Narrow" w:eastAsia="Times New Roman" w:hAnsi="Arial Narrow" w:cs="Arial"/>
          <w:b/>
        </w:rPr>
        <w:t>Joint Venture Workshop: What is a Joint Venture &amp; How do I use it?</w:t>
      </w:r>
    </w:p>
    <w:p w:rsidR="00765FA8" w:rsidRPr="00765FA8" w:rsidRDefault="00FA0223" w:rsidP="00765FA8">
      <w:pPr>
        <w:pStyle w:val="ListParagraph"/>
        <w:numPr>
          <w:ilvl w:val="1"/>
          <w:numId w:val="45"/>
        </w:numPr>
        <w:spacing w:after="120" w:line="240" w:lineRule="auto"/>
        <w:rPr>
          <w:rFonts w:ascii="Arial Narrow" w:eastAsia="Times New Roman" w:hAnsi="Arial Narrow" w:cs="Arial"/>
        </w:rPr>
      </w:pPr>
      <w:r>
        <w:rPr>
          <w:rFonts w:ascii="Arial Narrow" w:eastAsia="Times New Roman" w:hAnsi="Arial Narrow" w:cs="Arial"/>
        </w:rPr>
        <w:t>Gregory S. Martin, P.A.</w:t>
      </w:r>
      <w:bookmarkStart w:id="3" w:name="_Hlk503270610"/>
      <w:bookmarkEnd w:id="1"/>
      <w:r w:rsidR="00765FA8">
        <w:rPr>
          <w:rFonts w:ascii="Arial Narrow" w:eastAsia="Times New Roman" w:hAnsi="Arial Narrow" w:cs="Arial"/>
        </w:rPr>
        <w:t>, Martin Hild, P.A.</w:t>
      </w:r>
    </w:p>
    <w:p w:rsidR="00C85927" w:rsidRDefault="00C85927" w:rsidP="0035221F">
      <w:pPr>
        <w:spacing w:after="120" w:line="240" w:lineRule="auto"/>
        <w:contextualSpacing/>
        <w:rPr>
          <w:rFonts w:ascii="Arial Narrow" w:hAnsi="Arial Narrow" w:cs="Arial"/>
          <w:b/>
          <w:u w:val="single"/>
        </w:rPr>
      </w:pPr>
      <w:bookmarkStart w:id="4" w:name="_Hlk533064444"/>
      <w:bookmarkEnd w:id="3"/>
      <w:bookmarkEnd w:id="2"/>
      <w:r>
        <w:rPr>
          <w:rFonts w:ascii="Arial Narrow" w:hAnsi="Arial Narrow" w:cs="Arial"/>
          <w:b/>
          <w:u w:val="single"/>
        </w:rPr>
        <w:t>DISPUTES RESOLUTION</w:t>
      </w:r>
    </w:p>
    <w:p w:rsidR="00C85927" w:rsidRPr="005A4B29" w:rsidRDefault="00C85927" w:rsidP="0035221F">
      <w:pPr>
        <w:pStyle w:val="ListParagraph"/>
        <w:numPr>
          <w:ilvl w:val="0"/>
          <w:numId w:val="35"/>
        </w:numPr>
        <w:spacing w:after="120" w:line="240" w:lineRule="auto"/>
        <w:rPr>
          <w:rFonts w:ascii="Arial Narrow" w:hAnsi="Arial Narrow" w:cs="Arial"/>
          <w:b/>
        </w:rPr>
      </w:pPr>
      <w:r w:rsidRPr="005A4B29">
        <w:rPr>
          <w:rFonts w:ascii="Arial Narrow" w:eastAsia="Times New Roman" w:hAnsi="Arial Narrow"/>
          <w:b/>
        </w:rPr>
        <w:t>Discuss NEC3 Contract and its promotion of collaboration between the Owner and Contractor and its combination with requirement for a Dispute Board using ICC rules allows for informal assistance (advisory opinions) at the mutual request of the Parties</w:t>
      </w:r>
    </w:p>
    <w:p w:rsidR="00C85927" w:rsidRPr="005A4B29" w:rsidRDefault="00C85927" w:rsidP="0035221F">
      <w:pPr>
        <w:pStyle w:val="ListParagraph"/>
        <w:numPr>
          <w:ilvl w:val="1"/>
          <w:numId w:val="35"/>
        </w:numPr>
        <w:spacing w:after="120" w:line="240" w:lineRule="auto"/>
        <w:rPr>
          <w:rFonts w:ascii="Arial Narrow" w:hAnsi="Arial Narrow" w:cs="Arial"/>
          <w:b/>
        </w:rPr>
      </w:pPr>
      <w:r>
        <w:rPr>
          <w:rFonts w:ascii="Arial Narrow" w:eastAsia="Times New Roman" w:hAnsi="Arial Narrow"/>
        </w:rPr>
        <w:t xml:space="preserve">Jim Guyer, </w:t>
      </w:r>
      <w:r w:rsidR="00463098">
        <w:rPr>
          <w:rFonts w:ascii="Arial Narrow" w:eastAsia="Times New Roman" w:hAnsi="Arial Narrow"/>
        </w:rPr>
        <w:t>Resolve</w:t>
      </w:r>
    </w:p>
    <w:p w:rsidR="00C85927" w:rsidRPr="005A4B29" w:rsidRDefault="00C85927" w:rsidP="0035221F">
      <w:pPr>
        <w:pStyle w:val="ListParagraph"/>
        <w:numPr>
          <w:ilvl w:val="0"/>
          <w:numId w:val="35"/>
        </w:numPr>
        <w:spacing w:after="120" w:line="240" w:lineRule="auto"/>
        <w:rPr>
          <w:rFonts w:ascii="Arial Narrow" w:hAnsi="Arial Narrow" w:cs="Arial"/>
          <w:b/>
        </w:rPr>
      </w:pPr>
      <w:r w:rsidRPr="005A4B29">
        <w:rPr>
          <w:rFonts w:ascii="Arial Narrow" w:eastAsia="Times New Roman" w:hAnsi="Arial Narrow"/>
          <w:b/>
        </w:rPr>
        <w:t>DRB Advisory Opinions</w:t>
      </w:r>
    </w:p>
    <w:p w:rsidR="00C85927" w:rsidRPr="005A4B29" w:rsidRDefault="00C85927" w:rsidP="0035221F">
      <w:pPr>
        <w:pStyle w:val="ListParagraph"/>
        <w:numPr>
          <w:ilvl w:val="1"/>
          <w:numId w:val="35"/>
        </w:numPr>
        <w:spacing w:after="120" w:line="240" w:lineRule="auto"/>
        <w:rPr>
          <w:rFonts w:ascii="Arial Narrow" w:hAnsi="Arial Narrow" w:cs="Arial"/>
          <w:b/>
        </w:rPr>
      </w:pPr>
      <w:r>
        <w:rPr>
          <w:rFonts w:ascii="Arial Narrow" w:eastAsia="Times New Roman" w:hAnsi="Arial Narrow"/>
        </w:rPr>
        <w:t>Rammy Con</w:t>
      </w:r>
      <w:r w:rsidRPr="00A000B4">
        <w:rPr>
          <w:rFonts w:ascii="Arial Narrow" w:eastAsia="Times New Roman" w:hAnsi="Arial Narrow"/>
        </w:rPr>
        <w:t xml:space="preserve">e, </w:t>
      </w:r>
      <w:r w:rsidR="00A000B4" w:rsidRPr="00A000B4">
        <w:rPr>
          <w:rFonts w:ascii="Arial Narrow" w:hAnsi="Arial Narrow" w:cs="Arial"/>
          <w:color w:val="333333"/>
        </w:rPr>
        <w:t>ARC Construction Services, Inc.</w:t>
      </w:r>
    </w:p>
    <w:p w:rsidR="00C85927" w:rsidRPr="005A4B29" w:rsidRDefault="00C85927" w:rsidP="0035221F">
      <w:pPr>
        <w:pStyle w:val="ListParagraph"/>
        <w:numPr>
          <w:ilvl w:val="0"/>
          <w:numId w:val="35"/>
        </w:numPr>
        <w:spacing w:after="120" w:line="240" w:lineRule="auto"/>
        <w:rPr>
          <w:rFonts w:ascii="Arial Narrow" w:hAnsi="Arial Narrow" w:cs="Arial"/>
          <w:b/>
        </w:rPr>
      </w:pPr>
      <w:r w:rsidRPr="005A4B29">
        <w:rPr>
          <w:rFonts w:ascii="Arial Narrow" w:eastAsia="Times New Roman" w:hAnsi="Arial Narrow"/>
          <w:b/>
        </w:rPr>
        <w:t>State of DRB - What is working and What is not working with DRBs in FDOT contracts</w:t>
      </w:r>
    </w:p>
    <w:p w:rsidR="00C85927" w:rsidRPr="00C85927" w:rsidRDefault="00C85927" w:rsidP="0035221F">
      <w:pPr>
        <w:pStyle w:val="ListParagraph"/>
        <w:numPr>
          <w:ilvl w:val="1"/>
          <w:numId w:val="35"/>
        </w:numPr>
        <w:spacing w:after="120" w:line="240" w:lineRule="auto"/>
        <w:rPr>
          <w:rFonts w:ascii="Arial Narrow" w:hAnsi="Arial Narrow" w:cs="Arial"/>
          <w:b/>
        </w:rPr>
      </w:pPr>
      <w:r>
        <w:rPr>
          <w:rFonts w:ascii="Arial Narrow" w:eastAsia="Times New Roman" w:hAnsi="Arial Narrow"/>
        </w:rPr>
        <w:t xml:space="preserve">Matt Michalak, </w:t>
      </w:r>
      <w:r w:rsidR="00763185">
        <w:rPr>
          <w:rFonts w:ascii="Arial Narrow" w:eastAsia="Times New Roman" w:hAnsi="Arial Narrow"/>
        </w:rPr>
        <w:t>Matthew L. Michalak – Construction Consultant</w:t>
      </w:r>
    </w:p>
    <w:p w:rsidR="00C85927" w:rsidRDefault="00C85927" w:rsidP="0035221F">
      <w:pPr>
        <w:spacing w:after="120" w:line="240" w:lineRule="auto"/>
        <w:contextualSpacing/>
        <w:rPr>
          <w:rFonts w:ascii="Arial Narrow" w:hAnsi="Arial Narrow" w:cs="Arial"/>
          <w:b/>
          <w:u w:val="single"/>
        </w:rPr>
      </w:pPr>
      <w:bookmarkStart w:id="5" w:name="_Hlk534185620"/>
      <w:bookmarkEnd w:id="4"/>
      <w:r>
        <w:rPr>
          <w:rFonts w:ascii="Arial Narrow" w:hAnsi="Arial Narrow" w:cs="Arial"/>
          <w:b/>
          <w:u w:val="single"/>
        </w:rPr>
        <w:t>ENVIRONMENTAL</w:t>
      </w:r>
    </w:p>
    <w:p w:rsidR="0091391B" w:rsidRPr="0091391B" w:rsidRDefault="00422FB1" w:rsidP="0091391B">
      <w:pPr>
        <w:pStyle w:val="ListParagraph"/>
        <w:numPr>
          <w:ilvl w:val="0"/>
          <w:numId w:val="47"/>
        </w:numPr>
        <w:spacing w:after="120" w:line="240" w:lineRule="auto"/>
        <w:rPr>
          <w:rFonts w:ascii="Arial Narrow" w:hAnsi="Arial Narrow" w:cs="Arial"/>
          <w:b/>
        </w:rPr>
      </w:pPr>
      <w:r>
        <w:rPr>
          <w:rFonts w:ascii="Arial Narrow" w:hAnsi="Arial Narrow" w:cs="Arial"/>
          <w:b/>
        </w:rPr>
        <w:t>Update on NEPA Assignment and Design-Build Implications of Assignment</w:t>
      </w:r>
    </w:p>
    <w:p w:rsidR="00C85927" w:rsidRPr="00422FB1" w:rsidRDefault="00C85927" w:rsidP="00207761">
      <w:pPr>
        <w:pStyle w:val="ListParagraph"/>
        <w:numPr>
          <w:ilvl w:val="1"/>
          <w:numId w:val="36"/>
        </w:numPr>
        <w:spacing w:after="120" w:line="240" w:lineRule="auto"/>
        <w:rPr>
          <w:rFonts w:ascii="Arial Narrow" w:hAnsi="Arial Narrow" w:cs="Arial"/>
          <w:b/>
        </w:rPr>
      </w:pPr>
      <w:r>
        <w:rPr>
          <w:rFonts w:ascii="Arial Narrow" w:hAnsi="Arial Narrow" w:cs="Arial"/>
        </w:rPr>
        <w:t>Jason Watts, FDOT Environmental Management</w:t>
      </w:r>
    </w:p>
    <w:p w:rsidR="00422FB1" w:rsidRPr="007435BF" w:rsidRDefault="007435BF" w:rsidP="00422FB1">
      <w:pPr>
        <w:pStyle w:val="ListParagraph"/>
        <w:numPr>
          <w:ilvl w:val="0"/>
          <w:numId w:val="36"/>
        </w:numPr>
        <w:spacing w:after="120" w:line="240" w:lineRule="auto"/>
        <w:rPr>
          <w:rFonts w:ascii="Arial Narrow" w:hAnsi="Arial Narrow" w:cs="Arial"/>
          <w:b/>
        </w:rPr>
      </w:pPr>
      <w:r w:rsidRPr="007435BF">
        <w:rPr>
          <w:rFonts w:ascii="Arial Narrow" w:hAnsi="Arial Narrow" w:cs="Arial"/>
          <w:b/>
        </w:rPr>
        <w:t>Environmental Commitments and Species Special Provisions</w:t>
      </w:r>
    </w:p>
    <w:p w:rsidR="00C85927" w:rsidRPr="007435BF" w:rsidRDefault="0066270B" w:rsidP="0035221F">
      <w:pPr>
        <w:pStyle w:val="ListParagraph"/>
        <w:numPr>
          <w:ilvl w:val="1"/>
          <w:numId w:val="36"/>
        </w:numPr>
        <w:spacing w:after="120" w:line="240" w:lineRule="auto"/>
        <w:rPr>
          <w:rFonts w:ascii="Arial Narrow" w:hAnsi="Arial Narrow" w:cs="Arial"/>
          <w:b/>
        </w:rPr>
      </w:pPr>
      <w:r>
        <w:rPr>
          <w:rFonts w:ascii="Arial Narrow" w:hAnsi="Arial Narrow" w:cs="Arial"/>
        </w:rPr>
        <w:t>Thu-Huong Clark</w:t>
      </w:r>
      <w:r w:rsidR="00C85927">
        <w:rPr>
          <w:rFonts w:ascii="Arial Narrow" w:hAnsi="Arial Narrow" w:cs="Arial"/>
        </w:rPr>
        <w:t>, FDOT Environmental Management</w:t>
      </w:r>
    </w:p>
    <w:p w:rsidR="007435BF" w:rsidRPr="004C40B3" w:rsidRDefault="007435BF" w:rsidP="007435BF">
      <w:pPr>
        <w:pStyle w:val="ListParagraph"/>
        <w:numPr>
          <w:ilvl w:val="0"/>
          <w:numId w:val="36"/>
        </w:numPr>
        <w:spacing w:after="120" w:line="240" w:lineRule="auto"/>
        <w:rPr>
          <w:rFonts w:ascii="Arial Narrow" w:hAnsi="Arial Narrow" w:cs="Arial"/>
          <w:b/>
        </w:rPr>
      </w:pPr>
      <w:r>
        <w:rPr>
          <w:rFonts w:ascii="Arial Narrow" w:hAnsi="Arial Narrow" w:cs="Arial"/>
          <w:b/>
        </w:rPr>
        <w:t>Environmental Compliance Concerns</w:t>
      </w:r>
    </w:p>
    <w:p w:rsidR="004C40B3" w:rsidRPr="00C85927" w:rsidRDefault="004C40B3" w:rsidP="0035221F">
      <w:pPr>
        <w:pStyle w:val="ListParagraph"/>
        <w:numPr>
          <w:ilvl w:val="1"/>
          <w:numId w:val="36"/>
        </w:numPr>
        <w:spacing w:after="120" w:line="240" w:lineRule="auto"/>
        <w:rPr>
          <w:rFonts w:ascii="Arial Narrow" w:hAnsi="Arial Narrow" w:cs="Arial"/>
          <w:b/>
        </w:rPr>
      </w:pPr>
      <w:r>
        <w:rPr>
          <w:rFonts w:ascii="Arial Narrow" w:hAnsi="Arial Narrow" w:cs="Arial"/>
        </w:rPr>
        <w:t>Jason Russell, FDOT State Construction Office</w:t>
      </w:r>
    </w:p>
    <w:p w:rsidR="0017294A" w:rsidRDefault="00790FED" w:rsidP="0035221F">
      <w:pPr>
        <w:spacing w:after="120" w:line="240" w:lineRule="auto"/>
        <w:rPr>
          <w:rFonts w:ascii="Arial Narrow" w:hAnsi="Arial Narrow" w:cs="Arial"/>
          <w:b/>
          <w:u w:val="single"/>
        </w:rPr>
      </w:pPr>
      <w:bookmarkStart w:id="6" w:name="_Hlk533064453"/>
      <w:bookmarkEnd w:id="5"/>
      <w:r w:rsidRPr="00FE41EA">
        <w:rPr>
          <w:rFonts w:ascii="Arial Narrow" w:hAnsi="Arial Narrow" w:cs="Arial"/>
          <w:b/>
          <w:u w:val="single"/>
        </w:rPr>
        <w:t>EXPRESSWAY AUTHORITY WORK PROGRAMS</w:t>
      </w:r>
    </w:p>
    <w:p w:rsidR="005A4B29" w:rsidRDefault="005A4B29" w:rsidP="0035221F">
      <w:pPr>
        <w:numPr>
          <w:ilvl w:val="0"/>
          <w:numId w:val="34"/>
        </w:numPr>
        <w:spacing w:after="120" w:line="240" w:lineRule="auto"/>
        <w:contextualSpacing/>
        <w:rPr>
          <w:rFonts w:ascii="Arial Narrow" w:eastAsia="Times New Roman" w:hAnsi="Arial Narrow"/>
          <w:b/>
          <w:bCs/>
        </w:rPr>
      </w:pPr>
      <w:r>
        <w:rPr>
          <w:rFonts w:ascii="Arial Narrow" w:eastAsia="Times New Roman" w:hAnsi="Arial Narrow"/>
          <w:b/>
          <w:bCs/>
        </w:rPr>
        <w:t>Presentations by Central Florida Expressway Authority, Miami-Dade Expressway Authority and Tampa Hillsborough Expressway Authority on their Work Programs</w:t>
      </w:r>
      <w:r>
        <w:rPr>
          <w:rFonts w:eastAsia="Times New Roman"/>
        </w:rPr>
        <w:t xml:space="preserve"> </w:t>
      </w:r>
    </w:p>
    <w:p w:rsidR="005A4B29" w:rsidRDefault="005A4B29" w:rsidP="0035221F">
      <w:pPr>
        <w:numPr>
          <w:ilvl w:val="1"/>
          <w:numId w:val="34"/>
        </w:numPr>
        <w:spacing w:after="120" w:line="240" w:lineRule="auto"/>
        <w:contextualSpacing/>
        <w:rPr>
          <w:rFonts w:ascii="Arial Narrow" w:eastAsia="Times New Roman" w:hAnsi="Arial Narrow"/>
        </w:rPr>
      </w:pPr>
      <w:r>
        <w:rPr>
          <w:rFonts w:ascii="Arial Narrow" w:eastAsia="Times New Roman" w:hAnsi="Arial Narrow"/>
        </w:rPr>
        <w:t>Ben Dreiling, Central Florida Expressway Authority (CFX)</w:t>
      </w:r>
    </w:p>
    <w:p w:rsidR="005A4B29" w:rsidRDefault="005A4B29" w:rsidP="0035221F">
      <w:pPr>
        <w:numPr>
          <w:ilvl w:val="1"/>
          <w:numId w:val="34"/>
        </w:numPr>
        <w:spacing w:after="120" w:line="240" w:lineRule="auto"/>
        <w:contextualSpacing/>
        <w:rPr>
          <w:rFonts w:ascii="Arial Narrow" w:eastAsia="Times New Roman" w:hAnsi="Arial Narrow"/>
        </w:rPr>
      </w:pPr>
      <w:r>
        <w:rPr>
          <w:rFonts w:ascii="Arial Narrow" w:eastAsia="Times New Roman" w:hAnsi="Arial Narrow"/>
        </w:rPr>
        <w:t>Juan Toledo, Miami-Dade Expressway Authority (MDX)</w:t>
      </w:r>
    </w:p>
    <w:p w:rsidR="003D1E24" w:rsidRPr="003D1E24" w:rsidRDefault="005A4B29" w:rsidP="0035221F">
      <w:pPr>
        <w:numPr>
          <w:ilvl w:val="1"/>
          <w:numId w:val="34"/>
        </w:numPr>
        <w:spacing w:after="120" w:line="240" w:lineRule="auto"/>
        <w:rPr>
          <w:rFonts w:ascii="Arial Narrow" w:eastAsia="Times New Roman" w:hAnsi="Arial Narrow"/>
        </w:rPr>
      </w:pPr>
      <w:r>
        <w:rPr>
          <w:rFonts w:ascii="Arial Narrow" w:eastAsia="Times New Roman" w:hAnsi="Arial Narrow"/>
        </w:rPr>
        <w:t>Bob Frey, Tampa Hillsborough Expressway Authority (THEA)</w:t>
      </w:r>
      <w:bookmarkStart w:id="7" w:name="_Hlk502925065"/>
      <w:bookmarkStart w:id="8" w:name="_Hlk533064462"/>
      <w:bookmarkEnd w:id="6"/>
    </w:p>
    <w:p w:rsidR="007435BF" w:rsidRDefault="007435BF" w:rsidP="0035221F">
      <w:pPr>
        <w:spacing w:after="120" w:line="240" w:lineRule="auto"/>
        <w:rPr>
          <w:rFonts w:ascii="Arial Narrow" w:hAnsi="Arial Narrow" w:cs="Arial"/>
          <w:b/>
          <w:u w:val="single"/>
        </w:rPr>
      </w:pPr>
    </w:p>
    <w:p w:rsidR="00316D32" w:rsidRDefault="00316D32" w:rsidP="0035221F">
      <w:pPr>
        <w:spacing w:after="120" w:line="240" w:lineRule="auto"/>
        <w:rPr>
          <w:rFonts w:ascii="Arial Narrow" w:hAnsi="Arial Narrow" w:cs="Arial"/>
          <w:b/>
          <w:u w:val="single"/>
        </w:rPr>
      </w:pPr>
      <w:r>
        <w:rPr>
          <w:rFonts w:ascii="Arial Narrow" w:hAnsi="Arial Narrow" w:cs="Arial"/>
          <w:b/>
          <w:u w:val="single"/>
        </w:rPr>
        <w:lastRenderedPageBreak/>
        <w:t>INTERNAL CONTROLS &amp; CYBER SECURITY FOR YOUR BUSINESS</w:t>
      </w:r>
    </w:p>
    <w:p w:rsidR="005A4B29" w:rsidRDefault="005A4B29" w:rsidP="0035221F">
      <w:pPr>
        <w:numPr>
          <w:ilvl w:val="1"/>
          <w:numId w:val="34"/>
        </w:numPr>
        <w:spacing w:after="120" w:line="240" w:lineRule="auto"/>
        <w:contextualSpacing/>
        <w:rPr>
          <w:rFonts w:ascii="Arial Narrow" w:eastAsia="Times New Roman" w:hAnsi="Arial Narrow"/>
        </w:rPr>
      </w:pPr>
      <w:r w:rsidRPr="005A4B29">
        <w:rPr>
          <w:rFonts w:ascii="Arial Narrow" w:eastAsia="Times New Roman" w:hAnsi="Arial Narrow"/>
        </w:rPr>
        <w:t>Whit For</w:t>
      </w:r>
      <w:r>
        <w:rPr>
          <w:rFonts w:ascii="Arial Narrow" w:eastAsia="Times New Roman" w:hAnsi="Arial Narrow"/>
        </w:rPr>
        <w:t>ehand, Forehand and Associates</w:t>
      </w:r>
    </w:p>
    <w:p w:rsidR="005A4B29" w:rsidRPr="005A4B29" w:rsidRDefault="005A4B29" w:rsidP="0035221F">
      <w:pPr>
        <w:numPr>
          <w:ilvl w:val="1"/>
          <w:numId w:val="34"/>
        </w:numPr>
        <w:spacing w:after="120" w:line="240" w:lineRule="auto"/>
        <w:contextualSpacing/>
        <w:rPr>
          <w:rFonts w:ascii="Arial Narrow" w:eastAsia="Times New Roman" w:hAnsi="Arial Narrow"/>
        </w:rPr>
      </w:pPr>
      <w:r w:rsidRPr="005A4B29">
        <w:rPr>
          <w:rFonts w:ascii="Arial Narrow" w:eastAsia="Times New Roman" w:hAnsi="Arial Narrow"/>
        </w:rPr>
        <w:t>Jason</w:t>
      </w:r>
      <w:r>
        <w:rPr>
          <w:rFonts w:ascii="Arial Narrow" w:eastAsia="Times New Roman" w:hAnsi="Arial Narrow"/>
        </w:rPr>
        <w:t xml:space="preserve"> Byrd, Forehand and Associates</w:t>
      </w:r>
    </w:p>
    <w:p w:rsidR="00D547F0" w:rsidRPr="0035221F" w:rsidRDefault="005A4B29" w:rsidP="0035221F">
      <w:pPr>
        <w:numPr>
          <w:ilvl w:val="1"/>
          <w:numId w:val="34"/>
        </w:numPr>
        <w:spacing w:after="120" w:line="240" w:lineRule="auto"/>
        <w:rPr>
          <w:rFonts w:ascii="Arial Narrow" w:eastAsia="Times New Roman" w:hAnsi="Arial Narrow"/>
        </w:rPr>
      </w:pPr>
      <w:r>
        <w:rPr>
          <w:rFonts w:ascii="Arial Narrow" w:eastAsia="Times New Roman" w:hAnsi="Arial Narrow"/>
        </w:rPr>
        <w:t>Craig Goodson, Inspired Technologies</w:t>
      </w:r>
    </w:p>
    <w:bookmarkEnd w:id="8"/>
    <w:p w:rsidR="00924A77" w:rsidRPr="001E1538" w:rsidRDefault="009C20F4" w:rsidP="0035221F">
      <w:pPr>
        <w:spacing w:after="120" w:line="240" w:lineRule="auto"/>
        <w:contextualSpacing/>
        <w:rPr>
          <w:rFonts w:ascii="Arial Narrow" w:hAnsi="Arial Narrow" w:cs="Arial"/>
          <w:b/>
          <w:u w:val="single"/>
        </w:rPr>
      </w:pPr>
      <w:r w:rsidRPr="001E1538">
        <w:rPr>
          <w:rFonts w:ascii="Arial Narrow" w:hAnsi="Arial Narrow" w:cs="Arial"/>
          <w:b/>
          <w:u w:val="single"/>
        </w:rPr>
        <w:t>LESS</w:t>
      </w:r>
      <w:r w:rsidR="00E43AD7" w:rsidRPr="001E1538">
        <w:rPr>
          <w:rFonts w:ascii="Arial Narrow" w:hAnsi="Arial Narrow" w:cs="Arial"/>
          <w:b/>
          <w:u w:val="single"/>
        </w:rPr>
        <w:t xml:space="preserve"> (</w:t>
      </w:r>
      <w:r w:rsidR="00D235C4" w:rsidRPr="001E1538">
        <w:rPr>
          <w:rFonts w:ascii="Arial Narrow" w:hAnsi="Arial Narrow" w:cs="Arial"/>
          <w:b/>
          <w:u w:val="single"/>
        </w:rPr>
        <w:t>LIGHTING, ELECTRICAL, SIGNS &amp; SIGNALIZATION</w:t>
      </w:r>
      <w:r w:rsidR="00E43AD7" w:rsidRPr="001E1538">
        <w:rPr>
          <w:rFonts w:ascii="Arial Narrow" w:hAnsi="Arial Narrow" w:cs="Arial"/>
          <w:b/>
          <w:u w:val="single"/>
        </w:rPr>
        <w:t>)</w:t>
      </w:r>
    </w:p>
    <w:p w:rsidR="001C4BAE" w:rsidRPr="001E1538" w:rsidRDefault="001E1538" w:rsidP="0035221F">
      <w:pPr>
        <w:pStyle w:val="ListParagraph"/>
        <w:numPr>
          <w:ilvl w:val="0"/>
          <w:numId w:val="34"/>
        </w:numPr>
        <w:spacing w:after="120" w:line="240" w:lineRule="auto"/>
        <w:rPr>
          <w:rFonts w:ascii="Arial Narrow" w:hAnsi="Arial Narrow" w:cs="Arial"/>
          <w:b/>
        </w:rPr>
      </w:pPr>
      <w:bookmarkStart w:id="9" w:name="_Hlk503270629"/>
      <w:bookmarkEnd w:id="7"/>
      <w:r w:rsidRPr="001E1538">
        <w:rPr>
          <w:rFonts w:ascii="Arial Narrow" w:hAnsi="Arial Narrow" w:cs="Arial"/>
          <w:b/>
        </w:rPr>
        <w:t>Committee Meeting Topic Updates</w:t>
      </w:r>
    </w:p>
    <w:p w:rsidR="001E1538" w:rsidRPr="00AE62D2" w:rsidRDefault="00AE62D2" w:rsidP="00AE62D2">
      <w:pPr>
        <w:pStyle w:val="ListParagraph"/>
        <w:numPr>
          <w:ilvl w:val="1"/>
          <w:numId w:val="34"/>
        </w:numPr>
        <w:spacing w:after="120" w:line="240" w:lineRule="auto"/>
        <w:rPr>
          <w:rFonts w:ascii="Arial Narrow" w:hAnsi="Arial Narrow" w:cs="Arial"/>
        </w:rPr>
      </w:pPr>
      <w:r>
        <w:rPr>
          <w:rFonts w:ascii="Arial Narrow" w:hAnsi="Arial Narrow" w:cs="Arial"/>
        </w:rPr>
        <w:t>DJ Conne</w:t>
      </w:r>
      <w:r w:rsidR="001E1538" w:rsidRPr="00AE62D2">
        <w:rPr>
          <w:rFonts w:ascii="Arial Narrow" w:hAnsi="Arial Narrow" w:cs="Arial"/>
        </w:rPr>
        <w:t>r, Highway Safety Devices</w:t>
      </w:r>
    </w:p>
    <w:p w:rsidR="001E1538" w:rsidRPr="001E1538" w:rsidRDefault="001E1538" w:rsidP="001E1538">
      <w:pPr>
        <w:pStyle w:val="ListParagraph"/>
        <w:numPr>
          <w:ilvl w:val="0"/>
          <w:numId w:val="34"/>
        </w:numPr>
        <w:spacing w:after="120" w:line="240" w:lineRule="auto"/>
        <w:rPr>
          <w:rFonts w:ascii="Arial Narrow" w:hAnsi="Arial Narrow" w:cs="Arial"/>
          <w:b/>
        </w:rPr>
      </w:pPr>
      <w:r w:rsidRPr="001E1538">
        <w:rPr>
          <w:rFonts w:ascii="Arial Narrow" w:hAnsi="Arial Narrow" w:cs="Arial"/>
          <w:b/>
        </w:rPr>
        <w:t>Upcoming Spec/Standard Revisions</w:t>
      </w:r>
    </w:p>
    <w:p w:rsidR="001E1538" w:rsidRPr="001E1538" w:rsidRDefault="001E1538" w:rsidP="001E1538">
      <w:pPr>
        <w:pStyle w:val="ListParagraph"/>
        <w:numPr>
          <w:ilvl w:val="1"/>
          <w:numId w:val="34"/>
        </w:numPr>
        <w:spacing w:after="120" w:line="240" w:lineRule="auto"/>
        <w:rPr>
          <w:rFonts w:ascii="Arial Narrow" w:hAnsi="Arial Narrow" w:cs="Arial"/>
        </w:rPr>
      </w:pPr>
      <w:r w:rsidRPr="001E1538">
        <w:rPr>
          <w:rFonts w:ascii="Arial Narrow" w:hAnsi="Arial Narrow" w:cs="Arial"/>
        </w:rPr>
        <w:t xml:space="preserve">Ed Cashman, FDOT </w:t>
      </w:r>
      <w:r>
        <w:rPr>
          <w:rFonts w:ascii="Arial Narrow" w:hAnsi="Arial Narrow" w:cs="Arial"/>
        </w:rPr>
        <w:t>Roadway Design Office</w:t>
      </w:r>
    </w:p>
    <w:p w:rsidR="001E1538" w:rsidRPr="001E1538" w:rsidRDefault="001E1538" w:rsidP="001E1538">
      <w:pPr>
        <w:pStyle w:val="ListParagraph"/>
        <w:numPr>
          <w:ilvl w:val="0"/>
          <w:numId w:val="34"/>
        </w:numPr>
        <w:spacing w:after="120" w:line="240" w:lineRule="auto"/>
        <w:rPr>
          <w:rFonts w:ascii="Arial Narrow" w:hAnsi="Arial Narrow" w:cs="Arial"/>
          <w:b/>
        </w:rPr>
      </w:pPr>
      <w:r w:rsidRPr="001E1538">
        <w:rPr>
          <w:rFonts w:ascii="Arial Narrow" w:hAnsi="Arial Narrow" w:cs="Arial"/>
          <w:b/>
        </w:rPr>
        <w:t>SunTrax Project Overview</w:t>
      </w:r>
    </w:p>
    <w:p w:rsidR="001E1538" w:rsidRPr="001E1538" w:rsidRDefault="001E1538" w:rsidP="001E1538">
      <w:pPr>
        <w:pStyle w:val="ListParagraph"/>
        <w:numPr>
          <w:ilvl w:val="1"/>
          <w:numId w:val="34"/>
        </w:numPr>
        <w:spacing w:after="120" w:line="240" w:lineRule="auto"/>
        <w:rPr>
          <w:rFonts w:ascii="Arial Narrow" w:hAnsi="Arial Narrow" w:cs="Arial"/>
        </w:rPr>
      </w:pPr>
      <w:r w:rsidRPr="001E1538">
        <w:rPr>
          <w:rFonts w:ascii="Arial Narrow" w:hAnsi="Arial Narrow" w:cs="Arial"/>
        </w:rPr>
        <w:t xml:space="preserve">Todd Kelly, </w:t>
      </w:r>
      <w:r w:rsidR="00542D72">
        <w:rPr>
          <w:rFonts w:ascii="Arial Narrow" w:hAnsi="Arial Narrow" w:cs="Arial"/>
        </w:rPr>
        <w:t>WSP/F</w:t>
      </w:r>
      <w:r w:rsidRPr="001E1538">
        <w:rPr>
          <w:rFonts w:ascii="Arial Narrow" w:hAnsi="Arial Narrow" w:cs="Arial"/>
        </w:rPr>
        <w:t>DOT</w:t>
      </w:r>
      <w:r w:rsidR="0068734E">
        <w:rPr>
          <w:rFonts w:ascii="Arial Narrow" w:hAnsi="Arial Narrow" w:cs="Arial"/>
        </w:rPr>
        <w:t xml:space="preserve"> </w:t>
      </w:r>
      <w:r w:rsidRPr="001E1538">
        <w:rPr>
          <w:rFonts w:ascii="Arial Narrow" w:hAnsi="Arial Narrow" w:cs="Arial"/>
        </w:rPr>
        <w:t>Turnpike</w:t>
      </w:r>
    </w:p>
    <w:p w:rsidR="001E1538" w:rsidRPr="001E1538" w:rsidRDefault="0068734E" w:rsidP="001E1538">
      <w:pPr>
        <w:pStyle w:val="ListParagraph"/>
        <w:numPr>
          <w:ilvl w:val="1"/>
          <w:numId w:val="34"/>
        </w:numPr>
        <w:spacing w:after="120" w:line="240" w:lineRule="auto"/>
        <w:rPr>
          <w:rFonts w:ascii="Arial Narrow" w:hAnsi="Arial Narrow" w:cs="Arial"/>
        </w:rPr>
      </w:pPr>
      <w:r>
        <w:rPr>
          <w:rFonts w:ascii="Arial Narrow" w:hAnsi="Arial Narrow" w:cs="Arial"/>
        </w:rPr>
        <w:t xml:space="preserve">Paul Satchfield, FDOT </w:t>
      </w:r>
      <w:r w:rsidR="001E1538" w:rsidRPr="001E1538">
        <w:rPr>
          <w:rFonts w:ascii="Arial Narrow" w:hAnsi="Arial Narrow" w:cs="Arial"/>
        </w:rPr>
        <w:t>Turnpike</w:t>
      </w:r>
    </w:p>
    <w:p w:rsidR="00DB6464" w:rsidRPr="00FE41EA" w:rsidRDefault="00B72760" w:rsidP="0035221F">
      <w:pPr>
        <w:spacing w:after="120" w:line="240" w:lineRule="auto"/>
        <w:contextualSpacing/>
        <w:rPr>
          <w:rFonts w:ascii="Arial Narrow" w:hAnsi="Arial Narrow" w:cs="Arial"/>
          <w:b/>
          <w:u w:val="single"/>
        </w:rPr>
      </w:pPr>
      <w:bookmarkStart w:id="10" w:name="_Hlk533064092"/>
      <w:r w:rsidRPr="00FE41EA">
        <w:rPr>
          <w:rFonts w:ascii="Arial Narrow" w:hAnsi="Arial Narrow" w:cs="Arial"/>
          <w:b/>
          <w:u w:val="single"/>
        </w:rPr>
        <w:t>MAJOR UPCOMING PROJECTS</w:t>
      </w:r>
    </w:p>
    <w:bookmarkEnd w:id="9"/>
    <w:p w:rsidR="00C039DD" w:rsidRDefault="00C039DD" w:rsidP="0035221F">
      <w:pPr>
        <w:pStyle w:val="ListParagraph"/>
        <w:numPr>
          <w:ilvl w:val="0"/>
          <w:numId w:val="28"/>
        </w:numPr>
        <w:spacing w:after="120" w:line="240" w:lineRule="auto"/>
        <w:textAlignment w:val="center"/>
        <w:rPr>
          <w:rFonts w:ascii="Arial Narrow" w:hAnsi="Arial Narrow" w:cs="Arial"/>
          <w:b/>
        </w:rPr>
      </w:pPr>
      <w:r>
        <w:rPr>
          <w:rFonts w:ascii="Arial Narrow" w:hAnsi="Arial Narrow" w:cs="Arial"/>
          <w:b/>
        </w:rPr>
        <w:t>Beyond The Ultimate (BTU)</w:t>
      </w:r>
    </w:p>
    <w:p w:rsidR="00C039DD" w:rsidRPr="005E6F92" w:rsidRDefault="00C039DD" w:rsidP="0035221F">
      <w:pPr>
        <w:pStyle w:val="ListParagraph"/>
        <w:numPr>
          <w:ilvl w:val="1"/>
          <w:numId w:val="28"/>
        </w:numPr>
        <w:spacing w:after="120" w:line="240" w:lineRule="auto"/>
        <w:textAlignment w:val="center"/>
        <w:rPr>
          <w:rFonts w:ascii="Arial Narrow" w:hAnsi="Arial Narrow" w:cs="Arial"/>
        </w:rPr>
      </w:pPr>
      <w:r w:rsidRPr="005E6F92">
        <w:rPr>
          <w:rFonts w:ascii="Arial Narrow" w:hAnsi="Arial Narrow" w:cs="Arial"/>
        </w:rPr>
        <w:t>Paul Wabi, FDOT District 5</w:t>
      </w:r>
    </w:p>
    <w:p w:rsidR="00FE41EA" w:rsidRPr="004C3F00" w:rsidRDefault="004C3F00" w:rsidP="0035221F">
      <w:pPr>
        <w:pStyle w:val="ListParagraph"/>
        <w:numPr>
          <w:ilvl w:val="0"/>
          <w:numId w:val="28"/>
        </w:numPr>
        <w:spacing w:after="120" w:line="240" w:lineRule="auto"/>
        <w:textAlignment w:val="center"/>
        <w:rPr>
          <w:rFonts w:ascii="Arial Narrow" w:hAnsi="Arial Narrow" w:cs="Arial"/>
          <w:b/>
        </w:rPr>
      </w:pPr>
      <w:r w:rsidRPr="004C3F00">
        <w:rPr>
          <w:rFonts w:ascii="Arial Narrow" w:hAnsi="Arial Narrow" w:cs="Arial"/>
          <w:b/>
        </w:rPr>
        <w:t>Tampa Bay Next</w:t>
      </w:r>
      <w:r w:rsidR="00C039DD">
        <w:rPr>
          <w:rFonts w:ascii="Arial Narrow" w:hAnsi="Arial Narrow" w:cs="Arial"/>
          <w:b/>
        </w:rPr>
        <w:t xml:space="preserve"> Program Update</w:t>
      </w:r>
    </w:p>
    <w:p w:rsidR="004C3F00" w:rsidRDefault="004C3F00" w:rsidP="0035221F">
      <w:pPr>
        <w:pStyle w:val="ListParagraph"/>
        <w:numPr>
          <w:ilvl w:val="1"/>
          <w:numId w:val="28"/>
        </w:numPr>
        <w:spacing w:after="120" w:line="240" w:lineRule="auto"/>
        <w:textAlignment w:val="center"/>
        <w:rPr>
          <w:rFonts w:ascii="Arial Narrow" w:hAnsi="Arial Narrow" w:cs="Arial"/>
        </w:rPr>
      </w:pPr>
      <w:r w:rsidRPr="004C3F00">
        <w:rPr>
          <w:rFonts w:ascii="Arial Narrow" w:hAnsi="Arial Narrow" w:cs="Arial"/>
        </w:rPr>
        <w:t>Marshall Hampton, FDOT District 7</w:t>
      </w:r>
    </w:p>
    <w:p w:rsidR="000E3EF2" w:rsidRDefault="00C039DD" w:rsidP="0035221F">
      <w:pPr>
        <w:pStyle w:val="ListParagraph"/>
        <w:numPr>
          <w:ilvl w:val="0"/>
          <w:numId w:val="28"/>
        </w:numPr>
        <w:spacing w:after="120" w:line="240" w:lineRule="auto"/>
        <w:textAlignment w:val="center"/>
        <w:rPr>
          <w:rFonts w:ascii="Arial Narrow" w:hAnsi="Arial Narrow" w:cs="Arial"/>
          <w:b/>
        </w:rPr>
      </w:pPr>
      <w:r>
        <w:rPr>
          <w:rFonts w:ascii="Arial Narrow" w:hAnsi="Arial Narrow" w:cs="Arial"/>
          <w:b/>
        </w:rPr>
        <w:t>District 4 Major Projects</w:t>
      </w:r>
    </w:p>
    <w:p w:rsidR="00AB6825" w:rsidRPr="00AB6825" w:rsidRDefault="00AB6825" w:rsidP="0035221F">
      <w:pPr>
        <w:pStyle w:val="ListParagraph"/>
        <w:numPr>
          <w:ilvl w:val="1"/>
          <w:numId w:val="28"/>
        </w:numPr>
        <w:spacing w:after="120" w:line="240" w:lineRule="auto"/>
        <w:textAlignment w:val="center"/>
        <w:rPr>
          <w:rFonts w:ascii="Arial Narrow" w:hAnsi="Arial Narrow" w:cs="Arial"/>
        </w:rPr>
      </w:pPr>
      <w:r w:rsidRPr="00AB6825">
        <w:rPr>
          <w:rFonts w:ascii="Arial Narrow" w:hAnsi="Arial Narrow" w:cs="Arial"/>
        </w:rPr>
        <w:t>Robert Bostian, FDOT District 4</w:t>
      </w:r>
    </w:p>
    <w:p w:rsidR="000E3EF2" w:rsidRDefault="000E3EF2" w:rsidP="0035221F">
      <w:pPr>
        <w:pStyle w:val="ListParagraph"/>
        <w:numPr>
          <w:ilvl w:val="0"/>
          <w:numId w:val="28"/>
        </w:numPr>
        <w:spacing w:after="120" w:line="240" w:lineRule="auto"/>
        <w:textAlignment w:val="center"/>
        <w:rPr>
          <w:rFonts w:ascii="Arial Narrow" w:hAnsi="Arial Narrow" w:cs="Arial"/>
          <w:b/>
        </w:rPr>
      </w:pPr>
      <w:r>
        <w:rPr>
          <w:rFonts w:ascii="Arial Narrow" w:hAnsi="Arial Narrow" w:cs="Arial"/>
          <w:b/>
        </w:rPr>
        <w:t>Shands Bridge Replacement and FCE to I-95</w:t>
      </w:r>
    </w:p>
    <w:p w:rsidR="002C2350" w:rsidRPr="002C2350" w:rsidRDefault="00B8637D" w:rsidP="0035221F">
      <w:pPr>
        <w:pStyle w:val="ListParagraph"/>
        <w:numPr>
          <w:ilvl w:val="1"/>
          <w:numId w:val="28"/>
        </w:numPr>
        <w:spacing w:after="120" w:line="240" w:lineRule="auto"/>
        <w:textAlignment w:val="center"/>
        <w:rPr>
          <w:rFonts w:ascii="Arial Narrow" w:hAnsi="Arial Narrow" w:cs="Arial"/>
        </w:rPr>
      </w:pPr>
      <w:r>
        <w:rPr>
          <w:rFonts w:ascii="Arial Narrow" w:hAnsi="Arial Narrow" w:cs="Arial"/>
        </w:rPr>
        <w:t>Jeff Williams</w:t>
      </w:r>
      <w:r w:rsidR="002C2350" w:rsidRPr="002C2350">
        <w:rPr>
          <w:rFonts w:ascii="Arial Narrow" w:hAnsi="Arial Narrow" w:cs="Arial"/>
        </w:rPr>
        <w:t>, FDOT District 2</w:t>
      </w:r>
    </w:p>
    <w:p w:rsidR="009C20F4" w:rsidRPr="00FE41EA" w:rsidRDefault="009C20F4" w:rsidP="0035221F">
      <w:pPr>
        <w:spacing w:after="120" w:line="240" w:lineRule="auto"/>
        <w:contextualSpacing/>
        <w:textAlignment w:val="center"/>
        <w:rPr>
          <w:rFonts w:ascii="Arial Narrow" w:hAnsi="Arial Narrow" w:cs="Arial"/>
        </w:rPr>
      </w:pPr>
      <w:bookmarkStart w:id="11" w:name="_Hlk532389557"/>
      <w:bookmarkEnd w:id="10"/>
      <w:r w:rsidRPr="00FE41EA">
        <w:rPr>
          <w:rFonts w:ascii="Arial Narrow" w:hAnsi="Arial Narrow" w:cs="Arial"/>
          <w:b/>
          <w:u w:val="single"/>
        </w:rPr>
        <w:t>MOT</w:t>
      </w:r>
      <w:r w:rsidR="00E43AD7" w:rsidRPr="00FE41EA">
        <w:rPr>
          <w:rFonts w:ascii="Arial Narrow" w:hAnsi="Arial Narrow" w:cs="Arial"/>
          <w:b/>
          <w:u w:val="single"/>
        </w:rPr>
        <w:t xml:space="preserve"> (</w:t>
      </w:r>
      <w:r w:rsidR="00D235C4" w:rsidRPr="00FE41EA">
        <w:rPr>
          <w:rFonts w:ascii="Arial Narrow" w:hAnsi="Arial Narrow" w:cs="Arial"/>
          <w:b/>
          <w:u w:val="single"/>
        </w:rPr>
        <w:t>MAINTENANCE OF TRAFFIC</w:t>
      </w:r>
      <w:r w:rsidR="00E43AD7" w:rsidRPr="00FE41EA">
        <w:rPr>
          <w:rFonts w:ascii="Arial Narrow" w:hAnsi="Arial Narrow" w:cs="Arial"/>
          <w:b/>
          <w:u w:val="single"/>
        </w:rPr>
        <w:t>)</w:t>
      </w:r>
    </w:p>
    <w:p w:rsidR="001E1538" w:rsidRPr="001E1538" w:rsidRDefault="001E1538" w:rsidP="001E1538">
      <w:pPr>
        <w:pStyle w:val="ListParagraph"/>
        <w:numPr>
          <w:ilvl w:val="0"/>
          <w:numId w:val="46"/>
        </w:numPr>
        <w:spacing w:after="120" w:line="240" w:lineRule="auto"/>
        <w:rPr>
          <w:rFonts w:ascii="Arial Narrow" w:hAnsi="Arial Narrow" w:cs="Arial"/>
          <w:b/>
        </w:rPr>
      </w:pPr>
      <w:bookmarkStart w:id="12" w:name="_Hlk503270981"/>
      <w:bookmarkEnd w:id="0"/>
      <w:r w:rsidRPr="001E1538">
        <w:rPr>
          <w:rFonts w:ascii="Arial Narrow" w:hAnsi="Arial Narrow" w:cs="Arial"/>
          <w:b/>
        </w:rPr>
        <w:t>Upcoming Spec Revisions</w:t>
      </w:r>
      <w:r w:rsidR="002818C3">
        <w:rPr>
          <w:rFonts w:ascii="Arial Narrow" w:hAnsi="Arial Narrow" w:cs="Arial"/>
          <w:b/>
        </w:rPr>
        <w:t xml:space="preserve"> (Including Temporary Barrier Repair)</w:t>
      </w:r>
    </w:p>
    <w:p w:rsidR="001E1538" w:rsidRPr="001E1538" w:rsidRDefault="001E1538" w:rsidP="001E1538">
      <w:pPr>
        <w:pStyle w:val="ListParagraph"/>
        <w:numPr>
          <w:ilvl w:val="1"/>
          <w:numId w:val="46"/>
        </w:numPr>
        <w:spacing w:after="120" w:line="240" w:lineRule="auto"/>
        <w:rPr>
          <w:rFonts w:ascii="Arial Narrow" w:hAnsi="Arial Narrow" w:cs="Arial"/>
          <w:b/>
          <w:u w:val="single"/>
        </w:rPr>
      </w:pPr>
      <w:r>
        <w:rPr>
          <w:rFonts w:ascii="Arial Narrow" w:hAnsi="Arial Narrow" w:cs="Arial"/>
        </w:rPr>
        <w:t>Olivia Townsend, FDOT State Construction Office</w:t>
      </w:r>
    </w:p>
    <w:p w:rsidR="001E1538" w:rsidRPr="001E1538" w:rsidRDefault="001E1538" w:rsidP="001E1538">
      <w:pPr>
        <w:pStyle w:val="ListParagraph"/>
        <w:numPr>
          <w:ilvl w:val="0"/>
          <w:numId w:val="46"/>
        </w:numPr>
        <w:spacing w:after="120" w:line="240" w:lineRule="auto"/>
        <w:rPr>
          <w:rFonts w:ascii="Arial Narrow" w:hAnsi="Arial Narrow" w:cs="Arial"/>
          <w:b/>
        </w:rPr>
      </w:pPr>
      <w:r w:rsidRPr="001E1538">
        <w:rPr>
          <w:rFonts w:ascii="Arial Narrow" w:hAnsi="Arial Narrow" w:cs="Arial"/>
          <w:b/>
        </w:rPr>
        <w:t>Upcoming Standard Plan Revisions</w:t>
      </w:r>
    </w:p>
    <w:p w:rsidR="001E1538" w:rsidRDefault="001E1538" w:rsidP="001E1538">
      <w:pPr>
        <w:pStyle w:val="ListParagraph"/>
        <w:numPr>
          <w:ilvl w:val="1"/>
          <w:numId w:val="46"/>
        </w:numPr>
        <w:spacing w:after="120" w:line="240" w:lineRule="auto"/>
        <w:rPr>
          <w:rFonts w:ascii="Arial Narrow" w:hAnsi="Arial Narrow" w:cs="Arial"/>
        </w:rPr>
      </w:pPr>
      <w:r w:rsidRPr="001E1538">
        <w:rPr>
          <w:rFonts w:ascii="Arial Narrow" w:hAnsi="Arial Narrow" w:cs="Arial"/>
        </w:rPr>
        <w:t>Ed Cashman, FDOT</w:t>
      </w:r>
      <w:r>
        <w:rPr>
          <w:rFonts w:ascii="Arial Narrow" w:hAnsi="Arial Narrow" w:cs="Arial"/>
        </w:rPr>
        <w:t xml:space="preserve"> Roadway Design Office</w:t>
      </w:r>
    </w:p>
    <w:p w:rsidR="001E1538" w:rsidRPr="001E1538" w:rsidRDefault="001E1538" w:rsidP="001E1538">
      <w:pPr>
        <w:pStyle w:val="ListParagraph"/>
        <w:numPr>
          <w:ilvl w:val="0"/>
          <w:numId w:val="46"/>
        </w:numPr>
        <w:spacing w:after="120" w:line="240" w:lineRule="auto"/>
        <w:rPr>
          <w:rFonts w:ascii="Arial Narrow" w:hAnsi="Arial Narrow" w:cs="Arial"/>
        </w:rPr>
      </w:pPr>
      <w:r>
        <w:rPr>
          <w:rFonts w:ascii="Arial Narrow" w:hAnsi="Arial Narrow" w:cs="Arial"/>
          <w:b/>
        </w:rPr>
        <w:t>Common Process Review Findings</w:t>
      </w:r>
    </w:p>
    <w:p w:rsidR="001E1538" w:rsidRPr="001E1538" w:rsidRDefault="001E1538" w:rsidP="001E1538">
      <w:pPr>
        <w:pStyle w:val="ListParagraph"/>
        <w:numPr>
          <w:ilvl w:val="1"/>
          <w:numId w:val="46"/>
        </w:numPr>
        <w:spacing w:after="120" w:line="240" w:lineRule="auto"/>
        <w:rPr>
          <w:rFonts w:ascii="Arial Narrow" w:hAnsi="Arial Narrow" w:cs="Arial"/>
        </w:rPr>
      </w:pPr>
      <w:r w:rsidRPr="001E1538">
        <w:rPr>
          <w:rFonts w:ascii="Arial Narrow" w:hAnsi="Arial Narrow" w:cs="Arial"/>
        </w:rPr>
        <w:t>Daniel Strickland, FDOT</w:t>
      </w:r>
      <w:r>
        <w:rPr>
          <w:rFonts w:ascii="Arial Narrow" w:hAnsi="Arial Narrow" w:cs="Arial"/>
        </w:rPr>
        <w:t xml:space="preserve"> State Construction Office</w:t>
      </w:r>
    </w:p>
    <w:bookmarkEnd w:id="11"/>
    <w:p w:rsidR="00FB4338" w:rsidRPr="00FE41EA" w:rsidRDefault="00EC0AC7" w:rsidP="0035221F">
      <w:pPr>
        <w:spacing w:after="120" w:line="240" w:lineRule="auto"/>
        <w:contextualSpacing/>
        <w:rPr>
          <w:rFonts w:ascii="Arial Narrow" w:hAnsi="Arial Narrow" w:cs="Arial"/>
          <w:b/>
          <w:u w:val="single"/>
        </w:rPr>
      </w:pPr>
      <w:r w:rsidRPr="00FE41EA">
        <w:rPr>
          <w:rFonts w:ascii="Arial Narrow" w:hAnsi="Arial Narrow" w:cs="Arial"/>
          <w:b/>
          <w:u w:val="single"/>
        </w:rPr>
        <w:t>RESEARCH UPDATE</w:t>
      </w:r>
    </w:p>
    <w:p w:rsidR="003722CC" w:rsidRPr="00443B42" w:rsidRDefault="00443B42" w:rsidP="0035221F">
      <w:pPr>
        <w:pStyle w:val="ListParagraph"/>
        <w:numPr>
          <w:ilvl w:val="0"/>
          <w:numId w:val="29"/>
        </w:numPr>
        <w:spacing w:after="120" w:line="240" w:lineRule="auto"/>
        <w:rPr>
          <w:rFonts w:ascii="Arial Narrow" w:hAnsi="Arial Narrow" w:cs="Arial"/>
          <w:b/>
          <w:u w:val="single"/>
        </w:rPr>
      </w:pPr>
      <w:bookmarkStart w:id="13" w:name="_Hlk502913777"/>
      <w:bookmarkEnd w:id="12"/>
      <w:r>
        <w:rPr>
          <w:rFonts w:ascii="Arial Narrow" w:hAnsi="Arial Narrow" w:cs="Arial"/>
          <w:b/>
        </w:rPr>
        <w:t>Update on FDOT Steel Coating Systems</w:t>
      </w:r>
    </w:p>
    <w:p w:rsidR="00443B42" w:rsidRPr="00443B42" w:rsidRDefault="00443B42" w:rsidP="0035221F">
      <w:pPr>
        <w:pStyle w:val="ListParagraph"/>
        <w:numPr>
          <w:ilvl w:val="1"/>
          <w:numId w:val="29"/>
        </w:numPr>
        <w:spacing w:after="120" w:line="240" w:lineRule="auto"/>
        <w:rPr>
          <w:rFonts w:ascii="Arial Narrow" w:hAnsi="Arial Narrow" w:cs="Arial"/>
          <w:u w:val="single"/>
        </w:rPr>
      </w:pPr>
      <w:r w:rsidRPr="00443B42">
        <w:rPr>
          <w:rFonts w:ascii="Arial Narrow" w:hAnsi="Arial Narrow" w:cs="Arial"/>
        </w:rPr>
        <w:t>Ivan Lasa, FDOT State Materials Office</w:t>
      </w:r>
    </w:p>
    <w:p w:rsidR="00443B42" w:rsidRPr="00443B42" w:rsidRDefault="00443B42" w:rsidP="0035221F">
      <w:pPr>
        <w:pStyle w:val="ListParagraph"/>
        <w:numPr>
          <w:ilvl w:val="0"/>
          <w:numId w:val="29"/>
        </w:numPr>
        <w:spacing w:after="120" w:line="240" w:lineRule="auto"/>
        <w:rPr>
          <w:rFonts w:ascii="Arial Narrow" w:hAnsi="Arial Narrow" w:cs="Arial"/>
          <w:u w:val="single"/>
        </w:rPr>
      </w:pPr>
      <w:r>
        <w:rPr>
          <w:rFonts w:ascii="Arial Narrow" w:hAnsi="Arial Narrow" w:cs="Arial"/>
          <w:b/>
        </w:rPr>
        <w:t>Update on Non-Metallic Concrete Reinforcement</w:t>
      </w:r>
    </w:p>
    <w:p w:rsidR="00443B42" w:rsidRPr="00443B42" w:rsidRDefault="00443B42" w:rsidP="0035221F">
      <w:pPr>
        <w:pStyle w:val="ListParagraph"/>
        <w:numPr>
          <w:ilvl w:val="1"/>
          <w:numId w:val="29"/>
        </w:numPr>
        <w:spacing w:after="120" w:line="240" w:lineRule="auto"/>
        <w:rPr>
          <w:rFonts w:ascii="Arial Narrow" w:hAnsi="Arial Narrow" w:cs="Arial"/>
          <w:u w:val="single"/>
        </w:rPr>
      </w:pPr>
      <w:r w:rsidRPr="00443B42">
        <w:rPr>
          <w:rFonts w:ascii="Arial Narrow" w:hAnsi="Arial Narrow" w:cs="Arial"/>
        </w:rPr>
        <w:t>Ivan Lasa, FDOT State Materials Office</w:t>
      </w:r>
    </w:p>
    <w:p w:rsidR="00443B42" w:rsidRPr="00443B42" w:rsidRDefault="00443B42" w:rsidP="0035221F">
      <w:pPr>
        <w:pStyle w:val="ListParagraph"/>
        <w:numPr>
          <w:ilvl w:val="1"/>
          <w:numId w:val="29"/>
        </w:numPr>
        <w:spacing w:after="120" w:line="240" w:lineRule="auto"/>
        <w:rPr>
          <w:rFonts w:ascii="Arial Narrow" w:hAnsi="Arial Narrow" w:cs="Arial"/>
          <w:u w:val="single"/>
        </w:rPr>
      </w:pPr>
      <w:r w:rsidRPr="00443B42">
        <w:rPr>
          <w:rFonts w:ascii="Arial Narrow" w:hAnsi="Arial Narrow" w:cs="Arial"/>
        </w:rPr>
        <w:t>Chase Knight, FDOT State Materials Office</w:t>
      </w:r>
    </w:p>
    <w:p w:rsidR="00443B42" w:rsidRPr="00443B42" w:rsidRDefault="00443B42" w:rsidP="0035221F">
      <w:pPr>
        <w:pStyle w:val="ListParagraph"/>
        <w:numPr>
          <w:ilvl w:val="0"/>
          <w:numId w:val="29"/>
        </w:numPr>
        <w:spacing w:after="120" w:line="240" w:lineRule="auto"/>
        <w:rPr>
          <w:rFonts w:ascii="Arial Narrow" w:hAnsi="Arial Narrow" w:cs="Arial"/>
          <w:u w:val="single"/>
        </w:rPr>
      </w:pPr>
      <w:r>
        <w:rPr>
          <w:rFonts w:ascii="Arial Narrow" w:hAnsi="Arial Narrow" w:cs="Arial"/>
          <w:b/>
        </w:rPr>
        <w:t>Update on Mass Concrete – Research, mix designs, specification, technology</w:t>
      </w:r>
    </w:p>
    <w:p w:rsidR="00443B42" w:rsidRPr="00443B42" w:rsidRDefault="00443B42" w:rsidP="0035221F">
      <w:pPr>
        <w:pStyle w:val="ListParagraph"/>
        <w:numPr>
          <w:ilvl w:val="1"/>
          <w:numId w:val="29"/>
        </w:numPr>
        <w:spacing w:after="120" w:line="240" w:lineRule="auto"/>
        <w:rPr>
          <w:rFonts w:ascii="Arial Narrow" w:hAnsi="Arial Narrow" w:cs="Arial"/>
          <w:u w:val="single"/>
        </w:rPr>
      </w:pPr>
      <w:r w:rsidRPr="00443B42">
        <w:rPr>
          <w:rFonts w:ascii="Arial Narrow" w:hAnsi="Arial Narrow" w:cs="Arial"/>
        </w:rPr>
        <w:t>Dale DeFord, FDOT State Materials Office</w:t>
      </w:r>
    </w:p>
    <w:p w:rsidR="007435BF" w:rsidRDefault="007435BF" w:rsidP="0035221F">
      <w:pPr>
        <w:spacing w:after="120" w:line="240" w:lineRule="auto"/>
        <w:contextualSpacing/>
        <w:rPr>
          <w:rFonts w:ascii="Arial Narrow" w:hAnsi="Arial Narrow" w:cs="Arial"/>
          <w:b/>
          <w:u w:val="single"/>
        </w:rPr>
      </w:pPr>
      <w:bookmarkStart w:id="14" w:name="_Hlk533064476"/>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7435BF" w:rsidRDefault="007435BF" w:rsidP="0035221F">
      <w:pPr>
        <w:spacing w:after="120" w:line="240" w:lineRule="auto"/>
        <w:contextualSpacing/>
        <w:rPr>
          <w:rFonts w:ascii="Arial Narrow" w:hAnsi="Arial Narrow" w:cs="Arial"/>
          <w:b/>
          <w:u w:val="single"/>
        </w:rPr>
      </w:pPr>
    </w:p>
    <w:p w:rsidR="00D672A4" w:rsidRDefault="00401E9D" w:rsidP="0035221F">
      <w:pPr>
        <w:spacing w:after="120" w:line="240" w:lineRule="auto"/>
        <w:contextualSpacing/>
        <w:rPr>
          <w:rFonts w:ascii="Arial Narrow" w:hAnsi="Arial Narrow" w:cs="Arial"/>
          <w:b/>
          <w:u w:val="single"/>
        </w:rPr>
      </w:pPr>
      <w:bookmarkStart w:id="15" w:name="_GoBack"/>
      <w:bookmarkEnd w:id="15"/>
      <w:r>
        <w:rPr>
          <w:rFonts w:ascii="Arial Narrow" w:hAnsi="Arial Narrow" w:cs="Arial"/>
          <w:b/>
          <w:u w:val="single"/>
        </w:rPr>
        <w:lastRenderedPageBreak/>
        <w:t>SAFETY TRACK</w:t>
      </w:r>
    </w:p>
    <w:p w:rsidR="00D2008C" w:rsidRPr="00D05AAD" w:rsidRDefault="00D05AAD" w:rsidP="0035221F">
      <w:pPr>
        <w:pStyle w:val="ListParagraph"/>
        <w:numPr>
          <w:ilvl w:val="0"/>
          <w:numId w:val="33"/>
        </w:numPr>
        <w:spacing w:after="120" w:line="240" w:lineRule="auto"/>
        <w:rPr>
          <w:rFonts w:ascii="Arial Narrow" w:hAnsi="Arial Narrow" w:cs="Arial"/>
        </w:rPr>
      </w:pPr>
      <w:r w:rsidRPr="00D05AAD">
        <w:rPr>
          <w:rFonts w:ascii="Arial Narrow" w:hAnsi="Arial Narrow" w:cs="Arial"/>
          <w:b/>
        </w:rPr>
        <w:t xml:space="preserve">Pitfalls of Punishment - </w:t>
      </w:r>
      <w:r w:rsidRPr="00D05AAD">
        <w:rPr>
          <w:rFonts w:ascii="Arial Narrow" w:hAnsi="Arial Narrow"/>
          <w:color w:val="000000"/>
        </w:rPr>
        <w:t>We punish in an effort to make the future a safer place by discouraging future unsafe behaviors. This makes sense from a logical perspective, but behavioral science tells us that there are some potentially harmful pitfalls we should be aware of if we choose to punish people when incidents or injuries occur. We will discuss what the pitfalls are, and what can be done instead.</w:t>
      </w:r>
    </w:p>
    <w:p w:rsidR="00D05AAD" w:rsidRPr="00D05AAD" w:rsidRDefault="00D05AAD" w:rsidP="0035221F">
      <w:pPr>
        <w:pStyle w:val="ListParagraph"/>
        <w:numPr>
          <w:ilvl w:val="1"/>
          <w:numId w:val="33"/>
        </w:numPr>
        <w:spacing w:after="120" w:line="240" w:lineRule="auto"/>
        <w:rPr>
          <w:rFonts w:ascii="Arial Narrow" w:hAnsi="Arial Narrow" w:cs="Arial"/>
        </w:rPr>
      </w:pPr>
      <w:r w:rsidRPr="00D05AAD">
        <w:rPr>
          <w:rFonts w:ascii="Arial Narrow" w:hAnsi="Arial Narrow" w:cs="Arial"/>
        </w:rPr>
        <w:t xml:space="preserve">Richard Kazbour, </w:t>
      </w:r>
      <w:r w:rsidR="006F26F1">
        <w:rPr>
          <w:rFonts w:ascii="Arial Narrow" w:hAnsi="Arial Narrow" w:cs="Arial"/>
        </w:rPr>
        <w:t>Harkera Consulting</w:t>
      </w:r>
    </w:p>
    <w:p w:rsidR="00D05AAD" w:rsidRPr="00D05AAD" w:rsidRDefault="006F26F1" w:rsidP="00401E9D">
      <w:pPr>
        <w:pStyle w:val="ListParagraph"/>
        <w:numPr>
          <w:ilvl w:val="1"/>
          <w:numId w:val="33"/>
        </w:numPr>
        <w:spacing w:after="120" w:line="240" w:lineRule="auto"/>
        <w:rPr>
          <w:rFonts w:ascii="Arial Narrow" w:hAnsi="Arial Narrow" w:cs="Arial"/>
        </w:rPr>
      </w:pPr>
      <w:r>
        <w:rPr>
          <w:rFonts w:ascii="Arial Narrow" w:hAnsi="Arial Narrow" w:cs="Arial"/>
        </w:rPr>
        <w:t>Lisa Kazbour, Harkera Consulting</w:t>
      </w:r>
    </w:p>
    <w:p w:rsidR="00D05AAD" w:rsidRDefault="00D05AAD" w:rsidP="0035221F">
      <w:pPr>
        <w:pStyle w:val="ListParagraph"/>
        <w:numPr>
          <w:ilvl w:val="0"/>
          <w:numId w:val="33"/>
        </w:numPr>
        <w:spacing w:after="120" w:line="240" w:lineRule="auto"/>
        <w:rPr>
          <w:rFonts w:ascii="Arial Narrow" w:hAnsi="Arial Narrow" w:cs="Arial"/>
          <w:b/>
        </w:rPr>
      </w:pPr>
      <w:r>
        <w:rPr>
          <w:rFonts w:ascii="Arial Narrow" w:hAnsi="Arial Narrow" w:cs="Arial"/>
          <w:b/>
        </w:rPr>
        <w:t xml:space="preserve">OSHA Regulatory Update </w:t>
      </w:r>
      <w:r w:rsidRPr="00D05AAD">
        <w:rPr>
          <w:rFonts w:ascii="Arial Narrow" w:hAnsi="Arial Narrow" w:cs="Arial"/>
        </w:rPr>
        <w:t>- Impact of Mid-term elections on regulations and enforcement.</w:t>
      </w:r>
    </w:p>
    <w:p w:rsidR="003722CC" w:rsidRPr="00D05AAD" w:rsidRDefault="00D05AAD" w:rsidP="0035221F">
      <w:pPr>
        <w:pStyle w:val="ListParagraph"/>
        <w:numPr>
          <w:ilvl w:val="1"/>
          <w:numId w:val="33"/>
        </w:numPr>
        <w:spacing w:after="120" w:line="240" w:lineRule="auto"/>
        <w:rPr>
          <w:rFonts w:ascii="Arial Narrow" w:hAnsi="Arial Narrow" w:cs="Arial"/>
        </w:rPr>
      </w:pPr>
      <w:r w:rsidRPr="00D05AAD">
        <w:rPr>
          <w:rFonts w:ascii="Arial Narrow" w:hAnsi="Arial Narrow" w:cs="Arial"/>
        </w:rPr>
        <w:t xml:space="preserve">Phillip Russell, </w:t>
      </w:r>
      <w:r>
        <w:rPr>
          <w:rFonts w:ascii="Arial Narrow" w:hAnsi="Arial Narrow" w:cs="Arial"/>
        </w:rPr>
        <w:t>Ogletree Deakins</w:t>
      </w:r>
    </w:p>
    <w:p w:rsidR="00D05AAD" w:rsidRDefault="00D05AAD" w:rsidP="0035221F">
      <w:pPr>
        <w:pStyle w:val="ListParagraph"/>
        <w:numPr>
          <w:ilvl w:val="0"/>
          <w:numId w:val="33"/>
        </w:numPr>
        <w:spacing w:after="120" w:line="240" w:lineRule="auto"/>
        <w:rPr>
          <w:rFonts w:ascii="Arial Narrow" w:hAnsi="Arial Narrow" w:cs="Arial"/>
        </w:rPr>
      </w:pPr>
      <w:r>
        <w:rPr>
          <w:rFonts w:ascii="Arial Narrow" w:hAnsi="Arial Narrow" w:cs="Arial"/>
          <w:b/>
        </w:rPr>
        <w:t xml:space="preserve">Making the Risk Worth It – Strategies and Case Studies - </w:t>
      </w:r>
      <w:r w:rsidRPr="00D05AAD">
        <w:rPr>
          <w:rFonts w:ascii="Arial Narrow" w:hAnsi="Arial Narrow" w:cs="Arial"/>
        </w:rPr>
        <w:t>We will take a look at some past success stories and failures and discuss the risk strategies that either worked or did not work.</w:t>
      </w:r>
    </w:p>
    <w:p w:rsidR="00865185" w:rsidRPr="00AB1B7E" w:rsidRDefault="00D05AAD" w:rsidP="0035221F">
      <w:pPr>
        <w:pStyle w:val="ListParagraph"/>
        <w:numPr>
          <w:ilvl w:val="1"/>
          <w:numId w:val="33"/>
        </w:numPr>
        <w:spacing w:after="120" w:line="240" w:lineRule="auto"/>
        <w:rPr>
          <w:rFonts w:ascii="Arial Narrow" w:hAnsi="Arial Narrow" w:cs="Arial"/>
        </w:rPr>
      </w:pPr>
      <w:r w:rsidRPr="00D05AAD">
        <w:rPr>
          <w:rFonts w:ascii="Arial Narrow" w:hAnsi="Arial Narrow" w:cs="Arial"/>
        </w:rPr>
        <w:t>Michael Kennedy, Esq., Ranger Construction</w:t>
      </w:r>
      <w:bookmarkEnd w:id="13"/>
    </w:p>
    <w:p w:rsidR="0017294A" w:rsidRDefault="00D235C4" w:rsidP="0035221F">
      <w:pPr>
        <w:spacing w:after="120" w:line="240" w:lineRule="auto"/>
        <w:contextualSpacing/>
        <w:rPr>
          <w:rFonts w:ascii="Arial Narrow" w:hAnsi="Arial Narrow" w:cs="Arial"/>
          <w:b/>
          <w:u w:val="single"/>
        </w:rPr>
      </w:pPr>
      <w:bookmarkStart w:id="16" w:name="_Hlk533064238"/>
      <w:bookmarkEnd w:id="14"/>
      <w:r w:rsidRPr="00FE41EA">
        <w:rPr>
          <w:rFonts w:ascii="Arial Narrow" w:hAnsi="Arial Narrow" w:cs="Arial"/>
          <w:b/>
          <w:u w:val="single"/>
        </w:rPr>
        <w:t>SPECIFICATIONS/STANDARD PLANS</w:t>
      </w:r>
      <w:r w:rsidRPr="00FE41EA">
        <w:rPr>
          <w:rFonts w:ascii="Arial Narrow" w:hAnsi="Arial Narrow" w:cs="Arial"/>
          <w:b/>
          <w:color w:val="FF0000"/>
          <w:u w:val="single"/>
        </w:rPr>
        <w:t xml:space="preserve"> </w:t>
      </w:r>
      <w:r w:rsidRPr="00FE41EA">
        <w:rPr>
          <w:rFonts w:ascii="Arial Narrow" w:hAnsi="Arial Narrow" w:cs="Arial"/>
          <w:b/>
          <w:u w:val="single"/>
        </w:rPr>
        <w:t>UPDATE</w:t>
      </w:r>
    </w:p>
    <w:p w:rsidR="00FE3190" w:rsidRPr="00FE3190" w:rsidRDefault="00FE3190" w:rsidP="0035221F">
      <w:pPr>
        <w:pStyle w:val="ListParagraph"/>
        <w:numPr>
          <w:ilvl w:val="0"/>
          <w:numId w:val="32"/>
        </w:numPr>
        <w:spacing w:after="120" w:line="240" w:lineRule="auto"/>
        <w:rPr>
          <w:rFonts w:ascii="Arial Narrow" w:hAnsi="Arial Narrow" w:cs="Arial"/>
          <w:b/>
          <w:u w:val="single"/>
        </w:rPr>
      </w:pPr>
      <w:r>
        <w:rPr>
          <w:rFonts w:ascii="Arial Narrow" w:hAnsi="Arial Narrow" w:cs="Arial"/>
          <w:b/>
        </w:rPr>
        <w:t>Standard Plans Update</w:t>
      </w:r>
    </w:p>
    <w:p w:rsidR="00FE3190" w:rsidRPr="00FE3190" w:rsidRDefault="00FE3190" w:rsidP="0035221F">
      <w:pPr>
        <w:pStyle w:val="ListParagraph"/>
        <w:numPr>
          <w:ilvl w:val="1"/>
          <w:numId w:val="32"/>
        </w:numPr>
        <w:spacing w:after="120" w:line="240" w:lineRule="auto"/>
        <w:rPr>
          <w:rFonts w:ascii="Arial Narrow" w:hAnsi="Arial Narrow" w:cs="Arial"/>
          <w:b/>
          <w:u w:val="single"/>
        </w:rPr>
      </w:pPr>
      <w:r>
        <w:rPr>
          <w:rFonts w:ascii="Arial Narrow" w:hAnsi="Arial Narrow" w:cs="Arial"/>
        </w:rPr>
        <w:t>Derwood Sheppard, FDOT Roadway Design Office</w:t>
      </w:r>
    </w:p>
    <w:p w:rsidR="00FE3190" w:rsidRPr="00FE3190" w:rsidRDefault="00FE3190" w:rsidP="0035221F">
      <w:pPr>
        <w:pStyle w:val="ListParagraph"/>
        <w:numPr>
          <w:ilvl w:val="1"/>
          <w:numId w:val="32"/>
        </w:numPr>
        <w:spacing w:after="120" w:line="240" w:lineRule="auto"/>
        <w:rPr>
          <w:rFonts w:ascii="Arial Narrow" w:hAnsi="Arial Narrow" w:cs="Arial"/>
          <w:b/>
          <w:u w:val="single"/>
        </w:rPr>
      </w:pPr>
      <w:r>
        <w:rPr>
          <w:rFonts w:ascii="Arial Narrow" w:hAnsi="Arial Narrow" w:cs="Arial"/>
        </w:rPr>
        <w:t>Richard Stepp, FDOT Roadway Design Office</w:t>
      </w:r>
    </w:p>
    <w:p w:rsidR="00FE3190" w:rsidRPr="00FE3190" w:rsidRDefault="00FE3190" w:rsidP="0035221F">
      <w:pPr>
        <w:pStyle w:val="ListParagraph"/>
        <w:numPr>
          <w:ilvl w:val="0"/>
          <w:numId w:val="32"/>
        </w:numPr>
        <w:spacing w:after="120" w:line="240" w:lineRule="auto"/>
        <w:rPr>
          <w:rFonts w:ascii="Arial Narrow" w:hAnsi="Arial Narrow" w:cs="Arial"/>
          <w:b/>
          <w:u w:val="single"/>
        </w:rPr>
      </w:pPr>
      <w:r w:rsidRPr="00FE3190">
        <w:rPr>
          <w:rFonts w:ascii="Arial Narrow" w:hAnsi="Arial Narrow" w:cs="Arial"/>
          <w:b/>
        </w:rPr>
        <w:t>Specifications Update</w:t>
      </w:r>
    </w:p>
    <w:p w:rsidR="00D547F0" w:rsidRPr="00AB1B7E" w:rsidRDefault="00FE3190" w:rsidP="0035221F">
      <w:pPr>
        <w:pStyle w:val="ListParagraph"/>
        <w:numPr>
          <w:ilvl w:val="1"/>
          <w:numId w:val="32"/>
        </w:numPr>
        <w:spacing w:after="120" w:line="240" w:lineRule="auto"/>
        <w:rPr>
          <w:rFonts w:ascii="Arial Narrow" w:hAnsi="Arial Narrow" w:cs="Arial"/>
          <w:b/>
          <w:u w:val="single"/>
        </w:rPr>
      </w:pPr>
      <w:r>
        <w:rPr>
          <w:rFonts w:ascii="Arial Narrow" w:hAnsi="Arial Narrow" w:cs="Arial"/>
        </w:rPr>
        <w:t>Dan Hurtado, FDOT State Specifications Office</w:t>
      </w:r>
      <w:bookmarkStart w:id="17" w:name="_Hlk503271100"/>
    </w:p>
    <w:bookmarkEnd w:id="16"/>
    <w:p w:rsidR="008E6950" w:rsidRDefault="00E24DFA" w:rsidP="0035221F">
      <w:pPr>
        <w:spacing w:after="120" w:line="240" w:lineRule="auto"/>
        <w:contextualSpacing/>
        <w:rPr>
          <w:rFonts w:ascii="Arial Narrow" w:hAnsi="Arial Narrow" w:cs="Arial"/>
          <w:b/>
          <w:u w:val="single"/>
        </w:rPr>
      </w:pPr>
      <w:r w:rsidRPr="00FE41EA">
        <w:rPr>
          <w:rFonts w:ascii="Arial Narrow" w:hAnsi="Arial Narrow" w:cs="Arial"/>
          <w:b/>
          <w:u w:val="single"/>
        </w:rPr>
        <w:t>STRUCTURES (SESSION 1)</w:t>
      </w:r>
    </w:p>
    <w:p w:rsidR="00463098" w:rsidRPr="00463098" w:rsidRDefault="00463098" w:rsidP="0035221F">
      <w:pPr>
        <w:pStyle w:val="ListParagraph"/>
        <w:numPr>
          <w:ilvl w:val="0"/>
          <w:numId w:val="31"/>
        </w:numPr>
        <w:spacing w:after="120" w:line="240" w:lineRule="auto"/>
        <w:rPr>
          <w:rFonts w:ascii="Arial Narrow" w:hAnsi="Arial Narrow" w:cs="Arial"/>
          <w:b/>
        </w:rPr>
      </w:pPr>
      <w:r w:rsidRPr="00463098">
        <w:rPr>
          <w:rFonts w:ascii="Arial Narrow" w:hAnsi="Arial Narrow" w:cs="Arial"/>
          <w:b/>
        </w:rPr>
        <w:t>Structures Specification Changes</w:t>
      </w:r>
    </w:p>
    <w:p w:rsidR="00463098" w:rsidRPr="00463098" w:rsidRDefault="00463098" w:rsidP="0035221F">
      <w:pPr>
        <w:pStyle w:val="ListParagraph"/>
        <w:numPr>
          <w:ilvl w:val="1"/>
          <w:numId w:val="31"/>
        </w:numPr>
        <w:spacing w:after="120" w:line="240" w:lineRule="auto"/>
        <w:rPr>
          <w:rFonts w:ascii="Arial Narrow" w:hAnsi="Arial Narrow" w:cs="Arial"/>
        </w:rPr>
      </w:pPr>
      <w:r w:rsidRPr="00463098">
        <w:rPr>
          <w:rFonts w:ascii="Arial Narrow" w:hAnsi="Arial Narrow" w:cs="Arial"/>
        </w:rPr>
        <w:t>David Wagner, FDOT State Construction Office</w:t>
      </w:r>
    </w:p>
    <w:p w:rsidR="00FE3190" w:rsidRPr="00FE3190" w:rsidRDefault="00FE3190" w:rsidP="0035221F">
      <w:pPr>
        <w:pStyle w:val="ListParagraph"/>
        <w:numPr>
          <w:ilvl w:val="0"/>
          <w:numId w:val="31"/>
        </w:numPr>
        <w:spacing w:after="120" w:line="240" w:lineRule="auto"/>
        <w:rPr>
          <w:rFonts w:ascii="Arial Narrow" w:hAnsi="Arial Narrow" w:cs="Arial"/>
          <w:b/>
          <w:u w:val="single"/>
        </w:rPr>
      </w:pPr>
      <w:r>
        <w:rPr>
          <w:rFonts w:ascii="Arial Narrow" w:hAnsi="Arial Narrow" w:cs="Arial"/>
          <w:b/>
        </w:rPr>
        <w:t>Steel-related issues in Construction/Fabrication</w:t>
      </w:r>
    </w:p>
    <w:p w:rsidR="00FE41EA" w:rsidRPr="00AB1B7E" w:rsidRDefault="00FE3190" w:rsidP="0035221F">
      <w:pPr>
        <w:pStyle w:val="ListParagraph"/>
        <w:numPr>
          <w:ilvl w:val="1"/>
          <w:numId w:val="31"/>
        </w:numPr>
        <w:spacing w:after="120" w:line="240" w:lineRule="auto"/>
        <w:rPr>
          <w:rFonts w:ascii="Arial Narrow" w:hAnsi="Arial Narrow" w:cs="Arial"/>
          <w:b/>
          <w:u w:val="single"/>
        </w:rPr>
      </w:pPr>
      <w:r>
        <w:rPr>
          <w:rFonts w:ascii="Arial Narrow" w:hAnsi="Arial Narrow" w:cs="Arial"/>
        </w:rPr>
        <w:t>Tim McCullough, FDOT State Materials office</w:t>
      </w:r>
    </w:p>
    <w:p w:rsidR="00036A3D" w:rsidRDefault="00E24DFA" w:rsidP="0035221F">
      <w:pPr>
        <w:spacing w:after="120" w:line="240" w:lineRule="auto"/>
        <w:contextualSpacing/>
        <w:rPr>
          <w:rFonts w:ascii="Arial Narrow" w:hAnsi="Arial Narrow" w:cs="Arial"/>
          <w:b/>
          <w:u w:val="single"/>
        </w:rPr>
      </w:pPr>
      <w:r w:rsidRPr="00FE41EA">
        <w:rPr>
          <w:rFonts w:ascii="Arial Narrow" w:hAnsi="Arial Narrow" w:cs="Arial"/>
          <w:b/>
          <w:u w:val="single"/>
        </w:rPr>
        <w:t>STRUCTURES (SESSION 2)</w:t>
      </w:r>
    </w:p>
    <w:p w:rsidR="00D8618B" w:rsidRPr="00D8618B" w:rsidRDefault="00D8618B" w:rsidP="0035221F">
      <w:pPr>
        <w:pStyle w:val="ListParagraph"/>
        <w:numPr>
          <w:ilvl w:val="0"/>
          <w:numId w:val="31"/>
        </w:numPr>
        <w:spacing w:after="120" w:line="240" w:lineRule="auto"/>
        <w:rPr>
          <w:rFonts w:ascii="Arial Narrow" w:hAnsi="Arial Narrow" w:cs="Arial"/>
          <w:b/>
          <w:u w:val="single"/>
        </w:rPr>
      </w:pPr>
      <w:bookmarkStart w:id="18" w:name="_Hlk531253436"/>
      <w:r w:rsidRPr="00D8618B">
        <w:rPr>
          <w:rFonts w:ascii="Arial Narrow" w:hAnsi="Arial Narrow"/>
          <w:b/>
        </w:rPr>
        <w:t>Use of EDC on Tamiami Trail and NW 87th Avenue Project</w:t>
      </w:r>
    </w:p>
    <w:p w:rsidR="00D8618B" w:rsidRDefault="0055159D" w:rsidP="0035221F">
      <w:pPr>
        <w:pStyle w:val="ListParagraph"/>
        <w:numPr>
          <w:ilvl w:val="1"/>
          <w:numId w:val="31"/>
        </w:numPr>
        <w:spacing w:after="120" w:line="240" w:lineRule="auto"/>
        <w:rPr>
          <w:rFonts w:ascii="Arial Narrow" w:hAnsi="Arial Narrow" w:cs="Arial"/>
        </w:rPr>
      </w:pPr>
      <w:r>
        <w:rPr>
          <w:rFonts w:ascii="Arial Narrow" w:hAnsi="Arial Narrow" w:cs="Arial"/>
        </w:rPr>
        <w:t>Aneesh Gol</w:t>
      </w:r>
      <w:r w:rsidR="00712928" w:rsidRPr="00712928">
        <w:rPr>
          <w:rFonts w:ascii="Arial Narrow" w:hAnsi="Arial Narrow" w:cs="Arial"/>
        </w:rPr>
        <w:t>y, Radise</w:t>
      </w:r>
      <w:r w:rsidR="000014CD">
        <w:rPr>
          <w:rFonts w:ascii="Arial Narrow" w:hAnsi="Arial Narrow" w:cs="Arial"/>
        </w:rPr>
        <w:t xml:space="preserve"> International</w:t>
      </w:r>
    </w:p>
    <w:p w:rsidR="00B933F5" w:rsidRPr="00712928" w:rsidRDefault="00FE078E" w:rsidP="0035221F">
      <w:pPr>
        <w:pStyle w:val="ListParagraph"/>
        <w:numPr>
          <w:ilvl w:val="1"/>
          <w:numId w:val="31"/>
        </w:numPr>
        <w:spacing w:after="120" w:line="240" w:lineRule="auto"/>
        <w:rPr>
          <w:rFonts w:ascii="Arial Narrow" w:hAnsi="Arial Narrow" w:cs="Arial"/>
        </w:rPr>
      </w:pPr>
      <w:r>
        <w:rPr>
          <w:rFonts w:ascii="Arial Narrow" w:hAnsi="Arial Narrow" w:cs="Arial"/>
        </w:rPr>
        <w:t>Enrique</w:t>
      </w:r>
      <w:r w:rsidR="000014CD">
        <w:rPr>
          <w:rFonts w:ascii="Arial Narrow" w:hAnsi="Arial Narrow" w:cs="Arial"/>
        </w:rPr>
        <w:t xml:space="preserve"> Espino </w:t>
      </w:r>
    </w:p>
    <w:p w:rsidR="00463098" w:rsidRDefault="00B97AFE" w:rsidP="00FE078E">
      <w:pPr>
        <w:pStyle w:val="ListParagraph"/>
        <w:numPr>
          <w:ilvl w:val="0"/>
          <w:numId w:val="31"/>
        </w:numPr>
        <w:spacing w:after="120" w:line="240" w:lineRule="auto"/>
        <w:rPr>
          <w:rFonts w:ascii="Arial Narrow" w:eastAsia="Times New Roman" w:hAnsi="Arial Narrow" w:cs="Arial"/>
        </w:rPr>
      </w:pPr>
      <w:bookmarkStart w:id="19" w:name="_Hlk503270653"/>
      <w:bookmarkEnd w:id="17"/>
      <w:bookmarkEnd w:id="18"/>
      <w:r>
        <w:rPr>
          <w:rFonts w:ascii="Arial Narrow" w:eastAsia="Times New Roman" w:hAnsi="Arial Narrow" w:cs="Arial"/>
          <w:b/>
        </w:rPr>
        <w:t>Flexible Filler, Policy and Considerations</w:t>
      </w:r>
    </w:p>
    <w:p w:rsidR="00865185" w:rsidRPr="00AB1B7E" w:rsidRDefault="00FA00FF" w:rsidP="0035221F">
      <w:pPr>
        <w:pStyle w:val="ListParagraph"/>
        <w:numPr>
          <w:ilvl w:val="1"/>
          <w:numId w:val="31"/>
        </w:numPr>
        <w:spacing w:after="120" w:line="240" w:lineRule="auto"/>
        <w:rPr>
          <w:rFonts w:ascii="Arial Narrow" w:eastAsia="Times New Roman" w:hAnsi="Arial Narrow" w:cs="Arial"/>
        </w:rPr>
      </w:pPr>
      <w:r>
        <w:rPr>
          <w:rFonts w:ascii="Arial Narrow" w:eastAsia="Times New Roman" w:hAnsi="Arial Narrow" w:cs="Arial"/>
        </w:rPr>
        <w:t>Jacqueline</w:t>
      </w:r>
      <w:r w:rsidR="00463098">
        <w:rPr>
          <w:rFonts w:ascii="Arial Narrow" w:eastAsia="Times New Roman" w:hAnsi="Arial Narrow" w:cs="Arial"/>
        </w:rPr>
        <w:t xml:space="preserve"> Petrozzino-Roche, FDOT Structures Design Office</w:t>
      </w:r>
    </w:p>
    <w:p w:rsidR="00726D9D" w:rsidRDefault="00E24DFA" w:rsidP="0035221F">
      <w:pPr>
        <w:spacing w:after="120" w:line="240" w:lineRule="auto"/>
        <w:contextualSpacing/>
        <w:rPr>
          <w:rFonts w:ascii="Arial Narrow" w:hAnsi="Arial Narrow" w:cs="Arial"/>
          <w:b/>
          <w:u w:val="single"/>
        </w:rPr>
      </w:pPr>
      <w:bookmarkStart w:id="20" w:name="_Hlk533064489"/>
      <w:r w:rsidRPr="00FE41EA">
        <w:rPr>
          <w:rFonts w:ascii="Arial Narrow" w:hAnsi="Arial Narrow" w:cs="Arial"/>
          <w:b/>
          <w:u w:val="single"/>
        </w:rPr>
        <w:t>WORK FORCE DEVELOPMENT</w:t>
      </w:r>
      <w:bookmarkEnd w:id="19"/>
    </w:p>
    <w:p w:rsidR="005A4B29" w:rsidRPr="005A4B29" w:rsidRDefault="00023128" w:rsidP="0035221F">
      <w:pPr>
        <w:pStyle w:val="ListParagraph"/>
        <w:numPr>
          <w:ilvl w:val="0"/>
          <w:numId w:val="31"/>
        </w:numPr>
        <w:spacing w:after="120" w:line="240" w:lineRule="auto"/>
        <w:rPr>
          <w:rFonts w:ascii="Arial Narrow" w:eastAsia="Times New Roman" w:hAnsi="Arial Narrow"/>
          <w:b/>
          <w:bCs/>
        </w:rPr>
      </w:pPr>
      <w:r>
        <w:rPr>
          <w:rFonts w:ascii="Arial Narrow" w:eastAsia="Times New Roman" w:hAnsi="Arial Narrow"/>
          <w:b/>
        </w:rPr>
        <w:t>Tampa Bay</w:t>
      </w:r>
      <w:r w:rsidR="005A4B29" w:rsidRPr="005A4B29">
        <w:rPr>
          <w:rFonts w:ascii="Arial Narrow" w:eastAsia="Times New Roman" w:hAnsi="Arial Narrow"/>
          <w:b/>
        </w:rPr>
        <w:t xml:space="preserve"> Next Initiatives</w:t>
      </w:r>
    </w:p>
    <w:p w:rsidR="0059197C" w:rsidRPr="0059197C" w:rsidRDefault="005A4B29" w:rsidP="0035221F">
      <w:pPr>
        <w:pStyle w:val="ListParagraph"/>
        <w:numPr>
          <w:ilvl w:val="1"/>
          <w:numId w:val="31"/>
        </w:numPr>
        <w:spacing w:after="120" w:line="240" w:lineRule="auto"/>
        <w:rPr>
          <w:rFonts w:ascii="Arial Narrow" w:eastAsia="Times New Roman" w:hAnsi="Arial Narrow"/>
          <w:b/>
          <w:bCs/>
        </w:rPr>
      </w:pPr>
      <w:r w:rsidRPr="005A4B29">
        <w:rPr>
          <w:rFonts w:ascii="Arial Narrow" w:eastAsia="Times New Roman" w:hAnsi="Arial Narrow"/>
        </w:rPr>
        <w:t>Ed M</w:t>
      </w:r>
      <w:r w:rsidR="0059197C">
        <w:rPr>
          <w:rFonts w:ascii="Arial Narrow" w:eastAsia="Times New Roman" w:hAnsi="Arial Narrow"/>
        </w:rPr>
        <w:t>cKinney, FDOT District 7</w:t>
      </w:r>
    </w:p>
    <w:p w:rsidR="005A4B29" w:rsidRPr="005A4B29" w:rsidRDefault="0059197C" w:rsidP="0035221F">
      <w:pPr>
        <w:pStyle w:val="ListParagraph"/>
        <w:numPr>
          <w:ilvl w:val="1"/>
          <w:numId w:val="31"/>
        </w:numPr>
        <w:spacing w:after="120" w:line="240" w:lineRule="auto"/>
        <w:rPr>
          <w:rFonts w:ascii="Arial Narrow" w:eastAsia="Times New Roman" w:hAnsi="Arial Narrow"/>
          <w:b/>
          <w:bCs/>
        </w:rPr>
      </w:pPr>
      <w:r>
        <w:rPr>
          <w:rFonts w:ascii="Arial Narrow" w:eastAsia="Times New Roman" w:hAnsi="Arial Narrow"/>
        </w:rPr>
        <w:t>Greg Deese, FDOT District 7</w:t>
      </w:r>
    </w:p>
    <w:p w:rsidR="005A4B29" w:rsidRPr="005A4B29" w:rsidRDefault="005A4B29" w:rsidP="0035221F">
      <w:pPr>
        <w:pStyle w:val="ListParagraph"/>
        <w:numPr>
          <w:ilvl w:val="0"/>
          <w:numId w:val="31"/>
        </w:numPr>
        <w:spacing w:after="120" w:line="240" w:lineRule="auto"/>
        <w:rPr>
          <w:rFonts w:ascii="Arial Narrow" w:eastAsia="Times New Roman" w:hAnsi="Arial Narrow"/>
          <w:b/>
          <w:bCs/>
        </w:rPr>
      </w:pPr>
      <w:r w:rsidRPr="005A4B29">
        <w:rPr>
          <w:rFonts w:ascii="Arial Narrow" w:eastAsia="Times New Roman" w:hAnsi="Arial Narrow"/>
          <w:b/>
        </w:rPr>
        <w:t>Roads to Jobs</w:t>
      </w:r>
    </w:p>
    <w:p w:rsidR="005A4B29" w:rsidRPr="00B933F5" w:rsidRDefault="00B933F5" w:rsidP="0035221F">
      <w:pPr>
        <w:pStyle w:val="ListParagraph"/>
        <w:numPr>
          <w:ilvl w:val="1"/>
          <w:numId w:val="31"/>
        </w:numPr>
        <w:spacing w:after="120" w:line="240" w:lineRule="auto"/>
        <w:rPr>
          <w:rFonts w:ascii="Arial Narrow" w:eastAsia="Times New Roman" w:hAnsi="Arial Narrow"/>
          <w:b/>
          <w:bCs/>
        </w:rPr>
      </w:pPr>
      <w:r w:rsidRPr="00B933F5">
        <w:rPr>
          <w:rFonts w:ascii="Arial Narrow" w:eastAsia="Times New Roman" w:hAnsi="Arial Narrow"/>
        </w:rPr>
        <w:t>Jill Cappadoro</w:t>
      </w:r>
      <w:r w:rsidR="005A4B29" w:rsidRPr="00B933F5">
        <w:rPr>
          <w:rFonts w:ascii="Arial Narrow" w:eastAsia="Times New Roman" w:hAnsi="Arial Narrow"/>
        </w:rPr>
        <w:t>, Quest Corporation of America</w:t>
      </w:r>
      <w:bookmarkEnd w:id="20"/>
    </w:p>
    <w:sectPr w:rsidR="005A4B29" w:rsidRPr="00B933F5" w:rsidSect="00FE41EA">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AD7" w:rsidRDefault="00E43AD7" w:rsidP="00E43AD7">
      <w:pPr>
        <w:spacing w:after="0" w:line="240" w:lineRule="auto"/>
      </w:pPr>
      <w:r>
        <w:separator/>
      </w:r>
    </w:p>
  </w:endnote>
  <w:endnote w:type="continuationSeparator" w:id="0">
    <w:p w:rsidR="00E43AD7" w:rsidRDefault="00E43AD7" w:rsidP="00E4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AD7" w:rsidRDefault="00E43AD7" w:rsidP="00E43AD7">
      <w:pPr>
        <w:spacing w:after="0" w:line="240" w:lineRule="auto"/>
      </w:pPr>
      <w:r>
        <w:separator/>
      </w:r>
    </w:p>
  </w:footnote>
  <w:footnote w:type="continuationSeparator" w:id="0">
    <w:p w:rsidR="00E43AD7" w:rsidRDefault="00E43AD7" w:rsidP="00E4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AD7" w:rsidRDefault="00E43AD7" w:rsidP="00E43AD7">
    <w:pPr>
      <w:spacing w:after="0"/>
      <w:jc w:val="center"/>
      <w:rPr>
        <w:b/>
        <w:sz w:val="28"/>
      </w:rPr>
    </w:pPr>
    <w:r w:rsidRPr="00FB4338">
      <w:rPr>
        <w:b/>
        <w:sz w:val="28"/>
      </w:rPr>
      <w:t>201</w:t>
    </w:r>
    <w:r w:rsidR="00E2363E">
      <w:rPr>
        <w:b/>
        <w:sz w:val="28"/>
      </w:rPr>
      <w:t>9</w:t>
    </w:r>
    <w:r w:rsidRPr="00FB4338">
      <w:rPr>
        <w:b/>
        <w:sz w:val="28"/>
      </w:rPr>
      <w:t xml:space="preserve"> FTBA Construction Conference </w:t>
    </w:r>
  </w:p>
  <w:p w:rsidR="00E43AD7" w:rsidRDefault="00E43AD7" w:rsidP="00E43AD7">
    <w:pPr>
      <w:spacing w:after="0"/>
      <w:jc w:val="center"/>
      <w:rPr>
        <w:b/>
        <w:sz w:val="28"/>
      </w:rPr>
    </w:pPr>
    <w:r w:rsidRPr="00FB4338">
      <w:rPr>
        <w:b/>
        <w:sz w:val="28"/>
      </w:rPr>
      <w:t>Breakout Session Descriptions</w:t>
    </w:r>
  </w:p>
  <w:p w:rsidR="00E43AD7" w:rsidRDefault="00E43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B01"/>
    <w:multiLevelType w:val="hybridMultilevel"/>
    <w:tmpl w:val="C06A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6933"/>
    <w:multiLevelType w:val="hybridMultilevel"/>
    <w:tmpl w:val="350C7A14"/>
    <w:lvl w:ilvl="0" w:tplc="BA9224BA">
      <w:start w:val="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7A8C"/>
    <w:multiLevelType w:val="hybridMultilevel"/>
    <w:tmpl w:val="CB8E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7A7C"/>
    <w:multiLevelType w:val="hybridMultilevel"/>
    <w:tmpl w:val="8D68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706E"/>
    <w:multiLevelType w:val="hybridMultilevel"/>
    <w:tmpl w:val="473E9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0EE3"/>
    <w:multiLevelType w:val="hybridMultilevel"/>
    <w:tmpl w:val="A662A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E2742"/>
    <w:multiLevelType w:val="hybridMultilevel"/>
    <w:tmpl w:val="9FCC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14A83"/>
    <w:multiLevelType w:val="hybridMultilevel"/>
    <w:tmpl w:val="8908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94F5F"/>
    <w:multiLevelType w:val="hybridMultilevel"/>
    <w:tmpl w:val="5082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32E33"/>
    <w:multiLevelType w:val="hybridMultilevel"/>
    <w:tmpl w:val="4ADEB8B8"/>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9BE2500"/>
    <w:multiLevelType w:val="hybridMultilevel"/>
    <w:tmpl w:val="2996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B1FD9"/>
    <w:multiLevelType w:val="hybridMultilevel"/>
    <w:tmpl w:val="F8824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B52D60"/>
    <w:multiLevelType w:val="multilevel"/>
    <w:tmpl w:val="66C064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122BB4"/>
    <w:multiLevelType w:val="hybridMultilevel"/>
    <w:tmpl w:val="499E9A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4" w15:restartNumberingAfterBreak="0">
    <w:nsid w:val="33E21890"/>
    <w:multiLevelType w:val="hybridMultilevel"/>
    <w:tmpl w:val="889EB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7439F"/>
    <w:multiLevelType w:val="hybridMultilevel"/>
    <w:tmpl w:val="321A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74F4E"/>
    <w:multiLevelType w:val="hybridMultilevel"/>
    <w:tmpl w:val="FD4002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895926"/>
    <w:multiLevelType w:val="hybridMultilevel"/>
    <w:tmpl w:val="BE40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7F7C"/>
    <w:multiLevelType w:val="hybridMultilevel"/>
    <w:tmpl w:val="3C66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05665"/>
    <w:multiLevelType w:val="multilevel"/>
    <w:tmpl w:val="07524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EB26A2"/>
    <w:multiLevelType w:val="hybridMultilevel"/>
    <w:tmpl w:val="B85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33215"/>
    <w:multiLevelType w:val="hybridMultilevel"/>
    <w:tmpl w:val="25C6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66940"/>
    <w:multiLevelType w:val="hybridMultilevel"/>
    <w:tmpl w:val="835244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D57474"/>
    <w:multiLevelType w:val="hybridMultilevel"/>
    <w:tmpl w:val="8B969EC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4" w15:restartNumberingAfterBreak="0">
    <w:nsid w:val="49272527"/>
    <w:multiLevelType w:val="hybridMultilevel"/>
    <w:tmpl w:val="19A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544E5"/>
    <w:multiLevelType w:val="multilevel"/>
    <w:tmpl w:val="07524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99B75C4"/>
    <w:multiLevelType w:val="hybridMultilevel"/>
    <w:tmpl w:val="8968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42B1D"/>
    <w:multiLevelType w:val="hybridMultilevel"/>
    <w:tmpl w:val="61C89474"/>
    <w:lvl w:ilvl="0" w:tplc="6A5EF7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626733"/>
    <w:multiLevelType w:val="hybridMultilevel"/>
    <w:tmpl w:val="DAFC8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540EE"/>
    <w:multiLevelType w:val="hybridMultilevel"/>
    <w:tmpl w:val="0C6AC064"/>
    <w:lvl w:ilvl="0" w:tplc="5F3CF1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56223"/>
    <w:multiLevelType w:val="hybridMultilevel"/>
    <w:tmpl w:val="4F22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BE7D78"/>
    <w:multiLevelType w:val="hybridMultilevel"/>
    <w:tmpl w:val="98F448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A6B40"/>
    <w:multiLevelType w:val="multilevel"/>
    <w:tmpl w:val="3EB4EF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7575D4"/>
    <w:multiLevelType w:val="hybridMultilevel"/>
    <w:tmpl w:val="D624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045A4"/>
    <w:multiLevelType w:val="hybridMultilevel"/>
    <w:tmpl w:val="8A8CC0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12613"/>
    <w:multiLevelType w:val="hybridMultilevel"/>
    <w:tmpl w:val="C7CA0308"/>
    <w:lvl w:ilvl="0" w:tplc="6A5EF7C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A3A0F3E"/>
    <w:multiLevelType w:val="hybridMultilevel"/>
    <w:tmpl w:val="D61E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B27D5"/>
    <w:multiLevelType w:val="hybridMultilevel"/>
    <w:tmpl w:val="9410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F543E"/>
    <w:multiLevelType w:val="hybridMultilevel"/>
    <w:tmpl w:val="515A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64F99"/>
    <w:multiLevelType w:val="hybridMultilevel"/>
    <w:tmpl w:val="EF92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63DB2"/>
    <w:multiLevelType w:val="hybridMultilevel"/>
    <w:tmpl w:val="EBDE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53564"/>
    <w:multiLevelType w:val="hybridMultilevel"/>
    <w:tmpl w:val="EC66C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95BC7"/>
    <w:multiLevelType w:val="hybridMultilevel"/>
    <w:tmpl w:val="7A8A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507C6"/>
    <w:multiLevelType w:val="multilevel"/>
    <w:tmpl w:val="07524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2"/>
  </w:num>
  <w:num w:numId="3">
    <w:abstractNumId w:val="22"/>
  </w:num>
  <w:num w:numId="4">
    <w:abstractNumId w:val="31"/>
  </w:num>
  <w:num w:numId="5">
    <w:abstractNumId w:val="40"/>
  </w:num>
  <w:num w:numId="6">
    <w:abstractNumId w:val="29"/>
  </w:num>
  <w:num w:numId="7">
    <w:abstractNumId w:val="30"/>
  </w:num>
  <w:num w:numId="8">
    <w:abstractNumId w:val="6"/>
  </w:num>
  <w:num w:numId="9">
    <w:abstractNumId w:val="23"/>
  </w:num>
  <w:num w:numId="10">
    <w:abstractNumId w:val="41"/>
  </w:num>
  <w:num w:numId="11">
    <w:abstractNumId w:val="43"/>
  </w:num>
  <w:num w:numId="12">
    <w:abstractNumId w:val="12"/>
  </w:num>
  <w:num w:numId="13">
    <w:abstractNumId w:val="27"/>
  </w:num>
  <w:num w:numId="14">
    <w:abstractNumId w:val="35"/>
  </w:num>
  <w:num w:numId="15">
    <w:abstractNumId w:val="32"/>
  </w:num>
  <w:num w:numId="16">
    <w:abstractNumId w:val="19"/>
  </w:num>
  <w:num w:numId="17">
    <w:abstractNumId w:val="25"/>
  </w:num>
  <w:num w:numId="18">
    <w:abstractNumId w:val="34"/>
  </w:num>
  <w:num w:numId="19">
    <w:abstractNumId w:val="10"/>
  </w:num>
  <w:num w:numId="20">
    <w:abstractNumId w:val="26"/>
  </w:num>
  <w:num w:numId="21">
    <w:abstractNumId w:val="18"/>
  </w:num>
  <w:num w:numId="22">
    <w:abstractNumId w:val="39"/>
  </w:num>
  <w:num w:numId="23">
    <w:abstractNumId w:val="24"/>
  </w:num>
  <w:num w:numId="24">
    <w:abstractNumId w:val="15"/>
  </w:num>
  <w:num w:numId="25">
    <w:abstractNumId w:val="1"/>
  </w:num>
  <w:num w:numId="26">
    <w:abstractNumId w:val="16"/>
  </w:num>
  <w:num w:numId="27">
    <w:abstractNumId w:val="8"/>
  </w:num>
  <w:num w:numId="28">
    <w:abstractNumId w:val="7"/>
  </w:num>
  <w:num w:numId="29">
    <w:abstractNumId w:val="3"/>
  </w:num>
  <w:num w:numId="30">
    <w:abstractNumId w:val="36"/>
  </w:num>
  <w:num w:numId="31">
    <w:abstractNumId w:val="2"/>
  </w:num>
  <w:num w:numId="32">
    <w:abstractNumId w:val="37"/>
  </w:num>
  <w:num w:numId="33">
    <w:abstractNumId w:val="14"/>
  </w:num>
  <w:num w:numId="34">
    <w:abstractNumId w:val="10"/>
  </w:num>
  <w:num w:numId="35">
    <w:abstractNumId w:val="28"/>
  </w:num>
  <w:num w:numId="36">
    <w:abstractNumId w:val="17"/>
  </w:num>
  <w:num w:numId="37">
    <w:abstractNumId w:val="2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1"/>
  </w:num>
  <w:num w:numId="41">
    <w:abstractNumId w:val="38"/>
  </w:num>
  <w:num w:numId="42">
    <w:abstractNumId w:val="33"/>
  </w:num>
  <w:num w:numId="4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0"/>
  </w:num>
  <w:num w:numId="46">
    <w:abstractNumId w:val="5"/>
  </w:num>
  <w:num w:numId="4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38"/>
    <w:rsid w:val="000014CD"/>
    <w:rsid w:val="00023128"/>
    <w:rsid w:val="00036A3D"/>
    <w:rsid w:val="000449F1"/>
    <w:rsid w:val="00055297"/>
    <w:rsid w:val="00063123"/>
    <w:rsid w:val="00092684"/>
    <w:rsid w:val="00093FE4"/>
    <w:rsid w:val="00096193"/>
    <w:rsid w:val="000B1EA1"/>
    <w:rsid w:val="000B3B7B"/>
    <w:rsid w:val="000C337A"/>
    <w:rsid w:val="000D741D"/>
    <w:rsid w:val="000E3EF2"/>
    <w:rsid w:val="000F1C42"/>
    <w:rsid w:val="001140BC"/>
    <w:rsid w:val="00124E8B"/>
    <w:rsid w:val="00132BA2"/>
    <w:rsid w:val="001456DE"/>
    <w:rsid w:val="001458DA"/>
    <w:rsid w:val="00167985"/>
    <w:rsid w:val="0017294A"/>
    <w:rsid w:val="001863FF"/>
    <w:rsid w:val="001A3AA6"/>
    <w:rsid w:val="001B082C"/>
    <w:rsid w:val="001B287B"/>
    <w:rsid w:val="001C4BAE"/>
    <w:rsid w:val="001C59C3"/>
    <w:rsid w:val="001D36C2"/>
    <w:rsid w:val="001D6311"/>
    <w:rsid w:val="001E1538"/>
    <w:rsid w:val="001E380F"/>
    <w:rsid w:val="001E3AB7"/>
    <w:rsid w:val="00207761"/>
    <w:rsid w:val="00214958"/>
    <w:rsid w:val="00230373"/>
    <w:rsid w:val="00234642"/>
    <w:rsid w:val="0024319C"/>
    <w:rsid w:val="00250E63"/>
    <w:rsid w:val="00265643"/>
    <w:rsid w:val="00275368"/>
    <w:rsid w:val="002818C3"/>
    <w:rsid w:val="00281E92"/>
    <w:rsid w:val="002856B3"/>
    <w:rsid w:val="0029229C"/>
    <w:rsid w:val="00296CBB"/>
    <w:rsid w:val="002A00B0"/>
    <w:rsid w:val="002A2FB6"/>
    <w:rsid w:val="002A527B"/>
    <w:rsid w:val="002C0A38"/>
    <w:rsid w:val="002C2350"/>
    <w:rsid w:val="002D41CD"/>
    <w:rsid w:val="002E19AD"/>
    <w:rsid w:val="00316D32"/>
    <w:rsid w:val="0033441E"/>
    <w:rsid w:val="00344222"/>
    <w:rsid w:val="003513FB"/>
    <w:rsid w:val="0035221F"/>
    <w:rsid w:val="003544B5"/>
    <w:rsid w:val="003551F4"/>
    <w:rsid w:val="003722CC"/>
    <w:rsid w:val="00387573"/>
    <w:rsid w:val="00392685"/>
    <w:rsid w:val="003C6299"/>
    <w:rsid w:val="003D1E24"/>
    <w:rsid w:val="003E27A4"/>
    <w:rsid w:val="003E7550"/>
    <w:rsid w:val="00401E9D"/>
    <w:rsid w:val="004034DB"/>
    <w:rsid w:val="00403BE0"/>
    <w:rsid w:val="004047C0"/>
    <w:rsid w:val="004144A0"/>
    <w:rsid w:val="00422FB1"/>
    <w:rsid w:val="004254D6"/>
    <w:rsid w:val="00443B42"/>
    <w:rsid w:val="004453A5"/>
    <w:rsid w:val="00454118"/>
    <w:rsid w:val="00456E40"/>
    <w:rsid w:val="00463098"/>
    <w:rsid w:val="004772D8"/>
    <w:rsid w:val="004830C6"/>
    <w:rsid w:val="0048382F"/>
    <w:rsid w:val="00483A67"/>
    <w:rsid w:val="00486FCC"/>
    <w:rsid w:val="004932C2"/>
    <w:rsid w:val="004A4CC8"/>
    <w:rsid w:val="004C3F00"/>
    <w:rsid w:val="004C40B3"/>
    <w:rsid w:val="004E22AC"/>
    <w:rsid w:val="004E2804"/>
    <w:rsid w:val="0052509B"/>
    <w:rsid w:val="00542D72"/>
    <w:rsid w:val="0055159D"/>
    <w:rsid w:val="00556E28"/>
    <w:rsid w:val="00576A5F"/>
    <w:rsid w:val="00577EF8"/>
    <w:rsid w:val="00581829"/>
    <w:rsid w:val="00586D13"/>
    <w:rsid w:val="0059197C"/>
    <w:rsid w:val="005A4B29"/>
    <w:rsid w:val="005C1FD6"/>
    <w:rsid w:val="005E6F92"/>
    <w:rsid w:val="00600395"/>
    <w:rsid w:val="00600990"/>
    <w:rsid w:val="00601452"/>
    <w:rsid w:val="0061545A"/>
    <w:rsid w:val="00641182"/>
    <w:rsid w:val="00650C26"/>
    <w:rsid w:val="006514C6"/>
    <w:rsid w:val="0065324C"/>
    <w:rsid w:val="0066270B"/>
    <w:rsid w:val="00664677"/>
    <w:rsid w:val="00666A88"/>
    <w:rsid w:val="00680792"/>
    <w:rsid w:val="0068734E"/>
    <w:rsid w:val="006A018B"/>
    <w:rsid w:val="006B1E10"/>
    <w:rsid w:val="006B54B1"/>
    <w:rsid w:val="006B7802"/>
    <w:rsid w:val="006C0D61"/>
    <w:rsid w:val="006C1A97"/>
    <w:rsid w:val="006C2707"/>
    <w:rsid w:val="006C393F"/>
    <w:rsid w:val="006C7428"/>
    <w:rsid w:val="006C7DB0"/>
    <w:rsid w:val="006D2C8E"/>
    <w:rsid w:val="006F26F1"/>
    <w:rsid w:val="006F59E9"/>
    <w:rsid w:val="006F5D1B"/>
    <w:rsid w:val="006F6F99"/>
    <w:rsid w:val="00705056"/>
    <w:rsid w:val="00712928"/>
    <w:rsid w:val="00712B69"/>
    <w:rsid w:val="00725E60"/>
    <w:rsid w:val="00726D9D"/>
    <w:rsid w:val="00732857"/>
    <w:rsid w:val="007435BF"/>
    <w:rsid w:val="00746901"/>
    <w:rsid w:val="00746A68"/>
    <w:rsid w:val="007516E5"/>
    <w:rsid w:val="00762509"/>
    <w:rsid w:val="00763185"/>
    <w:rsid w:val="0076594A"/>
    <w:rsid w:val="00765FA8"/>
    <w:rsid w:val="00766E5F"/>
    <w:rsid w:val="0078773B"/>
    <w:rsid w:val="00790FED"/>
    <w:rsid w:val="007A6AA3"/>
    <w:rsid w:val="007B0DD4"/>
    <w:rsid w:val="007B7DDE"/>
    <w:rsid w:val="007D431B"/>
    <w:rsid w:val="007E3DBE"/>
    <w:rsid w:val="007E61A5"/>
    <w:rsid w:val="00804879"/>
    <w:rsid w:val="00804F73"/>
    <w:rsid w:val="0080629F"/>
    <w:rsid w:val="008153FD"/>
    <w:rsid w:val="00817D03"/>
    <w:rsid w:val="00831142"/>
    <w:rsid w:val="00832DA7"/>
    <w:rsid w:val="0084055B"/>
    <w:rsid w:val="00844CD0"/>
    <w:rsid w:val="00856694"/>
    <w:rsid w:val="00861BCE"/>
    <w:rsid w:val="00865185"/>
    <w:rsid w:val="00875348"/>
    <w:rsid w:val="00881BB3"/>
    <w:rsid w:val="008828BE"/>
    <w:rsid w:val="008874B1"/>
    <w:rsid w:val="008B5FFA"/>
    <w:rsid w:val="008B62AD"/>
    <w:rsid w:val="008C36EB"/>
    <w:rsid w:val="008C6567"/>
    <w:rsid w:val="008D0032"/>
    <w:rsid w:val="008D0648"/>
    <w:rsid w:val="008D4A82"/>
    <w:rsid w:val="008E05A4"/>
    <w:rsid w:val="008E6085"/>
    <w:rsid w:val="008E6950"/>
    <w:rsid w:val="00901784"/>
    <w:rsid w:val="0091391B"/>
    <w:rsid w:val="00924A77"/>
    <w:rsid w:val="00935733"/>
    <w:rsid w:val="00937DAB"/>
    <w:rsid w:val="0094124E"/>
    <w:rsid w:val="0094663F"/>
    <w:rsid w:val="00953C8B"/>
    <w:rsid w:val="00975331"/>
    <w:rsid w:val="00981B7B"/>
    <w:rsid w:val="009879B5"/>
    <w:rsid w:val="00991C8D"/>
    <w:rsid w:val="009B4A88"/>
    <w:rsid w:val="009C20F4"/>
    <w:rsid w:val="009E2C6E"/>
    <w:rsid w:val="009E32B3"/>
    <w:rsid w:val="009F3C6A"/>
    <w:rsid w:val="00A000B4"/>
    <w:rsid w:val="00A03B5B"/>
    <w:rsid w:val="00A346F0"/>
    <w:rsid w:val="00A4189E"/>
    <w:rsid w:val="00A44770"/>
    <w:rsid w:val="00A6654A"/>
    <w:rsid w:val="00A75501"/>
    <w:rsid w:val="00A82017"/>
    <w:rsid w:val="00AB06C8"/>
    <w:rsid w:val="00AB1B7E"/>
    <w:rsid w:val="00AB2527"/>
    <w:rsid w:val="00AB6356"/>
    <w:rsid w:val="00AB6825"/>
    <w:rsid w:val="00AC452D"/>
    <w:rsid w:val="00AD574E"/>
    <w:rsid w:val="00AE62D2"/>
    <w:rsid w:val="00AE64BC"/>
    <w:rsid w:val="00AE70EF"/>
    <w:rsid w:val="00AE7B86"/>
    <w:rsid w:val="00AF164C"/>
    <w:rsid w:val="00AF2DE9"/>
    <w:rsid w:val="00B01D13"/>
    <w:rsid w:val="00B0231F"/>
    <w:rsid w:val="00B105F8"/>
    <w:rsid w:val="00B10808"/>
    <w:rsid w:val="00B15E52"/>
    <w:rsid w:val="00B2324B"/>
    <w:rsid w:val="00B34F7F"/>
    <w:rsid w:val="00B43BE7"/>
    <w:rsid w:val="00B44422"/>
    <w:rsid w:val="00B530F8"/>
    <w:rsid w:val="00B54C7D"/>
    <w:rsid w:val="00B72760"/>
    <w:rsid w:val="00B8637D"/>
    <w:rsid w:val="00B86BA1"/>
    <w:rsid w:val="00B86C3C"/>
    <w:rsid w:val="00B92C88"/>
    <w:rsid w:val="00B933F5"/>
    <w:rsid w:val="00B97AFE"/>
    <w:rsid w:val="00BA40AC"/>
    <w:rsid w:val="00BA4580"/>
    <w:rsid w:val="00BC0823"/>
    <w:rsid w:val="00BC2D4B"/>
    <w:rsid w:val="00BE0608"/>
    <w:rsid w:val="00C0300F"/>
    <w:rsid w:val="00C039DD"/>
    <w:rsid w:val="00C049BF"/>
    <w:rsid w:val="00C06AEB"/>
    <w:rsid w:val="00C110A3"/>
    <w:rsid w:val="00C12F2C"/>
    <w:rsid w:val="00C27A33"/>
    <w:rsid w:val="00C27D47"/>
    <w:rsid w:val="00C410FC"/>
    <w:rsid w:val="00C567CC"/>
    <w:rsid w:val="00C60B50"/>
    <w:rsid w:val="00C76060"/>
    <w:rsid w:val="00C85927"/>
    <w:rsid w:val="00C91DEE"/>
    <w:rsid w:val="00CC5EE0"/>
    <w:rsid w:val="00CD0132"/>
    <w:rsid w:val="00CD3FD8"/>
    <w:rsid w:val="00CE611B"/>
    <w:rsid w:val="00D033C6"/>
    <w:rsid w:val="00D05AAD"/>
    <w:rsid w:val="00D1000E"/>
    <w:rsid w:val="00D11D46"/>
    <w:rsid w:val="00D1267F"/>
    <w:rsid w:val="00D146FF"/>
    <w:rsid w:val="00D15587"/>
    <w:rsid w:val="00D2008C"/>
    <w:rsid w:val="00D22249"/>
    <w:rsid w:val="00D235C4"/>
    <w:rsid w:val="00D24BE6"/>
    <w:rsid w:val="00D25449"/>
    <w:rsid w:val="00D46471"/>
    <w:rsid w:val="00D51A12"/>
    <w:rsid w:val="00D5267D"/>
    <w:rsid w:val="00D547F0"/>
    <w:rsid w:val="00D572A2"/>
    <w:rsid w:val="00D60308"/>
    <w:rsid w:val="00D672A4"/>
    <w:rsid w:val="00D70433"/>
    <w:rsid w:val="00D85E07"/>
    <w:rsid w:val="00D8618B"/>
    <w:rsid w:val="00D92394"/>
    <w:rsid w:val="00DA178F"/>
    <w:rsid w:val="00DA4515"/>
    <w:rsid w:val="00DB6464"/>
    <w:rsid w:val="00DD0A08"/>
    <w:rsid w:val="00DD269B"/>
    <w:rsid w:val="00DD4334"/>
    <w:rsid w:val="00DE00FB"/>
    <w:rsid w:val="00DF68D7"/>
    <w:rsid w:val="00E044A0"/>
    <w:rsid w:val="00E1483E"/>
    <w:rsid w:val="00E203AC"/>
    <w:rsid w:val="00E2363E"/>
    <w:rsid w:val="00E24DFA"/>
    <w:rsid w:val="00E403C7"/>
    <w:rsid w:val="00E42201"/>
    <w:rsid w:val="00E43AD7"/>
    <w:rsid w:val="00E50CBD"/>
    <w:rsid w:val="00E828B1"/>
    <w:rsid w:val="00E87A45"/>
    <w:rsid w:val="00E90D36"/>
    <w:rsid w:val="00E931EB"/>
    <w:rsid w:val="00E96CA8"/>
    <w:rsid w:val="00E96E0E"/>
    <w:rsid w:val="00EA31AD"/>
    <w:rsid w:val="00EC0AC7"/>
    <w:rsid w:val="00ED1DD5"/>
    <w:rsid w:val="00ED5E3D"/>
    <w:rsid w:val="00EE4663"/>
    <w:rsid w:val="00EF2EE4"/>
    <w:rsid w:val="00F01E49"/>
    <w:rsid w:val="00F02EB3"/>
    <w:rsid w:val="00F076B2"/>
    <w:rsid w:val="00F1572F"/>
    <w:rsid w:val="00F22CC7"/>
    <w:rsid w:val="00F24A83"/>
    <w:rsid w:val="00F2505B"/>
    <w:rsid w:val="00F2542B"/>
    <w:rsid w:val="00F72081"/>
    <w:rsid w:val="00F75DC7"/>
    <w:rsid w:val="00F97B8C"/>
    <w:rsid w:val="00FA00FF"/>
    <w:rsid w:val="00FA0223"/>
    <w:rsid w:val="00FA31AF"/>
    <w:rsid w:val="00FA7D1C"/>
    <w:rsid w:val="00FB1DE2"/>
    <w:rsid w:val="00FB4338"/>
    <w:rsid w:val="00FB5F13"/>
    <w:rsid w:val="00FC0ADA"/>
    <w:rsid w:val="00FD052E"/>
    <w:rsid w:val="00FE078E"/>
    <w:rsid w:val="00FE2DFF"/>
    <w:rsid w:val="00FE3190"/>
    <w:rsid w:val="00FE41EA"/>
    <w:rsid w:val="00FF02C9"/>
    <w:rsid w:val="00FF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A3CE"/>
  <w15:chartTrackingRefBased/>
  <w15:docId w15:val="{850DB858-F9DE-4EBC-A61A-68321329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8B"/>
    <w:pPr>
      <w:ind w:left="720"/>
      <w:contextualSpacing/>
    </w:pPr>
  </w:style>
  <w:style w:type="paragraph" w:styleId="Header">
    <w:name w:val="header"/>
    <w:basedOn w:val="Normal"/>
    <w:link w:val="HeaderChar"/>
    <w:uiPriority w:val="99"/>
    <w:unhideWhenUsed/>
    <w:rsid w:val="00E43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D7"/>
  </w:style>
  <w:style w:type="paragraph" w:styleId="Footer">
    <w:name w:val="footer"/>
    <w:basedOn w:val="Normal"/>
    <w:link w:val="FooterChar"/>
    <w:uiPriority w:val="99"/>
    <w:unhideWhenUsed/>
    <w:rsid w:val="00E43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AD7"/>
  </w:style>
  <w:style w:type="character" w:styleId="Hyperlink">
    <w:name w:val="Hyperlink"/>
    <w:basedOn w:val="DefaultParagraphFont"/>
    <w:uiPriority w:val="99"/>
    <w:semiHidden/>
    <w:unhideWhenUsed/>
    <w:rsid w:val="00E24DFA"/>
    <w:rPr>
      <w:color w:val="0563C1"/>
      <w:u w:val="single"/>
    </w:rPr>
  </w:style>
  <w:style w:type="paragraph" w:styleId="BalloonText">
    <w:name w:val="Balloon Text"/>
    <w:basedOn w:val="Normal"/>
    <w:link w:val="BalloonTextChar"/>
    <w:uiPriority w:val="99"/>
    <w:semiHidden/>
    <w:unhideWhenUsed/>
    <w:rsid w:val="0068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79">
      <w:bodyDiv w:val="1"/>
      <w:marLeft w:val="0"/>
      <w:marRight w:val="0"/>
      <w:marTop w:val="0"/>
      <w:marBottom w:val="0"/>
      <w:divBdr>
        <w:top w:val="none" w:sz="0" w:space="0" w:color="auto"/>
        <w:left w:val="none" w:sz="0" w:space="0" w:color="auto"/>
        <w:bottom w:val="none" w:sz="0" w:space="0" w:color="auto"/>
        <w:right w:val="none" w:sz="0" w:space="0" w:color="auto"/>
      </w:divBdr>
    </w:div>
    <w:div w:id="78523299">
      <w:bodyDiv w:val="1"/>
      <w:marLeft w:val="0"/>
      <w:marRight w:val="0"/>
      <w:marTop w:val="0"/>
      <w:marBottom w:val="0"/>
      <w:divBdr>
        <w:top w:val="none" w:sz="0" w:space="0" w:color="auto"/>
        <w:left w:val="none" w:sz="0" w:space="0" w:color="auto"/>
        <w:bottom w:val="none" w:sz="0" w:space="0" w:color="auto"/>
        <w:right w:val="none" w:sz="0" w:space="0" w:color="auto"/>
      </w:divBdr>
    </w:div>
    <w:div w:id="81804371">
      <w:bodyDiv w:val="1"/>
      <w:marLeft w:val="0"/>
      <w:marRight w:val="0"/>
      <w:marTop w:val="0"/>
      <w:marBottom w:val="0"/>
      <w:divBdr>
        <w:top w:val="none" w:sz="0" w:space="0" w:color="auto"/>
        <w:left w:val="none" w:sz="0" w:space="0" w:color="auto"/>
        <w:bottom w:val="none" w:sz="0" w:space="0" w:color="auto"/>
        <w:right w:val="none" w:sz="0" w:space="0" w:color="auto"/>
      </w:divBdr>
    </w:div>
    <w:div w:id="275530229">
      <w:bodyDiv w:val="1"/>
      <w:marLeft w:val="0"/>
      <w:marRight w:val="0"/>
      <w:marTop w:val="0"/>
      <w:marBottom w:val="0"/>
      <w:divBdr>
        <w:top w:val="none" w:sz="0" w:space="0" w:color="auto"/>
        <w:left w:val="none" w:sz="0" w:space="0" w:color="auto"/>
        <w:bottom w:val="none" w:sz="0" w:space="0" w:color="auto"/>
        <w:right w:val="none" w:sz="0" w:space="0" w:color="auto"/>
      </w:divBdr>
    </w:div>
    <w:div w:id="281617072">
      <w:bodyDiv w:val="1"/>
      <w:marLeft w:val="0"/>
      <w:marRight w:val="0"/>
      <w:marTop w:val="0"/>
      <w:marBottom w:val="0"/>
      <w:divBdr>
        <w:top w:val="none" w:sz="0" w:space="0" w:color="auto"/>
        <w:left w:val="none" w:sz="0" w:space="0" w:color="auto"/>
        <w:bottom w:val="none" w:sz="0" w:space="0" w:color="auto"/>
        <w:right w:val="none" w:sz="0" w:space="0" w:color="auto"/>
      </w:divBdr>
    </w:div>
    <w:div w:id="350839112">
      <w:bodyDiv w:val="1"/>
      <w:marLeft w:val="0"/>
      <w:marRight w:val="0"/>
      <w:marTop w:val="0"/>
      <w:marBottom w:val="0"/>
      <w:divBdr>
        <w:top w:val="none" w:sz="0" w:space="0" w:color="auto"/>
        <w:left w:val="none" w:sz="0" w:space="0" w:color="auto"/>
        <w:bottom w:val="none" w:sz="0" w:space="0" w:color="auto"/>
        <w:right w:val="none" w:sz="0" w:space="0" w:color="auto"/>
      </w:divBdr>
    </w:div>
    <w:div w:id="437680188">
      <w:bodyDiv w:val="1"/>
      <w:marLeft w:val="0"/>
      <w:marRight w:val="0"/>
      <w:marTop w:val="0"/>
      <w:marBottom w:val="0"/>
      <w:divBdr>
        <w:top w:val="none" w:sz="0" w:space="0" w:color="auto"/>
        <w:left w:val="none" w:sz="0" w:space="0" w:color="auto"/>
        <w:bottom w:val="none" w:sz="0" w:space="0" w:color="auto"/>
        <w:right w:val="none" w:sz="0" w:space="0" w:color="auto"/>
      </w:divBdr>
    </w:div>
    <w:div w:id="607128652">
      <w:bodyDiv w:val="1"/>
      <w:marLeft w:val="0"/>
      <w:marRight w:val="0"/>
      <w:marTop w:val="0"/>
      <w:marBottom w:val="0"/>
      <w:divBdr>
        <w:top w:val="none" w:sz="0" w:space="0" w:color="auto"/>
        <w:left w:val="none" w:sz="0" w:space="0" w:color="auto"/>
        <w:bottom w:val="none" w:sz="0" w:space="0" w:color="auto"/>
        <w:right w:val="none" w:sz="0" w:space="0" w:color="auto"/>
      </w:divBdr>
    </w:div>
    <w:div w:id="694236977">
      <w:bodyDiv w:val="1"/>
      <w:marLeft w:val="0"/>
      <w:marRight w:val="0"/>
      <w:marTop w:val="0"/>
      <w:marBottom w:val="0"/>
      <w:divBdr>
        <w:top w:val="none" w:sz="0" w:space="0" w:color="auto"/>
        <w:left w:val="none" w:sz="0" w:space="0" w:color="auto"/>
        <w:bottom w:val="none" w:sz="0" w:space="0" w:color="auto"/>
        <w:right w:val="none" w:sz="0" w:space="0" w:color="auto"/>
      </w:divBdr>
    </w:div>
    <w:div w:id="792600749">
      <w:bodyDiv w:val="1"/>
      <w:marLeft w:val="0"/>
      <w:marRight w:val="0"/>
      <w:marTop w:val="0"/>
      <w:marBottom w:val="0"/>
      <w:divBdr>
        <w:top w:val="none" w:sz="0" w:space="0" w:color="auto"/>
        <w:left w:val="none" w:sz="0" w:space="0" w:color="auto"/>
        <w:bottom w:val="none" w:sz="0" w:space="0" w:color="auto"/>
        <w:right w:val="none" w:sz="0" w:space="0" w:color="auto"/>
      </w:divBdr>
    </w:div>
    <w:div w:id="816343556">
      <w:bodyDiv w:val="1"/>
      <w:marLeft w:val="0"/>
      <w:marRight w:val="0"/>
      <w:marTop w:val="0"/>
      <w:marBottom w:val="0"/>
      <w:divBdr>
        <w:top w:val="none" w:sz="0" w:space="0" w:color="auto"/>
        <w:left w:val="none" w:sz="0" w:space="0" w:color="auto"/>
        <w:bottom w:val="none" w:sz="0" w:space="0" w:color="auto"/>
        <w:right w:val="none" w:sz="0" w:space="0" w:color="auto"/>
      </w:divBdr>
    </w:div>
    <w:div w:id="821699115">
      <w:bodyDiv w:val="1"/>
      <w:marLeft w:val="0"/>
      <w:marRight w:val="0"/>
      <w:marTop w:val="0"/>
      <w:marBottom w:val="0"/>
      <w:divBdr>
        <w:top w:val="none" w:sz="0" w:space="0" w:color="auto"/>
        <w:left w:val="none" w:sz="0" w:space="0" w:color="auto"/>
        <w:bottom w:val="none" w:sz="0" w:space="0" w:color="auto"/>
        <w:right w:val="none" w:sz="0" w:space="0" w:color="auto"/>
      </w:divBdr>
    </w:div>
    <w:div w:id="947928843">
      <w:bodyDiv w:val="1"/>
      <w:marLeft w:val="0"/>
      <w:marRight w:val="0"/>
      <w:marTop w:val="0"/>
      <w:marBottom w:val="0"/>
      <w:divBdr>
        <w:top w:val="none" w:sz="0" w:space="0" w:color="auto"/>
        <w:left w:val="none" w:sz="0" w:space="0" w:color="auto"/>
        <w:bottom w:val="none" w:sz="0" w:space="0" w:color="auto"/>
        <w:right w:val="none" w:sz="0" w:space="0" w:color="auto"/>
      </w:divBdr>
    </w:div>
    <w:div w:id="955064415">
      <w:bodyDiv w:val="1"/>
      <w:marLeft w:val="0"/>
      <w:marRight w:val="0"/>
      <w:marTop w:val="0"/>
      <w:marBottom w:val="0"/>
      <w:divBdr>
        <w:top w:val="none" w:sz="0" w:space="0" w:color="auto"/>
        <w:left w:val="none" w:sz="0" w:space="0" w:color="auto"/>
        <w:bottom w:val="none" w:sz="0" w:space="0" w:color="auto"/>
        <w:right w:val="none" w:sz="0" w:space="0" w:color="auto"/>
      </w:divBdr>
    </w:div>
    <w:div w:id="998574933">
      <w:bodyDiv w:val="1"/>
      <w:marLeft w:val="0"/>
      <w:marRight w:val="0"/>
      <w:marTop w:val="0"/>
      <w:marBottom w:val="0"/>
      <w:divBdr>
        <w:top w:val="none" w:sz="0" w:space="0" w:color="auto"/>
        <w:left w:val="none" w:sz="0" w:space="0" w:color="auto"/>
        <w:bottom w:val="none" w:sz="0" w:space="0" w:color="auto"/>
        <w:right w:val="none" w:sz="0" w:space="0" w:color="auto"/>
      </w:divBdr>
    </w:div>
    <w:div w:id="1045518122">
      <w:bodyDiv w:val="1"/>
      <w:marLeft w:val="0"/>
      <w:marRight w:val="0"/>
      <w:marTop w:val="0"/>
      <w:marBottom w:val="0"/>
      <w:divBdr>
        <w:top w:val="none" w:sz="0" w:space="0" w:color="auto"/>
        <w:left w:val="none" w:sz="0" w:space="0" w:color="auto"/>
        <w:bottom w:val="none" w:sz="0" w:space="0" w:color="auto"/>
        <w:right w:val="none" w:sz="0" w:space="0" w:color="auto"/>
      </w:divBdr>
    </w:div>
    <w:div w:id="1098137138">
      <w:bodyDiv w:val="1"/>
      <w:marLeft w:val="0"/>
      <w:marRight w:val="0"/>
      <w:marTop w:val="0"/>
      <w:marBottom w:val="0"/>
      <w:divBdr>
        <w:top w:val="none" w:sz="0" w:space="0" w:color="auto"/>
        <w:left w:val="none" w:sz="0" w:space="0" w:color="auto"/>
        <w:bottom w:val="none" w:sz="0" w:space="0" w:color="auto"/>
        <w:right w:val="none" w:sz="0" w:space="0" w:color="auto"/>
      </w:divBdr>
    </w:div>
    <w:div w:id="1340307757">
      <w:bodyDiv w:val="1"/>
      <w:marLeft w:val="0"/>
      <w:marRight w:val="0"/>
      <w:marTop w:val="0"/>
      <w:marBottom w:val="0"/>
      <w:divBdr>
        <w:top w:val="none" w:sz="0" w:space="0" w:color="auto"/>
        <w:left w:val="none" w:sz="0" w:space="0" w:color="auto"/>
        <w:bottom w:val="none" w:sz="0" w:space="0" w:color="auto"/>
        <w:right w:val="none" w:sz="0" w:space="0" w:color="auto"/>
      </w:divBdr>
    </w:div>
    <w:div w:id="1343823983">
      <w:bodyDiv w:val="1"/>
      <w:marLeft w:val="0"/>
      <w:marRight w:val="0"/>
      <w:marTop w:val="0"/>
      <w:marBottom w:val="0"/>
      <w:divBdr>
        <w:top w:val="none" w:sz="0" w:space="0" w:color="auto"/>
        <w:left w:val="none" w:sz="0" w:space="0" w:color="auto"/>
        <w:bottom w:val="none" w:sz="0" w:space="0" w:color="auto"/>
        <w:right w:val="none" w:sz="0" w:space="0" w:color="auto"/>
      </w:divBdr>
    </w:div>
    <w:div w:id="1361200467">
      <w:bodyDiv w:val="1"/>
      <w:marLeft w:val="0"/>
      <w:marRight w:val="0"/>
      <w:marTop w:val="0"/>
      <w:marBottom w:val="0"/>
      <w:divBdr>
        <w:top w:val="none" w:sz="0" w:space="0" w:color="auto"/>
        <w:left w:val="none" w:sz="0" w:space="0" w:color="auto"/>
        <w:bottom w:val="none" w:sz="0" w:space="0" w:color="auto"/>
        <w:right w:val="none" w:sz="0" w:space="0" w:color="auto"/>
      </w:divBdr>
    </w:div>
    <w:div w:id="1375228897">
      <w:bodyDiv w:val="1"/>
      <w:marLeft w:val="0"/>
      <w:marRight w:val="0"/>
      <w:marTop w:val="0"/>
      <w:marBottom w:val="0"/>
      <w:divBdr>
        <w:top w:val="none" w:sz="0" w:space="0" w:color="auto"/>
        <w:left w:val="none" w:sz="0" w:space="0" w:color="auto"/>
        <w:bottom w:val="none" w:sz="0" w:space="0" w:color="auto"/>
        <w:right w:val="none" w:sz="0" w:space="0" w:color="auto"/>
      </w:divBdr>
    </w:div>
    <w:div w:id="1460103011">
      <w:bodyDiv w:val="1"/>
      <w:marLeft w:val="0"/>
      <w:marRight w:val="0"/>
      <w:marTop w:val="0"/>
      <w:marBottom w:val="0"/>
      <w:divBdr>
        <w:top w:val="none" w:sz="0" w:space="0" w:color="auto"/>
        <w:left w:val="none" w:sz="0" w:space="0" w:color="auto"/>
        <w:bottom w:val="none" w:sz="0" w:space="0" w:color="auto"/>
        <w:right w:val="none" w:sz="0" w:space="0" w:color="auto"/>
      </w:divBdr>
    </w:div>
    <w:div w:id="1557857456">
      <w:bodyDiv w:val="1"/>
      <w:marLeft w:val="0"/>
      <w:marRight w:val="0"/>
      <w:marTop w:val="0"/>
      <w:marBottom w:val="0"/>
      <w:divBdr>
        <w:top w:val="none" w:sz="0" w:space="0" w:color="auto"/>
        <w:left w:val="none" w:sz="0" w:space="0" w:color="auto"/>
        <w:bottom w:val="none" w:sz="0" w:space="0" w:color="auto"/>
        <w:right w:val="none" w:sz="0" w:space="0" w:color="auto"/>
      </w:divBdr>
    </w:div>
    <w:div w:id="1584989213">
      <w:bodyDiv w:val="1"/>
      <w:marLeft w:val="0"/>
      <w:marRight w:val="0"/>
      <w:marTop w:val="0"/>
      <w:marBottom w:val="0"/>
      <w:divBdr>
        <w:top w:val="none" w:sz="0" w:space="0" w:color="auto"/>
        <w:left w:val="none" w:sz="0" w:space="0" w:color="auto"/>
        <w:bottom w:val="none" w:sz="0" w:space="0" w:color="auto"/>
        <w:right w:val="none" w:sz="0" w:space="0" w:color="auto"/>
      </w:divBdr>
    </w:div>
    <w:div w:id="1631741114">
      <w:bodyDiv w:val="1"/>
      <w:marLeft w:val="0"/>
      <w:marRight w:val="0"/>
      <w:marTop w:val="0"/>
      <w:marBottom w:val="0"/>
      <w:divBdr>
        <w:top w:val="none" w:sz="0" w:space="0" w:color="auto"/>
        <w:left w:val="none" w:sz="0" w:space="0" w:color="auto"/>
        <w:bottom w:val="none" w:sz="0" w:space="0" w:color="auto"/>
        <w:right w:val="none" w:sz="0" w:space="0" w:color="auto"/>
      </w:divBdr>
    </w:div>
    <w:div w:id="1782721477">
      <w:bodyDiv w:val="1"/>
      <w:marLeft w:val="0"/>
      <w:marRight w:val="0"/>
      <w:marTop w:val="0"/>
      <w:marBottom w:val="0"/>
      <w:divBdr>
        <w:top w:val="none" w:sz="0" w:space="0" w:color="auto"/>
        <w:left w:val="none" w:sz="0" w:space="0" w:color="auto"/>
        <w:bottom w:val="none" w:sz="0" w:space="0" w:color="auto"/>
        <w:right w:val="none" w:sz="0" w:space="0" w:color="auto"/>
      </w:divBdr>
    </w:div>
    <w:div w:id="1838378264">
      <w:bodyDiv w:val="1"/>
      <w:marLeft w:val="0"/>
      <w:marRight w:val="0"/>
      <w:marTop w:val="0"/>
      <w:marBottom w:val="0"/>
      <w:divBdr>
        <w:top w:val="none" w:sz="0" w:space="0" w:color="auto"/>
        <w:left w:val="none" w:sz="0" w:space="0" w:color="auto"/>
        <w:bottom w:val="none" w:sz="0" w:space="0" w:color="auto"/>
        <w:right w:val="none" w:sz="0" w:space="0" w:color="auto"/>
      </w:divBdr>
    </w:div>
    <w:div w:id="2010211421">
      <w:bodyDiv w:val="1"/>
      <w:marLeft w:val="0"/>
      <w:marRight w:val="0"/>
      <w:marTop w:val="0"/>
      <w:marBottom w:val="0"/>
      <w:divBdr>
        <w:top w:val="none" w:sz="0" w:space="0" w:color="auto"/>
        <w:left w:val="none" w:sz="0" w:space="0" w:color="auto"/>
        <w:bottom w:val="none" w:sz="0" w:space="0" w:color="auto"/>
        <w:right w:val="none" w:sz="0" w:space="0" w:color="auto"/>
      </w:divBdr>
    </w:div>
    <w:div w:id="2066559065">
      <w:bodyDiv w:val="1"/>
      <w:marLeft w:val="0"/>
      <w:marRight w:val="0"/>
      <w:marTop w:val="0"/>
      <w:marBottom w:val="0"/>
      <w:divBdr>
        <w:top w:val="none" w:sz="0" w:space="0" w:color="auto"/>
        <w:left w:val="none" w:sz="0" w:space="0" w:color="auto"/>
        <w:bottom w:val="none" w:sz="0" w:space="0" w:color="auto"/>
        <w:right w:val="none" w:sz="0" w:space="0" w:color="auto"/>
      </w:divBdr>
    </w:div>
    <w:div w:id="2096709291">
      <w:bodyDiv w:val="1"/>
      <w:marLeft w:val="0"/>
      <w:marRight w:val="0"/>
      <w:marTop w:val="0"/>
      <w:marBottom w:val="0"/>
      <w:divBdr>
        <w:top w:val="none" w:sz="0" w:space="0" w:color="auto"/>
        <w:left w:val="none" w:sz="0" w:space="0" w:color="auto"/>
        <w:bottom w:val="none" w:sz="0" w:space="0" w:color="auto"/>
        <w:right w:val="none" w:sz="0" w:space="0" w:color="auto"/>
      </w:divBdr>
    </w:div>
    <w:div w:id="21049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7CBF-910D-4F24-A569-73662F96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Heather</dc:creator>
  <cp:keywords/>
  <dc:description/>
  <cp:lastModifiedBy>Hicks, Heather</cp:lastModifiedBy>
  <cp:revision>54</cp:revision>
  <cp:lastPrinted>2018-12-20T13:49:00Z</cp:lastPrinted>
  <dcterms:created xsi:type="dcterms:W3CDTF">2018-09-19T20:08:00Z</dcterms:created>
  <dcterms:modified xsi:type="dcterms:W3CDTF">2019-01-02T15:03:00Z</dcterms:modified>
</cp:coreProperties>
</file>