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BF57A" w14:textId="77777777" w:rsidR="000C5CFE" w:rsidRDefault="005028B2" w:rsidP="000C5CFE">
      <w:pPr>
        <w:pStyle w:val="Heading2"/>
      </w:pPr>
      <w:r>
        <w:t>MOBILIZATION.</w:t>
      </w:r>
    </w:p>
    <w:p w14:paraId="770BA424" w14:textId="4C08D8A9" w:rsidR="005028B2" w:rsidRDefault="005028B2" w:rsidP="000C5CFE">
      <w:pPr>
        <w:pStyle w:val="Dates"/>
      </w:pPr>
      <w:r>
        <w:t xml:space="preserve">(REV 2-17-14) (FA 7-2-14) (FY </w:t>
      </w:r>
      <w:r w:rsidR="00A15C5F">
        <w:t>2025</w:t>
      </w:r>
      <w:r w:rsidR="00C90B95">
        <w:t>-</w:t>
      </w:r>
      <w:r w:rsidR="00A15C5F">
        <w:t>26</w:t>
      </w:r>
      <w:r>
        <w:t xml:space="preserve">) </w:t>
      </w:r>
    </w:p>
    <w:p w14:paraId="14A4EB59" w14:textId="77777777" w:rsidR="005028B2" w:rsidRDefault="005028B2" w:rsidP="000C5CFE">
      <w:pPr>
        <w:pStyle w:val="LeadInSentence"/>
      </w:pPr>
      <w:r>
        <w:t xml:space="preserve">SECTION 101 is deleted and the following substituted: </w:t>
      </w:r>
    </w:p>
    <w:p w14:paraId="15E568F6" w14:textId="77777777" w:rsidR="005028B2" w:rsidRDefault="005028B2" w:rsidP="000C5CFE">
      <w:pPr>
        <w:pStyle w:val="SectionHeading"/>
      </w:pPr>
      <w:r>
        <w:t xml:space="preserve">SECTION 101 MOBILIZATION </w:t>
      </w:r>
    </w:p>
    <w:p w14:paraId="1CF85E9D" w14:textId="77777777" w:rsidR="005028B2" w:rsidRDefault="005028B2" w:rsidP="000C5CFE">
      <w:pPr>
        <w:pStyle w:val="Article"/>
      </w:pPr>
      <w:r>
        <w:t>101-1 Description.</w:t>
      </w:r>
    </w:p>
    <w:p w14:paraId="7F527E2E" w14:textId="77777777" w:rsidR="005028B2" w:rsidRDefault="005028B2" w:rsidP="000C5CFE">
      <w:pPr>
        <w:pStyle w:val="BodyText"/>
      </w:pPr>
      <w:r>
        <w:t xml:space="preserve">Perform preparatory work and operations in mobilizing for beginning work on the project, including, but not limited to, those operations necessary for the movement of personnel, equipment, supplies, and incidentals to the project site and for the establishment of temporary offices, buildings, safety equipment and first aid supplies, and sanitary and other facilities. </w:t>
      </w:r>
    </w:p>
    <w:p w14:paraId="1ABFA00D" w14:textId="77777777" w:rsidR="005028B2" w:rsidRDefault="005028B2" w:rsidP="000C5CFE">
      <w:pPr>
        <w:pStyle w:val="BodyText"/>
      </w:pPr>
      <w:r>
        <w:t xml:space="preserve">Include the costs of bonds and any required insurance and any other preconstruction expense necessary for the start of the work, excluding the cost of construction materials. </w:t>
      </w:r>
    </w:p>
    <w:p w14:paraId="446BD795" w14:textId="77777777" w:rsidR="005028B2" w:rsidRDefault="005028B2" w:rsidP="000C5CFE">
      <w:pPr>
        <w:pStyle w:val="Article"/>
      </w:pPr>
      <w:r>
        <w:t>101-2 Basis of Payment.</w:t>
      </w:r>
    </w:p>
    <w:p w14:paraId="783A4631" w14:textId="6ACCEC04" w:rsidR="005028B2" w:rsidRDefault="000C5CFE" w:rsidP="000C5CFE">
      <w:pPr>
        <w:pStyle w:val="BodyText"/>
      </w:pPr>
      <w:r>
        <w:rPr>
          <w:b/>
          <w:bCs/>
        </w:rPr>
        <w:tab/>
      </w:r>
      <w:r w:rsidR="005028B2">
        <w:rPr>
          <w:b/>
          <w:bCs/>
        </w:rPr>
        <w:t xml:space="preserve">101-2.1 General: </w:t>
      </w:r>
      <w:r w:rsidR="005028B2">
        <w:t>The work and incidental costs specified as being covered under this</w:t>
      </w:r>
      <w:r w:rsidR="00F20CFE">
        <w:t xml:space="preserve"> </w:t>
      </w:r>
      <w:r w:rsidR="005028B2">
        <w:t xml:space="preserve">Section will be paid for at the lump sum prices for the items of Mobilization included in the Schedule of Values. </w:t>
      </w:r>
    </w:p>
    <w:p w14:paraId="6EA3C88C" w14:textId="2D9773A4" w:rsidR="005028B2" w:rsidRDefault="000C5CFE" w:rsidP="000C5CFE">
      <w:pPr>
        <w:pStyle w:val="BodyText"/>
      </w:pPr>
      <w:r>
        <w:rPr>
          <w:b/>
          <w:bCs/>
        </w:rPr>
        <w:tab/>
      </w:r>
      <w:r w:rsidR="005028B2">
        <w:rPr>
          <w:b/>
          <w:bCs/>
        </w:rPr>
        <w:t xml:space="preserve">101-2.2 Partial Payments: </w:t>
      </w:r>
      <w:r w:rsidR="005028B2">
        <w:t>When the Notice to Proceed has been issued, partial</w:t>
      </w:r>
      <w:r>
        <w:t xml:space="preserve"> </w:t>
      </w:r>
      <w:r w:rsidR="005028B2">
        <w:t xml:space="preserve">payments will be made in accordance with the following: </w:t>
      </w:r>
    </w:p>
    <w:p w14:paraId="1C51A1B7" w14:textId="2BB9E144" w:rsidR="005028B2" w:rsidRDefault="000C5CFE" w:rsidP="000C5CFE">
      <w:pPr>
        <w:pStyle w:val="BodyText"/>
      </w:pPr>
      <w:r>
        <w:tab/>
      </w:r>
      <w:r>
        <w:tab/>
      </w:r>
      <w:r w:rsidR="005028B2">
        <w:t xml:space="preserve">Partial payment will be made at 25% of the Mobilization amount shown in the Schedule of Values per month for the first four months until 100% of the Mobilization amount shown in the Schedule of Values is paid. In no event shall more than 50% of the Mobilization amount shown in the Schedule of Values be paid prior to commencing construction on the project site. </w:t>
      </w:r>
    </w:p>
    <w:p w14:paraId="02B5B0E4" w14:textId="1503C200" w:rsidR="005028B2" w:rsidRDefault="000C5CFE" w:rsidP="000C5CFE">
      <w:pPr>
        <w:pStyle w:val="BodyText"/>
      </w:pPr>
      <w:r>
        <w:tab/>
      </w:r>
      <w:r>
        <w:tab/>
      </w:r>
      <w:r w:rsidR="005028B2">
        <w:t xml:space="preserve">Total partial payments for Mobilization on any project, including when more than one project or job is included in the Contract, will be limited to 10% of the original Contract amount for that project. Any remaining amount will be paid upon completion of all work on the Contract. </w:t>
      </w:r>
    </w:p>
    <w:p w14:paraId="0F4FD247" w14:textId="4C36463D" w:rsidR="005028B2" w:rsidRDefault="000C5CFE" w:rsidP="000C5CFE">
      <w:pPr>
        <w:pStyle w:val="BodyText"/>
      </w:pPr>
      <w:r>
        <w:tab/>
      </w:r>
      <w:r>
        <w:tab/>
      </w:r>
      <w:proofErr w:type="gramStart"/>
      <w:r w:rsidR="005028B2">
        <w:t>Retainage</w:t>
      </w:r>
      <w:proofErr w:type="gramEnd"/>
      <w:r w:rsidR="005028B2">
        <w:t xml:space="preserve">, as specified in 9-5, will be applied to all partial payments. </w:t>
      </w:r>
    </w:p>
    <w:p w14:paraId="237409D3" w14:textId="59317840" w:rsidR="00173FE6" w:rsidRPr="005028B2" w:rsidRDefault="000C5CFE" w:rsidP="000C5CFE">
      <w:pPr>
        <w:pStyle w:val="BodyText"/>
      </w:pPr>
      <w:r>
        <w:tab/>
      </w:r>
      <w:r>
        <w:tab/>
      </w:r>
      <w:r w:rsidR="005028B2">
        <w:t>Partial payments made on this item will in no way act to preclude or limit any of the provisions for partial payments otherwise provided for by the Contract.</w:t>
      </w:r>
    </w:p>
    <w:sectPr w:rsidR="00173FE6" w:rsidRPr="005028B2">
      <w:head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36278" w14:textId="77777777" w:rsidR="00275AA1" w:rsidRDefault="00275AA1">
      <w:r>
        <w:separator/>
      </w:r>
    </w:p>
  </w:endnote>
  <w:endnote w:type="continuationSeparator" w:id="0">
    <w:p w14:paraId="581C16B8" w14:textId="77777777" w:rsidR="00275AA1" w:rsidRDefault="00275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9AAC3" w14:textId="77777777" w:rsidR="00275AA1" w:rsidRDefault="00275AA1">
      <w:r>
        <w:separator/>
      </w:r>
    </w:p>
  </w:footnote>
  <w:footnote w:type="continuationSeparator" w:id="0">
    <w:p w14:paraId="6F3EF223" w14:textId="77777777" w:rsidR="00275AA1" w:rsidRDefault="00275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FE024" w14:textId="467CEF37" w:rsidR="000F65DB" w:rsidRPr="000F65DB" w:rsidRDefault="000F65DB" w:rsidP="000F65DB">
    <w:pPr>
      <w:pStyle w:val="Header"/>
      <w:jc w:val="righ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970AF9"/>
    <w:multiLevelType w:val="multilevel"/>
    <w:tmpl w:val="D138C6DA"/>
    <w:name w:val="sp"/>
    <w:lvl w:ilvl="0">
      <w:start w:val="1"/>
      <w:numFmt w:val="decimal"/>
      <w:lvlText w:val="%1."/>
      <w:lvlJc w:val="left"/>
      <w:pPr>
        <w:tabs>
          <w:tab w:val="num" w:pos="360"/>
        </w:tabs>
        <w:ind w:left="360" w:hanging="360"/>
      </w:pPr>
      <w:rPr>
        <w:rFonts w:hint="default"/>
      </w:rPr>
    </w:lvl>
    <w:lvl w:ilvl="1">
      <w:start w:val="1"/>
      <w:numFmt w:val="decimal"/>
      <w:suff w:val="space"/>
      <w:lvlText w:val="%2"/>
      <w:lvlJc w:val="left"/>
      <w:pPr>
        <w:ind w:left="0" w:firstLine="720"/>
      </w:pPr>
      <w:rPr>
        <w:rFonts w:hint="default"/>
      </w:rPr>
    </w:lvl>
    <w:lvl w:ilvl="2">
      <w:start w:val="6"/>
      <w:numFmt w:val="decimal"/>
      <w:suff w:val="space"/>
      <w:lvlText w:val="%3"/>
      <w:lvlJc w:val="left"/>
      <w:pPr>
        <w:ind w:left="0" w:firstLine="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2FDE1698"/>
    <w:multiLevelType w:val="multilevel"/>
    <w:tmpl w:val="F070C1A8"/>
    <w:lvl w:ilvl="0">
      <w:start w:val="1"/>
      <w:numFmt w:val="upperRoman"/>
      <w:lvlText w:val="%1."/>
      <w:lvlJc w:val="left"/>
      <w:pPr>
        <w:tabs>
          <w:tab w:val="num" w:pos="72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upperLetter"/>
      <w:pStyle w:val="Heading3"/>
      <w:lvlText w:val="%1.%2.%3."/>
      <w:lvlJc w:val="left"/>
      <w:pPr>
        <w:tabs>
          <w:tab w:val="num" w:pos="1440"/>
        </w:tabs>
        <w:ind w:left="1224" w:hanging="504"/>
      </w:pPr>
      <w:rPr>
        <w:rFonts w:hint="default"/>
      </w:rPr>
    </w:lvl>
    <w:lvl w:ilvl="3">
      <w:start w:val="1"/>
      <w:numFmt w:val="lowerRoman"/>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3B0E581C"/>
    <w:multiLevelType w:val="hybridMultilevel"/>
    <w:tmpl w:val="D7A67B56"/>
    <w:lvl w:ilvl="0" w:tplc="3E4C3BA6">
      <w:start w:val="1"/>
      <w:numFmt w:val="decimal"/>
      <w:pStyle w:val="Section8"/>
      <w:lvlText w:val="8-13.%1"/>
      <w:lvlJc w:val="left"/>
      <w:pPr>
        <w:tabs>
          <w:tab w:val="num" w:pos="1440"/>
        </w:tabs>
        <w:ind w:left="0" w:firstLine="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7321040"/>
    <w:multiLevelType w:val="hybridMultilevel"/>
    <w:tmpl w:val="4ADC6742"/>
    <w:lvl w:ilvl="0" w:tplc="EE1EB01E">
      <w:start w:val="1"/>
      <w:numFmt w:val="decimal"/>
      <w:pStyle w:val="Section80"/>
      <w:lvlText w:val="8-13.%1"/>
      <w:lvlJc w:val="left"/>
      <w:pPr>
        <w:tabs>
          <w:tab w:val="num" w:pos="2160"/>
        </w:tabs>
        <w:ind w:left="0" w:firstLine="144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3582DB7"/>
    <w:multiLevelType w:val="hybridMultilevel"/>
    <w:tmpl w:val="ED2EC1F2"/>
    <w:lvl w:ilvl="0" w:tplc="5E7A07B2">
      <w:start w:val="6"/>
      <w:numFmt w:val="decimal"/>
      <w:pStyle w:val="Section102"/>
      <w:lvlText w:val="102-8.%1"/>
      <w:lvlJc w:val="right"/>
      <w:pPr>
        <w:tabs>
          <w:tab w:val="num" w:pos="1800"/>
        </w:tabs>
        <w:ind w:left="0" w:firstLine="1440"/>
      </w:pPr>
      <w:rPr>
        <w:rFonts w:ascii="Times New Roman" w:hAnsi="Times New Roman" w:hint="default"/>
        <w:b/>
        <w:i w:val="0"/>
        <w:sz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684D2E1E"/>
    <w:multiLevelType w:val="hybridMultilevel"/>
    <w:tmpl w:val="F380209E"/>
    <w:lvl w:ilvl="0" w:tplc="31747E34">
      <w:start w:val="6"/>
      <w:numFmt w:val="decimal"/>
      <w:pStyle w:val="Section1020"/>
      <w:lvlText w:val="102-8.%1"/>
      <w:lvlJc w:val="right"/>
      <w:pPr>
        <w:tabs>
          <w:tab w:val="num" w:pos="1800"/>
        </w:tabs>
        <w:ind w:left="0" w:firstLine="144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95118C"/>
    <w:multiLevelType w:val="hybridMultilevel"/>
    <w:tmpl w:val="BE6CDE3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16cid:durableId="791750304">
    <w:abstractNumId w:val="2"/>
  </w:num>
  <w:num w:numId="2" w16cid:durableId="1192955294">
    <w:abstractNumId w:val="5"/>
  </w:num>
  <w:num w:numId="3" w16cid:durableId="904337712">
    <w:abstractNumId w:val="3"/>
  </w:num>
  <w:num w:numId="4" w16cid:durableId="707412566">
    <w:abstractNumId w:val="4"/>
  </w:num>
  <w:num w:numId="5" w16cid:durableId="795754914">
    <w:abstractNumId w:val="1"/>
  </w:num>
  <w:num w:numId="6" w16cid:durableId="965740517">
    <w:abstractNumId w:val="0"/>
  </w:num>
  <w:num w:numId="7" w16cid:durableId="829561853">
    <w:abstractNumId w:val="6"/>
  </w:num>
  <w:num w:numId="8" w16cid:durableId="101183400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40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401"/>
    <w:rsid w:val="0002421B"/>
    <w:rsid w:val="0004024A"/>
    <w:rsid w:val="000501AF"/>
    <w:rsid w:val="00065768"/>
    <w:rsid w:val="00066C82"/>
    <w:rsid w:val="0007260A"/>
    <w:rsid w:val="0009038A"/>
    <w:rsid w:val="00090FE8"/>
    <w:rsid w:val="000B0422"/>
    <w:rsid w:val="000B179D"/>
    <w:rsid w:val="000C5CFE"/>
    <w:rsid w:val="000C79FE"/>
    <w:rsid w:val="000D2791"/>
    <w:rsid w:val="000D74D6"/>
    <w:rsid w:val="000E0D4E"/>
    <w:rsid w:val="000E2E6B"/>
    <w:rsid w:val="000F65DB"/>
    <w:rsid w:val="000F6E93"/>
    <w:rsid w:val="001147A3"/>
    <w:rsid w:val="00173FE6"/>
    <w:rsid w:val="00182928"/>
    <w:rsid w:val="00193099"/>
    <w:rsid w:val="001A750B"/>
    <w:rsid w:val="001C32C7"/>
    <w:rsid w:val="001D6E2F"/>
    <w:rsid w:val="001E2FB7"/>
    <w:rsid w:val="001E4E90"/>
    <w:rsid w:val="001E6D29"/>
    <w:rsid w:val="00204A9B"/>
    <w:rsid w:val="002420D2"/>
    <w:rsid w:val="00245E4B"/>
    <w:rsid w:val="00251804"/>
    <w:rsid w:val="00275AA1"/>
    <w:rsid w:val="002826D1"/>
    <w:rsid w:val="002862D8"/>
    <w:rsid w:val="00293B98"/>
    <w:rsid w:val="00296338"/>
    <w:rsid w:val="00297318"/>
    <w:rsid w:val="002A3444"/>
    <w:rsid w:val="002B72C7"/>
    <w:rsid w:val="002C2289"/>
    <w:rsid w:val="002D764F"/>
    <w:rsid w:val="00304420"/>
    <w:rsid w:val="003100E4"/>
    <w:rsid w:val="003253D5"/>
    <w:rsid w:val="00365CDC"/>
    <w:rsid w:val="003727DB"/>
    <w:rsid w:val="003734C4"/>
    <w:rsid w:val="00376FAE"/>
    <w:rsid w:val="00377942"/>
    <w:rsid w:val="00386A56"/>
    <w:rsid w:val="0039239F"/>
    <w:rsid w:val="00393519"/>
    <w:rsid w:val="003A4714"/>
    <w:rsid w:val="003D10C2"/>
    <w:rsid w:val="003D34A9"/>
    <w:rsid w:val="003D43B0"/>
    <w:rsid w:val="003E0166"/>
    <w:rsid w:val="003E2666"/>
    <w:rsid w:val="0040601C"/>
    <w:rsid w:val="0041166D"/>
    <w:rsid w:val="00415385"/>
    <w:rsid w:val="00422084"/>
    <w:rsid w:val="004259CD"/>
    <w:rsid w:val="00450C85"/>
    <w:rsid w:val="00465F26"/>
    <w:rsid w:val="00472821"/>
    <w:rsid w:val="00477512"/>
    <w:rsid w:val="00481A56"/>
    <w:rsid w:val="0048403B"/>
    <w:rsid w:val="004B6A59"/>
    <w:rsid w:val="004B7397"/>
    <w:rsid w:val="004C1DE2"/>
    <w:rsid w:val="004C3E8C"/>
    <w:rsid w:val="004C73EB"/>
    <w:rsid w:val="004E2570"/>
    <w:rsid w:val="004E5C52"/>
    <w:rsid w:val="005028B2"/>
    <w:rsid w:val="00510941"/>
    <w:rsid w:val="005132B9"/>
    <w:rsid w:val="00521350"/>
    <w:rsid w:val="00536C0F"/>
    <w:rsid w:val="00561DC9"/>
    <w:rsid w:val="00563AB5"/>
    <w:rsid w:val="00564CE4"/>
    <w:rsid w:val="00587FA9"/>
    <w:rsid w:val="005936EE"/>
    <w:rsid w:val="005A0B38"/>
    <w:rsid w:val="005C1FF7"/>
    <w:rsid w:val="005C2500"/>
    <w:rsid w:val="005F728D"/>
    <w:rsid w:val="005F749E"/>
    <w:rsid w:val="006011CE"/>
    <w:rsid w:val="00602F66"/>
    <w:rsid w:val="00631E59"/>
    <w:rsid w:val="00637660"/>
    <w:rsid w:val="00655412"/>
    <w:rsid w:val="00657FC0"/>
    <w:rsid w:val="00662CB1"/>
    <w:rsid w:val="00662FA7"/>
    <w:rsid w:val="00670F88"/>
    <w:rsid w:val="00672131"/>
    <w:rsid w:val="00675B23"/>
    <w:rsid w:val="006779D9"/>
    <w:rsid w:val="00694C20"/>
    <w:rsid w:val="00695A13"/>
    <w:rsid w:val="006B1940"/>
    <w:rsid w:val="006B43EC"/>
    <w:rsid w:val="006C48A3"/>
    <w:rsid w:val="006F130D"/>
    <w:rsid w:val="006F2A21"/>
    <w:rsid w:val="006F784F"/>
    <w:rsid w:val="007048CF"/>
    <w:rsid w:val="00704BF4"/>
    <w:rsid w:val="007141E5"/>
    <w:rsid w:val="00720A23"/>
    <w:rsid w:val="00721E2B"/>
    <w:rsid w:val="00723C23"/>
    <w:rsid w:val="007441CE"/>
    <w:rsid w:val="00753F0E"/>
    <w:rsid w:val="007563DB"/>
    <w:rsid w:val="00757A7B"/>
    <w:rsid w:val="0076286B"/>
    <w:rsid w:val="00781B83"/>
    <w:rsid w:val="007A4173"/>
    <w:rsid w:val="007B20C8"/>
    <w:rsid w:val="007C0D79"/>
    <w:rsid w:val="007C13EE"/>
    <w:rsid w:val="007C21F6"/>
    <w:rsid w:val="007C67CE"/>
    <w:rsid w:val="007C6ED2"/>
    <w:rsid w:val="007D4BF7"/>
    <w:rsid w:val="007D503A"/>
    <w:rsid w:val="007D5587"/>
    <w:rsid w:val="007E50C6"/>
    <w:rsid w:val="00803911"/>
    <w:rsid w:val="00817F65"/>
    <w:rsid w:val="0083188D"/>
    <w:rsid w:val="008424DC"/>
    <w:rsid w:val="00853D17"/>
    <w:rsid w:val="00884EA7"/>
    <w:rsid w:val="008A1024"/>
    <w:rsid w:val="008A65CB"/>
    <w:rsid w:val="008B20EA"/>
    <w:rsid w:val="008B34B8"/>
    <w:rsid w:val="008C287D"/>
    <w:rsid w:val="008C33F7"/>
    <w:rsid w:val="008C3798"/>
    <w:rsid w:val="008C498C"/>
    <w:rsid w:val="008D04D1"/>
    <w:rsid w:val="008D2F8E"/>
    <w:rsid w:val="009250C5"/>
    <w:rsid w:val="00930042"/>
    <w:rsid w:val="00952051"/>
    <w:rsid w:val="00974B8C"/>
    <w:rsid w:val="00977606"/>
    <w:rsid w:val="00977DE6"/>
    <w:rsid w:val="009925B2"/>
    <w:rsid w:val="00993F36"/>
    <w:rsid w:val="009940C4"/>
    <w:rsid w:val="00994C1D"/>
    <w:rsid w:val="009A6165"/>
    <w:rsid w:val="009A7050"/>
    <w:rsid w:val="009B60D0"/>
    <w:rsid w:val="009E5B76"/>
    <w:rsid w:val="009F2609"/>
    <w:rsid w:val="00A15C5F"/>
    <w:rsid w:val="00A15D4F"/>
    <w:rsid w:val="00A21645"/>
    <w:rsid w:val="00A24182"/>
    <w:rsid w:val="00A267DE"/>
    <w:rsid w:val="00A26FE9"/>
    <w:rsid w:val="00A36BF7"/>
    <w:rsid w:val="00A4519F"/>
    <w:rsid w:val="00A608EF"/>
    <w:rsid w:val="00A66DB1"/>
    <w:rsid w:val="00A76BA5"/>
    <w:rsid w:val="00A862BF"/>
    <w:rsid w:val="00A9674A"/>
    <w:rsid w:val="00AB0229"/>
    <w:rsid w:val="00AB70AC"/>
    <w:rsid w:val="00AD0D28"/>
    <w:rsid w:val="00AD7713"/>
    <w:rsid w:val="00AF049C"/>
    <w:rsid w:val="00AF3FF4"/>
    <w:rsid w:val="00AF5F0D"/>
    <w:rsid w:val="00AF75F9"/>
    <w:rsid w:val="00B00291"/>
    <w:rsid w:val="00B00975"/>
    <w:rsid w:val="00B176A7"/>
    <w:rsid w:val="00B751EC"/>
    <w:rsid w:val="00B76A13"/>
    <w:rsid w:val="00B85E72"/>
    <w:rsid w:val="00B87C01"/>
    <w:rsid w:val="00B9104F"/>
    <w:rsid w:val="00BC12E9"/>
    <w:rsid w:val="00BC1ED6"/>
    <w:rsid w:val="00BD5700"/>
    <w:rsid w:val="00BD5B52"/>
    <w:rsid w:val="00BE47ED"/>
    <w:rsid w:val="00BE552A"/>
    <w:rsid w:val="00BE740C"/>
    <w:rsid w:val="00BF132A"/>
    <w:rsid w:val="00BF1C56"/>
    <w:rsid w:val="00BF5B4F"/>
    <w:rsid w:val="00BF76EC"/>
    <w:rsid w:val="00C0017E"/>
    <w:rsid w:val="00C00B4F"/>
    <w:rsid w:val="00C1271C"/>
    <w:rsid w:val="00C2031B"/>
    <w:rsid w:val="00C31B1F"/>
    <w:rsid w:val="00C362AE"/>
    <w:rsid w:val="00C56007"/>
    <w:rsid w:val="00C660C6"/>
    <w:rsid w:val="00C848A4"/>
    <w:rsid w:val="00C85577"/>
    <w:rsid w:val="00C90B95"/>
    <w:rsid w:val="00CA1DB3"/>
    <w:rsid w:val="00CC31DD"/>
    <w:rsid w:val="00CC49B1"/>
    <w:rsid w:val="00CC781D"/>
    <w:rsid w:val="00CD239E"/>
    <w:rsid w:val="00CF0295"/>
    <w:rsid w:val="00CF2262"/>
    <w:rsid w:val="00CF56CF"/>
    <w:rsid w:val="00D30238"/>
    <w:rsid w:val="00D3457E"/>
    <w:rsid w:val="00D40405"/>
    <w:rsid w:val="00D5265C"/>
    <w:rsid w:val="00D95314"/>
    <w:rsid w:val="00DB6393"/>
    <w:rsid w:val="00DB6533"/>
    <w:rsid w:val="00DC6910"/>
    <w:rsid w:val="00DC7310"/>
    <w:rsid w:val="00DC7A0A"/>
    <w:rsid w:val="00DE0D1B"/>
    <w:rsid w:val="00DE3ACE"/>
    <w:rsid w:val="00E048B7"/>
    <w:rsid w:val="00E06D36"/>
    <w:rsid w:val="00E15BF9"/>
    <w:rsid w:val="00E16548"/>
    <w:rsid w:val="00E32852"/>
    <w:rsid w:val="00E35DE2"/>
    <w:rsid w:val="00E44771"/>
    <w:rsid w:val="00E62E30"/>
    <w:rsid w:val="00E74D90"/>
    <w:rsid w:val="00E75128"/>
    <w:rsid w:val="00EA4A97"/>
    <w:rsid w:val="00EB60F6"/>
    <w:rsid w:val="00EE7A11"/>
    <w:rsid w:val="00EF4E35"/>
    <w:rsid w:val="00EF7401"/>
    <w:rsid w:val="00F053E8"/>
    <w:rsid w:val="00F20B54"/>
    <w:rsid w:val="00F20CFE"/>
    <w:rsid w:val="00F32F23"/>
    <w:rsid w:val="00F54E13"/>
    <w:rsid w:val="00F550AE"/>
    <w:rsid w:val="00F61E30"/>
    <w:rsid w:val="00F7098C"/>
    <w:rsid w:val="00F73827"/>
    <w:rsid w:val="00F73DEF"/>
    <w:rsid w:val="00FB5228"/>
    <w:rsid w:val="00FB7E75"/>
    <w:rsid w:val="00FC3984"/>
    <w:rsid w:val="00FC4907"/>
    <w:rsid w:val="00FC6E9C"/>
    <w:rsid w:val="00FE7A30"/>
    <w:rsid w:val="00FF6375"/>
    <w:rsid w:val="00FF7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39912150"/>
  <w15:chartTrackingRefBased/>
  <w15:docId w15:val="{46CF47B2-E2E1-43DE-813C-28EE85F3D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6165"/>
    <w:pPr>
      <w:spacing w:after="160" w:line="259" w:lineRule="auto"/>
    </w:pPr>
    <w:rPr>
      <w:rFonts w:asciiTheme="minorHAnsi" w:eastAsiaTheme="minorHAnsi" w:hAnsiTheme="minorHAnsi" w:cstheme="minorBidi"/>
      <w:sz w:val="22"/>
      <w:szCs w:val="22"/>
    </w:rPr>
  </w:style>
  <w:style w:type="paragraph" w:styleId="Heading1">
    <w:name w:val="heading 1"/>
    <w:basedOn w:val="Heading2"/>
    <w:next w:val="Normal"/>
    <w:qFormat/>
    <w:rsid w:val="009A6165"/>
    <w:pPr>
      <w:outlineLvl w:val="0"/>
    </w:pPr>
    <w:rPr>
      <w:bCs w:val="0"/>
      <w:kern w:val="32"/>
      <w:sz w:val="96"/>
      <w:szCs w:val="32"/>
    </w:rPr>
  </w:style>
  <w:style w:type="paragraph" w:styleId="Heading2">
    <w:name w:val="heading 2"/>
    <w:basedOn w:val="Article"/>
    <w:next w:val="Dates"/>
    <w:link w:val="Heading2Char"/>
    <w:autoRedefine/>
    <w:qFormat/>
    <w:rsid w:val="004E5C52"/>
    <w:pPr>
      <w:spacing w:after="60"/>
      <w:outlineLvl w:val="1"/>
    </w:pPr>
    <w:rPr>
      <w:rFonts w:cs="Arial"/>
      <w:bCs/>
      <w:iCs/>
      <w:caps/>
      <w:szCs w:val="28"/>
    </w:rPr>
  </w:style>
  <w:style w:type="paragraph" w:styleId="Heading3">
    <w:name w:val="heading 3"/>
    <w:basedOn w:val="Normal"/>
    <w:next w:val="Normal"/>
    <w:link w:val="Heading3Char"/>
    <w:qFormat/>
    <w:rsid w:val="00C2031B"/>
    <w:pPr>
      <w:keepNext/>
      <w:numPr>
        <w:ilvl w:val="2"/>
        <w:numId w:val="5"/>
      </w:numPr>
      <w:spacing w:before="240" w:after="60"/>
      <w:outlineLvl w:val="2"/>
    </w:pPr>
    <w:rPr>
      <w:rFonts w:cs="Arial"/>
      <w:bCs/>
      <w:szCs w:val="26"/>
    </w:rPr>
  </w:style>
  <w:style w:type="paragraph" w:styleId="Heading4">
    <w:name w:val="heading 4"/>
    <w:basedOn w:val="Normal"/>
    <w:next w:val="Normal"/>
    <w:link w:val="Heading4Char"/>
    <w:qFormat/>
    <w:rsid w:val="00C2031B"/>
    <w:pPr>
      <w:keepNext/>
      <w:jc w:val="center"/>
      <w:outlineLvl w:val="3"/>
    </w:pPr>
    <w:rPr>
      <w:rFonts w:ascii="Goudy Old Style" w:hAnsi="Goudy Old Style"/>
      <w:sz w:val="36"/>
    </w:rPr>
  </w:style>
  <w:style w:type="paragraph" w:styleId="Heading8">
    <w:name w:val="heading 8"/>
    <w:basedOn w:val="Article"/>
    <w:next w:val="Normal"/>
    <w:qFormat/>
    <w:rsid w:val="009A6165"/>
    <w:pPr>
      <w:spacing w:after="60"/>
      <w:outlineLvl w:val="7"/>
    </w:pPr>
    <w:rPr>
      <w:iCs/>
    </w:rPr>
  </w:style>
  <w:style w:type="paragraph" w:styleId="Heading9">
    <w:name w:val="heading 9"/>
    <w:basedOn w:val="Article"/>
    <w:next w:val="Normal"/>
    <w:qFormat/>
    <w:rsid w:val="009A6165"/>
    <w:pPr>
      <w:spacing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
    <w:name w:val="Article"/>
    <w:next w:val="BodyText"/>
    <w:link w:val="ArticleChar"/>
    <w:autoRedefine/>
    <w:rsid w:val="009A6165"/>
    <w:pPr>
      <w:keepNext/>
      <w:tabs>
        <w:tab w:val="left" w:pos="720"/>
      </w:tabs>
      <w:spacing w:before="240"/>
    </w:pPr>
    <w:rPr>
      <w:b/>
      <w:sz w:val="24"/>
    </w:rPr>
  </w:style>
  <w:style w:type="paragraph" w:customStyle="1" w:styleId="LeadInSentence">
    <w:name w:val="Lead In Sentence"/>
    <w:next w:val="BodyText"/>
    <w:autoRedefine/>
    <w:rsid w:val="009A6165"/>
    <w:pPr>
      <w:keepNext/>
      <w:spacing w:after="240"/>
      <w:ind w:firstLine="720"/>
    </w:pPr>
    <w:rPr>
      <w:sz w:val="24"/>
    </w:rPr>
  </w:style>
  <w:style w:type="paragraph" w:customStyle="1" w:styleId="SectionHeading">
    <w:name w:val="Section Heading"/>
    <w:next w:val="Article"/>
    <w:autoRedefine/>
    <w:rsid w:val="009A6165"/>
    <w:pPr>
      <w:keepNext/>
      <w:spacing w:before="120"/>
      <w:jc w:val="center"/>
    </w:pPr>
    <w:rPr>
      <w:b/>
      <w:caps/>
      <w:sz w:val="24"/>
    </w:rPr>
  </w:style>
  <w:style w:type="paragraph" w:styleId="BodyText">
    <w:name w:val="Body Text"/>
    <w:link w:val="BodyTextChar"/>
    <w:rsid w:val="009A6165"/>
    <w:pPr>
      <w:tabs>
        <w:tab w:val="left" w:pos="720"/>
      </w:tabs>
    </w:pPr>
    <w:rPr>
      <w:sz w:val="24"/>
    </w:rPr>
  </w:style>
  <w:style w:type="paragraph" w:styleId="Header">
    <w:name w:val="header"/>
    <w:basedOn w:val="Normal"/>
    <w:rsid w:val="009A6165"/>
    <w:pPr>
      <w:tabs>
        <w:tab w:val="center" w:pos="4320"/>
        <w:tab w:val="right" w:pos="8640"/>
      </w:tabs>
    </w:pPr>
  </w:style>
  <w:style w:type="paragraph" w:styleId="Footer">
    <w:name w:val="footer"/>
    <w:basedOn w:val="Normal"/>
    <w:rsid w:val="009A6165"/>
    <w:pPr>
      <w:tabs>
        <w:tab w:val="center" w:pos="4320"/>
        <w:tab w:val="right" w:pos="8640"/>
      </w:tabs>
    </w:pPr>
  </w:style>
  <w:style w:type="character" w:styleId="Hyperlink">
    <w:name w:val="Hyperlink"/>
    <w:rPr>
      <w:color w:val="0000FF"/>
      <w:u w:val="single"/>
    </w:rPr>
  </w:style>
  <w:style w:type="paragraph" w:customStyle="1" w:styleId="Subarticle">
    <w:name w:val="Subarticle"/>
    <w:autoRedefine/>
    <w:rsid w:val="00C2031B"/>
    <w:pPr>
      <w:keepNext/>
      <w:ind w:firstLine="720"/>
    </w:pPr>
    <w:rPr>
      <w:b/>
      <w:sz w:val="24"/>
      <w:szCs w:val="24"/>
    </w:rPr>
  </w:style>
  <w:style w:type="paragraph" w:styleId="TOC2">
    <w:name w:val="toc 2"/>
    <w:basedOn w:val="Normal"/>
    <w:next w:val="Normal"/>
    <w:autoRedefine/>
    <w:semiHidden/>
    <w:rsid w:val="009A6165"/>
    <w:pPr>
      <w:ind w:left="1080" w:right="1080" w:hanging="720"/>
    </w:pPr>
  </w:style>
  <w:style w:type="paragraph" w:customStyle="1" w:styleId="Section8">
    <w:name w:val="Section 8"/>
    <w:basedOn w:val="Heading8"/>
    <w:next w:val="Dates"/>
    <w:autoRedefine/>
    <w:rsid w:val="009A6165"/>
    <w:pPr>
      <w:keepLines/>
      <w:numPr>
        <w:numId w:val="1"/>
      </w:numPr>
      <w:spacing w:before="0" w:after="0"/>
    </w:pPr>
    <w:rPr>
      <w:szCs w:val="24"/>
    </w:rPr>
  </w:style>
  <w:style w:type="paragraph" w:customStyle="1" w:styleId="Section1020">
    <w:name w:val="Section 102"/>
    <w:basedOn w:val="Heading9"/>
    <w:autoRedefine/>
    <w:rsid w:val="009A6165"/>
    <w:pPr>
      <w:widowControl w:val="0"/>
      <w:numPr>
        <w:numId w:val="2"/>
      </w:numPr>
      <w:autoSpaceDE w:val="0"/>
      <w:autoSpaceDN w:val="0"/>
      <w:adjustRightInd w:val="0"/>
      <w:spacing w:before="0" w:after="0"/>
    </w:pPr>
    <w:rPr>
      <w:rFonts w:ascii="Times New Roman" w:hAnsi="Times New Roman"/>
    </w:rPr>
  </w:style>
  <w:style w:type="paragraph" w:styleId="TOC1">
    <w:name w:val="toc 1"/>
    <w:basedOn w:val="Normal"/>
    <w:next w:val="Normal"/>
    <w:autoRedefine/>
    <w:semiHidden/>
    <w:rsid w:val="009A6165"/>
    <w:pPr>
      <w:spacing w:before="120" w:after="120"/>
    </w:pPr>
    <w:rPr>
      <w:b/>
    </w:rPr>
  </w:style>
  <w:style w:type="paragraph" w:styleId="TOC3">
    <w:name w:val="toc 3"/>
    <w:basedOn w:val="Normal"/>
    <w:next w:val="Normal"/>
    <w:autoRedefine/>
    <w:semiHidden/>
    <w:rsid w:val="009A6165"/>
    <w:pPr>
      <w:ind w:left="360"/>
    </w:pPr>
  </w:style>
  <w:style w:type="paragraph" w:styleId="TOC4">
    <w:name w:val="toc 4"/>
    <w:basedOn w:val="Normal"/>
    <w:next w:val="Normal"/>
    <w:autoRedefine/>
    <w:semiHidden/>
    <w:rsid w:val="009A6165"/>
    <w:pPr>
      <w:ind w:left="720"/>
    </w:pPr>
  </w:style>
  <w:style w:type="paragraph" w:styleId="TOC5">
    <w:name w:val="toc 5"/>
    <w:basedOn w:val="Normal"/>
    <w:next w:val="Normal"/>
    <w:autoRedefine/>
    <w:semiHidden/>
    <w:rsid w:val="009A6165"/>
    <w:pPr>
      <w:ind w:left="960"/>
    </w:pPr>
  </w:style>
  <w:style w:type="paragraph" w:styleId="TOC6">
    <w:name w:val="toc 6"/>
    <w:basedOn w:val="Normal"/>
    <w:next w:val="Normal"/>
    <w:autoRedefine/>
    <w:semiHidden/>
    <w:rsid w:val="009A6165"/>
    <w:pPr>
      <w:ind w:left="1200"/>
    </w:pPr>
  </w:style>
  <w:style w:type="paragraph" w:styleId="TOC7">
    <w:name w:val="toc 7"/>
    <w:basedOn w:val="Normal"/>
    <w:next w:val="Normal"/>
    <w:autoRedefine/>
    <w:semiHidden/>
    <w:rsid w:val="009A6165"/>
    <w:pPr>
      <w:ind w:left="1440"/>
    </w:pPr>
  </w:style>
  <w:style w:type="paragraph" w:styleId="TOC8">
    <w:name w:val="toc 8"/>
    <w:basedOn w:val="Normal"/>
    <w:next w:val="Normal"/>
    <w:autoRedefine/>
    <w:semiHidden/>
    <w:rsid w:val="009A6165"/>
    <w:pPr>
      <w:ind w:left="1680"/>
    </w:pPr>
  </w:style>
  <w:style w:type="paragraph" w:styleId="TOC9">
    <w:name w:val="toc 9"/>
    <w:basedOn w:val="Normal"/>
    <w:next w:val="Normal"/>
    <w:autoRedefine/>
    <w:semiHidden/>
    <w:rsid w:val="009A6165"/>
    <w:pPr>
      <w:ind w:left="1920"/>
    </w:pPr>
  </w:style>
  <w:style w:type="character" w:styleId="FollowedHyperlink">
    <w:name w:val="FollowedHyperlink"/>
    <w:rPr>
      <w:color w:val="800080"/>
      <w:u w:val="single"/>
    </w:rPr>
  </w:style>
  <w:style w:type="character" w:styleId="PageNumber">
    <w:name w:val="page number"/>
    <w:basedOn w:val="DefaultParagraphFont"/>
  </w:style>
  <w:style w:type="paragraph" w:customStyle="1" w:styleId="Section80">
    <w:name w:val="Section8"/>
    <w:basedOn w:val="Normal"/>
    <w:rsid w:val="00C2031B"/>
    <w:pPr>
      <w:numPr>
        <w:numId w:val="3"/>
      </w:numPr>
      <w:tabs>
        <w:tab w:val="left" w:pos="1440"/>
        <w:tab w:val="left" w:pos="1800"/>
      </w:tabs>
      <w:outlineLvl w:val="7"/>
    </w:pPr>
    <w:rPr>
      <w:b/>
    </w:rPr>
  </w:style>
  <w:style w:type="paragraph" w:customStyle="1" w:styleId="Section102">
    <w:name w:val="Section102"/>
    <w:basedOn w:val="Section80"/>
    <w:autoRedefine/>
    <w:rsid w:val="00C2031B"/>
    <w:pPr>
      <w:numPr>
        <w:numId w:val="4"/>
      </w:numPr>
      <w:tabs>
        <w:tab w:val="left" w:pos="720"/>
        <w:tab w:val="left" w:pos="2160"/>
      </w:tabs>
      <w:outlineLvl w:val="8"/>
    </w:pPr>
  </w:style>
  <w:style w:type="paragraph" w:customStyle="1" w:styleId="Dates">
    <w:name w:val="Dates"/>
    <w:basedOn w:val="Article"/>
    <w:next w:val="LeadInSentence"/>
    <w:autoRedefine/>
    <w:rsid w:val="009A6165"/>
    <w:pPr>
      <w:spacing w:before="0" w:after="240"/>
      <w:contextualSpacing/>
    </w:pPr>
  </w:style>
  <w:style w:type="paragraph" w:styleId="BlockText">
    <w:name w:val="Block Text"/>
    <w:basedOn w:val="Normal"/>
    <w:rsid w:val="009A6165"/>
    <w:pPr>
      <w:spacing w:after="120"/>
      <w:ind w:left="1440" w:right="1440"/>
    </w:pPr>
  </w:style>
  <w:style w:type="paragraph" w:customStyle="1" w:styleId="PayItem">
    <w:name w:val="PayItem"/>
    <w:basedOn w:val="BodyText"/>
    <w:rsid w:val="009A6165"/>
    <w:pPr>
      <w:tabs>
        <w:tab w:val="clear" w:pos="720"/>
      </w:tabs>
      <w:ind w:left="3600" w:right="10" w:hanging="2170"/>
    </w:pPr>
  </w:style>
  <w:style w:type="character" w:customStyle="1" w:styleId="BodyTextChar">
    <w:name w:val="Body Text Char"/>
    <w:link w:val="BodyText"/>
    <w:rsid w:val="000E2E6B"/>
    <w:rPr>
      <w:sz w:val="24"/>
    </w:rPr>
  </w:style>
  <w:style w:type="character" w:customStyle="1" w:styleId="ArticleChar">
    <w:name w:val="Article Char"/>
    <w:link w:val="Article"/>
    <w:rsid w:val="00C2031B"/>
    <w:rPr>
      <w:b/>
      <w:sz w:val="24"/>
    </w:rPr>
  </w:style>
  <w:style w:type="character" w:styleId="CommentReference">
    <w:name w:val="annotation reference"/>
    <w:uiPriority w:val="99"/>
    <w:rsid w:val="00C00B4F"/>
    <w:rPr>
      <w:sz w:val="16"/>
      <w:szCs w:val="16"/>
    </w:rPr>
  </w:style>
  <w:style w:type="paragraph" w:styleId="CommentText">
    <w:name w:val="annotation text"/>
    <w:basedOn w:val="Normal"/>
    <w:link w:val="CommentTextChar"/>
    <w:uiPriority w:val="99"/>
    <w:rsid w:val="00C00B4F"/>
    <w:rPr>
      <w:sz w:val="20"/>
      <w:szCs w:val="20"/>
    </w:rPr>
  </w:style>
  <w:style w:type="character" w:customStyle="1" w:styleId="CommentTextChar">
    <w:name w:val="Comment Text Char"/>
    <w:basedOn w:val="DefaultParagraphFont"/>
    <w:link w:val="CommentText"/>
    <w:uiPriority w:val="99"/>
    <w:rsid w:val="00C00B4F"/>
  </w:style>
  <w:style w:type="paragraph" w:styleId="BalloonText">
    <w:name w:val="Balloon Text"/>
    <w:basedOn w:val="Normal"/>
    <w:link w:val="BalloonTextChar"/>
    <w:rsid w:val="00C2031B"/>
    <w:rPr>
      <w:rFonts w:ascii="Tahoma" w:hAnsi="Tahoma" w:cs="Tahoma"/>
      <w:sz w:val="16"/>
      <w:szCs w:val="16"/>
    </w:rPr>
  </w:style>
  <w:style w:type="character" w:customStyle="1" w:styleId="BalloonTextChar">
    <w:name w:val="Balloon Text Char"/>
    <w:link w:val="BalloonText"/>
    <w:rsid w:val="00C2031B"/>
    <w:rPr>
      <w:rFonts w:ascii="Tahoma" w:hAnsi="Tahoma" w:cs="Tahoma"/>
      <w:sz w:val="16"/>
      <w:szCs w:val="16"/>
    </w:rPr>
  </w:style>
  <w:style w:type="paragraph" w:styleId="CommentSubject">
    <w:name w:val="annotation subject"/>
    <w:basedOn w:val="CommentText"/>
    <w:next w:val="CommentText"/>
    <w:link w:val="CommentSubjectChar"/>
    <w:rsid w:val="004C1DE2"/>
    <w:rPr>
      <w:b/>
      <w:bCs/>
      <w:lang w:val="x-none" w:eastAsia="x-none"/>
    </w:rPr>
  </w:style>
  <w:style w:type="character" w:customStyle="1" w:styleId="CommentSubjectChar">
    <w:name w:val="Comment Subject Char"/>
    <w:link w:val="CommentSubject"/>
    <w:rsid w:val="004C1DE2"/>
    <w:rPr>
      <w:b/>
      <w:bCs/>
    </w:rPr>
  </w:style>
  <w:style w:type="paragraph" w:styleId="Revision">
    <w:name w:val="Revision"/>
    <w:hidden/>
    <w:uiPriority w:val="99"/>
    <w:semiHidden/>
    <w:rsid w:val="00481A56"/>
    <w:rPr>
      <w:sz w:val="24"/>
      <w:szCs w:val="24"/>
    </w:rPr>
  </w:style>
  <w:style w:type="character" w:customStyle="1" w:styleId="Heading3Char">
    <w:name w:val="Heading 3 Char"/>
    <w:link w:val="Heading3"/>
    <w:rsid w:val="00C2031B"/>
    <w:rPr>
      <w:rFonts w:cs="Arial"/>
      <w:bCs/>
      <w:sz w:val="24"/>
      <w:szCs w:val="26"/>
    </w:rPr>
  </w:style>
  <w:style w:type="paragraph" w:customStyle="1" w:styleId="Subdivision">
    <w:name w:val="Subdivision"/>
    <w:basedOn w:val="Normal"/>
    <w:qFormat/>
    <w:rsid w:val="00C2031B"/>
    <w:pPr>
      <w:keepNext/>
      <w:spacing w:before="120" w:after="240"/>
      <w:jc w:val="center"/>
    </w:pPr>
    <w:rPr>
      <w:caps/>
      <w:sz w:val="26"/>
      <w:szCs w:val="20"/>
    </w:rPr>
  </w:style>
  <w:style w:type="character" w:customStyle="1" w:styleId="Heading4Char">
    <w:name w:val="Heading 4 Char"/>
    <w:link w:val="Heading4"/>
    <w:rsid w:val="00C2031B"/>
    <w:rPr>
      <w:rFonts w:ascii="Goudy Old Style" w:hAnsi="Goudy Old Style"/>
      <w:sz w:val="36"/>
      <w:szCs w:val="24"/>
    </w:rPr>
  </w:style>
  <w:style w:type="character" w:styleId="Strong">
    <w:name w:val="Strong"/>
    <w:qFormat/>
    <w:rsid w:val="00C2031B"/>
    <w:rPr>
      <w:b/>
      <w:bCs/>
    </w:rPr>
  </w:style>
  <w:style w:type="paragraph" w:styleId="ListParagraph">
    <w:name w:val="List Paragraph"/>
    <w:basedOn w:val="Normal"/>
    <w:uiPriority w:val="34"/>
    <w:qFormat/>
    <w:rsid w:val="00C2031B"/>
    <w:pPr>
      <w:ind w:left="720"/>
    </w:pPr>
    <w:rPr>
      <w:rFonts w:cs="Calibri"/>
    </w:rPr>
  </w:style>
  <w:style w:type="paragraph" w:customStyle="1" w:styleId="StyleBodyTextLeft1">
    <w:name w:val="Style Body Text + Left: 1&quot;"/>
    <w:basedOn w:val="BodyText"/>
    <w:qFormat/>
    <w:rsid w:val="00C2031B"/>
    <w:pPr>
      <w:widowControl w:val="0"/>
      <w:ind w:left="1440"/>
    </w:pPr>
  </w:style>
  <w:style w:type="character" w:customStyle="1" w:styleId="Heading2Char">
    <w:name w:val="Heading 2 Char"/>
    <w:link w:val="Heading2"/>
    <w:rsid w:val="004E5C52"/>
    <w:rPr>
      <w:rFonts w:cs="Arial"/>
      <w:b/>
      <w:bCs/>
      <w:iCs/>
      <w:caps/>
      <w:sz w:val="24"/>
      <w:szCs w:val="28"/>
    </w:rPr>
  </w:style>
  <w:style w:type="paragraph" w:customStyle="1" w:styleId="Default">
    <w:name w:val="Default"/>
    <w:rsid w:val="005028B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06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G965VC\AppData\Roaming\Microsoft\Templates\specdevtemp2%20(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A4DFFBA9C79341AAA5E95CA430AB6E" ma:contentTypeVersion="6" ma:contentTypeDescription="Create a new document." ma:contentTypeScope="" ma:versionID="1705223d740912f26251212d0ce64a89">
  <xsd:schema xmlns:xsd="http://www.w3.org/2001/XMLSchema" xmlns:xs="http://www.w3.org/2001/XMLSchema" xmlns:p="http://schemas.microsoft.com/office/2006/metadata/properties" xmlns:ns2="ee9dec67-1249-4058-bf9b-ab30b33ba2b8" targetNamespace="http://schemas.microsoft.com/office/2006/metadata/properties" ma:root="true" ma:fieldsID="0fe921c29cc1a39f6f18cb60ea3c6856" ns2:_="">
    <xsd:import namespace="ee9dec67-1249-4058-bf9b-ab30b33ba2b8"/>
    <xsd:element name="properties">
      <xsd:complexType>
        <xsd:sequence>
          <xsd:element name="documentManagement">
            <xsd:complexType>
              <xsd:all>
                <xsd:element ref="ns2:MediaServiceMetadata" minOccurs="0"/>
                <xsd:element ref="ns2:MediaServiceFastMetadata" minOccurs="0"/>
                <xsd:element ref="ns2:Donwnload"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9dec67-1249-4058-bf9b-ab30b33ba2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wnload" ma:index="10" nillable="true" ma:displayName="File Options" ma:format="Dropdown" ma:internalName="Donwnload">
      <xsd:simpleType>
        <xsd:restriction base="dms:Text">
          <xsd:maxLength value="255"/>
        </xsd:restriction>
      </xsd:simpleType>
    </xsd:element>
    <xsd:element name="Thumbnail" ma:index="11" nillable="true" ma:displayName="Thumbnail" ma:format="Dropdown" ma:internalName="Thumbnai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humbnail xmlns="ee9dec67-1249-4058-bf9b-ab30b33ba2b8" xsi:nil="true"/>
    <Donwnload xmlns="ee9dec67-1249-4058-bf9b-ab30b33ba2b8" xsi:nil="true"/>
  </documentManagement>
</p:properties>
</file>

<file path=customXml/itemProps1.xml><?xml version="1.0" encoding="utf-8"?>
<ds:datastoreItem xmlns:ds="http://schemas.openxmlformats.org/officeDocument/2006/customXml" ds:itemID="{7E3469BE-4705-474D-B1FB-AA5BB97C7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9dec67-1249-4058-bf9b-ab30b33ba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B73575-6F9A-4BE8-A3C5-71C9D4ED2485}">
  <ds:schemaRefs>
    <ds:schemaRef ds:uri="http://schemas.microsoft.com/sharepoint/v3/contenttype/forms"/>
  </ds:schemaRefs>
</ds:datastoreItem>
</file>

<file path=customXml/itemProps3.xml><?xml version="1.0" encoding="utf-8"?>
<ds:datastoreItem xmlns:ds="http://schemas.openxmlformats.org/officeDocument/2006/customXml" ds:itemID="{64CDC931-6D8A-46D5-BAAA-A5008B9ABA97}">
  <ds:schemaRefs>
    <ds:schemaRef ds:uri="http://schemas.openxmlformats.org/officeDocument/2006/bibliography"/>
  </ds:schemaRefs>
</ds:datastoreItem>
</file>

<file path=customXml/itemProps4.xml><?xml version="1.0" encoding="utf-8"?>
<ds:datastoreItem xmlns:ds="http://schemas.openxmlformats.org/officeDocument/2006/customXml" ds:itemID="{32463E59-F86B-45FB-AA34-257E11BA83C0}">
  <ds:schemaRefs>
    <ds:schemaRef ds:uri="http://purl.org/dc/dcmitype/"/>
    <ds:schemaRef ds:uri="http://schemas.microsoft.com/office/infopath/2007/PartnerControls"/>
    <ds:schemaRef ds:uri="http://purl.org/dc/elements/1.1/"/>
    <ds:schemaRef ds:uri="http://schemas.microsoft.com/office/2006/documentManagement/types"/>
    <ds:schemaRef ds:uri="ee9dec67-1249-4058-bf9b-ab30b33ba2b8"/>
    <ds:schemaRef ds:uri="http://purl.org/dc/term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specdevtemp2 (4)</Template>
  <TotalTime>0</TotalTime>
  <Pages>1</Pages>
  <Words>312</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QUALITY CONTROL PLAN</vt:lpstr>
    </vt:vector>
  </TitlesOfParts>
  <Company>FDOT</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SP1010000DB</dc:title>
  <dc:subject/>
  <cp:keywords/>
  <cp:lastModifiedBy>Hunsicker, Darla</cp:lastModifiedBy>
  <cp:revision>2</cp:revision>
  <cp:lastPrinted>2012-09-20T12:37:00Z</cp:lastPrinted>
  <dcterms:created xsi:type="dcterms:W3CDTF">2025-01-06T17:26:00Z</dcterms:created>
  <dcterms:modified xsi:type="dcterms:W3CDTF">2025-01-06T17:26:00Z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0x01010007A4DFFBA9C79341AAA5E95CA430AB6E</vt:lpwstr>
  </property>
</Properties>
</file>