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4F1D909" w14:textId="77777777" w:rsidR="00CE242B" w:rsidRPr="002B4261" w:rsidRDefault="00CE242B" w:rsidP="008D7E2F">
      <w:pPr>
        <w:pStyle w:val="Default"/>
        <w:ind w:left="360"/>
        <w:jc w:val="center"/>
        <w:rPr>
          <w:b/>
          <w:bCs/>
        </w:rPr>
      </w:pPr>
    </w:p>
    <w:p w14:paraId="5D2022A2" w14:textId="77777777" w:rsidR="008D7E2F" w:rsidRDefault="00974D70" w:rsidP="008D7E2F">
      <w:pPr>
        <w:pStyle w:val="Default"/>
        <w:ind w:left="360"/>
        <w:jc w:val="center"/>
        <w:rPr>
          <w:b/>
          <w:bCs/>
          <w:sz w:val="32"/>
          <w:szCs w:val="32"/>
        </w:rPr>
      </w:pPr>
      <w:r>
        <w:rPr>
          <w:b/>
          <w:bCs/>
          <w:sz w:val="32"/>
          <w:szCs w:val="32"/>
        </w:rPr>
        <w:t>Volume II</w:t>
      </w:r>
    </w:p>
    <w:p w14:paraId="34DD7E10" w14:textId="77777777" w:rsidR="0087322A" w:rsidRDefault="0087322A" w:rsidP="0087322A">
      <w:pPr>
        <w:pStyle w:val="Default"/>
        <w:ind w:left="360"/>
        <w:jc w:val="center"/>
        <w:rPr>
          <w:b/>
          <w:bCs/>
          <w:sz w:val="32"/>
          <w:szCs w:val="32"/>
        </w:rPr>
      </w:pPr>
      <w:r>
        <w:rPr>
          <w:b/>
          <w:bCs/>
          <w:sz w:val="32"/>
          <w:szCs w:val="32"/>
        </w:rPr>
        <w:t>Section 3.</w:t>
      </w:r>
      <w:r w:rsidR="00C10870">
        <w:rPr>
          <w:b/>
          <w:bCs/>
          <w:sz w:val="32"/>
          <w:szCs w:val="32"/>
        </w:rPr>
        <w:t>5</w:t>
      </w:r>
    </w:p>
    <w:p w14:paraId="303A0427" w14:textId="77777777" w:rsidR="00B603AB" w:rsidRPr="002B4261" w:rsidRDefault="00B603AB" w:rsidP="0087322A">
      <w:pPr>
        <w:pStyle w:val="Default"/>
        <w:ind w:left="360"/>
        <w:jc w:val="center"/>
      </w:pPr>
    </w:p>
    <w:p w14:paraId="3CBE2BED" w14:textId="77777777" w:rsidR="0087322A" w:rsidRDefault="0087322A" w:rsidP="0087322A">
      <w:pPr>
        <w:pStyle w:val="Default"/>
        <w:ind w:left="360"/>
        <w:jc w:val="center"/>
        <w:rPr>
          <w:b/>
          <w:bCs/>
          <w:sz w:val="32"/>
          <w:szCs w:val="32"/>
        </w:rPr>
      </w:pPr>
      <w:r>
        <w:rPr>
          <w:b/>
          <w:bCs/>
          <w:sz w:val="32"/>
          <w:szCs w:val="32"/>
        </w:rPr>
        <w:t>Asphalt Binder</w:t>
      </w:r>
    </w:p>
    <w:p w14:paraId="66A8022E" w14:textId="77777777" w:rsidR="002B4261" w:rsidRDefault="002B4261" w:rsidP="0087322A">
      <w:pPr>
        <w:pStyle w:val="Default"/>
        <w:ind w:left="360"/>
        <w:jc w:val="center"/>
        <w:rPr>
          <w:sz w:val="32"/>
          <w:szCs w:val="32"/>
        </w:rPr>
      </w:pPr>
    </w:p>
    <w:p w14:paraId="56688BCE" w14:textId="77777777" w:rsidR="0087322A" w:rsidRDefault="0087322A" w:rsidP="002B4261">
      <w:pPr>
        <w:pStyle w:val="Heading3"/>
      </w:pPr>
      <w:r>
        <w:t>3.</w:t>
      </w:r>
      <w:r w:rsidR="00C10870">
        <w:t>5</w:t>
      </w:r>
      <w:r w:rsidR="002B4261">
        <w:t>.1</w:t>
      </w:r>
      <w:r w:rsidR="002B4261">
        <w:tab/>
      </w:r>
      <w:r w:rsidR="008557CC">
        <w:t>PURPOSE</w:t>
      </w:r>
      <w:bookmarkStart w:id="0" w:name="_GoBack"/>
      <w:bookmarkEnd w:id="0"/>
    </w:p>
    <w:p w14:paraId="03C849A9" w14:textId="77777777" w:rsidR="006405FA" w:rsidRPr="00A766A3" w:rsidRDefault="006405FA" w:rsidP="0087322A">
      <w:pPr>
        <w:pStyle w:val="Default"/>
        <w:jc w:val="both"/>
      </w:pPr>
    </w:p>
    <w:p w14:paraId="35BE9A7B" w14:textId="77777777" w:rsidR="00C10870" w:rsidRPr="001627D7" w:rsidRDefault="00C10870">
      <w:pPr>
        <w:pStyle w:val="BodyText"/>
      </w:pPr>
      <w:r w:rsidRPr="001627D7">
        <w:t xml:space="preserve">This procedure provides instructions for </w:t>
      </w:r>
      <w:r w:rsidR="003E315A" w:rsidRPr="001627D7">
        <w:t>material</w:t>
      </w:r>
      <w:r w:rsidRPr="001627D7">
        <w:t xml:space="preserve"> approval, as well as guidance for the development and implementation of the Quality Control (QC) Program for the manufacture, testing, storage, and transportation of asphalt binder.</w:t>
      </w:r>
    </w:p>
    <w:p w14:paraId="6C394276" w14:textId="77777777" w:rsidR="007A0A61" w:rsidRDefault="007A0A61" w:rsidP="0087322A">
      <w:pPr>
        <w:pStyle w:val="Default"/>
        <w:ind w:left="1080"/>
        <w:jc w:val="both"/>
        <w:rPr>
          <w:sz w:val="23"/>
          <w:szCs w:val="23"/>
        </w:rPr>
      </w:pPr>
    </w:p>
    <w:p w14:paraId="6BB7AAA4" w14:textId="77777777" w:rsidR="0087322A" w:rsidRDefault="004F15BA" w:rsidP="00A766A3">
      <w:pPr>
        <w:pStyle w:val="Heading3"/>
      </w:pPr>
      <w:r>
        <w:t>3</w:t>
      </w:r>
      <w:r w:rsidR="0087322A">
        <w:t>.</w:t>
      </w:r>
      <w:r w:rsidR="00C10870">
        <w:t>5</w:t>
      </w:r>
      <w:r w:rsidR="00A766A3">
        <w:t>.2</w:t>
      </w:r>
      <w:r w:rsidR="00A766A3">
        <w:tab/>
      </w:r>
      <w:r w:rsidR="008557CC">
        <w:t>AUTHORITY</w:t>
      </w:r>
    </w:p>
    <w:p w14:paraId="001A4680" w14:textId="77777777" w:rsidR="006405FA" w:rsidRPr="00A766A3" w:rsidRDefault="006405FA" w:rsidP="0087322A">
      <w:pPr>
        <w:pStyle w:val="Default"/>
        <w:jc w:val="both"/>
      </w:pPr>
    </w:p>
    <w:p w14:paraId="0B0F45CA" w14:textId="77777777" w:rsidR="006374EC" w:rsidRPr="001627D7" w:rsidRDefault="006374EC">
      <w:pPr>
        <w:pStyle w:val="BodyText"/>
      </w:pPr>
      <w:r w:rsidRPr="001627D7">
        <w:t>Code of Federal Regulations (CFR), Federal-Aid Policy Guide (FAPG), Construction Inspection and Approval, Subpart B – Quality Assurance Procedures for Construction</w:t>
      </w:r>
    </w:p>
    <w:p w14:paraId="63F50D14" w14:textId="77777777" w:rsidR="006374EC" w:rsidRPr="001627D7" w:rsidRDefault="006374EC">
      <w:pPr>
        <w:pStyle w:val="BodyText"/>
      </w:pPr>
      <w:r w:rsidRPr="001627D7">
        <w:t>334.044(2), 334.044(10)</w:t>
      </w:r>
      <w:r w:rsidR="004F354E">
        <w:t xml:space="preserve"> </w:t>
      </w:r>
      <w:r w:rsidRPr="001627D7">
        <w:t>(a), and 334.048 Florida Statutes</w:t>
      </w:r>
    </w:p>
    <w:p w14:paraId="4B03B769" w14:textId="77777777" w:rsidR="007A0A61" w:rsidRDefault="007A0A61" w:rsidP="0087322A">
      <w:pPr>
        <w:pStyle w:val="Default"/>
        <w:ind w:left="1080"/>
        <w:jc w:val="both"/>
        <w:rPr>
          <w:sz w:val="23"/>
          <w:szCs w:val="23"/>
        </w:rPr>
      </w:pPr>
    </w:p>
    <w:p w14:paraId="68A00B10" w14:textId="77777777" w:rsidR="0087322A" w:rsidRDefault="00485E41" w:rsidP="00A766A3">
      <w:pPr>
        <w:pStyle w:val="Heading3"/>
      </w:pPr>
      <w:r>
        <w:t>3</w:t>
      </w:r>
      <w:r w:rsidR="0087322A">
        <w:t>.</w:t>
      </w:r>
      <w:r w:rsidR="00C10870">
        <w:t>5</w:t>
      </w:r>
      <w:r w:rsidR="00A766A3">
        <w:t>.3</w:t>
      </w:r>
      <w:r w:rsidR="00A766A3">
        <w:tab/>
      </w:r>
      <w:r w:rsidR="008557CC">
        <w:t>REFERENCES</w:t>
      </w:r>
    </w:p>
    <w:p w14:paraId="5ED54F6F" w14:textId="77777777" w:rsidR="006405FA" w:rsidRPr="00A766A3" w:rsidRDefault="006405FA" w:rsidP="0087322A">
      <w:pPr>
        <w:pStyle w:val="Default"/>
        <w:jc w:val="both"/>
      </w:pPr>
    </w:p>
    <w:p w14:paraId="3855415F" w14:textId="77777777" w:rsidR="006405FA" w:rsidRPr="001627D7" w:rsidRDefault="006405FA" w:rsidP="006374EC">
      <w:pPr>
        <w:pStyle w:val="Default"/>
        <w:tabs>
          <w:tab w:val="left" w:pos="2070"/>
        </w:tabs>
        <w:ind w:left="1080"/>
        <w:jc w:val="both"/>
      </w:pPr>
      <w:r w:rsidRPr="001627D7">
        <w:t>Standard Specifications for Road and Bridge Construction</w:t>
      </w:r>
      <w:r w:rsidR="00F7382C" w:rsidRPr="001627D7">
        <w:t>, Florida Department of Transportation</w:t>
      </w:r>
    </w:p>
    <w:p w14:paraId="39B9B081" w14:textId="77777777" w:rsidR="006405FA" w:rsidRPr="001627D7" w:rsidRDefault="006405FA" w:rsidP="006405FA">
      <w:pPr>
        <w:pStyle w:val="Default"/>
        <w:tabs>
          <w:tab w:val="left" w:pos="2160"/>
        </w:tabs>
        <w:ind w:left="2160"/>
        <w:jc w:val="both"/>
      </w:pPr>
    </w:p>
    <w:p w14:paraId="23B51A49" w14:textId="77777777" w:rsidR="006405FA" w:rsidRPr="001627D7" w:rsidRDefault="006405FA" w:rsidP="006374EC">
      <w:pPr>
        <w:pStyle w:val="Default"/>
        <w:tabs>
          <w:tab w:val="left" w:pos="1080"/>
        </w:tabs>
        <w:ind w:left="1080"/>
        <w:jc w:val="both"/>
      </w:pPr>
      <w:r w:rsidRPr="001627D7">
        <w:t>American Society for Testing and Materials (ASTM) Standard Test Methods and Specifications, Philadelphia, Pennsylvania</w:t>
      </w:r>
    </w:p>
    <w:p w14:paraId="75BE18B1" w14:textId="77777777" w:rsidR="006405FA" w:rsidRPr="001627D7" w:rsidRDefault="006405FA" w:rsidP="006405FA">
      <w:pPr>
        <w:pStyle w:val="Default"/>
        <w:tabs>
          <w:tab w:val="left" w:pos="2160"/>
        </w:tabs>
        <w:jc w:val="both"/>
      </w:pPr>
    </w:p>
    <w:p w14:paraId="18C624A8" w14:textId="77777777" w:rsidR="006405FA" w:rsidRPr="001627D7" w:rsidRDefault="006405FA" w:rsidP="006374EC">
      <w:pPr>
        <w:pStyle w:val="Default"/>
        <w:tabs>
          <w:tab w:val="left" w:pos="1080"/>
        </w:tabs>
        <w:ind w:left="1080"/>
        <w:jc w:val="both"/>
      </w:pPr>
      <w:r w:rsidRPr="001627D7">
        <w:t xml:space="preserve">American Association of State Highway and Transportation Officials    (AASHTO), Part I Specifications, and Part II Tests, Washington, D.C </w:t>
      </w:r>
    </w:p>
    <w:p w14:paraId="0478F94E" w14:textId="77777777" w:rsidR="006405FA" w:rsidRPr="001627D7" w:rsidRDefault="006405FA" w:rsidP="006405FA">
      <w:pPr>
        <w:pStyle w:val="Default"/>
        <w:tabs>
          <w:tab w:val="left" w:pos="2160"/>
        </w:tabs>
        <w:jc w:val="both"/>
      </w:pPr>
    </w:p>
    <w:p w14:paraId="3000E89F" w14:textId="77777777" w:rsidR="006405FA" w:rsidRPr="001627D7" w:rsidRDefault="006405FA" w:rsidP="006374EC">
      <w:pPr>
        <w:pStyle w:val="Default"/>
        <w:tabs>
          <w:tab w:val="left" w:pos="1800"/>
        </w:tabs>
        <w:ind w:left="1080"/>
        <w:jc w:val="both"/>
      </w:pPr>
      <w:r w:rsidRPr="001627D7">
        <w:t>Approved Products List (APL), Florida Department of Transportation</w:t>
      </w:r>
    </w:p>
    <w:p w14:paraId="2DE8F9F3" w14:textId="77777777" w:rsidR="00F7382C" w:rsidRPr="001627D7" w:rsidRDefault="00F7382C" w:rsidP="00F7382C">
      <w:pPr>
        <w:pStyle w:val="ListParagraph"/>
        <w:spacing w:after="0" w:line="240" w:lineRule="auto"/>
        <w:rPr>
          <w:sz w:val="24"/>
          <w:szCs w:val="24"/>
        </w:rPr>
      </w:pPr>
    </w:p>
    <w:p w14:paraId="5DC99F1D" w14:textId="77777777" w:rsidR="00F7382C" w:rsidRPr="001627D7" w:rsidRDefault="00F7382C" w:rsidP="006374EC">
      <w:pPr>
        <w:pStyle w:val="Default"/>
        <w:tabs>
          <w:tab w:val="left" w:pos="1080"/>
        </w:tabs>
        <w:ind w:left="1080"/>
        <w:jc w:val="both"/>
      </w:pPr>
      <w:r w:rsidRPr="001627D7">
        <w:t>Florida Sampling and Testing Methods (FSTM), Florida Department of Transportation</w:t>
      </w:r>
    </w:p>
    <w:p w14:paraId="1AEA1273" w14:textId="77777777" w:rsidR="00B6449E" w:rsidRDefault="00B6449E" w:rsidP="00B6449E">
      <w:pPr>
        <w:pStyle w:val="Default"/>
        <w:ind w:left="1080" w:hanging="900"/>
        <w:jc w:val="both"/>
        <w:rPr>
          <w:sz w:val="23"/>
          <w:szCs w:val="23"/>
        </w:rPr>
      </w:pPr>
    </w:p>
    <w:p w14:paraId="20D2835F" w14:textId="77777777" w:rsidR="0087322A" w:rsidRDefault="00F71653" w:rsidP="00A766A3">
      <w:pPr>
        <w:pStyle w:val="Heading3"/>
      </w:pPr>
      <w:r>
        <w:t>3</w:t>
      </w:r>
      <w:r w:rsidR="0087322A">
        <w:t>.</w:t>
      </w:r>
      <w:r w:rsidR="00C10870">
        <w:t>5</w:t>
      </w:r>
      <w:r w:rsidR="00A766A3">
        <w:t>.4</w:t>
      </w:r>
      <w:r w:rsidR="00A766A3">
        <w:tab/>
      </w:r>
      <w:r w:rsidR="008557CC">
        <w:t>SCOPE</w:t>
      </w:r>
    </w:p>
    <w:p w14:paraId="470692D3" w14:textId="77777777" w:rsidR="006405FA" w:rsidRDefault="006405FA" w:rsidP="006405FA">
      <w:pPr>
        <w:pStyle w:val="Default"/>
        <w:ind w:left="1080" w:hanging="1080"/>
        <w:jc w:val="both"/>
        <w:rPr>
          <w:sz w:val="28"/>
          <w:szCs w:val="28"/>
        </w:rPr>
      </w:pPr>
    </w:p>
    <w:p w14:paraId="623B9526" w14:textId="77777777" w:rsidR="00C10870" w:rsidRPr="001627D7" w:rsidRDefault="00C10870">
      <w:pPr>
        <w:pStyle w:val="BodyText"/>
        <w:rPr>
          <w:b/>
          <w:bCs/>
          <w:i/>
          <w:iCs/>
        </w:rPr>
      </w:pPr>
      <w:r w:rsidRPr="001627D7">
        <w:lastRenderedPageBreak/>
        <w:t xml:space="preserve">This procedure is </w:t>
      </w:r>
      <w:r w:rsidR="008F0E87" w:rsidRPr="001627D7">
        <w:t xml:space="preserve">to be </w:t>
      </w:r>
      <w:r w:rsidR="0099791F" w:rsidRPr="001627D7">
        <w:t>used by asphalt binder S</w:t>
      </w:r>
      <w:r w:rsidRPr="001627D7">
        <w:t xml:space="preserve">uppliers. These requirements and activities pertain to </w:t>
      </w:r>
      <w:r w:rsidR="003E315A" w:rsidRPr="001627D7">
        <w:t>material</w:t>
      </w:r>
      <w:r w:rsidRPr="001627D7">
        <w:t xml:space="preserve"> approval for addition to the </w:t>
      </w:r>
      <w:r w:rsidR="00C5136C" w:rsidRPr="001627D7">
        <w:t>Department’s</w:t>
      </w:r>
      <w:r w:rsidRPr="001627D7">
        <w:t xml:space="preserve"> </w:t>
      </w:r>
      <w:r w:rsidRPr="001627D7">
        <w:rPr>
          <w:b/>
          <w:i/>
        </w:rPr>
        <w:t>Approved Product List (APL)</w:t>
      </w:r>
      <w:r w:rsidRPr="001627D7">
        <w:t>, QC Plan approval, required testing procedures</w:t>
      </w:r>
      <w:r w:rsidR="00956F24" w:rsidRPr="001627D7">
        <w:t xml:space="preserve"> </w:t>
      </w:r>
      <w:r w:rsidR="00140141" w:rsidRPr="001627D7">
        <w:t>and frequencies</w:t>
      </w:r>
      <w:r w:rsidRPr="001627D7">
        <w:rPr>
          <w:bCs/>
          <w:i/>
          <w:iCs/>
        </w:rPr>
        <w:t xml:space="preserve">, </w:t>
      </w:r>
      <w:r w:rsidRPr="001627D7">
        <w:rPr>
          <w:bCs/>
          <w:iCs/>
        </w:rPr>
        <w:t>and</w:t>
      </w:r>
      <w:r w:rsidRPr="001627D7">
        <w:rPr>
          <w:b/>
          <w:bCs/>
          <w:i/>
          <w:iCs/>
        </w:rPr>
        <w:t xml:space="preserve"> </w:t>
      </w:r>
      <w:r w:rsidR="00C5136C" w:rsidRPr="001627D7">
        <w:rPr>
          <w:bCs/>
          <w:iCs/>
        </w:rPr>
        <w:t>the Department’s</w:t>
      </w:r>
      <w:r w:rsidRPr="001627D7">
        <w:rPr>
          <w:bCs/>
          <w:iCs/>
        </w:rPr>
        <w:t xml:space="preserve"> on-site </w:t>
      </w:r>
      <w:r w:rsidRPr="001627D7">
        <w:t xml:space="preserve">inspections. </w:t>
      </w:r>
    </w:p>
    <w:p w14:paraId="22D5AD3F" w14:textId="77777777" w:rsidR="00905FF2" w:rsidRDefault="00905FF2" w:rsidP="0087322A">
      <w:pPr>
        <w:pStyle w:val="Default"/>
        <w:ind w:left="1080"/>
        <w:jc w:val="both"/>
        <w:rPr>
          <w:sz w:val="23"/>
          <w:szCs w:val="23"/>
        </w:rPr>
      </w:pPr>
    </w:p>
    <w:p w14:paraId="7A640693" w14:textId="77777777" w:rsidR="0087322A" w:rsidRDefault="00F71653" w:rsidP="00A766A3">
      <w:pPr>
        <w:pStyle w:val="Heading3"/>
      </w:pPr>
      <w:r>
        <w:t>3</w:t>
      </w:r>
      <w:r w:rsidR="0087322A">
        <w:t>.</w:t>
      </w:r>
      <w:r w:rsidR="00C10870">
        <w:t>5</w:t>
      </w:r>
      <w:r w:rsidR="00A766A3">
        <w:t>.5</w:t>
      </w:r>
      <w:r w:rsidR="00A766A3">
        <w:tab/>
      </w:r>
      <w:r w:rsidR="008557CC">
        <w:t>GENERAL INFORMATION</w:t>
      </w:r>
    </w:p>
    <w:p w14:paraId="6A5D3A8C" w14:textId="77777777" w:rsidR="006405FA" w:rsidRPr="00A766A3" w:rsidRDefault="006405FA" w:rsidP="0087322A">
      <w:pPr>
        <w:pStyle w:val="Default"/>
        <w:jc w:val="both"/>
      </w:pPr>
    </w:p>
    <w:p w14:paraId="159C0486" w14:textId="77777777" w:rsidR="007A0A61" w:rsidRPr="00D36513" w:rsidRDefault="00B603AB">
      <w:pPr>
        <w:pStyle w:val="BodyText"/>
        <w:rPr>
          <w:rStyle w:val="CommentReference"/>
          <w:sz w:val="24"/>
          <w:szCs w:val="24"/>
        </w:rPr>
      </w:pPr>
      <w:r w:rsidRPr="00D36513">
        <w:t xml:space="preserve">Companies that supply asphalt </w:t>
      </w:r>
      <w:r w:rsidR="00377EF8" w:rsidRPr="001627D7">
        <w:t>binder</w:t>
      </w:r>
      <w:r w:rsidRPr="001627D7">
        <w:t xml:space="preserve"> are referred to in this document as </w:t>
      </w:r>
      <w:r w:rsidR="00CF25B9" w:rsidRPr="001627D7">
        <w:t>“S</w:t>
      </w:r>
      <w:r w:rsidRPr="001627D7">
        <w:t>uppliers.</w:t>
      </w:r>
      <w:r w:rsidR="00CF25B9" w:rsidRPr="001627D7">
        <w:t>”</w:t>
      </w:r>
      <w:r w:rsidRPr="001627D7">
        <w:t xml:space="preserve"> The supply locations </w:t>
      </w:r>
      <w:r w:rsidR="00C64A43" w:rsidRPr="001627D7">
        <w:t xml:space="preserve">from which the </w:t>
      </w:r>
      <w:r w:rsidR="003E315A" w:rsidRPr="001627D7">
        <w:t>material</w:t>
      </w:r>
      <w:r w:rsidR="00C64A43" w:rsidRPr="001627D7">
        <w:t xml:space="preserve"> is sold</w:t>
      </w:r>
      <w:r w:rsidRPr="001627D7">
        <w:t xml:space="preserve"> are referred to as </w:t>
      </w:r>
      <w:r w:rsidR="00CF25B9" w:rsidRPr="001627D7">
        <w:t>“T</w:t>
      </w:r>
      <w:r w:rsidRPr="001627D7">
        <w:t>erminals.</w:t>
      </w:r>
      <w:r w:rsidR="00CF25B9" w:rsidRPr="001627D7">
        <w:t>”</w:t>
      </w:r>
      <w:r w:rsidRPr="001627D7">
        <w:t xml:space="preserve"> </w:t>
      </w:r>
      <w:r w:rsidR="00C10870" w:rsidRPr="001627D7">
        <w:t>Suppliers are responsible for the production, sampling, testing, storage, and maintenance of records of sales of asphalt binder a</w:t>
      </w:r>
      <w:r w:rsidR="0099791F" w:rsidRPr="001627D7">
        <w:t>t each of their Terminals. The S</w:t>
      </w:r>
      <w:r w:rsidR="00C10870" w:rsidRPr="001627D7">
        <w:t xml:space="preserve">upplier’s operations and </w:t>
      </w:r>
      <w:r w:rsidR="003E315A" w:rsidRPr="001627D7">
        <w:t>material</w:t>
      </w:r>
      <w:r w:rsidR="00C10870" w:rsidRPr="001627D7">
        <w:t xml:space="preserve">s must meet the requirements of the </w:t>
      </w:r>
      <w:r w:rsidR="00C10870" w:rsidRPr="001627D7">
        <w:rPr>
          <w:b/>
          <w:bCs/>
          <w:i/>
          <w:iCs/>
        </w:rPr>
        <w:t>Specifications</w:t>
      </w:r>
      <w:r w:rsidR="00C10870" w:rsidRPr="001627D7">
        <w:rPr>
          <w:bCs/>
          <w:i/>
          <w:iCs/>
        </w:rPr>
        <w:t xml:space="preserve"> </w:t>
      </w:r>
      <w:r w:rsidR="0099791F" w:rsidRPr="001627D7">
        <w:rPr>
          <w:bCs/>
          <w:iCs/>
        </w:rPr>
        <w:t>and the S</w:t>
      </w:r>
      <w:r w:rsidR="00C10870" w:rsidRPr="001627D7">
        <w:rPr>
          <w:bCs/>
          <w:iCs/>
        </w:rPr>
        <w:t xml:space="preserve">upplier’s </w:t>
      </w:r>
      <w:r w:rsidR="0025046E" w:rsidRPr="001627D7">
        <w:rPr>
          <w:bCs/>
          <w:iCs/>
        </w:rPr>
        <w:t xml:space="preserve">approved </w:t>
      </w:r>
      <w:r w:rsidR="00C10870" w:rsidRPr="001627D7">
        <w:rPr>
          <w:bCs/>
          <w:iCs/>
        </w:rPr>
        <w:t>QC Plan.</w:t>
      </w:r>
      <w:r w:rsidR="008D7E2F" w:rsidRPr="001627D7">
        <w:t xml:space="preserve"> </w:t>
      </w:r>
      <w:r w:rsidR="0099791F" w:rsidRPr="001627D7">
        <w:t>The S</w:t>
      </w:r>
      <w:r w:rsidR="00026478" w:rsidRPr="001627D7">
        <w:t>upplier shall hav</w:t>
      </w:r>
      <w:r w:rsidR="0099791F" w:rsidRPr="001627D7">
        <w:t>e an approved QC Plan for each T</w:t>
      </w:r>
      <w:r w:rsidR="00026478" w:rsidRPr="001627D7">
        <w:t>erminal</w:t>
      </w:r>
      <w:r w:rsidR="00026478" w:rsidRPr="00D36513">
        <w:rPr>
          <w:rStyle w:val="CommentReference"/>
          <w:sz w:val="24"/>
          <w:szCs w:val="24"/>
        </w:rPr>
        <w:t>.</w:t>
      </w:r>
    </w:p>
    <w:p w14:paraId="1D663F3B" w14:textId="77777777" w:rsidR="00026478" w:rsidRDefault="00026478" w:rsidP="0087322A">
      <w:pPr>
        <w:pStyle w:val="Default"/>
        <w:ind w:left="1080"/>
        <w:jc w:val="both"/>
        <w:rPr>
          <w:sz w:val="23"/>
          <w:szCs w:val="23"/>
        </w:rPr>
      </w:pPr>
    </w:p>
    <w:p w14:paraId="769476E6" w14:textId="77777777" w:rsidR="0087322A" w:rsidRDefault="00F71653" w:rsidP="00A766A3">
      <w:pPr>
        <w:pStyle w:val="Heading3"/>
      </w:pPr>
      <w:r>
        <w:t>3</w:t>
      </w:r>
      <w:r w:rsidR="0087322A">
        <w:t>.</w:t>
      </w:r>
      <w:r w:rsidR="00C10870">
        <w:t>5</w:t>
      </w:r>
      <w:r w:rsidR="00A766A3">
        <w:t>.6</w:t>
      </w:r>
      <w:r w:rsidR="00A766A3">
        <w:tab/>
      </w:r>
      <w:r w:rsidR="003E315A">
        <w:t>MATERIAL</w:t>
      </w:r>
      <w:r w:rsidR="008557CC">
        <w:t xml:space="preserve"> </w:t>
      </w:r>
      <w:r w:rsidR="002A2E42">
        <w:t>APPROVAL</w:t>
      </w:r>
      <w:r w:rsidR="008557CC">
        <w:t xml:space="preserve"> PROCESS</w:t>
      </w:r>
    </w:p>
    <w:p w14:paraId="38A245CC" w14:textId="77777777" w:rsidR="0097036E" w:rsidRDefault="0097036E" w:rsidP="006405FA">
      <w:pPr>
        <w:pStyle w:val="Default"/>
        <w:rPr>
          <w:b/>
          <w:bCs/>
          <w:sz w:val="23"/>
          <w:szCs w:val="23"/>
        </w:rPr>
      </w:pPr>
    </w:p>
    <w:p w14:paraId="445C80D8" w14:textId="77777777" w:rsidR="0087322A" w:rsidRDefault="00A1605A" w:rsidP="00A766A3">
      <w:pPr>
        <w:pStyle w:val="Default"/>
        <w:ind w:left="1440" w:hanging="1440"/>
        <w:rPr>
          <w:b/>
          <w:bCs/>
          <w:sz w:val="23"/>
          <w:szCs w:val="23"/>
        </w:rPr>
      </w:pPr>
      <w:r>
        <w:rPr>
          <w:b/>
          <w:bCs/>
          <w:sz w:val="23"/>
          <w:szCs w:val="23"/>
        </w:rPr>
        <w:t>3</w:t>
      </w:r>
      <w:r w:rsidR="0087322A">
        <w:rPr>
          <w:b/>
          <w:bCs/>
          <w:sz w:val="23"/>
          <w:szCs w:val="23"/>
        </w:rPr>
        <w:t>.</w:t>
      </w:r>
      <w:r w:rsidR="00C10870">
        <w:rPr>
          <w:b/>
          <w:bCs/>
          <w:sz w:val="23"/>
          <w:szCs w:val="23"/>
        </w:rPr>
        <w:t>5</w:t>
      </w:r>
      <w:r w:rsidR="00A766A3">
        <w:rPr>
          <w:b/>
          <w:bCs/>
          <w:sz w:val="23"/>
          <w:szCs w:val="23"/>
        </w:rPr>
        <w:t>.6.1</w:t>
      </w:r>
      <w:r w:rsidR="00A766A3">
        <w:rPr>
          <w:b/>
          <w:bCs/>
          <w:sz w:val="23"/>
          <w:szCs w:val="23"/>
        </w:rPr>
        <w:tab/>
      </w:r>
      <w:r w:rsidR="0087322A" w:rsidRPr="00A766A3">
        <w:rPr>
          <w:b/>
          <w:bCs/>
        </w:rPr>
        <w:t>General</w:t>
      </w:r>
      <w:r w:rsidR="0087322A">
        <w:rPr>
          <w:b/>
          <w:bCs/>
          <w:sz w:val="23"/>
          <w:szCs w:val="23"/>
        </w:rPr>
        <w:t xml:space="preserve"> </w:t>
      </w:r>
    </w:p>
    <w:p w14:paraId="2BC7C13A" w14:textId="77777777" w:rsidR="006405FA" w:rsidRPr="00D36513" w:rsidRDefault="006405FA" w:rsidP="006405FA">
      <w:pPr>
        <w:pStyle w:val="Default"/>
      </w:pPr>
    </w:p>
    <w:p w14:paraId="294C90FC" w14:textId="77777777" w:rsidR="00C10870" w:rsidRPr="001627D7" w:rsidRDefault="00441BCE">
      <w:pPr>
        <w:pStyle w:val="BodyText2"/>
      </w:pPr>
      <w:r w:rsidRPr="001627D7">
        <w:t xml:space="preserve">For any </w:t>
      </w:r>
      <w:r w:rsidR="00806A86" w:rsidRPr="001627D7">
        <w:t xml:space="preserve">Performance Graded (PG) asphalt </w:t>
      </w:r>
      <w:r w:rsidRPr="001627D7">
        <w:t xml:space="preserve">binder </w:t>
      </w:r>
      <w:r w:rsidR="003E315A" w:rsidRPr="001627D7">
        <w:t>material</w:t>
      </w:r>
      <w:r w:rsidRPr="001627D7">
        <w:t xml:space="preserve"> supplied to a Department project, a sample must be submitted for APL approval </w:t>
      </w:r>
      <w:r w:rsidR="009D3F99" w:rsidRPr="001627D7">
        <w:t>from each</w:t>
      </w:r>
      <w:r w:rsidR="0099791F" w:rsidRPr="001627D7">
        <w:t xml:space="preserve"> T</w:t>
      </w:r>
      <w:r w:rsidRPr="001627D7">
        <w:t>erminal it is supplied from.</w:t>
      </w:r>
      <w:r w:rsidR="00C10870" w:rsidRPr="001627D7">
        <w:t xml:space="preserve"> </w:t>
      </w:r>
      <w:r w:rsidR="00D33A7E" w:rsidRPr="001627D7">
        <w:t>S</w:t>
      </w:r>
      <w:r w:rsidR="00C10870" w:rsidRPr="001627D7">
        <w:t xml:space="preserve">ubmit laboratory </w:t>
      </w:r>
      <w:r w:rsidR="00D33A7E" w:rsidRPr="001627D7">
        <w:t xml:space="preserve">test </w:t>
      </w:r>
      <w:r w:rsidR="00C10870" w:rsidRPr="001627D7">
        <w:t>results</w:t>
      </w:r>
      <w:r w:rsidR="00D33A7E" w:rsidRPr="001627D7">
        <w:t xml:space="preserve"> for the </w:t>
      </w:r>
      <w:r w:rsidR="003E315A" w:rsidRPr="001627D7">
        <w:t>material</w:t>
      </w:r>
      <w:r w:rsidR="00C10870" w:rsidRPr="001627D7">
        <w:t xml:space="preserve"> and the APL application form to the Product Evaluation Office</w:t>
      </w:r>
      <w:r w:rsidR="00BE2F00" w:rsidRPr="001627D7">
        <w:t xml:space="preserve"> (PEO)</w:t>
      </w:r>
      <w:r w:rsidR="00C10870" w:rsidRPr="001627D7">
        <w:t xml:space="preserve">. Send a sample of the </w:t>
      </w:r>
      <w:r w:rsidR="003E315A" w:rsidRPr="001627D7">
        <w:t>material</w:t>
      </w:r>
      <w:r w:rsidR="00C10870" w:rsidRPr="001627D7">
        <w:t xml:space="preserve"> to the State Materials Office (SMO) for testing. </w:t>
      </w:r>
      <w:r w:rsidR="00CF4390" w:rsidRPr="001627D7">
        <w:t>Submit</w:t>
      </w:r>
      <w:r w:rsidR="00C10870" w:rsidRPr="001627D7">
        <w:t xml:space="preserve"> a QC Plan for the </w:t>
      </w:r>
      <w:r w:rsidR="0099791F" w:rsidRPr="001627D7">
        <w:t>T</w:t>
      </w:r>
      <w:r w:rsidR="00C10870" w:rsidRPr="001627D7">
        <w:t>erminal to the SMO.</w:t>
      </w:r>
      <w:r w:rsidR="00A85EF2" w:rsidRPr="001627D7">
        <w:t xml:space="preserve">  These steps are described in detail below.</w:t>
      </w:r>
      <w:r w:rsidR="00C10870" w:rsidRPr="001627D7">
        <w:t xml:space="preserve">  </w:t>
      </w:r>
    </w:p>
    <w:p w14:paraId="7962CEE3" w14:textId="77777777" w:rsidR="00DF1FAA" w:rsidRPr="00A766A3" w:rsidRDefault="00DF1FAA" w:rsidP="00C10870">
      <w:pPr>
        <w:pStyle w:val="Default"/>
        <w:ind w:left="1440"/>
        <w:jc w:val="both"/>
      </w:pPr>
    </w:p>
    <w:p w14:paraId="5EA7D545" w14:textId="77777777" w:rsidR="00DF1FAA" w:rsidRDefault="0047161E" w:rsidP="00A766A3">
      <w:pPr>
        <w:pStyle w:val="Heading4"/>
      </w:pPr>
      <w:r>
        <w:t>3.5</w:t>
      </w:r>
      <w:r w:rsidR="00A766A3">
        <w:t>.6.2</w:t>
      </w:r>
      <w:r w:rsidR="00A766A3">
        <w:tab/>
      </w:r>
      <w:r w:rsidR="00DF1FAA">
        <w:t>Laboratory Testing</w:t>
      </w:r>
    </w:p>
    <w:p w14:paraId="67ADAD2D" w14:textId="77777777" w:rsidR="00DF1FAA" w:rsidRDefault="00DF1FAA" w:rsidP="00DF1FAA">
      <w:pPr>
        <w:pStyle w:val="Default"/>
        <w:ind w:hanging="1440"/>
        <w:rPr>
          <w:sz w:val="23"/>
          <w:szCs w:val="23"/>
        </w:rPr>
      </w:pPr>
    </w:p>
    <w:p w14:paraId="0CD993E2" w14:textId="77777777" w:rsidR="00DF1FAA" w:rsidRPr="001627D7" w:rsidRDefault="003B5A2F">
      <w:pPr>
        <w:pStyle w:val="BodyText2"/>
        <w:rPr>
          <w:b/>
          <w:bCs/>
          <w:i/>
          <w:iCs/>
        </w:rPr>
      </w:pPr>
      <w:r w:rsidRPr="001627D7">
        <w:t xml:space="preserve">Submit </w:t>
      </w:r>
      <w:r w:rsidR="00BA12A2" w:rsidRPr="001627D7">
        <w:t xml:space="preserve">Specification Compliance (SC) </w:t>
      </w:r>
      <w:r w:rsidRPr="001627D7">
        <w:t xml:space="preserve">test results </w:t>
      </w:r>
      <w:r w:rsidR="0099791F" w:rsidRPr="001627D7">
        <w:t>from the S</w:t>
      </w:r>
      <w:r w:rsidR="00553F05" w:rsidRPr="001627D7">
        <w:t xml:space="preserve">upplier’s lab or an independent lab </w:t>
      </w:r>
      <w:r w:rsidRPr="001627D7">
        <w:t>indicating the sample has passed</w:t>
      </w:r>
      <w:r w:rsidR="00DF1FAA" w:rsidRPr="001627D7">
        <w:t xml:space="preserve"> all </w:t>
      </w:r>
      <w:r w:rsidRPr="001627D7">
        <w:t xml:space="preserve">specification </w:t>
      </w:r>
      <w:r w:rsidR="00DF1FAA" w:rsidRPr="001627D7">
        <w:t xml:space="preserve">criteria established in </w:t>
      </w:r>
      <w:r w:rsidR="0035591B" w:rsidRPr="004F32BB">
        <w:rPr>
          <w:b/>
          <w:i/>
        </w:rPr>
        <w:t xml:space="preserve">Specifications Article </w:t>
      </w:r>
      <w:r w:rsidR="00E637A9" w:rsidRPr="004F32BB">
        <w:rPr>
          <w:b/>
          <w:bCs/>
          <w:i/>
          <w:iCs/>
        </w:rPr>
        <w:t>916</w:t>
      </w:r>
      <w:r w:rsidR="0078772D" w:rsidRPr="004F32BB">
        <w:rPr>
          <w:b/>
          <w:bCs/>
          <w:i/>
          <w:iCs/>
        </w:rPr>
        <w:t>-</w:t>
      </w:r>
      <w:r w:rsidR="00D34C16" w:rsidRPr="004F32BB">
        <w:rPr>
          <w:b/>
          <w:bCs/>
          <w:i/>
          <w:iCs/>
        </w:rPr>
        <w:t>2</w:t>
      </w:r>
      <w:r w:rsidR="00294B7B" w:rsidRPr="004F32BB">
        <w:rPr>
          <w:bCs/>
          <w:iCs/>
        </w:rPr>
        <w:t>.</w:t>
      </w:r>
    </w:p>
    <w:p w14:paraId="120AF43C" w14:textId="77777777" w:rsidR="00294B7B" w:rsidRDefault="00294B7B" w:rsidP="00DF1FAA">
      <w:pPr>
        <w:pStyle w:val="Default"/>
        <w:ind w:left="1440"/>
        <w:jc w:val="both"/>
        <w:rPr>
          <w:b/>
          <w:bCs/>
          <w:i/>
          <w:iCs/>
          <w:sz w:val="23"/>
          <w:szCs w:val="23"/>
        </w:rPr>
      </w:pPr>
    </w:p>
    <w:p w14:paraId="49485EF0" w14:textId="77777777" w:rsidR="00DF1FAA" w:rsidRDefault="0047161E" w:rsidP="00A766A3">
      <w:pPr>
        <w:pStyle w:val="Heading4"/>
      </w:pPr>
      <w:r>
        <w:t>3.5</w:t>
      </w:r>
      <w:r w:rsidR="00A766A3">
        <w:t>.6.3</w:t>
      </w:r>
      <w:r w:rsidR="00A766A3">
        <w:tab/>
      </w:r>
      <w:r w:rsidR="00DF1FAA">
        <w:t>APL Application</w:t>
      </w:r>
    </w:p>
    <w:p w14:paraId="786EFF6A" w14:textId="77777777" w:rsidR="00DF1FAA" w:rsidRDefault="00DF1FAA" w:rsidP="00DF1FAA">
      <w:pPr>
        <w:pStyle w:val="Default"/>
        <w:ind w:hanging="1440"/>
        <w:rPr>
          <w:sz w:val="23"/>
          <w:szCs w:val="23"/>
        </w:rPr>
      </w:pPr>
    </w:p>
    <w:p w14:paraId="55498ABB" w14:textId="77777777" w:rsidR="0088613A" w:rsidRPr="002212EF" w:rsidRDefault="0088613A" w:rsidP="0088613A">
      <w:pPr>
        <w:pStyle w:val="BodyText2"/>
        <w:rPr>
          <w:b/>
          <w:bCs/>
          <w:sz w:val="23"/>
          <w:szCs w:val="23"/>
        </w:rPr>
      </w:pPr>
      <w:r w:rsidRPr="00AB0DE1">
        <w:t>Submit the Certificate of Analysis (COA) from the laboratory testing along with the APL application</w:t>
      </w:r>
      <w:r>
        <w:t xml:space="preserve"> found on the Department’s PEO website</w:t>
      </w:r>
      <w:r w:rsidRPr="00AB0DE1">
        <w:t xml:space="preserve"> via email: product.evaluation@dot.state.fl.us.</w:t>
      </w:r>
      <w:r w:rsidRPr="00AB0DE1">
        <w:rPr>
          <w:b/>
          <w:bCs/>
        </w:rPr>
        <w:t xml:space="preserve">    </w:t>
      </w:r>
      <w:r>
        <w:t xml:space="preserve"> </w:t>
      </w:r>
      <w:r>
        <w:rPr>
          <w:b/>
          <w:bCs/>
          <w:sz w:val="23"/>
          <w:szCs w:val="23"/>
        </w:rPr>
        <w:t xml:space="preserve">   </w:t>
      </w:r>
    </w:p>
    <w:p w14:paraId="015C0047" w14:textId="77777777" w:rsidR="00900922" w:rsidRDefault="00900922" w:rsidP="0087322A">
      <w:pPr>
        <w:pStyle w:val="Default"/>
        <w:ind w:hanging="1440"/>
        <w:rPr>
          <w:b/>
          <w:bCs/>
          <w:sz w:val="23"/>
          <w:szCs w:val="23"/>
        </w:rPr>
      </w:pPr>
    </w:p>
    <w:p w14:paraId="41835D30" w14:textId="77777777" w:rsidR="00BC2E2D" w:rsidRDefault="00BC2E2D" w:rsidP="0087322A">
      <w:pPr>
        <w:pStyle w:val="Default"/>
        <w:ind w:hanging="1440"/>
        <w:rPr>
          <w:b/>
          <w:bCs/>
          <w:sz w:val="23"/>
          <w:szCs w:val="23"/>
        </w:rPr>
      </w:pPr>
    </w:p>
    <w:p w14:paraId="679AD985" w14:textId="77777777" w:rsidR="00BC2E2D" w:rsidRDefault="00BC2E2D" w:rsidP="0087322A">
      <w:pPr>
        <w:pStyle w:val="Default"/>
        <w:ind w:hanging="1440"/>
        <w:rPr>
          <w:b/>
          <w:bCs/>
          <w:sz w:val="23"/>
          <w:szCs w:val="23"/>
        </w:rPr>
      </w:pPr>
    </w:p>
    <w:p w14:paraId="3A97BBE0" w14:textId="77777777" w:rsidR="00BC2E2D" w:rsidRDefault="00BC2E2D" w:rsidP="0087322A">
      <w:pPr>
        <w:pStyle w:val="Default"/>
        <w:ind w:hanging="1440"/>
        <w:rPr>
          <w:b/>
          <w:bCs/>
          <w:sz w:val="23"/>
          <w:szCs w:val="23"/>
        </w:rPr>
      </w:pPr>
    </w:p>
    <w:p w14:paraId="6A0F642D" w14:textId="77777777" w:rsidR="00BC2E2D" w:rsidRDefault="00BC2E2D" w:rsidP="00A766A3">
      <w:pPr>
        <w:pStyle w:val="Heading4"/>
      </w:pPr>
    </w:p>
    <w:p w14:paraId="6B831073" w14:textId="77777777" w:rsidR="00643051" w:rsidRDefault="00A1605A" w:rsidP="00A766A3">
      <w:pPr>
        <w:pStyle w:val="Heading4"/>
      </w:pPr>
      <w:r>
        <w:t>3</w:t>
      </w:r>
      <w:r w:rsidR="00643051">
        <w:t>.</w:t>
      </w:r>
      <w:r w:rsidR="00C10870">
        <w:t>5</w:t>
      </w:r>
      <w:r w:rsidR="0047161E">
        <w:t>.6.4</w:t>
      </w:r>
      <w:r w:rsidR="00A766A3">
        <w:tab/>
      </w:r>
      <w:r w:rsidR="004022BD">
        <w:t xml:space="preserve">SMO </w:t>
      </w:r>
      <w:r w:rsidR="002964AF">
        <w:t>Testing</w:t>
      </w:r>
    </w:p>
    <w:p w14:paraId="1E1B0085" w14:textId="77777777" w:rsidR="006405FA" w:rsidRDefault="006405FA" w:rsidP="006405FA">
      <w:pPr>
        <w:pStyle w:val="Default"/>
        <w:rPr>
          <w:sz w:val="23"/>
          <w:szCs w:val="23"/>
        </w:rPr>
      </w:pPr>
    </w:p>
    <w:p w14:paraId="0CEFA1CC" w14:textId="77777777" w:rsidR="008A0A5C" w:rsidRPr="001627D7" w:rsidRDefault="0047161E">
      <w:pPr>
        <w:pStyle w:val="BodyText2"/>
        <w:rPr>
          <w:b/>
          <w:bCs/>
          <w:i/>
          <w:iCs/>
        </w:rPr>
      </w:pPr>
      <w:r w:rsidRPr="001627D7">
        <w:t xml:space="preserve">Submit a </w:t>
      </w:r>
      <w:r w:rsidR="00806A86" w:rsidRPr="001627D7">
        <w:t>1-q</w:t>
      </w:r>
      <w:r w:rsidRPr="001627D7">
        <w:t xml:space="preserve">uart sample </w:t>
      </w:r>
      <w:r w:rsidR="00E661D4" w:rsidRPr="001627D7">
        <w:t xml:space="preserve">representative of the </w:t>
      </w:r>
      <w:r w:rsidR="003E315A" w:rsidRPr="001627D7">
        <w:t>material</w:t>
      </w:r>
      <w:r w:rsidR="00E661D4" w:rsidRPr="001627D7">
        <w:t xml:space="preserve"> to the SMO for SC testing according to </w:t>
      </w:r>
      <w:r w:rsidR="0035591B" w:rsidRPr="004F32BB">
        <w:rPr>
          <w:b/>
          <w:bCs/>
          <w:i/>
          <w:iCs/>
        </w:rPr>
        <w:t xml:space="preserve">Specifications </w:t>
      </w:r>
      <w:r w:rsidR="00E661D4" w:rsidRPr="004F32BB">
        <w:rPr>
          <w:b/>
          <w:bCs/>
          <w:i/>
          <w:iCs/>
        </w:rPr>
        <w:t>S</w:t>
      </w:r>
      <w:r w:rsidR="0035591B" w:rsidRPr="004F32BB">
        <w:rPr>
          <w:b/>
          <w:bCs/>
          <w:i/>
          <w:iCs/>
        </w:rPr>
        <w:t>ubarticle</w:t>
      </w:r>
      <w:r w:rsidR="00E661D4" w:rsidRPr="004F32BB">
        <w:rPr>
          <w:b/>
          <w:bCs/>
          <w:i/>
          <w:iCs/>
        </w:rPr>
        <w:t xml:space="preserve"> 916</w:t>
      </w:r>
      <w:r w:rsidR="0078772D" w:rsidRPr="004F32BB">
        <w:rPr>
          <w:b/>
          <w:bCs/>
          <w:i/>
          <w:iCs/>
        </w:rPr>
        <w:t>-</w:t>
      </w:r>
      <w:r w:rsidR="00D34C16">
        <w:rPr>
          <w:b/>
          <w:bCs/>
          <w:i/>
          <w:iCs/>
        </w:rPr>
        <w:t>2.3</w:t>
      </w:r>
      <w:r w:rsidR="0035591B" w:rsidRPr="001627D7">
        <w:rPr>
          <w:bCs/>
          <w:iCs/>
        </w:rPr>
        <w:t>.</w:t>
      </w:r>
    </w:p>
    <w:p w14:paraId="601EBA6B" w14:textId="77777777" w:rsidR="00643051" w:rsidRPr="00D36513" w:rsidRDefault="00643051" w:rsidP="0087322A">
      <w:pPr>
        <w:pStyle w:val="Default"/>
        <w:ind w:hanging="1440"/>
        <w:rPr>
          <w:b/>
          <w:bCs/>
        </w:rPr>
      </w:pPr>
    </w:p>
    <w:p w14:paraId="15E27443" w14:textId="77777777" w:rsidR="004022BD" w:rsidRDefault="00A1605A" w:rsidP="00A766A3">
      <w:pPr>
        <w:pStyle w:val="Heading4"/>
      </w:pPr>
      <w:r>
        <w:t>3</w:t>
      </w:r>
      <w:r w:rsidR="0087322A">
        <w:t>.</w:t>
      </w:r>
      <w:r w:rsidR="004022BD">
        <w:t>5.6.5</w:t>
      </w:r>
      <w:r w:rsidR="00A766A3">
        <w:tab/>
      </w:r>
      <w:r w:rsidR="00FD7819">
        <w:t>Submission</w:t>
      </w:r>
      <w:r w:rsidR="00AD1862">
        <w:t xml:space="preserve"> of </w:t>
      </w:r>
      <w:r w:rsidR="004022BD">
        <w:t xml:space="preserve">QC Plan </w:t>
      </w:r>
    </w:p>
    <w:p w14:paraId="2B92FC91" w14:textId="77777777" w:rsidR="00AD1862" w:rsidRDefault="00AD1862" w:rsidP="00CA5CF4">
      <w:pPr>
        <w:pStyle w:val="Default"/>
        <w:rPr>
          <w:b/>
          <w:bCs/>
          <w:sz w:val="23"/>
          <w:szCs w:val="23"/>
        </w:rPr>
      </w:pPr>
    </w:p>
    <w:p w14:paraId="40F0126E" w14:textId="77777777" w:rsidR="00AD1862" w:rsidRPr="001627D7" w:rsidRDefault="00AD1862">
      <w:pPr>
        <w:pStyle w:val="BodyText2"/>
      </w:pPr>
      <w:r w:rsidRPr="001627D7">
        <w:t xml:space="preserve">Submit a QC Plan that includes quality control procedures for the grade of asphalt binder. The QC Plan must meet the requirements of </w:t>
      </w:r>
      <w:r w:rsidR="003E4940" w:rsidRPr="001627D7">
        <w:rPr>
          <w:b/>
          <w:i/>
        </w:rPr>
        <w:t>3.5.7.1</w:t>
      </w:r>
      <w:r w:rsidR="003E4940" w:rsidRPr="001627D7">
        <w:t xml:space="preserve"> </w:t>
      </w:r>
      <w:r w:rsidR="00B64DB7" w:rsidRPr="001627D7">
        <w:t>as defined below.</w:t>
      </w:r>
      <w:r w:rsidR="00A52412" w:rsidRPr="001627D7">
        <w:t xml:space="preserve"> </w:t>
      </w:r>
    </w:p>
    <w:p w14:paraId="54FFD1F0" w14:textId="77777777" w:rsidR="0072391E" w:rsidRDefault="0072391E" w:rsidP="00AD1862">
      <w:pPr>
        <w:pStyle w:val="Default"/>
        <w:jc w:val="both"/>
        <w:rPr>
          <w:sz w:val="23"/>
          <w:szCs w:val="23"/>
        </w:rPr>
      </w:pPr>
    </w:p>
    <w:p w14:paraId="7525C511" w14:textId="77777777" w:rsidR="0087322A" w:rsidRDefault="00A1605A" w:rsidP="00A766A3">
      <w:pPr>
        <w:pStyle w:val="Heading4"/>
      </w:pPr>
      <w:r>
        <w:t>3</w:t>
      </w:r>
      <w:r w:rsidR="0087322A">
        <w:t>.</w:t>
      </w:r>
      <w:r w:rsidR="00445D8E">
        <w:t>5</w:t>
      </w:r>
      <w:r w:rsidR="0087322A">
        <w:t>.6.</w:t>
      </w:r>
      <w:r w:rsidR="00445D8E">
        <w:t>6</w:t>
      </w:r>
      <w:r w:rsidR="00A766A3">
        <w:tab/>
      </w:r>
      <w:r w:rsidR="002964AF">
        <w:t>Material Approval</w:t>
      </w:r>
    </w:p>
    <w:p w14:paraId="4506180F" w14:textId="77777777" w:rsidR="00BC785D" w:rsidRDefault="00BC785D" w:rsidP="00BC785D">
      <w:pPr>
        <w:pStyle w:val="Default"/>
        <w:rPr>
          <w:sz w:val="23"/>
          <w:szCs w:val="23"/>
        </w:rPr>
      </w:pPr>
    </w:p>
    <w:p w14:paraId="15D5CD18" w14:textId="77777777" w:rsidR="00806A86" w:rsidRPr="00F51D1F" w:rsidRDefault="00806A86">
      <w:pPr>
        <w:pStyle w:val="BodyText2"/>
      </w:pPr>
      <w:r w:rsidRPr="00F51D1F">
        <w:t>Upon the</w:t>
      </w:r>
      <w:r w:rsidR="00E61E5C" w:rsidRPr="00F51D1F">
        <w:t xml:space="preserve"> </w:t>
      </w:r>
      <w:r w:rsidR="00B136AD">
        <w:t>satisfactory testing</w:t>
      </w:r>
      <w:r w:rsidR="00B136AD" w:rsidRPr="00F51D1F">
        <w:t xml:space="preserve"> </w:t>
      </w:r>
      <w:r w:rsidR="00E61E5C" w:rsidRPr="00F51D1F">
        <w:t xml:space="preserve">of </w:t>
      </w:r>
      <w:r w:rsidR="00B136AD">
        <w:t>the material by the SMO</w:t>
      </w:r>
      <w:r w:rsidR="00E61E5C" w:rsidRPr="00F51D1F">
        <w:rPr>
          <w:bCs/>
        </w:rPr>
        <w:t>,</w:t>
      </w:r>
      <w:r w:rsidR="00E61E5C" w:rsidRPr="00F51D1F">
        <w:rPr>
          <w:b/>
          <w:bCs/>
        </w:rPr>
        <w:t xml:space="preserve"> </w:t>
      </w:r>
      <w:r w:rsidR="00E61E5C" w:rsidRPr="00F51D1F">
        <w:rPr>
          <w:bCs/>
        </w:rPr>
        <w:t>and</w:t>
      </w:r>
      <w:r w:rsidRPr="00F51D1F">
        <w:t xml:space="preserve"> </w:t>
      </w:r>
      <w:r w:rsidR="00B136AD">
        <w:t>a</w:t>
      </w:r>
      <w:r w:rsidRPr="00F51D1F">
        <w:t xml:space="preserve"> satisfactory review</w:t>
      </w:r>
      <w:r w:rsidR="00E61E5C" w:rsidRPr="00F51D1F">
        <w:t xml:space="preserve"> of the </w:t>
      </w:r>
      <w:r w:rsidR="00B136AD">
        <w:t xml:space="preserve">proposed </w:t>
      </w:r>
      <w:r w:rsidR="00E61E5C" w:rsidRPr="00F51D1F">
        <w:t>QC Plan</w:t>
      </w:r>
      <w:r w:rsidRPr="00F51D1F">
        <w:t xml:space="preserve">, the </w:t>
      </w:r>
      <w:r w:rsidR="00B136AD">
        <w:t>Producer’s</w:t>
      </w:r>
      <w:r w:rsidRPr="00F51D1F">
        <w:t xml:space="preserve"> QC Plan will be approved and the SMO will recommend that the </w:t>
      </w:r>
      <w:r w:rsidR="003E315A" w:rsidRPr="00F51D1F">
        <w:t>material</w:t>
      </w:r>
      <w:r w:rsidRPr="00F51D1F">
        <w:t xml:space="preserve"> be added to the APL by the PEO. </w:t>
      </w:r>
      <w:r w:rsidR="007D3708" w:rsidRPr="00F51D1F">
        <w:t>After</w:t>
      </w:r>
      <w:r w:rsidRPr="00F51D1F">
        <w:t xml:space="preserve"> the PEO adds </w:t>
      </w:r>
      <w:r w:rsidR="006B392D" w:rsidRPr="00F51D1F">
        <w:t>the material</w:t>
      </w:r>
      <w:r w:rsidRPr="00F51D1F">
        <w:t xml:space="preserve"> to the APL website, the </w:t>
      </w:r>
      <w:r w:rsidR="003E315A" w:rsidRPr="00F51D1F">
        <w:t>material</w:t>
      </w:r>
      <w:r w:rsidRPr="00F51D1F">
        <w:t xml:space="preserve"> is considered to be approved at that supply location for use on Department projects.</w:t>
      </w:r>
    </w:p>
    <w:p w14:paraId="4629DCCC" w14:textId="77777777" w:rsidR="00CC5016" w:rsidRPr="00D36513" w:rsidRDefault="00CC5016" w:rsidP="00CC5016">
      <w:pPr>
        <w:pStyle w:val="Default"/>
        <w:ind w:left="1440"/>
        <w:jc w:val="both"/>
      </w:pPr>
    </w:p>
    <w:p w14:paraId="4F085819" w14:textId="77777777" w:rsidR="00CC5016" w:rsidRPr="00F51D1F" w:rsidRDefault="00CC5016">
      <w:pPr>
        <w:pStyle w:val="BodyText2"/>
      </w:pPr>
      <w:r w:rsidRPr="00F51D1F">
        <w:t xml:space="preserve">The Department reserves the right to remove a </w:t>
      </w:r>
      <w:r w:rsidR="003E315A" w:rsidRPr="00F51D1F">
        <w:t>material</w:t>
      </w:r>
      <w:r w:rsidR="0099791F" w:rsidRPr="00F51D1F">
        <w:t xml:space="preserve"> </w:t>
      </w:r>
      <w:r w:rsidRPr="00F51D1F">
        <w:t>from the APL</w:t>
      </w:r>
      <w:r w:rsidR="00D90DEF" w:rsidRPr="00F51D1F">
        <w:t xml:space="preserve"> or Terminal from the Department’s </w:t>
      </w:r>
      <w:r w:rsidR="00D90DEF" w:rsidRPr="00D36513">
        <w:rPr>
          <w:b/>
          <w:i/>
        </w:rPr>
        <w:t>Production Facility Listing</w:t>
      </w:r>
      <w:r w:rsidR="00B136AD">
        <w:t xml:space="preserve"> due to inadequate quality;</w:t>
      </w:r>
      <w:r w:rsidRPr="00F51D1F">
        <w:t xml:space="preserve"> </w:t>
      </w:r>
      <w:r w:rsidR="00B136AD">
        <w:t xml:space="preserve">a </w:t>
      </w:r>
      <w:r w:rsidRPr="00F51D1F">
        <w:t xml:space="preserve">failure to comply with the </w:t>
      </w:r>
      <w:r w:rsidRPr="00F51D1F">
        <w:rPr>
          <w:b/>
          <w:bCs/>
          <w:i/>
          <w:iCs/>
        </w:rPr>
        <w:t>Specifications</w:t>
      </w:r>
      <w:r w:rsidRPr="00F51D1F">
        <w:rPr>
          <w:b/>
          <w:bCs/>
          <w:iCs/>
        </w:rPr>
        <w:t xml:space="preserve"> </w:t>
      </w:r>
      <w:r w:rsidRPr="00F51D1F">
        <w:rPr>
          <w:bCs/>
          <w:iCs/>
        </w:rPr>
        <w:t>or</w:t>
      </w:r>
      <w:r w:rsidRPr="00F51D1F">
        <w:rPr>
          <w:b/>
          <w:bCs/>
          <w:iCs/>
        </w:rPr>
        <w:t xml:space="preserve"> </w:t>
      </w:r>
      <w:r w:rsidR="005B1509" w:rsidRPr="00F51D1F">
        <w:rPr>
          <w:b/>
          <w:bCs/>
          <w:i/>
          <w:iCs/>
        </w:rPr>
        <w:t>Material</w:t>
      </w:r>
      <w:r w:rsidR="00BA12A2" w:rsidRPr="00F51D1F">
        <w:rPr>
          <w:b/>
          <w:bCs/>
          <w:i/>
          <w:iCs/>
        </w:rPr>
        <w:t>s</w:t>
      </w:r>
      <w:r w:rsidR="005B1509" w:rsidRPr="00F51D1F">
        <w:rPr>
          <w:b/>
          <w:bCs/>
          <w:i/>
          <w:iCs/>
        </w:rPr>
        <w:t xml:space="preserve"> Manual Section 3.5</w:t>
      </w:r>
      <w:r w:rsidR="00B136AD">
        <w:rPr>
          <w:b/>
          <w:bCs/>
          <w:i/>
          <w:iCs/>
        </w:rPr>
        <w:t xml:space="preserve">; </w:t>
      </w:r>
      <w:r w:rsidR="00B136AD" w:rsidRPr="00B136AD">
        <w:rPr>
          <w:bCs/>
          <w:iCs/>
        </w:rPr>
        <w:t>a</w:t>
      </w:r>
      <w:r w:rsidR="0099791F" w:rsidRPr="00F51D1F">
        <w:t xml:space="preserve"> failure to follow the S</w:t>
      </w:r>
      <w:r w:rsidRPr="00F51D1F">
        <w:t>upplier’s QC Plan, or disregard to State or Federal Law.</w:t>
      </w:r>
    </w:p>
    <w:p w14:paraId="0E2896B2" w14:textId="77777777" w:rsidR="000D20F8" w:rsidRDefault="000D20F8" w:rsidP="008A58A9">
      <w:pPr>
        <w:pStyle w:val="Default"/>
        <w:ind w:left="1440"/>
        <w:jc w:val="both"/>
        <w:rPr>
          <w:sz w:val="23"/>
          <w:szCs w:val="23"/>
        </w:rPr>
      </w:pPr>
    </w:p>
    <w:p w14:paraId="4629D573" w14:textId="77777777" w:rsidR="00C17B26" w:rsidRDefault="00E959DE" w:rsidP="00A766A3">
      <w:pPr>
        <w:pStyle w:val="Heading3"/>
      </w:pPr>
      <w:r>
        <w:t>3.</w:t>
      </w:r>
      <w:r w:rsidR="009D5A91">
        <w:t>5</w:t>
      </w:r>
      <w:r w:rsidR="00A766A3">
        <w:t>.7</w:t>
      </w:r>
      <w:r w:rsidR="00A766A3">
        <w:tab/>
      </w:r>
      <w:r w:rsidR="00C17B26">
        <w:t>QC Program</w:t>
      </w:r>
    </w:p>
    <w:p w14:paraId="4DEE6BC0" w14:textId="77777777" w:rsidR="00C17B26" w:rsidRDefault="00C17B26" w:rsidP="00C17B26">
      <w:pPr>
        <w:pStyle w:val="Default"/>
        <w:jc w:val="both"/>
        <w:rPr>
          <w:b/>
          <w:bCs/>
          <w:sz w:val="28"/>
          <w:szCs w:val="28"/>
        </w:rPr>
      </w:pPr>
    </w:p>
    <w:p w14:paraId="4EA88FD2" w14:textId="77777777" w:rsidR="003F612F" w:rsidRDefault="003F612F" w:rsidP="00A766A3">
      <w:pPr>
        <w:pStyle w:val="Heading4"/>
      </w:pPr>
      <w:r>
        <w:t>3.</w:t>
      </w:r>
      <w:r w:rsidR="00956F24">
        <w:t>5</w:t>
      </w:r>
      <w:r w:rsidR="00A766A3">
        <w:t>.7.1</w:t>
      </w:r>
      <w:r w:rsidR="00A766A3">
        <w:tab/>
      </w:r>
      <w:r>
        <w:t>QC Program requirements</w:t>
      </w:r>
    </w:p>
    <w:p w14:paraId="33A25AC9" w14:textId="77777777" w:rsidR="003F612F" w:rsidRDefault="003F612F" w:rsidP="003F612F">
      <w:pPr>
        <w:pStyle w:val="Default"/>
        <w:jc w:val="both"/>
        <w:rPr>
          <w:b/>
          <w:bCs/>
          <w:sz w:val="28"/>
          <w:szCs w:val="28"/>
        </w:rPr>
      </w:pPr>
    </w:p>
    <w:p w14:paraId="76818F48" w14:textId="77777777" w:rsidR="003F612F" w:rsidRPr="00F51D1F" w:rsidRDefault="003F612F">
      <w:pPr>
        <w:pStyle w:val="BodyText2"/>
      </w:pPr>
      <w:r w:rsidRPr="00F51D1F">
        <w:t xml:space="preserve">The most recently approved QC </w:t>
      </w:r>
      <w:r w:rsidR="0099791F" w:rsidRPr="00F51D1F">
        <w:t>plan shall be available to the T</w:t>
      </w:r>
      <w:r w:rsidRPr="00F51D1F">
        <w:t>ermina</w:t>
      </w:r>
      <w:r w:rsidR="0099791F" w:rsidRPr="00F51D1F">
        <w:t>l personnel at all times. Each S</w:t>
      </w:r>
      <w:r w:rsidRPr="00F51D1F">
        <w:t xml:space="preserve">upplier will be responsible for maintaining a current and updated </w:t>
      </w:r>
      <w:r w:rsidR="003452B2" w:rsidRPr="00F51D1F">
        <w:t>profile</w:t>
      </w:r>
      <w:r w:rsidRPr="00F51D1F">
        <w:t xml:space="preserve"> within the Department’s database.  The information shall include:</w:t>
      </w:r>
    </w:p>
    <w:p w14:paraId="6362BB2F" w14:textId="77777777" w:rsidR="003F612F" w:rsidRPr="00D36513" w:rsidRDefault="003F612F" w:rsidP="003F612F">
      <w:pPr>
        <w:pStyle w:val="Default"/>
        <w:ind w:left="2160"/>
        <w:jc w:val="both"/>
      </w:pPr>
    </w:p>
    <w:p w14:paraId="5DB3E7FE" w14:textId="77777777" w:rsidR="003F612F" w:rsidRPr="00F51D1F" w:rsidRDefault="003F612F" w:rsidP="003F612F">
      <w:pPr>
        <w:pStyle w:val="Default"/>
        <w:numPr>
          <w:ilvl w:val="0"/>
          <w:numId w:val="9"/>
        </w:numPr>
        <w:ind w:left="2160" w:hanging="720"/>
        <w:jc w:val="both"/>
      </w:pPr>
      <w:r w:rsidRPr="00F51D1F">
        <w:t xml:space="preserve">Contact information for each supply location, including its technical and </w:t>
      </w:r>
      <w:r w:rsidR="0099791F" w:rsidRPr="00F51D1F">
        <w:t>T</w:t>
      </w:r>
      <w:r w:rsidRPr="00F51D1F">
        <w:t xml:space="preserve">erminal personnel. </w:t>
      </w:r>
    </w:p>
    <w:p w14:paraId="59D7E705" w14:textId="77777777" w:rsidR="003F612F" w:rsidRPr="00F51D1F" w:rsidRDefault="003F612F" w:rsidP="003F612F">
      <w:pPr>
        <w:pStyle w:val="Default"/>
        <w:ind w:left="2160"/>
        <w:jc w:val="both"/>
      </w:pPr>
    </w:p>
    <w:p w14:paraId="4AC68C4C" w14:textId="77777777" w:rsidR="003F612F" w:rsidRPr="00F51D1F" w:rsidRDefault="00B136AD" w:rsidP="003F612F">
      <w:pPr>
        <w:pStyle w:val="Default"/>
        <w:numPr>
          <w:ilvl w:val="0"/>
          <w:numId w:val="9"/>
        </w:numPr>
        <w:ind w:left="2160" w:hanging="720"/>
        <w:jc w:val="both"/>
      </w:pPr>
      <w:r>
        <w:t>An u</w:t>
      </w:r>
      <w:r w:rsidR="003F612F" w:rsidRPr="00F51D1F">
        <w:t xml:space="preserve">pdated list of </w:t>
      </w:r>
      <w:r w:rsidR="003E315A" w:rsidRPr="00F51D1F">
        <w:t>material</w:t>
      </w:r>
      <w:r w:rsidR="003F612F" w:rsidRPr="00F51D1F">
        <w:t xml:space="preserve">s being </w:t>
      </w:r>
      <w:r w:rsidR="003E315A" w:rsidRPr="00F51D1F">
        <w:t>supplied at</w:t>
      </w:r>
      <w:r w:rsidR="003F612F" w:rsidRPr="00F51D1F">
        <w:t xml:space="preserve"> each supply location with their APL number.</w:t>
      </w:r>
    </w:p>
    <w:p w14:paraId="3E012583" w14:textId="77777777" w:rsidR="003F612F" w:rsidRPr="00F51D1F" w:rsidRDefault="003F612F" w:rsidP="003F612F">
      <w:pPr>
        <w:pStyle w:val="Default"/>
        <w:jc w:val="both"/>
      </w:pPr>
    </w:p>
    <w:p w14:paraId="4D08EDA1" w14:textId="77777777" w:rsidR="003F612F" w:rsidRPr="00F51D1F" w:rsidRDefault="00B136AD" w:rsidP="003F612F">
      <w:pPr>
        <w:pStyle w:val="Default"/>
        <w:numPr>
          <w:ilvl w:val="0"/>
          <w:numId w:val="9"/>
        </w:numPr>
        <w:ind w:left="2160" w:hanging="720"/>
        <w:jc w:val="both"/>
      </w:pPr>
      <w:r>
        <w:lastRenderedPageBreak/>
        <w:t>A c</w:t>
      </w:r>
      <w:r w:rsidR="003F612F" w:rsidRPr="00F51D1F">
        <w:t>urrent list of tests and qualifications (if applicable) performed by each location’s laboratory.</w:t>
      </w:r>
    </w:p>
    <w:p w14:paraId="6A910790" w14:textId="77777777" w:rsidR="003F612F" w:rsidRPr="00D36513" w:rsidRDefault="003F612F" w:rsidP="003F612F">
      <w:pPr>
        <w:pStyle w:val="Default"/>
        <w:ind w:left="1440"/>
        <w:jc w:val="both"/>
      </w:pPr>
    </w:p>
    <w:p w14:paraId="58DC037E" w14:textId="77777777" w:rsidR="00A766A3" w:rsidRDefault="003F612F" w:rsidP="00B136AD">
      <w:pPr>
        <w:pStyle w:val="BodyText2"/>
      </w:pPr>
      <w:r w:rsidRPr="00F51D1F">
        <w:t xml:space="preserve">Each </w:t>
      </w:r>
      <w:r w:rsidR="0099791F" w:rsidRPr="00F51D1F">
        <w:t>S</w:t>
      </w:r>
      <w:r w:rsidR="00FB23DD" w:rsidRPr="00F51D1F">
        <w:t>upplier</w:t>
      </w:r>
      <w:r w:rsidRPr="00F51D1F">
        <w:t xml:space="preserve"> shall ensure that the </w:t>
      </w:r>
      <w:r w:rsidRPr="00F51D1F">
        <w:rPr>
          <w:b/>
          <w:i/>
        </w:rPr>
        <w:t>FHWA-1022 Form</w:t>
      </w:r>
      <w:r w:rsidRPr="00F51D1F">
        <w:t xml:space="preserve"> will be posted in the offices where the records will be kept, as well as in the laboratories where any </w:t>
      </w:r>
      <w:r w:rsidR="00B3239D" w:rsidRPr="00F51D1F">
        <w:t>material</w:t>
      </w:r>
      <w:r w:rsidRPr="00F51D1F">
        <w:t xml:space="preserve"> is tested.</w:t>
      </w:r>
    </w:p>
    <w:p w14:paraId="0B7ECCFF" w14:textId="77777777" w:rsidR="00C17B26" w:rsidRDefault="00C17B26" w:rsidP="00C17B26">
      <w:pPr>
        <w:pStyle w:val="Default"/>
        <w:ind w:hanging="1440"/>
        <w:rPr>
          <w:b/>
          <w:bCs/>
          <w:sz w:val="23"/>
          <w:szCs w:val="23"/>
        </w:rPr>
      </w:pPr>
    </w:p>
    <w:p w14:paraId="1A8B0C69" w14:textId="77777777" w:rsidR="00C17B26" w:rsidRPr="003E4940" w:rsidRDefault="00A766A3" w:rsidP="00A766A3">
      <w:pPr>
        <w:pStyle w:val="Heading4"/>
      </w:pPr>
      <w:r>
        <w:t>3.5.7.2</w:t>
      </w:r>
      <w:r>
        <w:tab/>
      </w:r>
      <w:r w:rsidR="00C17B26" w:rsidRPr="003E4940">
        <w:t>QC Plan</w:t>
      </w:r>
    </w:p>
    <w:p w14:paraId="6367CD57" w14:textId="77777777" w:rsidR="00C17B26" w:rsidRPr="003E4940" w:rsidRDefault="00C17B26" w:rsidP="00C17B26">
      <w:pPr>
        <w:pStyle w:val="Default"/>
        <w:jc w:val="both"/>
        <w:rPr>
          <w:b/>
          <w:bCs/>
          <w:sz w:val="28"/>
          <w:szCs w:val="28"/>
        </w:rPr>
      </w:pPr>
    </w:p>
    <w:p w14:paraId="203D8176" w14:textId="77777777" w:rsidR="00C17B26" w:rsidRPr="00F51D1F" w:rsidRDefault="00C17B26">
      <w:pPr>
        <w:pStyle w:val="BodyText2"/>
      </w:pPr>
      <w:r w:rsidRPr="00F51D1F">
        <w:t>The QC Plan</w:t>
      </w:r>
      <w:r w:rsidR="00845522" w:rsidRPr="00F51D1F">
        <w:t xml:space="preserve"> shall describe</w:t>
      </w:r>
      <w:r w:rsidRPr="00F51D1F">
        <w:t xml:space="preserve"> the procedures </w:t>
      </w:r>
      <w:r w:rsidR="00925681" w:rsidRPr="00F51D1F">
        <w:t xml:space="preserve">used </w:t>
      </w:r>
      <w:r w:rsidRPr="00F51D1F">
        <w:t xml:space="preserve">to produce asphalt </w:t>
      </w:r>
      <w:r w:rsidR="00633A04" w:rsidRPr="00F51D1F">
        <w:t>binder</w:t>
      </w:r>
      <w:r w:rsidRPr="00F51D1F">
        <w:t xml:space="preserve"> in conformance with the </w:t>
      </w:r>
      <w:r w:rsidRPr="00F51D1F">
        <w:rPr>
          <w:b/>
          <w:bCs/>
          <w:i/>
          <w:iCs/>
        </w:rPr>
        <w:t>Specifications</w:t>
      </w:r>
      <w:r w:rsidRPr="00F51D1F">
        <w:rPr>
          <w:bCs/>
          <w:iCs/>
        </w:rPr>
        <w:t>.</w:t>
      </w:r>
      <w:r w:rsidRPr="00F51D1F">
        <w:t xml:space="preserve"> Submit </w:t>
      </w:r>
      <w:r w:rsidR="00925681" w:rsidRPr="00F51D1F">
        <w:t>a</w:t>
      </w:r>
      <w:r w:rsidRPr="00F51D1F">
        <w:t xml:space="preserve"> QC Plan to the SMO</w:t>
      </w:r>
      <w:r w:rsidR="00FB23DD" w:rsidRPr="00F51D1F">
        <w:t xml:space="preserve"> for review</w:t>
      </w:r>
      <w:r w:rsidRPr="00F51D1F">
        <w:t>. The QC Plan shall include, but is not limited to, the following:</w:t>
      </w:r>
    </w:p>
    <w:p w14:paraId="729C5332" w14:textId="77777777" w:rsidR="00C17B26" w:rsidRPr="00D36513" w:rsidRDefault="00C17B26" w:rsidP="00C17B26">
      <w:pPr>
        <w:pStyle w:val="Default"/>
        <w:jc w:val="both"/>
      </w:pPr>
    </w:p>
    <w:p w14:paraId="7230A25E" w14:textId="77777777" w:rsidR="00C17B26" w:rsidRPr="00F51D1F" w:rsidRDefault="00C17B26" w:rsidP="00C17B26">
      <w:pPr>
        <w:pStyle w:val="Default"/>
        <w:numPr>
          <w:ilvl w:val="0"/>
          <w:numId w:val="8"/>
        </w:numPr>
        <w:ind w:left="2160" w:hanging="720"/>
        <w:jc w:val="both"/>
      </w:pPr>
      <w:r w:rsidRPr="00F51D1F">
        <w:t xml:space="preserve">Indicate which </w:t>
      </w:r>
      <w:r w:rsidR="00345D66" w:rsidRPr="00F51D1F">
        <w:t>material</w:t>
      </w:r>
      <w:r w:rsidRPr="00F51D1F">
        <w:t xml:space="preserve">s (if any) are rack blended. If </w:t>
      </w:r>
      <w:r w:rsidR="00914125" w:rsidRPr="00F51D1F">
        <w:t xml:space="preserve">rack blended </w:t>
      </w:r>
      <w:r w:rsidR="00F57991" w:rsidRPr="00F51D1F">
        <w:t>materials</w:t>
      </w:r>
      <w:r w:rsidR="00914125" w:rsidRPr="00F51D1F">
        <w:t xml:space="preserve"> are supplied</w:t>
      </w:r>
      <w:r w:rsidRPr="00F51D1F">
        <w:t>, indicate the sampling and process control measures implemented to ensure quality of materials.</w:t>
      </w:r>
    </w:p>
    <w:p w14:paraId="4ED1DE11" w14:textId="77777777" w:rsidR="00C17B26" w:rsidRPr="00F51D1F" w:rsidRDefault="00C17B26" w:rsidP="00C17B26">
      <w:pPr>
        <w:pStyle w:val="Default"/>
        <w:jc w:val="both"/>
      </w:pPr>
    </w:p>
    <w:p w14:paraId="64411DFF" w14:textId="77777777" w:rsidR="00C17B26" w:rsidRPr="00F51D1F" w:rsidRDefault="0099791F" w:rsidP="00C17B26">
      <w:pPr>
        <w:pStyle w:val="Default"/>
        <w:numPr>
          <w:ilvl w:val="0"/>
          <w:numId w:val="8"/>
        </w:numPr>
        <w:ind w:left="2160" w:hanging="720"/>
        <w:jc w:val="both"/>
      </w:pPr>
      <w:r w:rsidRPr="00F51D1F">
        <w:t>Indicate if the T</w:t>
      </w:r>
      <w:r w:rsidR="00C17B26" w:rsidRPr="00F51D1F">
        <w:t xml:space="preserve">erminal has silicone available for the clients. If </w:t>
      </w:r>
      <w:r w:rsidR="00914125" w:rsidRPr="00F51D1F">
        <w:t>silicone is available</w:t>
      </w:r>
      <w:r w:rsidR="00C17B26" w:rsidRPr="00F51D1F">
        <w:t>, indicate the rate that the silicone will be added to the binder when requested.</w:t>
      </w:r>
    </w:p>
    <w:p w14:paraId="3128A817" w14:textId="77777777" w:rsidR="00C17B26" w:rsidRPr="00F51D1F" w:rsidRDefault="00C17B26" w:rsidP="00C17B26">
      <w:pPr>
        <w:pStyle w:val="Default"/>
        <w:jc w:val="both"/>
      </w:pPr>
    </w:p>
    <w:p w14:paraId="7FC535C5" w14:textId="77777777" w:rsidR="00C17B26" w:rsidRPr="00F51D1F" w:rsidRDefault="00C17B26" w:rsidP="00C17B26">
      <w:pPr>
        <w:pStyle w:val="Default"/>
        <w:numPr>
          <w:ilvl w:val="0"/>
          <w:numId w:val="8"/>
        </w:numPr>
        <w:ind w:left="2160" w:hanging="720"/>
        <w:jc w:val="both"/>
      </w:pPr>
      <w:r w:rsidRPr="00F51D1F">
        <w:t>Indicate if the testing will be performed on-site or at another location. List an alternate testing laboratory for situations</w:t>
      </w:r>
      <w:r w:rsidR="00817D87" w:rsidRPr="00F51D1F">
        <w:t xml:space="preserve"> where the primary lab </w:t>
      </w:r>
      <w:r w:rsidR="00212682" w:rsidRPr="00F51D1F">
        <w:t xml:space="preserve">is </w:t>
      </w:r>
      <w:r w:rsidR="00817D87" w:rsidRPr="00F51D1F">
        <w:t>not operational</w:t>
      </w:r>
      <w:r w:rsidRPr="00F51D1F">
        <w:t xml:space="preserve">. </w:t>
      </w:r>
    </w:p>
    <w:p w14:paraId="4BACC858" w14:textId="77777777" w:rsidR="00C17B26" w:rsidRPr="00F51D1F" w:rsidRDefault="00C17B26" w:rsidP="00C17B26">
      <w:pPr>
        <w:pStyle w:val="Default"/>
        <w:ind w:left="1800"/>
        <w:jc w:val="both"/>
      </w:pPr>
    </w:p>
    <w:p w14:paraId="3E8EA286" w14:textId="77777777" w:rsidR="00C17B26" w:rsidRPr="00F51D1F" w:rsidRDefault="00705B32" w:rsidP="00C17B26">
      <w:pPr>
        <w:pStyle w:val="Default"/>
        <w:numPr>
          <w:ilvl w:val="0"/>
          <w:numId w:val="8"/>
        </w:numPr>
        <w:ind w:left="2160" w:hanging="720"/>
        <w:jc w:val="both"/>
      </w:pPr>
      <w:r w:rsidRPr="00F51D1F">
        <w:t>T</w:t>
      </w:r>
      <w:r w:rsidR="00C17B26" w:rsidRPr="00F51D1F">
        <w:t>he tank identification numbers with the corresponding volumes (in gallons).</w:t>
      </w:r>
    </w:p>
    <w:p w14:paraId="00FDBE42" w14:textId="77777777" w:rsidR="00C17B26" w:rsidRPr="00D36513" w:rsidRDefault="00C17B26" w:rsidP="00C17B26">
      <w:pPr>
        <w:spacing w:after="0" w:line="240" w:lineRule="auto"/>
        <w:rPr>
          <w:rFonts w:ascii="Arial" w:hAnsi="Arial" w:cs="Arial"/>
          <w:sz w:val="24"/>
          <w:szCs w:val="24"/>
        </w:rPr>
      </w:pPr>
    </w:p>
    <w:p w14:paraId="217899B5" w14:textId="77777777" w:rsidR="00C17B26" w:rsidRPr="00F51D1F" w:rsidRDefault="00C17B26" w:rsidP="00C17B26">
      <w:pPr>
        <w:pStyle w:val="Default"/>
        <w:numPr>
          <w:ilvl w:val="0"/>
          <w:numId w:val="8"/>
        </w:numPr>
        <w:ind w:left="2160" w:hanging="720"/>
        <w:jc w:val="both"/>
      </w:pPr>
      <w:r w:rsidRPr="00F51D1F">
        <w:t xml:space="preserve">The sampling and testing procedures for QC and </w:t>
      </w:r>
      <w:r w:rsidR="003263E0" w:rsidRPr="00F51D1F">
        <w:t>SC</w:t>
      </w:r>
      <w:r w:rsidRPr="00F51D1F">
        <w:t xml:space="preserve"> testing.</w:t>
      </w:r>
    </w:p>
    <w:p w14:paraId="2AAD8348" w14:textId="77777777" w:rsidR="00C17B26" w:rsidRPr="00F51D1F" w:rsidRDefault="00C17B26" w:rsidP="00C17B26">
      <w:pPr>
        <w:pStyle w:val="Default"/>
        <w:ind w:left="1800"/>
        <w:jc w:val="both"/>
      </w:pPr>
    </w:p>
    <w:p w14:paraId="5D922DEB" w14:textId="77777777" w:rsidR="00C17B26" w:rsidRPr="00F51D1F" w:rsidRDefault="00C17B26" w:rsidP="00C17B26">
      <w:pPr>
        <w:pStyle w:val="Default"/>
        <w:numPr>
          <w:ilvl w:val="0"/>
          <w:numId w:val="8"/>
        </w:numPr>
        <w:ind w:left="2160" w:hanging="720"/>
        <w:jc w:val="both"/>
      </w:pPr>
      <w:r w:rsidRPr="00F51D1F">
        <w:t xml:space="preserve">Indicate the course of action to be taken in the event material not meeting </w:t>
      </w:r>
      <w:r w:rsidR="00925681" w:rsidRPr="00F51D1F">
        <w:rPr>
          <w:b/>
          <w:i/>
        </w:rPr>
        <w:t>S</w:t>
      </w:r>
      <w:r w:rsidRPr="00F51D1F">
        <w:rPr>
          <w:b/>
          <w:i/>
        </w:rPr>
        <w:t>pecification</w:t>
      </w:r>
      <w:r w:rsidRPr="00F51D1F">
        <w:t xml:space="preserve"> requirements is shipped.</w:t>
      </w:r>
    </w:p>
    <w:p w14:paraId="4BF880E0" w14:textId="77777777" w:rsidR="003F29B6" w:rsidRPr="00F51D1F" w:rsidRDefault="003F29B6" w:rsidP="003F29B6">
      <w:pPr>
        <w:pStyle w:val="Default"/>
        <w:jc w:val="both"/>
      </w:pPr>
    </w:p>
    <w:p w14:paraId="1774F422" w14:textId="77777777" w:rsidR="003F29B6" w:rsidRPr="00F51D1F" w:rsidRDefault="003F29B6" w:rsidP="003F29B6">
      <w:pPr>
        <w:pStyle w:val="Default"/>
        <w:numPr>
          <w:ilvl w:val="0"/>
          <w:numId w:val="8"/>
        </w:numPr>
        <w:ind w:left="2160" w:hanging="720"/>
        <w:jc w:val="both"/>
      </w:pPr>
      <w:r w:rsidRPr="00F51D1F">
        <w:t>Outline the procedure to be followed for checking transport vehicles before loading to prevent contamination of shipments.  The outline shall include a statement that the transport vehicle inspection report, signed by the responsible inspect</w:t>
      </w:r>
      <w:r w:rsidR="0099791F" w:rsidRPr="00F51D1F">
        <w:t>or, shall be maintained in the S</w:t>
      </w:r>
      <w:r w:rsidRPr="00F51D1F">
        <w:t>upplier’s records and will be made available to the department upon request.</w:t>
      </w:r>
    </w:p>
    <w:p w14:paraId="7CC67F42" w14:textId="77777777" w:rsidR="00C17B26" w:rsidRPr="00F51D1F" w:rsidRDefault="00C17B26" w:rsidP="00C17B26">
      <w:pPr>
        <w:pStyle w:val="Default"/>
        <w:jc w:val="both"/>
      </w:pPr>
    </w:p>
    <w:p w14:paraId="660D0F0B" w14:textId="77777777" w:rsidR="003E4940" w:rsidRPr="00F51D1F" w:rsidRDefault="00C17B26" w:rsidP="00240F40">
      <w:pPr>
        <w:pStyle w:val="Default"/>
        <w:numPr>
          <w:ilvl w:val="0"/>
          <w:numId w:val="8"/>
        </w:numPr>
        <w:ind w:left="2160" w:hanging="720"/>
        <w:jc w:val="both"/>
      </w:pPr>
      <w:r w:rsidRPr="00F51D1F">
        <w:t xml:space="preserve">Indicate all items that will be furnished on the Bill of Lading (BOL) as required in </w:t>
      </w:r>
      <w:r w:rsidR="003E4940" w:rsidRPr="00F51D1F">
        <w:rPr>
          <w:b/>
          <w:bCs/>
          <w:i/>
          <w:iCs/>
        </w:rPr>
        <w:t>3.5.8.</w:t>
      </w:r>
      <w:r w:rsidR="00C8001F" w:rsidRPr="00F51D1F">
        <w:rPr>
          <w:b/>
          <w:bCs/>
          <w:i/>
          <w:iCs/>
        </w:rPr>
        <w:t>4.1</w:t>
      </w:r>
      <w:r w:rsidR="00925681" w:rsidRPr="00F51D1F">
        <w:rPr>
          <w:b/>
          <w:bCs/>
          <w:i/>
          <w:iCs/>
        </w:rPr>
        <w:t>.</w:t>
      </w:r>
    </w:p>
    <w:p w14:paraId="1E0713CE" w14:textId="77777777" w:rsidR="00925681" w:rsidRPr="00F51D1F" w:rsidRDefault="00925681" w:rsidP="00925681">
      <w:pPr>
        <w:pStyle w:val="Default"/>
        <w:jc w:val="both"/>
      </w:pPr>
    </w:p>
    <w:p w14:paraId="108F9484" w14:textId="77777777" w:rsidR="00705B32" w:rsidRPr="00F51D1F" w:rsidRDefault="00705B32">
      <w:pPr>
        <w:pStyle w:val="BodyText2"/>
      </w:pPr>
      <w:r w:rsidRPr="00F51D1F">
        <w:lastRenderedPageBreak/>
        <w:t xml:space="preserve">The Department’s database shall be updated each time a </w:t>
      </w:r>
      <w:r w:rsidR="00F57991" w:rsidRPr="00F51D1F">
        <w:t>material</w:t>
      </w:r>
      <w:r w:rsidRPr="00F51D1F">
        <w:t xml:space="preserve"> is added to a </w:t>
      </w:r>
      <w:r w:rsidR="0099791F" w:rsidRPr="00F51D1F">
        <w:t>T</w:t>
      </w:r>
      <w:r w:rsidRPr="00F51D1F">
        <w:t xml:space="preserve">erminal. Any changes to existing </w:t>
      </w:r>
      <w:r w:rsidR="00F57991" w:rsidRPr="00F51D1F">
        <w:t>materials</w:t>
      </w:r>
      <w:r w:rsidRPr="00F51D1F">
        <w:t xml:space="preserve"> at a supply location in the Department database must also be approved by the Department and may require</w:t>
      </w:r>
      <w:r w:rsidR="00B136AD">
        <w:t xml:space="preserve"> the</w:t>
      </w:r>
      <w:r w:rsidRPr="00F51D1F">
        <w:t xml:space="preserve"> re-approval of the QC Plan.</w:t>
      </w:r>
    </w:p>
    <w:p w14:paraId="6F4134C9" w14:textId="77777777" w:rsidR="00C17B26" w:rsidRDefault="00C17B26" w:rsidP="0087322A">
      <w:pPr>
        <w:pStyle w:val="Default"/>
        <w:jc w:val="both"/>
        <w:rPr>
          <w:b/>
          <w:bCs/>
          <w:sz w:val="28"/>
          <w:szCs w:val="28"/>
        </w:rPr>
      </w:pPr>
    </w:p>
    <w:p w14:paraId="33930300" w14:textId="77777777" w:rsidR="00A766A3" w:rsidRDefault="00A766A3" w:rsidP="0087322A">
      <w:pPr>
        <w:pStyle w:val="Default"/>
        <w:jc w:val="both"/>
        <w:rPr>
          <w:b/>
          <w:bCs/>
          <w:sz w:val="28"/>
          <w:szCs w:val="28"/>
        </w:rPr>
      </w:pPr>
    </w:p>
    <w:p w14:paraId="29E6D3C5" w14:textId="77777777" w:rsidR="0087322A" w:rsidRDefault="00A766A3" w:rsidP="00A766A3">
      <w:pPr>
        <w:pStyle w:val="Heading3"/>
      </w:pPr>
      <w:r>
        <w:t>3.5.8</w:t>
      </w:r>
      <w:r>
        <w:tab/>
      </w:r>
      <w:r w:rsidR="0087322A">
        <w:t xml:space="preserve">FUNCTIONS AND RESPONSIBILITIES OF </w:t>
      </w:r>
      <w:r w:rsidR="00801712">
        <w:t>SUPPLIERS</w:t>
      </w:r>
    </w:p>
    <w:p w14:paraId="1756EBF5" w14:textId="77777777" w:rsidR="00EC500B" w:rsidRDefault="00EC500B" w:rsidP="0087322A">
      <w:pPr>
        <w:pStyle w:val="Default"/>
        <w:ind w:hanging="1440"/>
        <w:rPr>
          <w:b/>
          <w:bCs/>
          <w:sz w:val="23"/>
          <w:szCs w:val="23"/>
        </w:rPr>
      </w:pPr>
    </w:p>
    <w:p w14:paraId="7CA6E31A" w14:textId="77777777" w:rsidR="0087322A" w:rsidRDefault="00A1605A" w:rsidP="00A766A3">
      <w:pPr>
        <w:pStyle w:val="Heading4"/>
      </w:pPr>
      <w:r>
        <w:t>3</w:t>
      </w:r>
      <w:r w:rsidR="0087322A">
        <w:t>.</w:t>
      </w:r>
      <w:r w:rsidR="009D5A91">
        <w:t>5</w:t>
      </w:r>
      <w:r w:rsidR="0087322A">
        <w:t>.</w:t>
      </w:r>
      <w:r w:rsidR="00166BB7">
        <w:t>8</w:t>
      </w:r>
      <w:r w:rsidR="00A766A3">
        <w:t>.1</w:t>
      </w:r>
      <w:r w:rsidR="00A766A3">
        <w:tab/>
      </w:r>
      <w:r w:rsidR="0087322A">
        <w:t xml:space="preserve">General </w:t>
      </w:r>
    </w:p>
    <w:p w14:paraId="29635921" w14:textId="77777777" w:rsidR="00BC785D" w:rsidRDefault="00BC785D" w:rsidP="00BC785D">
      <w:pPr>
        <w:pStyle w:val="Default"/>
        <w:rPr>
          <w:sz w:val="23"/>
          <w:szCs w:val="23"/>
        </w:rPr>
      </w:pPr>
    </w:p>
    <w:p w14:paraId="635F040E" w14:textId="77777777" w:rsidR="000D1263" w:rsidRPr="00F51D1F" w:rsidRDefault="000D1263">
      <w:pPr>
        <w:pStyle w:val="BodyText2"/>
      </w:pPr>
      <w:r w:rsidRPr="00F51D1F">
        <w:t xml:space="preserve">The </w:t>
      </w:r>
      <w:r w:rsidR="0099791F" w:rsidRPr="00F51D1F">
        <w:t>S</w:t>
      </w:r>
      <w:r w:rsidRPr="00F51D1F">
        <w:t xml:space="preserve">upplier is responsible for the quality of the asphalt binder. </w:t>
      </w:r>
      <w:r w:rsidR="0099791F" w:rsidRPr="00F51D1F">
        <w:t xml:space="preserve">Provide </w:t>
      </w:r>
      <w:r w:rsidR="00461BAD">
        <w:t>t</w:t>
      </w:r>
      <w:r w:rsidRPr="00F51D1F">
        <w:t xml:space="preserve">erminals and QC personnel with the tools necessary to perform specified tests and maintain an acceptable QC program and produce a material that conforms to the requirements of </w:t>
      </w:r>
      <w:r w:rsidR="00590506" w:rsidRPr="00F51D1F">
        <w:rPr>
          <w:b/>
          <w:i/>
        </w:rPr>
        <w:t xml:space="preserve">Specifications </w:t>
      </w:r>
      <w:r w:rsidRPr="00F51D1F">
        <w:rPr>
          <w:b/>
          <w:bCs/>
          <w:i/>
          <w:iCs/>
        </w:rPr>
        <w:t>Section</w:t>
      </w:r>
      <w:r w:rsidR="00590506" w:rsidRPr="00F51D1F">
        <w:rPr>
          <w:b/>
          <w:bCs/>
          <w:i/>
          <w:iCs/>
        </w:rPr>
        <w:t>s</w:t>
      </w:r>
      <w:r w:rsidRPr="00F51D1F">
        <w:rPr>
          <w:b/>
          <w:bCs/>
          <w:i/>
          <w:iCs/>
        </w:rPr>
        <w:t xml:space="preserve"> </w:t>
      </w:r>
      <w:r w:rsidR="00705B32" w:rsidRPr="00F51D1F">
        <w:rPr>
          <w:b/>
          <w:bCs/>
          <w:i/>
          <w:iCs/>
        </w:rPr>
        <w:t xml:space="preserve">336 and </w:t>
      </w:r>
      <w:r w:rsidRPr="00F51D1F">
        <w:rPr>
          <w:b/>
          <w:bCs/>
          <w:i/>
          <w:iCs/>
        </w:rPr>
        <w:t xml:space="preserve">916. </w:t>
      </w:r>
      <w:r w:rsidRPr="00F51D1F">
        <w:t>Maintain proper documentation of required paperwork.</w:t>
      </w:r>
    </w:p>
    <w:p w14:paraId="4F2B6859" w14:textId="77777777" w:rsidR="000C189D" w:rsidRDefault="000C189D" w:rsidP="0087322A">
      <w:pPr>
        <w:pStyle w:val="Default"/>
        <w:ind w:left="1440"/>
        <w:jc w:val="both"/>
        <w:rPr>
          <w:sz w:val="23"/>
          <w:szCs w:val="23"/>
        </w:rPr>
      </w:pPr>
    </w:p>
    <w:p w14:paraId="4F4F0150" w14:textId="77777777" w:rsidR="0087322A" w:rsidRDefault="009350CD" w:rsidP="00A766A3">
      <w:pPr>
        <w:pStyle w:val="Heading4"/>
      </w:pPr>
      <w:r w:rsidRPr="00B35B0E">
        <w:t>3</w:t>
      </w:r>
      <w:r w:rsidR="0087322A" w:rsidRPr="00B35B0E">
        <w:t>.</w:t>
      </w:r>
      <w:r w:rsidR="009D5A91" w:rsidRPr="00B35B0E">
        <w:t>5</w:t>
      </w:r>
      <w:r w:rsidR="0087322A" w:rsidRPr="00B35B0E">
        <w:t>.</w:t>
      </w:r>
      <w:r w:rsidR="00166BB7">
        <w:t>8</w:t>
      </w:r>
      <w:r w:rsidR="0087322A" w:rsidRPr="00B35B0E">
        <w:t>.</w:t>
      </w:r>
      <w:r w:rsidRPr="00B35B0E">
        <w:t>2</w:t>
      </w:r>
      <w:r w:rsidR="00A766A3">
        <w:tab/>
      </w:r>
      <w:r w:rsidR="0087322A" w:rsidRPr="00B35B0E">
        <w:t xml:space="preserve">Quality Control of Certified Materials </w:t>
      </w:r>
    </w:p>
    <w:p w14:paraId="24F231E1" w14:textId="77777777" w:rsidR="00BC785D" w:rsidRPr="00B35B0E" w:rsidRDefault="00BC785D" w:rsidP="00BC785D">
      <w:pPr>
        <w:pStyle w:val="Default"/>
        <w:rPr>
          <w:sz w:val="23"/>
          <w:szCs w:val="23"/>
        </w:rPr>
      </w:pPr>
    </w:p>
    <w:p w14:paraId="7A705A14" w14:textId="77777777" w:rsidR="00804503" w:rsidRPr="00F51D1F" w:rsidRDefault="009D5A91">
      <w:pPr>
        <w:pStyle w:val="BodyText2"/>
      </w:pPr>
      <w:r w:rsidRPr="00F51D1F">
        <w:t xml:space="preserve">Ensure that the </w:t>
      </w:r>
      <w:r w:rsidR="003E1E98" w:rsidRPr="00F51D1F">
        <w:t>materials</w:t>
      </w:r>
      <w:r w:rsidRPr="00F51D1F">
        <w:t xml:space="preserve"> comply with all requirements as specified in </w:t>
      </w:r>
      <w:r w:rsidRPr="00F51D1F">
        <w:rPr>
          <w:bCs/>
          <w:iCs/>
        </w:rPr>
        <w:t>the</w:t>
      </w:r>
      <w:r w:rsidRPr="00F51D1F">
        <w:rPr>
          <w:b/>
          <w:bCs/>
          <w:i/>
          <w:iCs/>
        </w:rPr>
        <w:t xml:space="preserve"> Specifications.</w:t>
      </w:r>
      <w:r w:rsidR="00FD1D59" w:rsidRPr="00F51D1F" w:rsidDel="00FD1D59">
        <w:rPr>
          <w:b/>
          <w:bCs/>
          <w:i/>
          <w:iCs/>
        </w:rPr>
        <w:t xml:space="preserve"> </w:t>
      </w:r>
    </w:p>
    <w:p w14:paraId="433CAD32" w14:textId="77777777" w:rsidR="00804503" w:rsidRDefault="00804503" w:rsidP="00804503">
      <w:pPr>
        <w:pStyle w:val="Default"/>
        <w:ind w:left="1800"/>
        <w:jc w:val="both"/>
        <w:rPr>
          <w:sz w:val="23"/>
          <w:szCs w:val="23"/>
        </w:rPr>
      </w:pPr>
    </w:p>
    <w:p w14:paraId="09CD41CA" w14:textId="77777777" w:rsidR="0087322A" w:rsidRDefault="00A1605A" w:rsidP="00A766A3">
      <w:pPr>
        <w:pStyle w:val="Heading4"/>
      </w:pPr>
      <w:r>
        <w:t>3</w:t>
      </w:r>
      <w:r w:rsidR="0087322A">
        <w:t>.</w:t>
      </w:r>
      <w:r w:rsidR="00760C31">
        <w:t>5</w:t>
      </w:r>
      <w:r w:rsidR="0087322A">
        <w:t>.</w:t>
      </w:r>
      <w:r w:rsidR="00166BB7">
        <w:t>8</w:t>
      </w:r>
      <w:r w:rsidR="0087322A">
        <w:t>.</w:t>
      </w:r>
      <w:r w:rsidR="009350CD">
        <w:t>3</w:t>
      </w:r>
      <w:r w:rsidR="00A766A3">
        <w:tab/>
      </w:r>
      <w:r w:rsidR="003D25C8">
        <w:t>Asphalt Binder Production and Storage</w:t>
      </w:r>
      <w:r w:rsidR="0087322A">
        <w:t xml:space="preserve"> </w:t>
      </w:r>
    </w:p>
    <w:p w14:paraId="2261A811" w14:textId="77777777" w:rsidR="00410B13" w:rsidRDefault="00410B13" w:rsidP="0087322A">
      <w:pPr>
        <w:pStyle w:val="Default"/>
        <w:ind w:hanging="1440"/>
        <w:rPr>
          <w:sz w:val="23"/>
          <w:szCs w:val="23"/>
        </w:rPr>
      </w:pPr>
    </w:p>
    <w:p w14:paraId="17796B2C" w14:textId="77777777" w:rsidR="000D1263" w:rsidRPr="00F51D1F" w:rsidRDefault="0099791F">
      <w:pPr>
        <w:pStyle w:val="BodyText2"/>
      </w:pPr>
      <w:r w:rsidRPr="00F51D1F">
        <w:t>Ensure that the T</w:t>
      </w:r>
      <w:r w:rsidR="000D1263" w:rsidRPr="00F51D1F">
        <w:t xml:space="preserve">erminal is equipped to properly proportion and blend the components into a uniform </w:t>
      </w:r>
      <w:r w:rsidR="00F57991" w:rsidRPr="00F51D1F">
        <w:t>material</w:t>
      </w:r>
      <w:r w:rsidR="000D1263" w:rsidRPr="00F51D1F">
        <w:t xml:space="preserve">. Ensure that the storage tanks can accurately maintain the appropriate temperatures and circulate material if necessary. Ensure that the materials </w:t>
      </w:r>
      <w:r w:rsidRPr="00F51D1F">
        <w:t xml:space="preserve">are sampled and tested per </w:t>
      </w:r>
      <w:r w:rsidRPr="00461BAD">
        <w:t>the T</w:t>
      </w:r>
      <w:r w:rsidR="000D1263" w:rsidRPr="00461BAD">
        <w:t>erminal’s approved QC Plan</w:t>
      </w:r>
      <w:r w:rsidR="000D1263" w:rsidRPr="00F51D1F">
        <w:t xml:space="preserve">. </w:t>
      </w:r>
      <w:r w:rsidR="0055169E" w:rsidRPr="00F51D1F">
        <w:t>Retain a 1-quart split sample</w:t>
      </w:r>
      <w:r w:rsidR="00461BAD">
        <w:t xml:space="preserve"> </w:t>
      </w:r>
      <w:r w:rsidR="0055169E" w:rsidRPr="00F51D1F">
        <w:t>of each material for SC or QC</w:t>
      </w:r>
      <w:r w:rsidR="00461BAD">
        <w:t xml:space="preserve"> testing</w:t>
      </w:r>
      <w:r w:rsidR="0055169E" w:rsidRPr="00F51D1F">
        <w:t>.</w:t>
      </w:r>
      <w:r w:rsidR="00461BAD">
        <w:t xml:space="preserve"> </w:t>
      </w:r>
      <w:r w:rsidR="000D1263" w:rsidRPr="00F51D1F">
        <w:t xml:space="preserve">Ensure that </w:t>
      </w:r>
      <w:r w:rsidR="0088613A">
        <w:t>all</w:t>
      </w:r>
      <w:r w:rsidR="000D1263" w:rsidRPr="00F51D1F">
        <w:t xml:space="preserve"> equipment used to perform testing is properly maintained and calibrated. </w:t>
      </w:r>
    </w:p>
    <w:p w14:paraId="2811260B" w14:textId="77777777" w:rsidR="0087322A" w:rsidRDefault="0087322A" w:rsidP="001B2CE8">
      <w:pPr>
        <w:pStyle w:val="Default"/>
        <w:ind w:left="1080"/>
        <w:jc w:val="both"/>
        <w:rPr>
          <w:sz w:val="23"/>
          <w:szCs w:val="23"/>
        </w:rPr>
      </w:pPr>
      <w:r>
        <w:rPr>
          <w:sz w:val="23"/>
          <w:szCs w:val="23"/>
        </w:rPr>
        <w:t xml:space="preserve"> </w:t>
      </w:r>
    </w:p>
    <w:p w14:paraId="34ED2A2C" w14:textId="77777777" w:rsidR="007C0F81" w:rsidRDefault="007C0F81" w:rsidP="00F65E72">
      <w:pPr>
        <w:pStyle w:val="Default"/>
        <w:tabs>
          <w:tab w:val="left" w:pos="1800"/>
        </w:tabs>
        <w:rPr>
          <w:b/>
          <w:bCs/>
          <w:sz w:val="23"/>
          <w:szCs w:val="23"/>
        </w:rPr>
      </w:pPr>
      <w:r>
        <w:rPr>
          <w:b/>
          <w:bCs/>
          <w:sz w:val="23"/>
          <w:szCs w:val="23"/>
        </w:rPr>
        <w:t>3.</w:t>
      </w:r>
      <w:r w:rsidR="00760C31">
        <w:rPr>
          <w:b/>
          <w:bCs/>
          <w:sz w:val="23"/>
          <w:szCs w:val="23"/>
        </w:rPr>
        <w:t>5</w:t>
      </w:r>
      <w:r>
        <w:rPr>
          <w:b/>
          <w:bCs/>
          <w:sz w:val="23"/>
          <w:szCs w:val="23"/>
        </w:rPr>
        <w:t>.</w:t>
      </w:r>
      <w:r w:rsidR="00166BB7">
        <w:rPr>
          <w:b/>
          <w:bCs/>
          <w:sz w:val="23"/>
          <w:szCs w:val="23"/>
        </w:rPr>
        <w:t>8</w:t>
      </w:r>
      <w:r w:rsidR="00A766A3">
        <w:rPr>
          <w:b/>
          <w:bCs/>
          <w:sz w:val="23"/>
          <w:szCs w:val="23"/>
        </w:rPr>
        <w:t>.3.1</w:t>
      </w:r>
      <w:r w:rsidR="00A766A3">
        <w:rPr>
          <w:b/>
          <w:bCs/>
          <w:sz w:val="23"/>
          <w:szCs w:val="23"/>
        </w:rPr>
        <w:tab/>
      </w:r>
      <w:r>
        <w:rPr>
          <w:b/>
          <w:bCs/>
          <w:sz w:val="23"/>
          <w:szCs w:val="23"/>
        </w:rPr>
        <w:t xml:space="preserve">Sampling </w:t>
      </w:r>
      <w:r w:rsidRPr="00F65E72">
        <w:rPr>
          <w:b/>
          <w:bCs/>
        </w:rPr>
        <w:t>and</w:t>
      </w:r>
      <w:r>
        <w:rPr>
          <w:b/>
          <w:bCs/>
          <w:sz w:val="23"/>
          <w:szCs w:val="23"/>
        </w:rPr>
        <w:t xml:space="preserve"> Testing </w:t>
      </w:r>
    </w:p>
    <w:p w14:paraId="097799FA" w14:textId="77777777" w:rsidR="00410B13" w:rsidRDefault="00410B13" w:rsidP="00410B13">
      <w:pPr>
        <w:pStyle w:val="Default"/>
        <w:rPr>
          <w:sz w:val="23"/>
          <w:szCs w:val="23"/>
        </w:rPr>
      </w:pPr>
    </w:p>
    <w:p w14:paraId="4C5AC3F1" w14:textId="68762DD6" w:rsidR="00322653" w:rsidRPr="00F51D1F" w:rsidRDefault="00355F5C">
      <w:pPr>
        <w:pStyle w:val="BodyText3"/>
      </w:pPr>
      <w:r w:rsidRPr="00F51D1F">
        <w:t>A</w:t>
      </w:r>
      <w:r w:rsidR="00322653" w:rsidRPr="00F51D1F">
        <w:t xml:space="preserve"> new LOT will occur </w:t>
      </w:r>
      <w:r w:rsidR="00726A46">
        <w:t xml:space="preserve">if </w:t>
      </w:r>
      <w:r w:rsidR="00322653" w:rsidRPr="00F51D1F">
        <w:t xml:space="preserve">the </w:t>
      </w:r>
      <w:r w:rsidR="00E661D4" w:rsidRPr="00F51D1F">
        <w:t>SC</w:t>
      </w:r>
      <w:r w:rsidR="00322653" w:rsidRPr="00F51D1F">
        <w:t xml:space="preserve"> test</w:t>
      </w:r>
      <w:r w:rsidR="00726A46">
        <w:t>s</w:t>
      </w:r>
      <w:r w:rsidR="00322653" w:rsidRPr="00F51D1F">
        <w:t xml:space="preserve"> </w:t>
      </w:r>
      <w:r w:rsidR="00726A46">
        <w:t>are</w:t>
      </w:r>
      <w:r w:rsidR="00726A46" w:rsidRPr="00F51D1F">
        <w:t xml:space="preserve"> </w:t>
      </w:r>
      <w:r w:rsidR="00322653" w:rsidRPr="00F51D1F">
        <w:t xml:space="preserve">no longer representative of the material in the tank. This may be due to an incoming bulk shipment of material, change in refinery run, the manufacture of a </w:t>
      </w:r>
      <w:r w:rsidR="00BC2CC9">
        <w:t xml:space="preserve">new </w:t>
      </w:r>
      <w:r w:rsidR="00F57991" w:rsidRPr="00F51D1F">
        <w:t>material</w:t>
      </w:r>
      <w:r w:rsidR="00322653" w:rsidRPr="00F51D1F">
        <w:t>, a blend of</w:t>
      </w:r>
      <w:r w:rsidR="00464040">
        <w:t xml:space="preserve"> new</w:t>
      </w:r>
      <w:r w:rsidR="00322653" w:rsidRPr="00F51D1F">
        <w:t xml:space="preserve"> material</w:t>
      </w:r>
      <w:r w:rsidR="00464040">
        <w:t>s</w:t>
      </w:r>
      <w:r w:rsidR="00322653" w:rsidRPr="00F51D1F">
        <w:t xml:space="preserve"> in a tank</w:t>
      </w:r>
      <w:r w:rsidR="0055169E" w:rsidRPr="00F51D1F">
        <w:t>, or other change in material or process</w:t>
      </w:r>
      <w:r w:rsidR="00322653" w:rsidRPr="00F51D1F">
        <w:t xml:space="preserve">. </w:t>
      </w:r>
    </w:p>
    <w:p w14:paraId="511BD043" w14:textId="77777777" w:rsidR="00DA269C" w:rsidRPr="00D36513" w:rsidRDefault="00DA269C" w:rsidP="00410B13">
      <w:pPr>
        <w:pStyle w:val="Default"/>
        <w:ind w:left="2160"/>
        <w:jc w:val="both"/>
      </w:pPr>
    </w:p>
    <w:p w14:paraId="331180C5" w14:textId="08B526B8" w:rsidR="00DA269C" w:rsidRPr="00F51D1F" w:rsidRDefault="00DA269C">
      <w:pPr>
        <w:pStyle w:val="BodyText3"/>
      </w:pPr>
      <w:r w:rsidRPr="00F51D1F">
        <w:t xml:space="preserve">Sample the material for SC </w:t>
      </w:r>
      <w:r w:rsidR="007C0F81" w:rsidRPr="00F51D1F">
        <w:t>testing</w:t>
      </w:r>
      <w:r w:rsidR="0030452C" w:rsidRPr="00F51D1F">
        <w:t xml:space="preserve"> </w:t>
      </w:r>
      <w:r w:rsidR="007C0F81" w:rsidRPr="00F51D1F">
        <w:t xml:space="preserve">at </w:t>
      </w:r>
      <w:r w:rsidR="00063C7E">
        <w:t xml:space="preserve">least once a month so as </w:t>
      </w:r>
      <w:r w:rsidR="00BC2CC9">
        <w:t xml:space="preserve">to </w:t>
      </w:r>
      <w:r w:rsidR="00063C7E">
        <w:t>not exceed 35 calendar days between any two SC tests</w:t>
      </w:r>
      <w:proofErr w:type="gramStart"/>
      <w:r w:rsidR="00063C7E">
        <w:t>.</w:t>
      </w:r>
      <w:r w:rsidR="00355F5C" w:rsidRPr="00F51D1F">
        <w:t>.</w:t>
      </w:r>
      <w:proofErr w:type="gramEnd"/>
      <w:r w:rsidR="007C0F81" w:rsidRPr="00F51D1F">
        <w:t xml:space="preserve"> </w:t>
      </w:r>
      <w:r w:rsidR="00EF6A5B" w:rsidRPr="00F51D1F">
        <w:t>Perform SC testing in accordance with</w:t>
      </w:r>
      <w:r w:rsidR="00EF6A5B" w:rsidRPr="00D36513">
        <w:rPr>
          <w:b/>
        </w:rPr>
        <w:t xml:space="preserve"> </w:t>
      </w:r>
      <w:r w:rsidR="00EF6A5B" w:rsidRPr="00D36513">
        <w:rPr>
          <w:b/>
          <w:i/>
        </w:rPr>
        <w:t>Specification Section 916</w:t>
      </w:r>
      <w:r w:rsidR="00EF6A5B" w:rsidRPr="00F51D1F">
        <w:t xml:space="preserve">. </w:t>
      </w:r>
      <w:r w:rsidR="00470982" w:rsidRPr="00F51D1F">
        <w:t xml:space="preserve">SC testing shall be conducted by a testing laboratory that participates at least annually in the </w:t>
      </w:r>
      <w:r w:rsidR="003C5B8A" w:rsidRPr="00F51D1F">
        <w:rPr>
          <w:b/>
          <w:i/>
        </w:rPr>
        <w:t>AASHTO Materials Reference Laboratory (AMRL)</w:t>
      </w:r>
      <w:r w:rsidR="003C5B8A" w:rsidRPr="00F51D1F">
        <w:t xml:space="preserve"> </w:t>
      </w:r>
      <w:r w:rsidR="00470982" w:rsidRPr="00F51D1F">
        <w:t xml:space="preserve">Proficiency </w:t>
      </w:r>
      <w:r w:rsidR="00470982" w:rsidRPr="00F51D1F">
        <w:lastRenderedPageBreak/>
        <w:t>Sample Program for PG asphalt binder. Acceptable performance in the AMRL Proficiency Sample Program shall be a minimum score of 3 for each test. A rating of less than 3 shall require identification of appropr</w:t>
      </w:r>
      <w:r w:rsidR="0099791F" w:rsidRPr="00F51D1F">
        <w:t>iate action on the part of the S</w:t>
      </w:r>
      <w:r w:rsidR="00470982" w:rsidRPr="00F51D1F">
        <w:t>upplier and be acceptable to the SMO.</w:t>
      </w:r>
    </w:p>
    <w:p w14:paraId="4185C4A8" w14:textId="77777777" w:rsidR="00DA269C" w:rsidRPr="00D36513" w:rsidRDefault="00DA269C" w:rsidP="00410B13">
      <w:pPr>
        <w:pStyle w:val="Default"/>
        <w:ind w:left="2160"/>
        <w:jc w:val="both"/>
      </w:pPr>
    </w:p>
    <w:p w14:paraId="43D6389F" w14:textId="77777777" w:rsidR="00242C51" w:rsidRPr="00F51D1F" w:rsidRDefault="00355F5C">
      <w:pPr>
        <w:pStyle w:val="BodyText3"/>
      </w:pPr>
      <w:r w:rsidRPr="00F51D1F">
        <w:t>P</w:t>
      </w:r>
      <w:r w:rsidR="007C0F81" w:rsidRPr="00F51D1F">
        <w:t>erform QC testing in accordance with</w:t>
      </w:r>
      <w:r w:rsidR="00BC2E2D" w:rsidRPr="00F51D1F">
        <w:t xml:space="preserve"> </w:t>
      </w:r>
      <w:r w:rsidR="007C0F81" w:rsidRPr="00F51D1F">
        <w:rPr>
          <w:b/>
          <w:bCs/>
          <w:i/>
          <w:iCs/>
        </w:rPr>
        <w:t>Specifications Section</w:t>
      </w:r>
      <w:r w:rsidRPr="00F51D1F">
        <w:rPr>
          <w:b/>
          <w:bCs/>
          <w:i/>
          <w:iCs/>
        </w:rPr>
        <w:t xml:space="preserve"> 336 or</w:t>
      </w:r>
      <w:r w:rsidR="007C0F81" w:rsidRPr="00F51D1F">
        <w:rPr>
          <w:b/>
          <w:bCs/>
          <w:i/>
          <w:iCs/>
        </w:rPr>
        <w:t xml:space="preserve"> 916</w:t>
      </w:r>
      <w:r w:rsidRPr="00F51D1F">
        <w:rPr>
          <w:bCs/>
          <w:iCs/>
        </w:rPr>
        <w:t>, as applicable</w:t>
      </w:r>
      <w:r w:rsidR="00590506" w:rsidRPr="00F51D1F">
        <w:rPr>
          <w:bCs/>
          <w:iCs/>
        </w:rPr>
        <w:t>,</w:t>
      </w:r>
      <w:r w:rsidR="007C0F81" w:rsidRPr="00F51D1F">
        <w:t xml:space="preserve"> for each calendar week that the material is shipped. </w:t>
      </w:r>
      <w:r w:rsidR="00242C51" w:rsidRPr="00F51D1F">
        <w:t>For rack blended material</w:t>
      </w:r>
      <w:r w:rsidR="00C849A4" w:rsidRPr="00F51D1F">
        <w:t>, a 1-quart sample of material</w:t>
      </w:r>
      <w:r w:rsidR="009568B0" w:rsidRPr="00F51D1F">
        <w:t xml:space="preserve"> must also be obtained</w:t>
      </w:r>
      <w:r w:rsidR="00C849A4" w:rsidRPr="00F51D1F">
        <w:t xml:space="preserve"> </w:t>
      </w:r>
      <w:r w:rsidR="00760C31" w:rsidRPr="00F51D1F">
        <w:t>each day the</w:t>
      </w:r>
      <w:r w:rsidR="009568B0" w:rsidRPr="00F51D1F">
        <w:t xml:space="preserve"> </w:t>
      </w:r>
      <w:r w:rsidR="00F57991" w:rsidRPr="00F51D1F">
        <w:t>material</w:t>
      </w:r>
      <w:r w:rsidR="009568B0" w:rsidRPr="00F51D1F">
        <w:t xml:space="preserve"> is shipped</w:t>
      </w:r>
      <w:r w:rsidR="0055169E" w:rsidRPr="00F51D1F">
        <w:t xml:space="preserve">; </w:t>
      </w:r>
      <w:r w:rsidR="006F2DBA" w:rsidRPr="00F51D1F">
        <w:t>however</w:t>
      </w:r>
      <w:r w:rsidR="00746A44" w:rsidRPr="00F51D1F">
        <w:t>,</w:t>
      </w:r>
      <w:r w:rsidR="006F2DBA" w:rsidRPr="00F51D1F">
        <w:t xml:space="preserve"> </w:t>
      </w:r>
      <w:r w:rsidR="00746A44" w:rsidRPr="00F51D1F">
        <w:t>if multiple samples are obtained over the period of a week, only one of the samples</w:t>
      </w:r>
      <w:r w:rsidR="006F2DBA" w:rsidRPr="00F51D1F">
        <w:t xml:space="preserve"> is required</w:t>
      </w:r>
      <w:r w:rsidR="00746A44" w:rsidRPr="00F51D1F">
        <w:t xml:space="preserve"> to be tested</w:t>
      </w:r>
      <w:r w:rsidR="00FD1D59" w:rsidRPr="00F51D1F">
        <w:t xml:space="preserve"> for QC</w:t>
      </w:r>
      <w:r w:rsidR="00746A44" w:rsidRPr="00F51D1F">
        <w:t xml:space="preserve"> each week</w:t>
      </w:r>
      <w:r w:rsidR="00C849A4" w:rsidRPr="00F51D1F">
        <w:t xml:space="preserve">. </w:t>
      </w:r>
    </w:p>
    <w:p w14:paraId="0C471291" w14:textId="77777777" w:rsidR="00D52224" w:rsidRDefault="00D52224" w:rsidP="007C0F81">
      <w:pPr>
        <w:pStyle w:val="Default"/>
        <w:ind w:left="1080"/>
        <w:jc w:val="both"/>
        <w:rPr>
          <w:sz w:val="23"/>
          <w:szCs w:val="23"/>
        </w:rPr>
      </w:pPr>
    </w:p>
    <w:p w14:paraId="1DA0003F" w14:textId="77777777" w:rsidR="00D52224" w:rsidRDefault="00D52224" w:rsidP="00D6771C">
      <w:pPr>
        <w:pStyle w:val="Heading5"/>
      </w:pPr>
      <w:r>
        <w:t>3.</w:t>
      </w:r>
      <w:r w:rsidR="00760C31">
        <w:t>5</w:t>
      </w:r>
      <w:r>
        <w:t>.</w:t>
      </w:r>
      <w:r w:rsidR="00166BB7">
        <w:t>8</w:t>
      </w:r>
      <w:r>
        <w:t>.</w:t>
      </w:r>
      <w:r w:rsidR="00D14B98">
        <w:t>3</w:t>
      </w:r>
      <w:r>
        <w:t>.</w:t>
      </w:r>
      <w:r w:rsidR="00D14B98">
        <w:t>2</w:t>
      </w:r>
      <w:r w:rsidR="00D6771C">
        <w:tab/>
      </w:r>
      <w:r>
        <w:t xml:space="preserve">Handling and Storage </w:t>
      </w:r>
    </w:p>
    <w:p w14:paraId="1E3633E0" w14:textId="77777777" w:rsidR="00E91DE5" w:rsidRDefault="00E91DE5" w:rsidP="00D52224">
      <w:pPr>
        <w:pStyle w:val="Default"/>
        <w:ind w:hanging="1440"/>
        <w:jc w:val="both"/>
        <w:rPr>
          <w:sz w:val="23"/>
          <w:szCs w:val="23"/>
        </w:rPr>
      </w:pPr>
    </w:p>
    <w:p w14:paraId="2070DAB0" w14:textId="77777777" w:rsidR="00D528BD" w:rsidRPr="00F51D1F" w:rsidRDefault="00D528BD">
      <w:pPr>
        <w:pStyle w:val="BodyText3"/>
      </w:pPr>
      <w:r w:rsidRPr="00F51D1F">
        <w:t xml:space="preserve">Obtain a 1-quart split sample of each </w:t>
      </w:r>
      <w:r w:rsidR="00F66D89" w:rsidRPr="00F51D1F">
        <w:t>material</w:t>
      </w:r>
      <w:r w:rsidRPr="00F51D1F">
        <w:t xml:space="preserve"> sampled for SC</w:t>
      </w:r>
      <w:r w:rsidR="0032642F" w:rsidRPr="00F51D1F">
        <w:t xml:space="preserve"> or</w:t>
      </w:r>
      <w:r w:rsidRPr="00F51D1F">
        <w:t xml:space="preserve"> QC</w:t>
      </w:r>
      <w:r w:rsidR="0032642F" w:rsidRPr="00F51D1F">
        <w:t xml:space="preserve"> testing</w:t>
      </w:r>
      <w:r w:rsidRPr="00F51D1F">
        <w:t>. Retain the</w:t>
      </w:r>
      <w:r w:rsidR="0032642F" w:rsidRPr="00F51D1F">
        <w:t xml:space="preserve"> split samples and the rack blended</w:t>
      </w:r>
      <w:r w:rsidRPr="00F51D1F">
        <w:t xml:space="preserve"> sample</w:t>
      </w:r>
      <w:r w:rsidR="0032642F" w:rsidRPr="00F51D1F">
        <w:t>s</w:t>
      </w:r>
      <w:r w:rsidRPr="00F51D1F">
        <w:t xml:space="preserve"> at the supply location for at least </w:t>
      </w:r>
      <w:r w:rsidR="00BA12A2" w:rsidRPr="00F51D1F">
        <w:t>60 days</w:t>
      </w:r>
      <w:r w:rsidRPr="00F51D1F">
        <w:t xml:space="preserve"> from the date of sampling. Ensure that the tank number, Supplier’s LOT number, </w:t>
      </w:r>
      <w:r w:rsidR="00F66D89" w:rsidRPr="00F51D1F">
        <w:t>material</w:t>
      </w:r>
      <w:r w:rsidRPr="00F51D1F">
        <w:t xml:space="preserve"> grade, and sample date is clearly labeled on the container</w:t>
      </w:r>
      <w:r w:rsidR="00D519B1" w:rsidRPr="00F51D1F">
        <w:t>s</w:t>
      </w:r>
      <w:r w:rsidRPr="00F51D1F">
        <w:t xml:space="preserve">. Store the samples in a location such that the </w:t>
      </w:r>
      <w:r w:rsidR="00F66D89" w:rsidRPr="00F51D1F">
        <w:t>material</w:t>
      </w:r>
      <w:r w:rsidRPr="00F51D1F">
        <w:t xml:space="preserve">s and labels will not be damaged by weathering. </w:t>
      </w:r>
    </w:p>
    <w:p w14:paraId="24826243" w14:textId="77777777" w:rsidR="000C47A1" w:rsidRDefault="000C47A1" w:rsidP="00DE7C80">
      <w:pPr>
        <w:pStyle w:val="Default"/>
        <w:jc w:val="both"/>
        <w:rPr>
          <w:sz w:val="23"/>
          <w:szCs w:val="23"/>
        </w:rPr>
      </w:pPr>
    </w:p>
    <w:p w14:paraId="39007364" w14:textId="77777777" w:rsidR="0087322A" w:rsidRDefault="00A1605A" w:rsidP="00D6771C">
      <w:pPr>
        <w:pStyle w:val="Heading5"/>
      </w:pPr>
      <w:r>
        <w:t>3</w:t>
      </w:r>
      <w:r w:rsidR="0087322A">
        <w:t>.</w:t>
      </w:r>
      <w:r w:rsidR="00760C31">
        <w:t>5</w:t>
      </w:r>
      <w:r w:rsidR="009350CD">
        <w:t>.</w:t>
      </w:r>
      <w:r w:rsidR="00166BB7">
        <w:t>8</w:t>
      </w:r>
      <w:r w:rsidR="009350CD">
        <w:t>.3.</w:t>
      </w:r>
      <w:r w:rsidR="00D14B98">
        <w:t>3</w:t>
      </w:r>
      <w:r w:rsidR="00D6771C">
        <w:tab/>
      </w:r>
      <w:r w:rsidR="0087322A">
        <w:t xml:space="preserve">Calibration of Equipment </w:t>
      </w:r>
    </w:p>
    <w:p w14:paraId="61578F01" w14:textId="77777777" w:rsidR="00410B13" w:rsidRDefault="00410B13" w:rsidP="00410B13">
      <w:pPr>
        <w:pStyle w:val="Default"/>
        <w:ind w:firstLine="2160"/>
        <w:rPr>
          <w:sz w:val="23"/>
          <w:szCs w:val="23"/>
        </w:rPr>
      </w:pPr>
    </w:p>
    <w:p w14:paraId="771604BC" w14:textId="77777777" w:rsidR="004D03E7" w:rsidRPr="00F51D1F" w:rsidRDefault="004D03E7">
      <w:pPr>
        <w:pStyle w:val="BodyText3"/>
      </w:pPr>
      <w:r w:rsidRPr="00F51D1F">
        <w:t xml:space="preserve">Ensure that all testing equipment is calibrated and maintained in accordance with the </w:t>
      </w:r>
      <w:r w:rsidR="00F7382C" w:rsidRPr="00F51D1F">
        <w:t xml:space="preserve">appropriate </w:t>
      </w:r>
      <w:r w:rsidRPr="00F51D1F">
        <w:rPr>
          <w:b/>
          <w:i/>
        </w:rPr>
        <w:t>ASTM</w:t>
      </w:r>
      <w:r w:rsidR="00F7382C" w:rsidRPr="00D36513">
        <w:t>,</w:t>
      </w:r>
      <w:r w:rsidRPr="00F51D1F">
        <w:rPr>
          <w:b/>
          <w:i/>
        </w:rPr>
        <w:t xml:space="preserve"> AASHTO</w:t>
      </w:r>
      <w:r w:rsidR="00F7382C" w:rsidRPr="00D36513">
        <w:t xml:space="preserve">, or </w:t>
      </w:r>
      <w:r w:rsidR="00F7382C" w:rsidRPr="00F51D1F">
        <w:rPr>
          <w:b/>
          <w:i/>
        </w:rPr>
        <w:t>FSTM</w:t>
      </w:r>
      <w:r w:rsidRPr="00F51D1F">
        <w:t xml:space="preserve"> test method(s). Maintain calibration records that include the date, time, and the technician that performed the calibration.</w:t>
      </w:r>
    </w:p>
    <w:p w14:paraId="22C0854D" w14:textId="77777777" w:rsidR="00F85D36" w:rsidRDefault="00F85D36" w:rsidP="00F85D36">
      <w:pPr>
        <w:pStyle w:val="Default"/>
        <w:ind w:left="2160"/>
        <w:jc w:val="both"/>
        <w:rPr>
          <w:sz w:val="23"/>
          <w:szCs w:val="23"/>
        </w:rPr>
      </w:pPr>
    </w:p>
    <w:p w14:paraId="4EC6AF1E" w14:textId="77777777" w:rsidR="005741A7" w:rsidRDefault="00A1605A" w:rsidP="00D6771C">
      <w:pPr>
        <w:pStyle w:val="Heading4"/>
      </w:pPr>
      <w:r>
        <w:t>3</w:t>
      </w:r>
      <w:r w:rsidR="0087322A">
        <w:t>.</w:t>
      </w:r>
      <w:r w:rsidR="00760C31">
        <w:t>5</w:t>
      </w:r>
      <w:r w:rsidR="0087322A">
        <w:t>.</w:t>
      </w:r>
      <w:r w:rsidR="00166BB7">
        <w:t>8</w:t>
      </w:r>
      <w:r w:rsidR="0087322A">
        <w:t>.</w:t>
      </w:r>
      <w:r w:rsidR="00D6771C">
        <w:t>4</w:t>
      </w:r>
      <w:r w:rsidR="00D6771C">
        <w:tab/>
      </w:r>
      <w:r w:rsidR="000F06EB">
        <w:t>Shipments and Record Keeping</w:t>
      </w:r>
    </w:p>
    <w:p w14:paraId="3738EB10" w14:textId="77777777" w:rsidR="000F06EB" w:rsidRDefault="000F06EB" w:rsidP="001B2CE8">
      <w:pPr>
        <w:pStyle w:val="Default"/>
        <w:ind w:hanging="1440"/>
        <w:jc w:val="both"/>
        <w:rPr>
          <w:b/>
          <w:bCs/>
          <w:sz w:val="23"/>
          <w:szCs w:val="23"/>
        </w:rPr>
      </w:pPr>
    </w:p>
    <w:p w14:paraId="1D9EA480" w14:textId="77777777" w:rsidR="004D03E7" w:rsidRPr="00F51D1F" w:rsidRDefault="004D03E7">
      <w:pPr>
        <w:pStyle w:val="BodyText2"/>
      </w:pPr>
      <w:r w:rsidRPr="00F51D1F">
        <w:t>Issue a Bill of Lading (BOL) for each sale of asphalt binder. Maintain a monthly sales</w:t>
      </w:r>
      <w:r w:rsidR="0099791F" w:rsidRPr="00F51D1F">
        <w:t xml:space="preserve"> log of all shipments from </w:t>
      </w:r>
      <w:r w:rsidR="0055169E" w:rsidRPr="00F51D1F">
        <w:t>to Department approved asphalt plants</w:t>
      </w:r>
      <w:r w:rsidRPr="00F51D1F">
        <w:t>, and retain all required documentation.</w:t>
      </w:r>
    </w:p>
    <w:p w14:paraId="6A197440" w14:textId="77777777" w:rsidR="000F06EB" w:rsidRDefault="000F06EB" w:rsidP="00994BE5">
      <w:pPr>
        <w:pStyle w:val="Default"/>
        <w:ind w:left="2160"/>
        <w:jc w:val="both"/>
        <w:rPr>
          <w:sz w:val="23"/>
          <w:szCs w:val="23"/>
        </w:rPr>
      </w:pPr>
    </w:p>
    <w:p w14:paraId="6D8DAC77" w14:textId="77777777" w:rsidR="000F06EB" w:rsidRDefault="000F06EB" w:rsidP="00D6771C">
      <w:pPr>
        <w:pStyle w:val="Heading5"/>
      </w:pPr>
      <w:r>
        <w:t>3.</w:t>
      </w:r>
      <w:r w:rsidR="00171F2F">
        <w:t>5</w:t>
      </w:r>
      <w:r>
        <w:t>.</w:t>
      </w:r>
      <w:r w:rsidR="00166BB7">
        <w:t>8</w:t>
      </w:r>
      <w:r w:rsidR="00D6771C">
        <w:t>.4.1</w:t>
      </w:r>
      <w:r w:rsidR="00D6771C">
        <w:tab/>
      </w:r>
      <w:r>
        <w:t>Bill of Ladings</w:t>
      </w:r>
    </w:p>
    <w:p w14:paraId="6F1E3CAD" w14:textId="77777777" w:rsidR="000F06EB" w:rsidRDefault="000F06EB" w:rsidP="000F06EB">
      <w:pPr>
        <w:pStyle w:val="Default"/>
        <w:tabs>
          <w:tab w:val="left" w:pos="825"/>
        </w:tabs>
        <w:ind w:left="1080" w:hanging="2520"/>
        <w:jc w:val="both"/>
        <w:rPr>
          <w:sz w:val="23"/>
          <w:szCs w:val="23"/>
        </w:rPr>
      </w:pPr>
      <w:r>
        <w:rPr>
          <w:sz w:val="23"/>
          <w:szCs w:val="23"/>
        </w:rPr>
        <w:tab/>
      </w:r>
    </w:p>
    <w:p w14:paraId="760AA4F7" w14:textId="77777777" w:rsidR="000F06EB" w:rsidRPr="00F51D1F" w:rsidRDefault="000F06EB">
      <w:pPr>
        <w:pStyle w:val="BodyText3"/>
      </w:pPr>
      <w:r w:rsidRPr="00F51D1F">
        <w:t xml:space="preserve">Furnish a BOL for each outgoing shipment of asphalt </w:t>
      </w:r>
      <w:r w:rsidR="00B314EA" w:rsidRPr="00F51D1F">
        <w:t>binder</w:t>
      </w:r>
      <w:r w:rsidRPr="00F51D1F">
        <w:t>. The BOL shall include all of the following items</w:t>
      </w:r>
      <w:r w:rsidR="00355F5C" w:rsidRPr="00F51D1F">
        <w:t>, as applicable</w:t>
      </w:r>
      <w:r w:rsidRPr="00F51D1F">
        <w:t>:</w:t>
      </w:r>
    </w:p>
    <w:p w14:paraId="11679C22" w14:textId="77777777" w:rsidR="000F06EB" w:rsidRPr="00D36513" w:rsidRDefault="000F06EB" w:rsidP="000F06EB">
      <w:pPr>
        <w:pStyle w:val="Default"/>
        <w:ind w:left="1080"/>
        <w:jc w:val="both"/>
      </w:pPr>
    </w:p>
    <w:p w14:paraId="4EDD7654" w14:textId="77777777" w:rsidR="000F06EB" w:rsidRPr="00F51D1F" w:rsidRDefault="00F66D89" w:rsidP="00795C8E">
      <w:pPr>
        <w:pStyle w:val="Default"/>
        <w:numPr>
          <w:ilvl w:val="0"/>
          <w:numId w:val="4"/>
        </w:numPr>
        <w:tabs>
          <w:tab w:val="left" w:pos="4050"/>
        </w:tabs>
        <w:ind w:hanging="720"/>
        <w:jc w:val="both"/>
      </w:pPr>
      <w:r w:rsidRPr="00F51D1F">
        <w:t>Material</w:t>
      </w:r>
      <w:r w:rsidR="009757C6" w:rsidRPr="00F51D1F">
        <w:t xml:space="preserve"> g</w:t>
      </w:r>
      <w:r w:rsidR="000F06EB" w:rsidRPr="00F51D1F">
        <w:t>rade and APL number</w:t>
      </w:r>
    </w:p>
    <w:p w14:paraId="21115447" w14:textId="77777777" w:rsidR="000F06EB" w:rsidRPr="00F51D1F" w:rsidRDefault="000F06EB" w:rsidP="00D6771C">
      <w:pPr>
        <w:pStyle w:val="Default"/>
        <w:ind w:left="2520"/>
      </w:pPr>
    </w:p>
    <w:p w14:paraId="30DAE084" w14:textId="77777777" w:rsidR="00FA2AD1" w:rsidRPr="00F51D1F" w:rsidRDefault="000F06EB" w:rsidP="0055169E">
      <w:pPr>
        <w:pStyle w:val="Default"/>
        <w:numPr>
          <w:ilvl w:val="0"/>
          <w:numId w:val="4"/>
        </w:numPr>
        <w:ind w:hanging="720"/>
      </w:pPr>
      <w:r w:rsidRPr="00F51D1F">
        <w:t xml:space="preserve">Quantity of </w:t>
      </w:r>
      <w:r w:rsidR="00F66D89" w:rsidRPr="00F51D1F">
        <w:t>material</w:t>
      </w:r>
      <w:r w:rsidRPr="00F51D1F">
        <w:t xml:space="preserve"> (in Gallons)</w:t>
      </w:r>
    </w:p>
    <w:p w14:paraId="57E3EEAF" w14:textId="77777777" w:rsidR="00FA2AD1" w:rsidRPr="00F51D1F" w:rsidRDefault="00FA2AD1" w:rsidP="00795C8E">
      <w:pPr>
        <w:pStyle w:val="Default"/>
        <w:tabs>
          <w:tab w:val="left" w:pos="2790"/>
        </w:tabs>
        <w:ind w:left="2520" w:firstLine="720"/>
        <w:jc w:val="both"/>
      </w:pPr>
    </w:p>
    <w:p w14:paraId="5E489B65" w14:textId="77777777" w:rsidR="00FA2AD1" w:rsidRPr="00F51D1F" w:rsidRDefault="00355F5C" w:rsidP="00795C8E">
      <w:pPr>
        <w:pStyle w:val="Default"/>
        <w:numPr>
          <w:ilvl w:val="0"/>
          <w:numId w:val="4"/>
        </w:numPr>
        <w:tabs>
          <w:tab w:val="left" w:pos="3960"/>
        </w:tabs>
        <w:ind w:hanging="720"/>
        <w:jc w:val="both"/>
      </w:pPr>
      <w:r w:rsidRPr="00F51D1F">
        <w:t>Anti-strip name, a</w:t>
      </w:r>
      <w:r w:rsidR="00FA2AD1" w:rsidRPr="00F51D1F">
        <w:t xml:space="preserve">mount </w:t>
      </w:r>
      <w:r w:rsidRPr="00F51D1F">
        <w:t>(</w:t>
      </w:r>
      <w:r w:rsidR="00FA2AD1" w:rsidRPr="00F51D1F">
        <w:t>in Percentage)</w:t>
      </w:r>
      <w:r w:rsidRPr="00F51D1F">
        <w:t>, and APL number</w:t>
      </w:r>
    </w:p>
    <w:p w14:paraId="227E5A25" w14:textId="77777777" w:rsidR="009F07C9" w:rsidRPr="00F51D1F" w:rsidRDefault="009F07C9" w:rsidP="00D6771C">
      <w:pPr>
        <w:pStyle w:val="Default"/>
        <w:ind w:left="2520"/>
      </w:pPr>
    </w:p>
    <w:p w14:paraId="6454F8DC" w14:textId="77777777" w:rsidR="000F06EB" w:rsidRPr="00F51D1F" w:rsidRDefault="000F06EB" w:rsidP="00795C8E">
      <w:pPr>
        <w:pStyle w:val="Default"/>
        <w:numPr>
          <w:ilvl w:val="0"/>
          <w:numId w:val="4"/>
        </w:numPr>
        <w:tabs>
          <w:tab w:val="left" w:pos="2610"/>
        </w:tabs>
        <w:ind w:hanging="720"/>
      </w:pPr>
      <w:r w:rsidRPr="00F51D1F">
        <w:t>Date and time of shipment</w:t>
      </w:r>
    </w:p>
    <w:p w14:paraId="2ADBEB56" w14:textId="77777777" w:rsidR="000F06EB" w:rsidRPr="00D36513" w:rsidRDefault="000F06EB" w:rsidP="00D6771C">
      <w:pPr>
        <w:pStyle w:val="ListParagraph"/>
        <w:spacing w:after="0" w:line="240" w:lineRule="auto"/>
        <w:ind w:left="2520"/>
        <w:rPr>
          <w:rFonts w:ascii="Arial" w:hAnsi="Arial" w:cs="Arial"/>
          <w:sz w:val="24"/>
          <w:szCs w:val="24"/>
        </w:rPr>
      </w:pPr>
    </w:p>
    <w:p w14:paraId="51E00CCC" w14:textId="77777777" w:rsidR="000F06EB" w:rsidRPr="00F51D1F" w:rsidRDefault="000F06EB" w:rsidP="00D6771C">
      <w:pPr>
        <w:pStyle w:val="Default"/>
        <w:numPr>
          <w:ilvl w:val="0"/>
          <w:numId w:val="4"/>
        </w:numPr>
        <w:ind w:hanging="720"/>
      </w:pPr>
      <w:r w:rsidRPr="00F51D1F">
        <w:t xml:space="preserve">BOL </w:t>
      </w:r>
      <w:r w:rsidR="009757C6" w:rsidRPr="00F51D1F">
        <w:t>n</w:t>
      </w:r>
      <w:r w:rsidRPr="00F51D1F">
        <w:t>umber</w:t>
      </w:r>
    </w:p>
    <w:p w14:paraId="1B57BDB0" w14:textId="77777777" w:rsidR="000F06EB" w:rsidRPr="00F51D1F" w:rsidRDefault="000F06EB" w:rsidP="00D6771C">
      <w:pPr>
        <w:pStyle w:val="Default"/>
        <w:ind w:left="2520"/>
      </w:pPr>
    </w:p>
    <w:p w14:paraId="1014B8AC" w14:textId="77777777" w:rsidR="000F06EB" w:rsidRPr="00F51D1F" w:rsidRDefault="00FA2AD1" w:rsidP="00D6771C">
      <w:pPr>
        <w:pStyle w:val="Default"/>
        <w:numPr>
          <w:ilvl w:val="0"/>
          <w:numId w:val="4"/>
        </w:numPr>
        <w:ind w:hanging="720"/>
      </w:pPr>
      <w:r w:rsidRPr="00F51D1F">
        <w:t xml:space="preserve">Supplier’s </w:t>
      </w:r>
      <w:r w:rsidR="000F06EB" w:rsidRPr="00F51D1F">
        <w:t>LOT number</w:t>
      </w:r>
    </w:p>
    <w:p w14:paraId="05FD46A6" w14:textId="77777777" w:rsidR="000F06EB" w:rsidRPr="00F51D1F" w:rsidRDefault="000F06EB" w:rsidP="00D6771C">
      <w:pPr>
        <w:pStyle w:val="Default"/>
        <w:ind w:left="2520"/>
      </w:pPr>
    </w:p>
    <w:p w14:paraId="608C0F91" w14:textId="77777777" w:rsidR="000F06EB" w:rsidRPr="00F51D1F" w:rsidRDefault="000F06EB" w:rsidP="00D6771C">
      <w:pPr>
        <w:pStyle w:val="Default"/>
        <w:numPr>
          <w:ilvl w:val="0"/>
          <w:numId w:val="4"/>
        </w:numPr>
        <w:ind w:hanging="720"/>
      </w:pPr>
      <w:r w:rsidRPr="00F51D1F">
        <w:t>Customer Name</w:t>
      </w:r>
      <w:r w:rsidR="005E55F3" w:rsidRPr="00F51D1F">
        <w:t xml:space="preserve">, including </w:t>
      </w:r>
      <w:r w:rsidR="009757C6" w:rsidRPr="00F51D1F">
        <w:t>the asphalt plant n</w:t>
      </w:r>
      <w:r w:rsidR="005E55F3" w:rsidRPr="00F51D1F">
        <w:t>umber.</w:t>
      </w:r>
    </w:p>
    <w:p w14:paraId="783E0F87" w14:textId="77777777" w:rsidR="00D807B6" w:rsidRPr="00F51D1F" w:rsidRDefault="00D807B6" w:rsidP="00D6771C">
      <w:pPr>
        <w:pStyle w:val="Default"/>
        <w:ind w:left="2520"/>
      </w:pPr>
    </w:p>
    <w:p w14:paraId="7FE6B6C9" w14:textId="77777777" w:rsidR="00D807B6" w:rsidRPr="00F51D1F" w:rsidRDefault="00D807B6" w:rsidP="00D6771C">
      <w:pPr>
        <w:pStyle w:val="Default"/>
        <w:numPr>
          <w:ilvl w:val="0"/>
          <w:numId w:val="4"/>
        </w:numPr>
        <w:ind w:hanging="720"/>
      </w:pPr>
      <w:r w:rsidRPr="00F51D1F">
        <w:t xml:space="preserve">If the </w:t>
      </w:r>
      <w:r w:rsidR="00F66D89" w:rsidRPr="00F51D1F">
        <w:t>material</w:t>
      </w:r>
      <w:r w:rsidRPr="00F51D1F">
        <w:t xml:space="preserve"> is a</w:t>
      </w:r>
      <w:r w:rsidR="00355F5C" w:rsidRPr="00F51D1F">
        <w:t xml:space="preserve"> </w:t>
      </w:r>
      <w:r w:rsidR="00355F5C" w:rsidRPr="00F51D1F">
        <w:rPr>
          <w:b/>
          <w:i/>
        </w:rPr>
        <w:t>PG76-22 (ARB)</w:t>
      </w:r>
      <w:r w:rsidRPr="00F51D1F">
        <w:t xml:space="preserve"> binder, </w:t>
      </w:r>
      <w:r w:rsidR="00355F5C" w:rsidRPr="00F51D1F">
        <w:t xml:space="preserve">the </w:t>
      </w:r>
      <w:r w:rsidRPr="00F51D1F">
        <w:t xml:space="preserve">BOL must include </w:t>
      </w:r>
      <w:r w:rsidR="00355F5C" w:rsidRPr="00F51D1F">
        <w:t xml:space="preserve">a certified </w:t>
      </w:r>
      <w:r w:rsidRPr="00F51D1F">
        <w:t xml:space="preserve">statement that </w:t>
      </w:r>
      <w:r w:rsidR="00D17B79" w:rsidRPr="00F51D1F">
        <w:t xml:space="preserve">the </w:t>
      </w:r>
      <w:r w:rsidR="00F66D89" w:rsidRPr="00F51D1F">
        <w:t>material</w:t>
      </w:r>
      <w:r w:rsidRPr="00F51D1F">
        <w:t xml:space="preserve"> has a minimum of 7</w:t>
      </w:r>
      <w:r w:rsidR="00EE55A4" w:rsidRPr="00F51D1F">
        <w:t>.0</w:t>
      </w:r>
      <w:r w:rsidRPr="00F51D1F">
        <w:t>% Ground Tire Rubber</w:t>
      </w:r>
      <w:r w:rsidR="0026404D" w:rsidRPr="00F51D1F">
        <w:t xml:space="preserve"> (GTR)</w:t>
      </w:r>
      <w:r w:rsidRPr="00F51D1F">
        <w:t>.</w:t>
      </w:r>
    </w:p>
    <w:p w14:paraId="50FF29E4" w14:textId="77777777" w:rsidR="000F06EB" w:rsidRPr="00F51D1F" w:rsidRDefault="000F06EB" w:rsidP="00D6771C">
      <w:pPr>
        <w:pStyle w:val="Default"/>
        <w:ind w:left="2520"/>
      </w:pPr>
    </w:p>
    <w:p w14:paraId="67F6E6D1" w14:textId="77777777" w:rsidR="0039438C" w:rsidRPr="00F51D1F" w:rsidRDefault="0039438C" w:rsidP="00D6771C">
      <w:pPr>
        <w:pStyle w:val="Default"/>
        <w:numPr>
          <w:ilvl w:val="0"/>
          <w:numId w:val="4"/>
        </w:numPr>
        <w:tabs>
          <w:tab w:val="left" w:pos="2880"/>
        </w:tabs>
        <w:ind w:hanging="720"/>
      </w:pPr>
      <w:r w:rsidRPr="00F51D1F">
        <w:t xml:space="preserve">Certified statement verifying that the </w:t>
      </w:r>
      <w:r w:rsidR="00F66D89" w:rsidRPr="00F51D1F">
        <w:t>material</w:t>
      </w:r>
      <w:r w:rsidRPr="00F51D1F">
        <w:t xml:space="preserve"> meets </w:t>
      </w:r>
      <w:r w:rsidR="006D3836" w:rsidRPr="00F51D1F">
        <w:rPr>
          <w:b/>
          <w:i/>
        </w:rPr>
        <w:t xml:space="preserve">Specification </w:t>
      </w:r>
      <w:r w:rsidRPr="00F51D1F">
        <w:rPr>
          <w:b/>
          <w:i/>
        </w:rPr>
        <w:t xml:space="preserve">Section 336 or 916 </w:t>
      </w:r>
      <w:r w:rsidRPr="00F51D1F">
        <w:t>(as applicable) and the Producer’s QC Plan</w:t>
      </w:r>
    </w:p>
    <w:p w14:paraId="0601DBB6" w14:textId="77777777" w:rsidR="000F06EB" w:rsidRPr="00F51D1F" w:rsidRDefault="000F06EB" w:rsidP="00D6771C">
      <w:pPr>
        <w:pStyle w:val="Default"/>
        <w:tabs>
          <w:tab w:val="left" w:pos="2880"/>
        </w:tabs>
        <w:ind w:left="2520"/>
      </w:pPr>
    </w:p>
    <w:p w14:paraId="10568B4B" w14:textId="77777777" w:rsidR="00FA2AD1" w:rsidRPr="00F51D1F" w:rsidRDefault="00FA2AD1" w:rsidP="00D6771C">
      <w:pPr>
        <w:pStyle w:val="Default"/>
        <w:numPr>
          <w:ilvl w:val="0"/>
          <w:numId w:val="4"/>
        </w:numPr>
        <w:tabs>
          <w:tab w:val="left" w:pos="2880"/>
        </w:tabs>
        <w:ind w:hanging="720"/>
      </w:pPr>
      <w:r w:rsidRPr="00F51D1F">
        <w:t xml:space="preserve">Signed statement from the driver of the delivery vehicle that verifies the previous </w:t>
      </w:r>
      <w:r w:rsidR="00F66D89" w:rsidRPr="00F51D1F">
        <w:t>material</w:t>
      </w:r>
      <w:r w:rsidRPr="00F51D1F">
        <w:t xml:space="preserve"> that was hauled and further stating that the delivery vehicle is clear of contaminants.</w:t>
      </w:r>
    </w:p>
    <w:p w14:paraId="632A7C3C" w14:textId="77777777" w:rsidR="00171F2F" w:rsidRPr="00171F2F" w:rsidRDefault="00171F2F" w:rsidP="00171F2F">
      <w:pPr>
        <w:pStyle w:val="Default"/>
        <w:tabs>
          <w:tab w:val="left" w:pos="2880"/>
        </w:tabs>
        <w:rPr>
          <w:sz w:val="23"/>
          <w:szCs w:val="23"/>
        </w:rPr>
      </w:pPr>
    </w:p>
    <w:p w14:paraId="6FECE847" w14:textId="77777777" w:rsidR="00171F2F" w:rsidRDefault="0087322A" w:rsidP="00D6771C">
      <w:pPr>
        <w:pStyle w:val="Heading5"/>
      </w:pPr>
      <w:r w:rsidRPr="00195BD9">
        <w:t xml:space="preserve"> </w:t>
      </w:r>
      <w:r w:rsidR="00171F2F">
        <w:t>3.</w:t>
      </w:r>
      <w:r w:rsidR="00DC0338">
        <w:t>5</w:t>
      </w:r>
      <w:r w:rsidR="00171F2F">
        <w:t>.</w:t>
      </w:r>
      <w:r w:rsidR="00166BB7">
        <w:t>8</w:t>
      </w:r>
      <w:r w:rsidR="00D6771C">
        <w:t>.4.2</w:t>
      </w:r>
      <w:r w:rsidR="00D6771C">
        <w:tab/>
      </w:r>
      <w:r w:rsidR="00171F2F">
        <w:t xml:space="preserve">Sales Log </w:t>
      </w:r>
    </w:p>
    <w:p w14:paraId="6E97EDDE" w14:textId="77777777" w:rsidR="00171F2F" w:rsidRPr="00D31E1C" w:rsidRDefault="00171F2F" w:rsidP="00171F2F">
      <w:pPr>
        <w:pStyle w:val="Default"/>
        <w:ind w:hanging="1440"/>
        <w:jc w:val="both"/>
        <w:rPr>
          <w:b/>
          <w:bCs/>
          <w:sz w:val="23"/>
          <w:szCs w:val="23"/>
        </w:rPr>
      </w:pPr>
    </w:p>
    <w:p w14:paraId="558D4413" w14:textId="77777777" w:rsidR="00171F2F" w:rsidRPr="00F51D1F" w:rsidRDefault="00171F2F">
      <w:pPr>
        <w:pStyle w:val="BodyText3"/>
      </w:pPr>
      <w:r w:rsidRPr="00F51D1F">
        <w:t xml:space="preserve">The monthly sales log shall indicate the </w:t>
      </w:r>
      <w:r w:rsidR="009E662A" w:rsidRPr="00F51D1F">
        <w:t>material</w:t>
      </w:r>
      <w:r w:rsidRPr="00F51D1F">
        <w:t xml:space="preserve"> </w:t>
      </w:r>
      <w:r w:rsidR="004D03E7" w:rsidRPr="00F51D1F">
        <w:t>grade</w:t>
      </w:r>
      <w:r w:rsidRPr="00F51D1F">
        <w:t xml:space="preserve">, outgoing gallons, </w:t>
      </w:r>
      <w:r w:rsidR="00F5732A" w:rsidRPr="00F51D1F">
        <w:t xml:space="preserve">Supplier’s </w:t>
      </w:r>
      <w:r w:rsidRPr="00F51D1F">
        <w:t>LOT number, tank number, BOL number, date, time, c</w:t>
      </w:r>
      <w:r w:rsidR="00F5732A" w:rsidRPr="00F51D1F">
        <w:t>ustomer</w:t>
      </w:r>
      <w:r w:rsidRPr="00F51D1F">
        <w:t xml:space="preserve">, and </w:t>
      </w:r>
      <w:r w:rsidR="009757C6" w:rsidRPr="00F51D1F">
        <w:t>asphalt</w:t>
      </w:r>
      <w:r w:rsidRPr="00F51D1F">
        <w:t xml:space="preserve"> plant number. The sales log mu</w:t>
      </w:r>
      <w:r w:rsidR="0099791F" w:rsidRPr="00F51D1F">
        <w:t>st be readily available at the T</w:t>
      </w:r>
      <w:r w:rsidRPr="00F51D1F">
        <w:t>erminal location.</w:t>
      </w:r>
    </w:p>
    <w:p w14:paraId="2779726F" w14:textId="77777777" w:rsidR="00171F2F" w:rsidRPr="00D36513" w:rsidRDefault="00171F2F" w:rsidP="000F06EB">
      <w:pPr>
        <w:pStyle w:val="Default"/>
        <w:jc w:val="both"/>
      </w:pPr>
    </w:p>
    <w:p w14:paraId="7927C484" w14:textId="77777777" w:rsidR="0087322A" w:rsidRDefault="00A1605A" w:rsidP="00D6771C">
      <w:pPr>
        <w:pStyle w:val="Heading5"/>
      </w:pPr>
      <w:r>
        <w:t>3</w:t>
      </w:r>
      <w:r w:rsidR="0087322A">
        <w:t>.</w:t>
      </w:r>
      <w:r w:rsidR="00171F2F">
        <w:t>5</w:t>
      </w:r>
      <w:r w:rsidR="0087322A">
        <w:t>.</w:t>
      </w:r>
      <w:r w:rsidR="00166BB7">
        <w:t>8</w:t>
      </w:r>
      <w:r w:rsidR="0087322A">
        <w:t>.</w:t>
      </w:r>
      <w:r w:rsidR="00171F2F">
        <w:t>4</w:t>
      </w:r>
      <w:r w:rsidR="0087322A">
        <w:t>.</w:t>
      </w:r>
      <w:r w:rsidR="00405338">
        <w:t>3</w:t>
      </w:r>
      <w:r w:rsidR="00D6771C">
        <w:tab/>
      </w:r>
      <w:r w:rsidR="0087322A">
        <w:t xml:space="preserve">Documentation </w:t>
      </w:r>
    </w:p>
    <w:p w14:paraId="05AB0500" w14:textId="77777777" w:rsidR="001854A2" w:rsidRDefault="001854A2" w:rsidP="00AC7C28">
      <w:pPr>
        <w:pStyle w:val="Default"/>
        <w:ind w:firstLine="90"/>
        <w:jc w:val="both"/>
        <w:rPr>
          <w:b/>
          <w:bCs/>
          <w:sz w:val="23"/>
          <w:szCs w:val="23"/>
        </w:rPr>
      </w:pPr>
    </w:p>
    <w:p w14:paraId="0CEB8D05" w14:textId="77777777" w:rsidR="00777695" w:rsidRPr="00F51D1F" w:rsidRDefault="00FC5A04">
      <w:pPr>
        <w:pStyle w:val="BodyText3"/>
      </w:pPr>
      <w:r w:rsidRPr="00F51D1F">
        <w:t>Maintain all documentation for no less than three years</w:t>
      </w:r>
      <w:r w:rsidR="0013317E" w:rsidRPr="00F51D1F">
        <w:t xml:space="preserve"> from the date of issue</w:t>
      </w:r>
      <w:r w:rsidRPr="00F51D1F">
        <w:t xml:space="preserve">. The documentation shall at a minimum include the following items: </w:t>
      </w:r>
    </w:p>
    <w:p w14:paraId="438DBF40" w14:textId="77777777" w:rsidR="00FC5A04" w:rsidRPr="00D36513" w:rsidRDefault="00FC5A04" w:rsidP="00FC5A04">
      <w:pPr>
        <w:pStyle w:val="Default"/>
        <w:tabs>
          <w:tab w:val="left" w:pos="3675"/>
        </w:tabs>
        <w:ind w:left="1080"/>
        <w:jc w:val="both"/>
      </w:pPr>
      <w:r w:rsidRPr="00D36513">
        <w:tab/>
      </w:r>
    </w:p>
    <w:p w14:paraId="2FEECA33" w14:textId="77777777" w:rsidR="00FC5A04" w:rsidRPr="00F51D1F" w:rsidRDefault="00FC5A04" w:rsidP="00D6771C">
      <w:pPr>
        <w:pStyle w:val="Default"/>
        <w:numPr>
          <w:ilvl w:val="0"/>
          <w:numId w:val="11"/>
        </w:numPr>
        <w:ind w:hanging="720"/>
        <w:jc w:val="both"/>
      </w:pPr>
      <w:r w:rsidRPr="00F51D1F">
        <w:t>A copy of each QC Plan approved by the SMO.</w:t>
      </w:r>
    </w:p>
    <w:p w14:paraId="76CFD918" w14:textId="77777777" w:rsidR="0087322A" w:rsidRPr="00F51D1F" w:rsidRDefault="0087322A" w:rsidP="00D6771C">
      <w:pPr>
        <w:pStyle w:val="Default"/>
        <w:ind w:left="2520"/>
      </w:pPr>
    </w:p>
    <w:p w14:paraId="1EC8745E" w14:textId="77777777" w:rsidR="0087322A" w:rsidRPr="00F51D1F" w:rsidRDefault="00171F2F" w:rsidP="00D6771C">
      <w:pPr>
        <w:pStyle w:val="Default"/>
        <w:numPr>
          <w:ilvl w:val="0"/>
          <w:numId w:val="11"/>
        </w:numPr>
        <w:ind w:hanging="720"/>
      </w:pPr>
      <w:r w:rsidRPr="00F51D1F">
        <w:t>Sales log</w:t>
      </w:r>
      <w:r w:rsidR="00777695" w:rsidRPr="00F51D1F">
        <w:t xml:space="preserve"> of all outgoing shipments</w:t>
      </w:r>
      <w:r w:rsidR="00FC5A04" w:rsidRPr="00F51D1F">
        <w:t>.</w:t>
      </w:r>
    </w:p>
    <w:p w14:paraId="0B24FD5D" w14:textId="77777777" w:rsidR="00FC5A04" w:rsidRPr="00F51D1F" w:rsidRDefault="00FC5A04" w:rsidP="00D6771C">
      <w:pPr>
        <w:pStyle w:val="Default"/>
        <w:ind w:left="2520"/>
      </w:pPr>
    </w:p>
    <w:p w14:paraId="251889A4" w14:textId="77777777" w:rsidR="0087322A" w:rsidRPr="00F51D1F" w:rsidRDefault="00777695" w:rsidP="00D6771C">
      <w:pPr>
        <w:pStyle w:val="Default"/>
        <w:numPr>
          <w:ilvl w:val="0"/>
          <w:numId w:val="11"/>
        </w:numPr>
        <w:ind w:hanging="720"/>
      </w:pPr>
      <w:r w:rsidRPr="00F51D1F">
        <w:t>Bill of Ladings for all outgoing shipments</w:t>
      </w:r>
      <w:r w:rsidR="00FC5A04" w:rsidRPr="00F51D1F">
        <w:t>.</w:t>
      </w:r>
    </w:p>
    <w:p w14:paraId="39651C8A" w14:textId="77777777" w:rsidR="00FC5A04" w:rsidRPr="00F51D1F" w:rsidRDefault="00FC5A04" w:rsidP="00D6771C">
      <w:pPr>
        <w:pStyle w:val="Default"/>
        <w:ind w:left="2520"/>
      </w:pPr>
    </w:p>
    <w:p w14:paraId="7704AA4E" w14:textId="77777777" w:rsidR="00CC6BC4" w:rsidRPr="00F51D1F" w:rsidRDefault="002150DA" w:rsidP="0013317E">
      <w:pPr>
        <w:pStyle w:val="Default"/>
        <w:numPr>
          <w:ilvl w:val="0"/>
          <w:numId w:val="11"/>
        </w:numPr>
        <w:ind w:hanging="720"/>
      </w:pPr>
      <w:r w:rsidRPr="00F51D1F">
        <w:t xml:space="preserve">Signed </w:t>
      </w:r>
      <w:r w:rsidR="00171F2F" w:rsidRPr="00F51D1F">
        <w:t>CO</w:t>
      </w:r>
      <w:r w:rsidR="00777695" w:rsidRPr="00F51D1F">
        <w:t>As</w:t>
      </w:r>
      <w:r w:rsidR="0087322A" w:rsidRPr="00F51D1F">
        <w:t xml:space="preserve"> </w:t>
      </w:r>
      <w:r w:rsidR="00777695" w:rsidRPr="00F51D1F">
        <w:t xml:space="preserve">for all </w:t>
      </w:r>
      <w:r w:rsidR="00FC5A04" w:rsidRPr="00F51D1F">
        <w:t>SC Reports</w:t>
      </w:r>
      <w:r w:rsidR="00777695" w:rsidRPr="00F51D1F">
        <w:t>.</w:t>
      </w:r>
      <w:r w:rsidR="00CC6BC4" w:rsidRPr="00F51D1F">
        <w:t xml:space="preserve"> </w:t>
      </w:r>
    </w:p>
    <w:p w14:paraId="090659D1" w14:textId="77777777" w:rsidR="006D3B82" w:rsidRPr="00D36513" w:rsidRDefault="006D3B82" w:rsidP="00D6771C">
      <w:pPr>
        <w:pStyle w:val="ListParagraph"/>
        <w:spacing w:after="0" w:line="240" w:lineRule="auto"/>
        <w:ind w:left="2520" w:hanging="1080"/>
        <w:rPr>
          <w:rFonts w:ascii="Arial" w:hAnsi="Arial" w:cs="Arial"/>
          <w:sz w:val="24"/>
          <w:szCs w:val="24"/>
        </w:rPr>
      </w:pPr>
    </w:p>
    <w:p w14:paraId="53B0548E" w14:textId="77777777" w:rsidR="00FC5A04" w:rsidRPr="00F51D1F" w:rsidRDefault="006D3B82" w:rsidP="00D6771C">
      <w:pPr>
        <w:pStyle w:val="Default"/>
        <w:numPr>
          <w:ilvl w:val="0"/>
          <w:numId w:val="11"/>
        </w:numPr>
        <w:tabs>
          <w:tab w:val="left" w:pos="1800"/>
        </w:tabs>
        <w:ind w:hanging="720"/>
        <w:jc w:val="both"/>
      </w:pPr>
      <w:r w:rsidRPr="00F51D1F">
        <w:lastRenderedPageBreak/>
        <w:t xml:space="preserve">Machine printouts of </w:t>
      </w:r>
      <w:r w:rsidR="00FC5A04" w:rsidRPr="00F51D1F">
        <w:t>all QC testing.</w:t>
      </w:r>
    </w:p>
    <w:p w14:paraId="2EA8BD2E" w14:textId="77777777" w:rsidR="00FC5A04" w:rsidRPr="00F51D1F" w:rsidRDefault="00FC5A04" w:rsidP="00D6771C">
      <w:pPr>
        <w:pStyle w:val="Default"/>
        <w:tabs>
          <w:tab w:val="left" w:pos="1800"/>
        </w:tabs>
        <w:ind w:left="2520"/>
        <w:jc w:val="both"/>
      </w:pPr>
    </w:p>
    <w:p w14:paraId="1A6E4F47" w14:textId="77777777" w:rsidR="00FC5A04" w:rsidRPr="00F51D1F" w:rsidRDefault="00FC5A04" w:rsidP="00D6771C">
      <w:pPr>
        <w:pStyle w:val="Default"/>
        <w:numPr>
          <w:ilvl w:val="0"/>
          <w:numId w:val="11"/>
        </w:numPr>
        <w:tabs>
          <w:tab w:val="left" w:pos="1800"/>
        </w:tabs>
        <w:ind w:hanging="720"/>
        <w:jc w:val="both"/>
      </w:pPr>
      <w:r w:rsidRPr="00F51D1F">
        <w:t>Raw data for all testing performed.</w:t>
      </w:r>
    </w:p>
    <w:p w14:paraId="14E407CD" w14:textId="77777777" w:rsidR="00FC5A04" w:rsidRPr="00F51D1F" w:rsidRDefault="00FC5A04" w:rsidP="00D6771C">
      <w:pPr>
        <w:pStyle w:val="Default"/>
        <w:tabs>
          <w:tab w:val="left" w:pos="1800"/>
        </w:tabs>
        <w:ind w:left="2520"/>
        <w:jc w:val="both"/>
      </w:pPr>
    </w:p>
    <w:p w14:paraId="0B0BEF02" w14:textId="77777777" w:rsidR="00FC5A04" w:rsidRPr="00F51D1F" w:rsidRDefault="00FC5A04" w:rsidP="00D6771C">
      <w:pPr>
        <w:pStyle w:val="Default"/>
        <w:numPr>
          <w:ilvl w:val="0"/>
          <w:numId w:val="11"/>
        </w:numPr>
        <w:ind w:hanging="720"/>
        <w:jc w:val="both"/>
      </w:pPr>
      <w:r w:rsidRPr="00F51D1F">
        <w:t>Equipment calibration records.</w:t>
      </w:r>
    </w:p>
    <w:p w14:paraId="63DCE7A8" w14:textId="77777777" w:rsidR="00CC6BC4" w:rsidRPr="00F51D1F" w:rsidRDefault="00CC6BC4" w:rsidP="00D6771C">
      <w:pPr>
        <w:pStyle w:val="Default"/>
        <w:ind w:left="2520" w:hanging="1080"/>
      </w:pPr>
    </w:p>
    <w:p w14:paraId="2CB00042" w14:textId="77777777" w:rsidR="0087322A" w:rsidRPr="00F51D1F" w:rsidRDefault="00CC6BC4" w:rsidP="00D6771C">
      <w:pPr>
        <w:pStyle w:val="Default"/>
        <w:numPr>
          <w:ilvl w:val="0"/>
          <w:numId w:val="11"/>
        </w:numPr>
        <w:ind w:hanging="720"/>
      </w:pPr>
      <w:r w:rsidRPr="00F51D1F">
        <w:t xml:space="preserve">Producer </w:t>
      </w:r>
      <w:r w:rsidR="00EB6058" w:rsidRPr="00F51D1F">
        <w:t xml:space="preserve">COAs </w:t>
      </w:r>
      <w:r w:rsidRPr="00F51D1F">
        <w:t xml:space="preserve">for </w:t>
      </w:r>
      <w:r w:rsidR="0026404D" w:rsidRPr="00F51D1F">
        <w:t>GTR,</w:t>
      </w:r>
      <w:r w:rsidR="00171F2F" w:rsidRPr="00F51D1F">
        <w:t xml:space="preserve"> if applicable.</w:t>
      </w:r>
    </w:p>
    <w:p w14:paraId="7706B0DA" w14:textId="77777777" w:rsidR="00FC5A04" w:rsidRPr="00F51D1F" w:rsidRDefault="00FC5A04" w:rsidP="00D6771C">
      <w:pPr>
        <w:pStyle w:val="Default"/>
        <w:ind w:left="2520"/>
      </w:pPr>
    </w:p>
    <w:p w14:paraId="56BB82F8" w14:textId="77777777" w:rsidR="00FC5A04" w:rsidRPr="00F51D1F" w:rsidRDefault="00685787" w:rsidP="00D6771C">
      <w:pPr>
        <w:pStyle w:val="Default"/>
        <w:numPr>
          <w:ilvl w:val="0"/>
          <w:numId w:val="11"/>
        </w:numPr>
        <w:ind w:hanging="720"/>
        <w:jc w:val="both"/>
      </w:pPr>
      <w:r w:rsidRPr="00F51D1F">
        <w:t>QC Program Inspection Reports</w:t>
      </w:r>
      <w:r w:rsidR="00FC5A04" w:rsidRPr="00F51D1F">
        <w:t xml:space="preserve"> from previous Department inspections and all correspondence relating to material deficiencies.</w:t>
      </w:r>
    </w:p>
    <w:p w14:paraId="729C53F5" w14:textId="77777777" w:rsidR="00F761C7" w:rsidRDefault="00F761C7" w:rsidP="00D17B79">
      <w:pPr>
        <w:pStyle w:val="Default"/>
        <w:jc w:val="both"/>
        <w:rPr>
          <w:sz w:val="23"/>
          <w:szCs w:val="23"/>
        </w:rPr>
      </w:pPr>
    </w:p>
    <w:p w14:paraId="724DE579" w14:textId="77777777" w:rsidR="00405338" w:rsidRDefault="00405338" w:rsidP="00D6771C">
      <w:pPr>
        <w:pStyle w:val="Heading3"/>
      </w:pPr>
      <w:r>
        <w:t>3.</w:t>
      </w:r>
      <w:r w:rsidR="00D765B5">
        <w:t>5</w:t>
      </w:r>
      <w:r>
        <w:t>.</w:t>
      </w:r>
      <w:r w:rsidR="00166BB7">
        <w:t>9</w:t>
      </w:r>
      <w:r w:rsidR="00D6771C">
        <w:tab/>
      </w:r>
      <w:r>
        <w:t>Terminal Inspections</w:t>
      </w:r>
    </w:p>
    <w:p w14:paraId="31693C62" w14:textId="77777777" w:rsidR="00405338" w:rsidRDefault="00405338" w:rsidP="00405338">
      <w:pPr>
        <w:pStyle w:val="Default"/>
        <w:ind w:left="1440"/>
        <w:jc w:val="both"/>
        <w:rPr>
          <w:sz w:val="23"/>
          <w:szCs w:val="23"/>
        </w:rPr>
      </w:pPr>
    </w:p>
    <w:p w14:paraId="2D3E44F5" w14:textId="77777777" w:rsidR="00405338" w:rsidRDefault="00405338" w:rsidP="00D6771C">
      <w:pPr>
        <w:pStyle w:val="Heading4"/>
      </w:pPr>
      <w:r>
        <w:t>3.</w:t>
      </w:r>
      <w:r w:rsidR="00D765B5">
        <w:t>5</w:t>
      </w:r>
      <w:r>
        <w:t>.</w:t>
      </w:r>
      <w:r w:rsidR="00166BB7">
        <w:t>9</w:t>
      </w:r>
      <w:r w:rsidR="00D6771C">
        <w:t>.1</w:t>
      </w:r>
      <w:r w:rsidR="00D6771C">
        <w:tab/>
      </w:r>
      <w:r>
        <w:t>General</w:t>
      </w:r>
    </w:p>
    <w:p w14:paraId="48E83E2D" w14:textId="77777777" w:rsidR="00405338" w:rsidRDefault="00405338" w:rsidP="00405338">
      <w:pPr>
        <w:pStyle w:val="Default"/>
        <w:ind w:hanging="1440"/>
        <w:rPr>
          <w:b/>
          <w:bCs/>
          <w:sz w:val="23"/>
          <w:szCs w:val="23"/>
        </w:rPr>
      </w:pPr>
    </w:p>
    <w:p w14:paraId="10A60FA7" w14:textId="77777777" w:rsidR="00166BB7" w:rsidRPr="00D36513" w:rsidRDefault="00166BB7">
      <w:pPr>
        <w:pStyle w:val="BodyText2"/>
        <w:rPr>
          <w:bCs/>
        </w:rPr>
      </w:pPr>
      <w:r w:rsidRPr="00F51D1F">
        <w:t xml:space="preserve">The Department will perform </w:t>
      </w:r>
      <w:r w:rsidR="000B558D" w:rsidRPr="00F51D1F">
        <w:t xml:space="preserve">announced </w:t>
      </w:r>
      <w:r w:rsidRPr="00F51D1F">
        <w:t xml:space="preserve">initial and </w:t>
      </w:r>
      <w:r w:rsidR="000B558D" w:rsidRPr="00F51D1F">
        <w:t xml:space="preserve">unannounced </w:t>
      </w:r>
      <w:r w:rsidR="00D46654" w:rsidRPr="00F51D1F">
        <w:t>Q</w:t>
      </w:r>
      <w:r w:rsidRPr="00F51D1F">
        <w:t xml:space="preserve">uality </w:t>
      </w:r>
      <w:r w:rsidR="00D46654" w:rsidRPr="00F51D1F">
        <w:t xml:space="preserve">Assurance Reviews </w:t>
      </w:r>
      <w:r w:rsidRPr="00F51D1F">
        <w:t>(QAR</w:t>
      </w:r>
      <w:r w:rsidR="000B558D" w:rsidRPr="00F51D1F">
        <w:t>s</w:t>
      </w:r>
      <w:r w:rsidRPr="00F51D1F">
        <w:t xml:space="preserve">) at each </w:t>
      </w:r>
      <w:r w:rsidR="0099791F" w:rsidRPr="00F51D1F">
        <w:t>T</w:t>
      </w:r>
      <w:r w:rsidRPr="00F51D1F">
        <w:t>erminal location.</w:t>
      </w:r>
      <w:r w:rsidRPr="00D36513">
        <w:rPr>
          <w:bCs/>
        </w:rPr>
        <w:tab/>
      </w:r>
    </w:p>
    <w:p w14:paraId="4DB34233" w14:textId="77777777" w:rsidR="00405338" w:rsidRDefault="00405338" w:rsidP="00405338">
      <w:pPr>
        <w:pStyle w:val="Default"/>
        <w:ind w:hanging="1440"/>
        <w:rPr>
          <w:b/>
          <w:bCs/>
          <w:sz w:val="23"/>
          <w:szCs w:val="23"/>
        </w:rPr>
      </w:pPr>
    </w:p>
    <w:p w14:paraId="70FF71C5" w14:textId="77777777" w:rsidR="00405338" w:rsidRDefault="00405338" w:rsidP="00D6771C">
      <w:pPr>
        <w:pStyle w:val="Heading4"/>
      </w:pPr>
      <w:r>
        <w:t>3.</w:t>
      </w:r>
      <w:r w:rsidR="00D765B5">
        <w:t>5</w:t>
      </w:r>
      <w:r>
        <w:t>.</w:t>
      </w:r>
      <w:r w:rsidR="00166BB7">
        <w:t>9</w:t>
      </w:r>
      <w:r w:rsidR="00D6771C">
        <w:t>.2</w:t>
      </w:r>
      <w:r w:rsidR="00D6771C">
        <w:tab/>
      </w:r>
      <w:r>
        <w:t>Terminal Review</w:t>
      </w:r>
    </w:p>
    <w:p w14:paraId="12BC8B34" w14:textId="77777777" w:rsidR="00405338" w:rsidRDefault="00405338" w:rsidP="00405338">
      <w:pPr>
        <w:pStyle w:val="Default"/>
        <w:ind w:hanging="1440"/>
        <w:rPr>
          <w:sz w:val="23"/>
          <w:szCs w:val="23"/>
        </w:rPr>
      </w:pPr>
    </w:p>
    <w:p w14:paraId="66350E73" w14:textId="77777777" w:rsidR="002652F7" w:rsidRPr="00F51D1F" w:rsidRDefault="002652F7">
      <w:pPr>
        <w:pStyle w:val="BodyText2"/>
      </w:pPr>
      <w:r w:rsidRPr="00F51D1F">
        <w:t>The Department will perform a s</w:t>
      </w:r>
      <w:r w:rsidR="0099791F" w:rsidRPr="00F51D1F">
        <w:t>cheduled, initial QAR at every T</w:t>
      </w:r>
      <w:r w:rsidRPr="00F51D1F">
        <w:t>erminal after the first QC Plan has been approved. A QAR may also be performed, but not limited to, the fo</w:t>
      </w:r>
      <w:r w:rsidR="0099791F" w:rsidRPr="00F51D1F">
        <w:t>llowing reasons: 1) a T</w:t>
      </w:r>
      <w:r w:rsidR="00801712" w:rsidRPr="00F51D1F">
        <w:t>erminal begins to supply material after a period of inactivity</w:t>
      </w:r>
      <w:r w:rsidRPr="00F51D1F">
        <w:t xml:space="preserve"> 2) a</w:t>
      </w:r>
      <w:r w:rsidR="0099791F" w:rsidRPr="00F51D1F">
        <w:t xml:space="preserve"> T</w:t>
      </w:r>
      <w:r w:rsidRPr="00F51D1F">
        <w:t xml:space="preserve">erminal has undergone new management, or 3) deficiencies have been noted during previous inspections. </w:t>
      </w:r>
    </w:p>
    <w:p w14:paraId="1C783356" w14:textId="77777777" w:rsidR="00166BB7" w:rsidRPr="00D36513" w:rsidRDefault="00166BB7" w:rsidP="00166BB7">
      <w:pPr>
        <w:pStyle w:val="Default"/>
        <w:ind w:left="1440"/>
        <w:jc w:val="both"/>
      </w:pPr>
    </w:p>
    <w:p w14:paraId="4A5630C0" w14:textId="77777777" w:rsidR="009255F4" w:rsidRPr="00F51D1F" w:rsidRDefault="0099791F">
      <w:pPr>
        <w:pStyle w:val="BodyText2"/>
      </w:pPr>
      <w:r w:rsidRPr="00F51D1F">
        <w:t>The S</w:t>
      </w:r>
      <w:r w:rsidR="009255F4" w:rsidRPr="00F51D1F">
        <w:t xml:space="preserve">upplier shall allow the Department to inspect the facility and the </w:t>
      </w:r>
      <w:r w:rsidRPr="00F51D1F">
        <w:t>S</w:t>
      </w:r>
      <w:r w:rsidR="009255F4" w:rsidRPr="00F51D1F">
        <w:t>upplier shall provide answers to questions relating to production, handling, storage, and testing of materials. Provide all requested documentation to the Department and make copies of any documentation upon request. Collect a 1-gallon sample as directed. The sample shall be split into three 1-quart containers. One sample shall be retained on-site, another sample shall be tested for S</w:t>
      </w:r>
      <w:r w:rsidRPr="00F51D1F">
        <w:t>pecification Compliance by the S</w:t>
      </w:r>
      <w:r w:rsidR="009255F4" w:rsidRPr="00F51D1F">
        <w:t xml:space="preserve">upplier, and one sample shall be tested by the SMO. </w:t>
      </w:r>
      <w:r w:rsidR="00D46654" w:rsidRPr="00F51D1F">
        <w:t>Enter the results</w:t>
      </w:r>
      <w:r w:rsidR="009255F4" w:rsidRPr="00F51D1F">
        <w:t xml:space="preserve"> into the Department database. Within 20 days of the inspection, the Department will issue a </w:t>
      </w:r>
      <w:r w:rsidR="00991F0F" w:rsidRPr="00F51D1F">
        <w:t>QC Program Inspection Report</w:t>
      </w:r>
      <w:r w:rsidR="009255F4" w:rsidRPr="00F51D1F">
        <w:t xml:space="preserve"> </w:t>
      </w:r>
      <w:r w:rsidRPr="00F51D1F">
        <w:t>and send it to the S</w:t>
      </w:r>
      <w:r w:rsidR="009255F4" w:rsidRPr="00F51D1F">
        <w:t xml:space="preserve">upplier. Any issues that require responses will be identified in the report. Provide responses to issues found in the </w:t>
      </w:r>
      <w:r w:rsidR="00991F0F" w:rsidRPr="00F51D1F">
        <w:t>report</w:t>
      </w:r>
      <w:r w:rsidR="009255F4" w:rsidRPr="00F51D1F">
        <w:t xml:space="preserve"> within 20 days from the receipt of report. </w:t>
      </w:r>
    </w:p>
    <w:p w14:paraId="67990CAA" w14:textId="77777777" w:rsidR="00166BB7" w:rsidRPr="00D36513" w:rsidRDefault="00166BB7" w:rsidP="00A46DA5">
      <w:pPr>
        <w:pStyle w:val="Default"/>
        <w:jc w:val="both"/>
      </w:pPr>
    </w:p>
    <w:p w14:paraId="7587CA91" w14:textId="77777777" w:rsidR="00166BB7" w:rsidRPr="00F51D1F" w:rsidRDefault="00D46654">
      <w:pPr>
        <w:pStyle w:val="BodyText2"/>
      </w:pPr>
      <w:r w:rsidRPr="00F51D1F">
        <w:t>T</w:t>
      </w:r>
      <w:r w:rsidR="00166BB7" w:rsidRPr="00F51D1F">
        <w:t>he Department may perform unannounced QAR inspections</w:t>
      </w:r>
      <w:r w:rsidR="0099791F" w:rsidRPr="00F51D1F">
        <w:t xml:space="preserve"> at any T</w:t>
      </w:r>
      <w:r w:rsidRPr="00F51D1F">
        <w:t>erminal that has materials listed on the A</w:t>
      </w:r>
      <w:r w:rsidR="00A90B9B" w:rsidRPr="00F51D1F">
        <w:t>PL.</w:t>
      </w:r>
    </w:p>
    <w:p w14:paraId="757323B2" w14:textId="77777777" w:rsidR="00BC2E2D" w:rsidRPr="00F51D1F" w:rsidRDefault="00BC2E2D">
      <w:pPr>
        <w:pStyle w:val="BodyText2"/>
      </w:pPr>
    </w:p>
    <w:p w14:paraId="5D2D49CA" w14:textId="77777777" w:rsidR="00BC2E2D" w:rsidRDefault="00BC2E2D">
      <w:pPr>
        <w:pStyle w:val="BodyText2"/>
      </w:pPr>
    </w:p>
    <w:p w14:paraId="2D74BA67" w14:textId="77777777" w:rsidR="00BC2E2D" w:rsidRDefault="00BC2E2D" w:rsidP="00BC2E2D">
      <w:pPr>
        <w:pStyle w:val="Heading3"/>
      </w:pPr>
      <w:r>
        <w:t>3.5.10</w:t>
      </w:r>
      <w:r>
        <w:tab/>
        <w:t>TRAINING</w:t>
      </w:r>
    </w:p>
    <w:p w14:paraId="721FCA18" w14:textId="77777777" w:rsidR="00BC2E2D" w:rsidRPr="00BC2E2D" w:rsidRDefault="00BC2E2D" w:rsidP="00BC2E2D">
      <w:pPr>
        <w:spacing w:after="0" w:line="240" w:lineRule="auto"/>
        <w:rPr>
          <w:rFonts w:ascii="Arial" w:hAnsi="Arial" w:cs="Arial"/>
          <w:sz w:val="24"/>
          <w:szCs w:val="24"/>
        </w:rPr>
      </w:pPr>
    </w:p>
    <w:p w14:paraId="48990244" w14:textId="77777777" w:rsidR="00BC2E2D" w:rsidRDefault="00BC2E2D" w:rsidP="00D36513">
      <w:pPr>
        <w:pStyle w:val="BodyText"/>
      </w:pPr>
      <w:r>
        <w:t>No training required.</w:t>
      </w:r>
    </w:p>
    <w:p w14:paraId="30F8B4CF" w14:textId="77777777" w:rsidR="00BC2E2D" w:rsidRDefault="00BC2E2D" w:rsidP="00D36513">
      <w:pPr>
        <w:pStyle w:val="BodyText"/>
      </w:pPr>
    </w:p>
    <w:p w14:paraId="503D3553" w14:textId="77777777" w:rsidR="00BC2E2D" w:rsidRDefault="00BC2E2D" w:rsidP="00BC2E2D">
      <w:pPr>
        <w:pStyle w:val="Heading3"/>
      </w:pPr>
      <w:r>
        <w:t>3.5.11</w:t>
      </w:r>
      <w:r>
        <w:tab/>
        <w:t>FORMS</w:t>
      </w:r>
    </w:p>
    <w:p w14:paraId="57339FF8" w14:textId="77777777" w:rsidR="00BC2E2D" w:rsidRPr="00BC2E2D" w:rsidRDefault="00BC2E2D" w:rsidP="00BC2E2D">
      <w:pPr>
        <w:spacing w:after="0" w:line="240" w:lineRule="auto"/>
        <w:rPr>
          <w:rFonts w:ascii="Arial" w:hAnsi="Arial" w:cs="Arial"/>
          <w:sz w:val="24"/>
          <w:szCs w:val="24"/>
        </w:rPr>
      </w:pPr>
    </w:p>
    <w:p w14:paraId="728CDFBB" w14:textId="77777777" w:rsidR="00BC2E2D" w:rsidRPr="00BC2E2D" w:rsidRDefault="00656BB1">
      <w:pPr>
        <w:pStyle w:val="BodyText"/>
      </w:pPr>
      <w:r>
        <w:t>No forms required.</w:t>
      </w:r>
    </w:p>
    <w:p w14:paraId="217005B1" w14:textId="77777777" w:rsidR="00405338" w:rsidRDefault="00405338" w:rsidP="00405338">
      <w:pPr>
        <w:pStyle w:val="Default"/>
        <w:ind w:left="1080" w:hanging="2520"/>
        <w:jc w:val="both"/>
        <w:rPr>
          <w:sz w:val="23"/>
          <w:szCs w:val="23"/>
        </w:rPr>
      </w:pPr>
    </w:p>
    <w:p w14:paraId="61971B69" w14:textId="77777777" w:rsidR="00594597" w:rsidRDefault="00594597" w:rsidP="00405338">
      <w:pPr>
        <w:pStyle w:val="Default"/>
        <w:ind w:hanging="1440"/>
      </w:pPr>
    </w:p>
    <w:sectPr w:rsidR="00594597" w:rsidSect="00CE242B">
      <w:headerReference w:type="default" r:id="rId8"/>
      <w:footerReference w:type="default" r:id="rId9"/>
      <w:pgSz w:w="12240" w:h="15840"/>
      <w:pgMar w:top="1440" w:right="1440" w:bottom="1440" w:left="1440" w:header="144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E2E075B" w14:textId="77777777" w:rsidR="00237825" w:rsidRDefault="00237825" w:rsidP="00CE242B">
      <w:pPr>
        <w:spacing w:after="0" w:line="240" w:lineRule="auto"/>
      </w:pPr>
      <w:r>
        <w:separator/>
      </w:r>
    </w:p>
  </w:endnote>
  <w:endnote w:type="continuationSeparator" w:id="0">
    <w:p w14:paraId="557F9704" w14:textId="77777777" w:rsidR="00237825" w:rsidRDefault="00237825" w:rsidP="00CE242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7FF3108" w14:textId="77777777" w:rsidR="00D6771C" w:rsidRPr="002B4261" w:rsidRDefault="00D6771C" w:rsidP="00CE242B">
    <w:pPr>
      <w:pStyle w:val="Footer"/>
      <w:pBdr>
        <w:top w:val="single" w:sz="12" w:space="1" w:color="auto"/>
      </w:pBdr>
      <w:rPr>
        <w:rFonts w:ascii="Arial" w:hAnsi="Arial"/>
        <w:sz w:val="20"/>
        <w:szCs w:val="20"/>
      </w:rPr>
    </w:pPr>
    <w:r w:rsidRPr="002B4261">
      <w:rPr>
        <w:rFonts w:ascii="Arial" w:hAnsi="Arial"/>
        <w:sz w:val="20"/>
        <w:szCs w:val="20"/>
      </w:rPr>
      <w:t>Asphalt Binder</w:t>
    </w:r>
    <w:r w:rsidRPr="002B4261">
      <w:rPr>
        <w:rFonts w:ascii="Arial" w:hAnsi="Arial"/>
        <w:sz w:val="20"/>
        <w:szCs w:val="20"/>
      </w:rPr>
      <w:ptab w:relativeTo="margin" w:alignment="right" w:leader="none"/>
    </w:r>
    <w:r w:rsidRPr="002B4261">
      <w:rPr>
        <w:rFonts w:ascii="Arial" w:hAnsi="Arial"/>
        <w:sz w:val="20"/>
        <w:szCs w:val="20"/>
      </w:rPr>
      <w:t>3-5-</w:t>
    </w:r>
    <w:r w:rsidR="00173245" w:rsidRPr="002B4261">
      <w:rPr>
        <w:rFonts w:ascii="Arial" w:hAnsi="Arial"/>
        <w:sz w:val="20"/>
        <w:szCs w:val="20"/>
      </w:rPr>
      <w:fldChar w:fldCharType="begin"/>
    </w:r>
    <w:r w:rsidRPr="002B4261">
      <w:rPr>
        <w:rFonts w:ascii="Arial" w:hAnsi="Arial"/>
        <w:sz w:val="20"/>
        <w:szCs w:val="20"/>
      </w:rPr>
      <w:instrText xml:space="preserve"> PAGE   \* MERGEFORMAT </w:instrText>
    </w:r>
    <w:r w:rsidR="00173245" w:rsidRPr="002B4261">
      <w:rPr>
        <w:rFonts w:ascii="Arial" w:hAnsi="Arial"/>
        <w:sz w:val="20"/>
        <w:szCs w:val="20"/>
      </w:rPr>
      <w:fldChar w:fldCharType="separate"/>
    </w:r>
    <w:r w:rsidR="009A6329">
      <w:rPr>
        <w:rFonts w:ascii="Arial" w:hAnsi="Arial"/>
        <w:noProof/>
        <w:sz w:val="20"/>
        <w:szCs w:val="20"/>
      </w:rPr>
      <w:t>2</w:t>
    </w:r>
    <w:r w:rsidR="00173245" w:rsidRPr="002B4261">
      <w:rPr>
        <w:rFonts w:ascii="Arial" w:hAnsi="Arial"/>
        <w:sz w:val="20"/>
        <w:szCs w:val="20"/>
      </w:rPr>
      <w:fldChar w:fldCharType="end"/>
    </w:r>
  </w:p>
  <w:p w14:paraId="2408D879" w14:textId="77777777" w:rsidR="00D6771C" w:rsidRDefault="00D6771C">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284500C" w14:textId="77777777" w:rsidR="00237825" w:rsidRDefault="00237825" w:rsidP="00CE242B">
      <w:pPr>
        <w:spacing w:after="0" w:line="240" w:lineRule="auto"/>
      </w:pPr>
      <w:r>
        <w:separator/>
      </w:r>
    </w:p>
  </w:footnote>
  <w:footnote w:type="continuationSeparator" w:id="0">
    <w:p w14:paraId="705D497B" w14:textId="77777777" w:rsidR="00237825" w:rsidRDefault="00237825" w:rsidP="00CE242B">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9A64DE9" w14:textId="77777777" w:rsidR="00D6771C" w:rsidRPr="00240F40" w:rsidRDefault="00D6771C" w:rsidP="00CE242B">
    <w:pPr>
      <w:pStyle w:val="Header"/>
      <w:tabs>
        <w:tab w:val="clear" w:pos="4680"/>
      </w:tabs>
      <w:rPr>
        <w:rFonts w:ascii="Arial" w:hAnsi="Arial" w:cs="Arial"/>
        <w:sz w:val="20"/>
        <w:szCs w:val="20"/>
      </w:rPr>
    </w:pPr>
    <w:r w:rsidRPr="00240F40">
      <w:rPr>
        <w:rFonts w:ascii="Arial" w:hAnsi="Arial" w:cs="Arial"/>
        <w:sz w:val="20"/>
        <w:szCs w:val="20"/>
      </w:rPr>
      <w:t>Topic No.: 675-000-000</w:t>
    </w:r>
    <w:r w:rsidRPr="00240F40">
      <w:rPr>
        <w:rFonts w:ascii="Arial" w:hAnsi="Arial" w:cs="Arial"/>
        <w:sz w:val="20"/>
        <w:szCs w:val="20"/>
      </w:rPr>
      <w:tab/>
      <w:t>Effective: October 13, 2014</w:t>
    </w:r>
  </w:p>
  <w:p w14:paraId="5C07B850" w14:textId="77777777" w:rsidR="00D6771C" w:rsidRPr="00240F40" w:rsidRDefault="00D6771C" w:rsidP="00CE242B">
    <w:pPr>
      <w:pStyle w:val="Header"/>
      <w:tabs>
        <w:tab w:val="clear" w:pos="4680"/>
      </w:tabs>
      <w:rPr>
        <w:rFonts w:ascii="Arial" w:hAnsi="Arial" w:cs="Arial"/>
        <w:sz w:val="20"/>
        <w:szCs w:val="20"/>
      </w:rPr>
    </w:pPr>
    <w:r w:rsidRPr="00240F40">
      <w:rPr>
        <w:rFonts w:ascii="Arial" w:hAnsi="Arial" w:cs="Arial"/>
        <w:sz w:val="20"/>
        <w:szCs w:val="20"/>
      </w:rPr>
      <w:t>Materials Manual</w:t>
    </w:r>
  </w:p>
  <w:p w14:paraId="2F36B8A5" w14:textId="150A2623" w:rsidR="00D6771C" w:rsidRPr="00240F40" w:rsidRDefault="00D6771C" w:rsidP="00CE242B">
    <w:pPr>
      <w:pStyle w:val="Header"/>
      <w:pBdr>
        <w:bottom w:val="single" w:sz="12" w:space="1" w:color="auto"/>
      </w:pBdr>
      <w:tabs>
        <w:tab w:val="clear" w:pos="4680"/>
      </w:tabs>
      <w:rPr>
        <w:rFonts w:ascii="Arial" w:hAnsi="Arial" w:cs="Arial"/>
        <w:sz w:val="20"/>
        <w:szCs w:val="20"/>
      </w:rPr>
    </w:pPr>
    <w:r w:rsidRPr="00240F40">
      <w:rPr>
        <w:rFonts w:ascii="Arial" w:hAnsi="Arial" w:cs="Arial"/>
        <w:sz w:val="20"/>
        <w:szCs w:val="20"/>
      </w:rPr>
      <w:t>Bituminous Material</w:t>
    </w:r>
    <w:r w:rsidR="008409FA">
      <w:rPr>
        <w:rFonts w:ascii="Arial" w:hAnsi="Arial" w:cs="Arial"/>
        <w:sz w:val="20"/>
        <w:szCs w:val="20"/>
      </w:rPr>
      <w:tab/>
      <w:t>Revised: May 18, 2015</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DAB1D6A"/>
    <w:multiLevelType w:val="hybridMultilevel"/>
    <w:tmpl w:val="3B569CA2"/>
    <w:lvl w:ilvl="0" w:tplc="CDEA17B8">
      <w:start w:val="1"/>
      <w:numFmt w:val="upperLetter"/>
      <w:lvlText w:val="(%1)"/>
      <w:lvlJc w:val="left"/>
      <w:pPr>
        <w:ind w:left="2520" w:hanging="36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 w15:restartNumberingAfterBreak="0">
    <w:nsid w:val="13D2240D"/>
    <w:multiLevelType w:val="hybridMultilevel"/>
    <w:tmpl w:val="52526C94"/>
    <w:lvl w:ilvl="0" w:tplc="CDEA17B8">
      <w:start w:val="1"/>
      <w:numFmt w:val="upperLetter"/>
      <w:lvlText w:val="(%1)"/>
      <w:lvlJc w:val="left"/>
      <w:pPr>
        <w:ind w:left="189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 w15:restartNumberingAfterBreak="0">
    <w:nsid w:val="19F45202"/>
    <w:multiLevelType w:val="hybridMultilevel"/>
    <w:tmpl w:val="52526C94"/>
    <w:lvl w:ilvl="0" w:tplc="CDEA17B8">
      <w:start w:val="1"/>
      <w:numFmt w:val="upperLetter"/>
      <w:lvlText w:val="(%1)"/>
      <w:lvlJc w:val="left"/>
      <w:pPr>
        <w:ind w:left="189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 w15:restartNumberingAfterBreak="0">
    <w:nsid w:val="20B33BD0"/>
    <w:multiLevelType w:val="hybridMultilevel"/>
    <w:tmpl w:val="52526C94"/>
    <w:lvl w:ilvl="0" w:tplc="CDEA17B8">
      <w:start w:val="1"/>
      <w:numFmt w:val="upp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 w15:restartNumberingAfterBreak="0">
    <w:nsid w:val="2CF85BEC"/>
    <w:multiLevelType w:val="hybridMultilevel"/>
    <w:tmpl w:val="71DECE9E"/>
    <w:lvl w:ilvl="0" w:tplc="CDEA17B8">
      <w:start w:val="1"/>
      <w:numFmt w:val="upperLetter"/>
      <w:lvlText w:val="(%1)"/>
      <w:lvlJc w:val="left"/>
      <w:pPr>
        <w:ind w:left="2520" w:hanging="36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5" w15:restartNumberingAfterBreak="0">
    <w:nsid w:val="31C51CDA"/>
    <w:multiLevelType w:val="hybridMultilevel"/>
    <w:tmpl w:val="71DECE9E"/>
    <w:lvl w:ilvl="0" w:tplc="CDEA17B8">
      <w:start w:val="1"/>
      <w:numFmt w:val="upperLetter"/>
      <w:lvlText w:val="(%1)"/>
      <w:lvlJc w:val="left"/>
      <w:pPr>
        <w:ind w:left="2520" w:hanging="36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6" w15:restartNumberingAfterBreak="0">
    <w:nsid w:val="38654A86"/>
    <w:multiLevelType w:val="hybridMultilevel"/>
    <w:tmpl w:val="52526C94"/>
    <w:lvl w:ilvl="0" w:tplc="CDEA17B8">
      <w:start w:val="1"/>
      <w:numFmt w:val="upp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7" w15:restartNumberingAfterBreak="0">
    <w:nsid w:val="4F1F26A8"/>
    <w:multiLevelType w:val="hybridMultilevel"/>
    <w:tmpl w:val="DF704868"/>
    <w:lvl w:ilvl="0" w:tplc="CDEA17B8">
      <w:start w:val="1"/>
      <w:numFmt w:val="upp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8" w15:restartNumberingAfterBreak="0">
    <w:nsid w:val="4FAA6FB3"/>
    <w:multiLevelType w:val="hybridMultilevel"/>
    <w:tmpl w:val="01AA16DC"/>
    <w:lvl w:ilvl="0" w:tplc="CDEA17B8">
      <w:start w:val="1"/>
      <w:numFmt w:val="upperLetter"/>
      <w:lvlText w:val="(%1)"/>
      <w:lvlJc w:val="left"/>
      <w:pPr>
        <w:ind w:left="2520" w:hanging="36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9" w15:restartNumberingAfterBreak="0">
    <w:nsid w:val="61CD439E"/>
    <w:multiLevelType w:val="hybridMultilevel"/>
    <w:tmpl w:val="EE56EBB8"/>
    <w:lvl w:ilvl="0" w:tplc="CDEA17B8">
      <w:start w:val="1"/>
      <w:numFmt w:val="upperLetter"/>
      <w:lvlText w:val="(%1)"/>
      <w:lvlJc w:val="left"/>
      <w:pPr>
        <w:ind w:left="2520" w:hanging="36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0" w15:restartNumberingAfterBreak="0">
    <w:nsid w:val="753704BB"/>
    <w:multiLevelType w:val="hybridMultilevel"/>
    <w:tmpl w:val="DF704868"/>
    <w:lvl w:ilvl="0" w:tplc="CDEA17B8">
      <w:start w:val="1"/>
      <w:numFmt w:val="upp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num w:numId="1">
    <w:abstractNumId w:val="7"/>
  </w:num>
  <w:num w:numId="2">
    <w:abstractNumId w:val="0"/>
  </w:num>
  <w:num w:numId="3">
    <w:abstractNumId w:val="8"/>
  </w:num>
  <w:num w:numId="4">
    <w:abstractNumId w:val="5"/>
  </w:num>
  <w:num w:numId="5">
    <w:abstractNumId w:val="3"/>
  </w:num>
  <w:num w:numId="6">
    <w:abstractNumId w:val="4"/>
  </w:num>
  <w:num w:numId="7">
    <w:abstractNumId w:val="6"/>
  </w:num>
  <w:num w:numId="8">
    <w:abstractNumId w:val="10"/>
  </w:num>
  <w:num w:numId="9">
    <w:abstractNumId w:val="2"/>
  </w:num>
  <w:num w:numId="10">
    <w:abstractNumId w:val="1"/>
  </w:num>
  <w:num w:numId="11">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defaultTabStop w:val="720"/>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7322A"/>
    <w:rsid w:val="000176AD"/>
    <w:rsid w:val="000229DB"/>
    <w:rsid w:val="00026478"/>
    <w:rsid w:val="00027FB1"/>
    <w:rsid w:val="000414B3"/>
    <w:rsid w:val="00054012"/>
    <w:rsid w:val="00063C7E"/>
    <w:rsid w:val="000A172A"/>
    <w:rsid w:val="000B558D"/>
    <w:rsid w:val="000B70FC"/>
    <w:rsid w:val="000C170A"/>
    <w:rsid w:val="000C189D"/>
    <w:rsid w:val="000C1D7C"/>
    <w:rsid w:val="000C28DB"/>
    <w:rsid w:val="000C47A1"/>
    <w:rsid w:val="000D1263"/>
    <w:rsid w:val="000D20F8"/>
    <w:rsid w:val="000E2230"/>
    <w:rsid w:val="000F06EB"/>
    <w:rsid w:val="000F5848"/>
    <w:rsid w:val="001006EA"/>
    <w:rsid w:val="00103BD5"/>
    <w:rsid w:val="001054F8"/>
    <w:rsid w:val="001061B5"/>
    <w:rsid w:val="00125881"/>
    <w:rsid w:val="0013317E"/>
    <w:rsid w:val="00135F15"/>
    <w:rsid w:val="00140141"/>
    <w:rsid w:val="0015425F"/>
    <w:rsid w:val="00160E7F"/>
    <w:rsid w:val="001627D7"/>
    <w:rsid w:val="0016465B"/>
    <w:rsid w:val="00164AAB"/>
    <w:rsid w:val="00166BB7"/>
    <w:rsid w:val="0017070F"/>
    <w:rsid w:val="00171F2F"/>
    <w:rsid w:val="00172747"/>
    <w:rsid w:val="00173245"/>
    <w:rsid w:val="00175BE1"/>
    <w:rsid w:val="00176105"/>
    <w:rsid w:val="00181052"/>
    <w:rsid w:val="00183EE8"/>
    <w:rsid w:val="001854A2"/>
    <w:rsid w:val="00192F0C"/>
    <w:rsid w:val="00195BD9"/>
    <w:rsid w:val="00195C4C"/>
    <w:rsid w:val="001A4650"/>
    <w:rsid w:val="001A47FD"/>
    <w:rsid w:val="001B2CE8"/>
    <w:rsid w:val="001B4402"/>
    <w:rsid w:val="001C6064"/>
    <w:rsid w:val="001D1EB0"/>
    <w:rsid w:val="001E41B0"/>
    <w:rsid w:val="001F541D"/>
    <w:rsid w:val="001F757C"/>
    <w:rsid w:val="00200A00"/>
    <w:rsid w:val="00212682"/>
    <w:rsid w:val="00213F8A"/>
    <w:rsid w:val="002143FB"/>
    <w:rsid w:val="002150DA"/>
    <w:rsid w:val="00215A17"/>
    <w:rsid w:val="00231D2D"/>
    <w:rsid w:val="00232529"/>
    <w:rsid w:val="00237825"/>
    <w:rsid w:val="00240F40"/>
    <w:rsid w:val="00242C51"/>
    <w:rsid w:val="0024365B"/>
    <w:rsid w:val="0025046E"/>
    <w:rsid w:val="0025430B"/>
    <w:rsid w:val="0026404D"/>
    <w:rsid w:val="002652F7"/>
    <w:rsid w:val="002658BC"/>
    <w:rsid w:val="00266A37"/>
    <w:rsid w:val="0027433B"/>
    <w:rsid w:val="00276D22"/>
    <w:rsid w:val="00277E40"/>
    <w:rsid w:val="00281B33"/>
    <w:rsid w:val="00285D8B"/>
    <w:rsid w:val="00286FF9"/>
    <w:rsid w:val="00294B7B"/>
    <w:rsid w:val="002964AF"/>
    <w:rsid w:val="002A1503"/>
    <w:rsid w:val="002A1BEB"/>
    <w:rsid w:val="002A2E42"/>
    <w:rsid w:val="002B0C32"/>
    <w:rsid w:val="002B4261"/>
    <w:rsid w:val="002C321F"/>
    <w:rsid w:val="002D0736"/>
    <w:rsid w:val="002D0A70"/>
    <w:rsid w:val="002D1424"/>
    <w:rsid w:val="002E0083"/>
    <w:rsid w:val="002E2DE2"/>
    <w:rsid w:val="002E4F50"/>
    <w:rsid w:val="002E4FFE"/>
    <w:rsid w:val="002F32CB"/>
    <w:rsid w:val="002F479F"/>
    <w:rsid w:val="003034A7"/>
    <w:rsid w:val="0030452C"/>
    <w:rsid w:val="0031281F"/>
    <w:rsid w:val="00322653"/>
    <w:rsid w:val="003263E0"/>
    <w:rsid w:val="0032642F"/>
    <w:rsid w:val="00327AEB"/>
    <w:rsid w:val="003402FF"/>
    <w:rsid w:val="00341972"/>
    <w:rsid w:val="003452B2"/>
    <w:rsid w:val="003457E4"/>
    <w:rsid w:val="00345D66"/>
    <w:rsid w:val="00347DA7"/>
    <w:rsid w:val="0035292E"/>
    <w:rsid w:val="003545C7"/>
    <w:rsid w:val="00354BC7"/>
    <w:rsid w:val="0035591B"/>
    <w:rsid w:val="00355F5C"/>
    <w:rsid w:val="00362FB8"/>
    <w:rsid w:val="0037746D"/>
    <w:rsid w:val="00377EF8"/>
    <w:rsid w:val="00384550"/>
    <w:rsid w:val="0039438C"/>
    <w:rsid w:val="003A099F"/>
    <w:rsid w:val="003A11A7"/>
    <w:rsid w:val="003A2055"/>
    <w:rsid w:val="003A3F02"/>
    <w:rsid w:val="003A75B6"/>
    <w:rsid w:val="003A778B"/>
    <w:rsid w:val="003B5A2F"/>
    <w:rsid w:val="003C2B25"/>
    <w:rsid w:val="003C5B8A"/>
    <w:rsid w:val="003D25C8"/>
    <w:rsid w:val="003E1E98"/>
    <w:rsid w:val="003E315A"/>
    <w:rsid w:val="003E4940"/>
    <w:rsid w:val="003F01D5"/>
    <w:rsid w:val="003F29B6"/>
    <w:rsid w:val="003F37B9"/>
    <w:rsid w:val="003F612F"/>
    <w:rsid w:val="003F799D"/>
    <w:rsid w:val="004022BD"/>
    <w:rsid w:val="00405338"/>
    <w:rsid w:val="00410B13"/>
    <w:rsid w:val="00437FBE"/>
    <w:rsid w:val="00440F7B"/>
    <w:rsid w:val="00441BCE"/>
    <w:rsid w:val="00445D8E"/>
    <w:rsid w:val="00447BDE"/>
    <w:rsid w:val="0045055F"/>
    <w:rsid w:val="00450FA3"/>
    <w:rsid w:val="0046128E"/>
    <w:rsid w:val="00461BAD"/>
    <w:rsid w:val="00464040"/>
    <w:rsid w:val="00464414"/>
    <w:rsid w:val="00470982"/>
    <w:rsid w:val="0047161E"/>
    <w:rsid w:val="00485E41"/>
    <w:rsid w:val="004945D9"/>
    <w:rsid w:val="004A20A6"/>
    <w:rsid w:val="004A6DCB"/>
    <w:rsid w:val="004B43D3"/>
    <w:rsid w:val="004B58B9"/>
    <w:rsid w:val="004C0FD6"/>
    <w:rsid w:val="004C3D6D"/>
    <w:rsid w:val="004D01F8"/>
    <w:rsid w:val="004D03E7"/>
    <w:rsid w:val="004E4D63"/>
    <w:rsid w:val="004E6B9B"/>
    <w:rsid w:val="004F15BA"/>
    <w:rsid w:val="004F32BB"/>
    <w:rsid w:val="004F354E"/>
    <w:rsid w:val="00511E61"/>
    <w:rsid w:val="00514ABC"/>
    <w:rsid w:val="00520FE6"/>
    <w:rsid w:val="00530177"/>
    <w:rsid w:val="00542024"/>
    <w:rsid w:val="00544A47"/>
    <w:rsid w:val="0055169E"/>
    <w:rsid w:val="00553F05"/>
    <w:rsid w:val="005573AE"/>
    <w:rsid w:val="00560CEB"/>
    <w:rsid w:val="00561B82"/>
    <w:rsid w:val="00566D8C"/>
    <w:rsid w:val="00566EF5"/>
    <w:rsid w:val="005730B6"/>
    <w:rsid w:val="005739D2"/>
    <w:rsid w:val="005741A7"/>
    <w:rsid w:val="00590506"/>
    <w:rsid w:val="00594597"/>
    <w:rsid w:val="005A2D2D"/>
    <w:rsid w:val="005B1509"/>
    <w:rsid w:val="005B2B23"/>
    <w:rsid w:val="005C1AB5"/>
    <w:rsid w:val="005C50F6"/>
    <w:rsid w:val="005C52FD"/>
    <w:rsid w:val="005C644D"/>
    <w:rsid w:val="005D2432"/>
    <w:rsid w:val="005D5E28"/>
    <w:rsid w:val="005E55F3"/>
    <w:rsid w:val="005E721B"/>
    <w:rsid w:val="005F12A9"/>
    <w:rsid w:val="00607103"/>
    <w:rsid w:val="0061480B"/>
    <w:rsid w:val="00621885"/>
    <w:rsid w:val="00625BD8"/>
    <w:rsid w:val="00633763"/>
    <w:rsid w:val="00633A04"/>
    <w:rsid w:val="006374EC"/>
    <w:rsid w:val="006405FA"/>
    <w:rsid w:val="00643051"/>
    <w:rsid w:val="00647663"/>
    <w:rsid w:val="006537C7"/>
    <w:rsid w:val="00656BB1"/>
    <w:rsid w:val="006608B0"/>
    <w:rsid w:val="0066091F"/>
    <w:rsid w:val="00665512"/>
    <w:rsid w:val="00672EE3"/>
    <w:rsid w:val="00675847"/>
    <w:rsid w:val="0067593F"/>
    <w:rsid w:val="00685787"/>
    <w:rsid w:val="006961B0"/>
    <w:rsid w:val="006A1B68"/>
    <w:rsid w:val="006B27AD"/>
    <w:rsid w:val="006B392D"/>
    <w:rsid w:val="006B6C1D"/>
    <w:rsid w:val="006D05AF"/>
    <w:rsid w:val="006D1FDA"/>
    <w:rsid w:val="006D2120"/>
    <w:rsid w:val="006D3836"/>
    <w:rsid w:val="006D3B82"/>
    <w:rsid w:val="006D619E"/>
    <w:rsid w:val="006F2DBA"/>
    <w:rsid w:val="006F7964"/>
    <w:rsid w:val="00701CA7"/>
    <w:rsid w:val="00701F62"/>
    <w:rsid w:val="00705B32"/>
    <w:rsid w:val="0071225A"/>
    <w:rsid w:val="0071360C"/>
    <w:rsid w:val="0072391E"/>
    <w:rsid w:val="007264C3"/>
    <w:rsid w:val="00726A46"/>
    <w:rsid w:val="00741B85"/>
    <w:rsid w:val="00746A44"/>
    <w:rsid w:val="00750518"/>
    <w:rsid w:val="00760C31"/>
    <w:rsid w:val="007613A1"/>
    <w:rsid w:val="007710E6"/>
    <w:rsid w:val="00777695"/>
    <w:rsid w:val="0078772D"/>
    <w:rsid w:val="00792C02"/>
    <w:rsid w:val="00795C8E"/>
    <w:rsid w:val="007A02D1"/>
    <w:rsid w:val="007A0A61"/>
    <w:rsid w:val="007B70EE"/>
    <w:rsid w:val="007C0F81"/>
    <w:rsid w:val="007D3708"/>
    <w:rsid w:val="007E191F"/>
    <w:rsid w:val="007E27EB"/>
    <w:rsid w:val="007E2C7D"/>
    <w:rsid w:val="007F091F"/>
    <w:rsid w:val="007F21E1"/>
    <w:rsid w:val="007F39F2"/>
    <w:rsid w:val="007F478E"/>
    <w:rsid w:val="007F59A0"/>
    <w:rsid w:val="00801712"/>
    <w:rsid w:val="00804503"/>
    <w:rsid w:val="00806A86"/>
    <w:rsid w:val="00813098"/>
    <w:rsid w:val="00816807"/>
    <w:rsid w:val="00817D87"/>
    <w:rsid w:val="00820BC5"/>
    <w:rsid w:val="008239F0"/>
    <w:rsid w:val="008366A7"/>
    <w:rsid w:val="008409FA"/>
    <w:rsid w:val="00842E60"/>
    <w:rsid w:val="00845522"/>
    <w:rsid w:val="00854D5D"/>
    <w:rsid w:val="008557CC"/>
    <w:rsid w:val="008600D4"/>
    <w:rsid w:val="00872BE5"/>
    <w:rsid w:val="0087322A"/>
    <w:rsid w:val="0088613A"/>
    <w:rsid w:val="00886C1E"/>
    <w:rsid w:val="00891F98"/>
    <w:rsid w:val="00892C7D"/>
    <w:rsid w:val="008A0A5C"/>
    <w:rsid w:val="008A2C46"/>
    <w:rsid w:val="008A3100"/>
    <w:rsid w:val="008A44ED"/>
    <w:rsid w:val="008A58A9"/>
    <w:rsid w:val="008B4AF8"/>
    <w:rsid w:val="008B5993"/>
    <w:rsid w:val="008D0FC5"/>
    <w:rsid w:val="008D1BEA"/>
    <w:rsid w:val="008D5534"/>
    <w:rsid w:val="008D6B91"/>
    <w:rsid w:val="008D7E2F"/>
    <w:rsid w:val="008E1FD1"/>
    <w:rsid w:val="008E28A1"/>
    <w:rsid w:val="008F04AC"/>
    <w:rsid w:val="008F0E87"/>
    <w:rsid w:val="00900922"/>
    <w:rsid w:val="009012A1"/>
    <w:rsid w:val="00904351"/>
    <w:rsid w:val="00905C05"/>
    <w:rsid w:val="00905FF2"/>
    <w:rsid w:val="00911476"/>
    <w:rsid w:val="00914125"/>
    <w:rsid w:val="009178E6"/>
    <w:rsid w:val="009219FD"/>
    <w:rsid w:val="00923379"/>
    <w:rsid w:val="009255F4"/>
    <w:rsid w:val="00925681"/>
    <w:rsid w:val="009350CD"/>
    <w:rsid w:val="00935615"/>
    <w:rsid w:val="009563AD"/>
    <w:rsid w:val="009568B0"/>
    <w:rsid w:val="00956F24"/>
    <w:rsid w:val="00966035"/>
    <w:rsid w:val="0097036E"/>
    <w:rsid w:val="0097066A"/>
    <w:rsid w:val="00974D70"/>
    <w:rsid w:val="009757C6"/>
    <w:rsid w:val="009843D8"/>
    <w:rsid w:val="00985B13"/>
    <w:rsid w:val="009905AF"/>
    <w:rsid w:val="00991F0F"/>
    <w:rsid w:val="00994BE5"/>
    <w:rsid w:val="0099791F"/>
    <w:rsid w:val="009A6329"/>
    <w:rsid w:val="009B35AF"/>
    <w:rsid w:val="009B4C08"/>
    <w:rsid w:val="009B750E"/>
    <w:rsid w:val="009C1BC0"/>
    <w:rsid w:val="009C632B"/>
    <w:rsid w:val="009D2FCB"/>
    <w:rsid w:val="009D3F99"/>
    <w:rsid w:val="009D5A91"/>
    <w:rsid w:val="009E4830"/>
    <w:rsid w:val="009E57F9"/>
    <w:rsid w:val="009E662A"/>
    <w:rsid w:val="009F07C9"/>
    <w:rsid w:val="009F278D"/>
    <w:rsid w:val="009F5B0E"/>
    <w:rsid w:val="00A0089A"/>
    <w:rsid w:val="00A00A29"/>
    <w:rsid w:val="00A07A07"/>
    <w:rsid w:val="00A1605A"/>
    <w:rsid w:val="00A169FA"/>
    <w:rsid w:val="00A32A61"/>
    <w:rsid w:val="00A339F0"/>
    <w:rsid w:val="00A35972"/>
    <w:rsid w:val="00A46DA5"/>
    <w:rsid w:val="00A52412"/>
    <w:rsid w:val="00A576E0"/>
    <w:rsid w:val="00A70792"/>
    <w:rsid w:val="00A766A3"/>
    <w:rsid w:val="00A777CC"/>
    <w:rsid w:val="00A8209B"/>
    <w:rsid w:val="00A85EF2"/>
    <w:rsid w:val="00A862D9"/>
    <w:rsid w:val="00A90B9B"/>
    <w:rsid w:val="00A937B1"/>
    <w:rsid w:val="00AA3237"/>
    <w:rsid w:val="00AA5EC5"/>
    <w:rsid w:val="00AA6F2D"/>
    <w:rsid w:val="00AC42AD"/>
    <w:rsid w:val="00AC5806"/>
    <w:rsid w:val="00AC7C28"/>
    <w:rsid w:val="00AD1862"/>
    <w:rsid w:val="00AD3273"/>
    <w:rsid w:val="00AE05FC"/>
    <w:rsid w:val="00AE3407"/>
    <w:rsid w:val="00AE5B02"/>
    <w:rsid w:val="00AF50C2"/>
    <w:rsid w:val="00B01A23"/>
    <w:rsid w:val="00B0720A"/>
    <w:rsid w:val="00B135C7"/>
    <w:rsid w:val="00B136AD"/>
    <w:rsid w:val="00B13707"/>
    <w:rsid w:val="00B14D1D"/>
    <w:rsid w:val="00B21F4A"/>
    <w:rsid w:val="00B24147"/>
    <w:rsid w:val="00B314EA"/>
    <w:rsid w:val="00B3239D"/>
    <w:rsid w:val="00B32E25"/>
    <w:rsid w:val="00B35B0E"/>
    <w:rsid w:val="00B401FA"/>
    <w:rsid w:val="00B41471"/>
    <w:rsid w:val="00B5563C"/>
    <w:rsid w:val="00B55BEB"/>
    <w:rsid w:val="00B603AB"/>
    <w:rsid w:val="00B63FAF"/>
    <w:rsid w:val="00B6449E"/>
    <w:rsid w:val="00B64DB7"/>
    <w:rsid w:val="00B71E7F"/>
    <w:rsid w:val="00B745CC"/>
    <w:rsid w:val="00B74C2F"/>
    <w:rsid w:val="00B8637B"/>
    <w:rsid w:val="00B93ABF"/>
    <w:rsid w:val="00B94F7E"/>
    <w:rsid w:val="00B95A6F"/>
    <w:rsid w:val="00B96908"/>
    <w:rsid w:val="00B96A12"/>
    <w:rsid w:val="00BA12A2"/>
    <w:rsid w:val="00BA322D"/>
    <w:rsid w:val="00BA4938"/>
    <w:rsid w:val="00BB3026"/>
    <w:rsid w:val="00BB476C"/>
    <w:rsid w:val="00BB7AAF"/>
    <w:rsid w:val="00BC2CC9"/>
    <w:rsid w:val="00BC2E2D"/>
    <w:rsid w:val="00BC43F5"/>
    <w:rsid w:val="00BC785D"/>
    <w:rsid w:val="00BD2004"/>
    <w:rsid w:val="00BE2F00"/>
    <w:rsid w:val="00BE5FD2"/>
    <w:rsid w:val="00BF4268"/>
    <w:rsid w:val="00C04E02"/>
    <w:rsid w:val="00C05FC3"/>
    <w:rsid w:val="00C10870"/>
    <w:rsid w:val="00C17B26"/>
    <w:rsid w:val="00C17FF6"/>
    <w:rsid w:val="00C238A4"/>
    <w:rsid w:val="00C31A96"/>
    <w:rsid w:val="00C338F9"/>
    <w:rsid w:val="00C375A7"/>
    <w:rsid w:val="00C5136C"/>
    <w:rsid w:val="00C531C6"/>
    <w:rsid w:val="00C5643C"/>
    <w:rsid w:val="00C578DA"/>
    <w:rsid w:val="00C642A2"/>
    <w:rsid w:val="00C642E3"/>
    <w:rsid w:val="00C64A43"/>
    <w:rsid w:val="00C650B8"/>
    <w:rsid w:val="00C65D30"/>
    <w:rsid w:val="00C70CD2"/>
    <w:rsid w:val="00C73967"/>
    <w:rsid w:val="00C8001F"/>
    <w:rsid w:val="00C846FD"/>
    <w:rsid w:val="00C8486B"/>
    <w:rsid w:val="00C849A4"/>
    <w:rsid w:val="00C8720E"/>
    <w:rsid w:val="00CA1A24"/>
    <w:rsid w:val="00CA5CF4"/>
    <w:rsid w:val="00CA6A3E"/>
    <w:rsid w:val="00CB2ED9"/>
    <w:rsid w:val="00CC111A"/>
    <w:rsid w:val="00CC18B5"/>
    <w:rsid w:val="00CC4453"/>
    <w:rsid w:val="00CC5016"/>
    <w:rsid w:val="00CC6BC4"/>
    <w:rsid w:val="00CE1D93"/>
    <w:rsid w:val="00CE242B"/>
    <w:rsid w:val="00CE40E6"/>
    <w:rsid w:val="00CF0157"/>
    <w:rsid w:val="00CF1C97"/>
    <w:rsid w:val="00CF25B9"/>
    <w:rsid w:val="00CF4390"/>
    <w:rsid w:val="00CF7EC2"/>
    <w:rsid w:val="00D01873"/>
    <w:rsid w:val="00D0311A"/>
    <w:rsid w:val="00D0699B"/>
    <w:rsid w:val="00D14B98"/>
    <w:rsid w:val="00D1559E"/>
    <w:rsid w:val="00D15756"/>
    <w:rsid w:val="00D17997"/>
    <w:rsid w:val="00D17B79"/>
    <w:rsid w:val="00D227A9"/>
    <w:rsid w:val="00D23F2F"/>
    <w:rsid w:val="00D33A7E"/>
    <w:rsid w:val="00D33DF6"/>
    <w:rsid w:val="00D33E99"/>
    <w:rsid w:val="00D34C16"/>
    <w:rsid w:val="00D36513"/>
    <w:rsid w:val="00D43745"/>
    <w:rsid w:val="00D46654"/>
    <w:rsid w:val="00D519B1"/>
    <w:rsid w:val="00D51A39"/>
    <w:rsid w:val="00D52224"/>
    <w:rsid w:val="00D528BD"/>
    <w:rsid w:val="00D542A0"/>
    <w:rsid w:val="00D6771C"/>
    <w:rsid w:val="00D754D4"/>
    <w:rsid w:val="00D765B5"/>
    <w:rsid w:val="00D807B6"/>
    <w:rsid w:val="00D81C6D"/>
    <w:rsid w:val="00D834C6"/>
    <w:rsid w:val="00D85AD9"/>
    <w:rsid w:val="00D877B3"/>
    <w:rsid w:val="00D90DEF"/>
    <w:rsid w:val="00DA269C"/>
    <w:rsid w:val="00DC0338"/>
    <w:rsid w:val="00DC23E0"/>
    <w:rsid w:val="00DC36DC"/>
    <w:rsid w:val="00DC5FE7"/>
    <w:rsid w:val="00DD06E0"/>
    <w:rsid w:val="00DE7C80"/>
    <w:rsid w:val="00DF1FAA"/>
    <w:rsid w:val="00E01865"/>
    <w:rsid w:val="00E03382"/>
    <w:rsid w:val="00E05F69"/>
    <w:rsid w:val="00E16306"/>
    <w:rsid w:val="00E20964"/>
    <w:rsid w:val="00E2773B"/>
    <w:rsid w:val="00E30506"/>
    <w:rsid w:val="00E36BCB"/>
    <w:rsid w:val="00E60A76"/>
    <w:rsid w:val="00E61E5C"/>
    <w:rsid w:val="00E637A9"/>
    <w:rsid w:val="00E661D4"/>
    <w:rsid w:val="00E66D7F"/>
    <w:rsid w:val="00E76383"/>
    <w:rsid w:val="00E77A6C"/>
    <w:rsid w:val="00E91DE5"/>
    <w:rsid w:val="00E93002"/>
    <w:rsid w:val="00E959DE"/>
    <w:rsid w:val="00E96590"/>
    <w:rsid w:val="00EB6058"/>
    <w:rsid w:val="00EC3DCF"/>
    <w:rsid w:val="00EC500B"/>
    <w:rsid w:val="00EC6703"/>
    <w:rsid w:val="00ED54A3"/>
    <w:rsid w:val="00EE332F"/>
    <w:rsid w:val="00EE55A4"/>
    <w:rsid w:val="00EE63A8"/>
    <w:rsid w:val="00EF6A5B"/>
    <w:rsid w:val="00F135F9"/>
    <w:rsid w:val="00F21C4E"/>
    <w:rsid w:val="00F26DA5"/>
    <w:rsid w:val="00F51D1F"/>
    <w:rsid w:val="00F52386"/>
    <w:rsid w:val="00F5732A"/>
    <w:rsid w:val="00F57991"/>
    <w:rsid w:val="00F650EE"/>
    <w:rsid w:val="00F65E72"/>
    <w:rsid w:val="00F66D89"/>
    <w:rsid w:val="00F71653"/>
    <w:rsid w:val="00F7382C"/>
    <w:rsid w:val="00F761C7"/>
    <w:rsid w:val="00F82191"/>
    <w:rsid w:val="00F85D36"/>
    <w:rsid w:val="00F9116F"/>
    <w:rsid w:val="00F96856"/>
    <w:rsid w:val="00FA0B32"/>
    <w:rsid w:val="00FA2687"/>
    <w:rsid w:val="00FA2AD1"/>
    <w:rsid w:val="00FA3DAC"/>
    <w:rsid w:val="00FA5F43"/>
    <w:rsid w:val="00FB0C7B"/>
    <w:rsid w:val="00FB23DD"/>
    <w:rsid w:val="00FC0106"/>
    <w:rsid w:val="00FC2F0C"/>
    <w:rsid w:val="00FC2FCA"/>
    <w:rsid w:val="00FC446D"/>
    <w:rsid w:val="00FC5A04"/>
    <w:rsid w:val="00FD1D59"/>
    <w:rsid w:val="00FD7819"/>
    <w:rsid w:val="00FE32B9"/>
    <w:rsid w:val="00FE6ED3"/>
    <w:rsid w:val="00FE6FFE"/>
    <w:rsid w:val="00FF0C17"/>
    <w:rsid w:val="00FF18C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9DBB65B"/>
  <w15:docId w15:val="{398E8657-31DE-4880-954C-68FDCB0D5D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qFormat="1"/>
    <w:lsdException w:name="Body Text 3" w:semiHidden="1" w:unhideWhenUsed="1" w:qFormat="1"/>
    <w:lsdException w:name="Body Text Indent 2" w:semiHidden="1" w:unhideWhenUsed="1"/>
    <w:lsdException w:name="Body Text Indent 3" w:semiHidden="1" w:unhideWhenUsed="1"/>
    <w:lsdException w:name="Block Text" w:semiHidden="1" w:unhideWhenUsed="1" w:qFormat="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B4261"/>
  </w:style>
  <w:style w:type="paragraph" w:styleId="Heading3">
    <w:name w:val="heading 3"/>
    <w:basedOn w:val="Normal"/>
    <w:next w:val="Normal"/>
    <w:link w:val="Heading3Char"/>
    <w:autoRedefine/>
    <w:uiPriority w:val="9"/>
    <w:unhideWhenUsed/>
    <w:qFormat/>
    <w:rsid w:val="00A766A3"/>
    <w:pPr>
      <w:keepNext/>
      <w:keepLines/>
      <w:tabs>
        <w:tab w:val="left" w:pos="1080"/>
      </w:tabs>
      <w:spacing w:after="0" w:line="240" w:lineRule="auto"/>
      <w:outlineLvl w:val="2"/>
    </w:pPr>
    <w:rPr>
      <w:rFonts w:ascii="Arial" w:eastAsiaTheme="majorEastAsia" w:hAnsi="Arial" w:cstheme="majorBidi"/>
      <w:b/>
      <w:bCs/>
      <w:color w:val="000000" w:themeColor="text1"/>
      <w:sz w:val="28"/>
    </w:rPr>
  </w:style>
  <w:style w:type="paragraph" w:styleId="Heading4">
    <w:name w:val="heading 4"/>
    <w:basedOn w:val="Normal"/>
    <w:next w:val="Normal"/>
    <w:link w:val="Heading4Char"/>
    <w:autoRedefine/>
    <w:uiPriority w:val="9"/>
    <w:unhideWhenUsed/>
    <w:qFormat/>
    <w:rsid w:val="00A766A3"/>
    <w:pPr>
      <w:keepNext/>
      <w:keepLines/>
      <w:spacing w:after="0" w:line="240" w:lineRule="auto"/>
      <w:outlineLvl w:val="3"/>
    </w:pPr>
    <w:rPr>
      <w:rFonts w:ascii="Arial" w:eastAsiaTheme="majorEastAsia" w:hAnsi="Arial" w:cstheme="majorBidi"/>
      <w:b/>
      <w:bCs/>
      <w:iCs/>
      <w:color w:val="000000" w:themeColor="text1"/>
      <w:sz w:val="24"/>
    </w:rPr>
  </w:style>
  <w:style w:type="paragraph" w:styleId="Heading5">
    <w:name w:val="heading 5"/>
    <w:basedOn w:val="Normal"/>
    <w:next w:val="Normal"/>
    <w:link w:val="Heading5Char"/>
    <w:autoRedefine/>
    <w:uiPriority w:val="9"/>
    <w:unhideWhenUsed/>
    <w:qFormat/>
    <w:rsid w:val="00D6771C"/>
    <w:pPr>
      <w:keepNext/>
      <w:keepLines/>
      <w:tabs>
        <w:tab w:val="left" w:pos="1800"/>
      </w:tabs>
      <w:spacing w:after="0" w:line="240" w:lineRule="auto"/>
      <w:outlineLvl w:val="4"/>
    </w:pPr>
    <w:rPr>
      <w:rFonts w:ascii="Arial" w:eastAsiaTheme="majorEastAsia" w:hAnsi="Arial" w:cstheme="majorBidi"/>
      <w:b/>
      <w:color w:val="000000" w:themeColor="text1"/>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87322A"/>
    <w:pPr>
      <w:autoSpaceDE w:val="0"/>
      <w:autoSpaceDN w:val="0"/>
      <w:adjustRightInd w:val="0"/>
      <w:spacing w:after="0" w:line="240" w:lineRule="auto"/>
    </w:pPr>
    <w:rPr>
      <w:rFonts w:ascii="Arial" w:hAnsi="Arial" w:cs="Arial"/>
      <w:color w:val="000000"/>
      <w:sz w:val="24"/>
      <w:szCs w:val="24"/>
    </w:rPr>
  </w:style>
  <w:style w:type="character" w:styleId="CommentReference">
    <w:name w:val="annotation reference"/>
    <w:basedOn w:val="DefaultParagraphFont"/>
    <w:uiPriority w:val="99"/>
    <w:semiHidden/>
    <w:unhideWhenUsed/>
    <w:rsid w:val="001A47FD"/>
    <w:rPr>
      <w:sz w:val="16"/>
      <w:szCs w:val="16"/>
    </w:rPr>
  </w:style>
  <w:style w:type="paragraph" w:styleId="CommentText">
    <w:name w:val="annotation text"/>
    <w:basedOn w:val="Normal"/>
    <w:link w:val="CommentTextChar"/>
    <w:uiPriority w:val="99"/>
    <w:unhideWhenUsed/>
    <w:rsid w:val="00327AEB"/>
    <w:pPr>
      <w:spacing w:line="240" w:lineRule="auto"/>
    </w:pPr>
    <w:rPr>
      <w:sz w:val="20"/>
      <w:szCs w:val="20"/>
    </w:rPr>
  </w:style>
  <w:style w:type="character" w:customStyle="1" w:styleId="CommentTextChar">
    <w:name w:val="Comment Text Char"/>
    <w:basedOn w:val="DefaultParagraphFont"/>
    <w:link w:val="CommentText"/>
    <w:uiPriority w:val="99"/>
    <w:rsid w:val="00327AEB"/>
    <w:rPr>
      <w:sz w:val="20"/>
      <w:szCs w:val="20"/>
    </w:rPr>
  </w:style>
  <w:style w:type="paragraph" w:styleId="CommentSubject">
    <w:name w:val="annotation subject"/>
    <w:basedOn w:val="CommentText"/>
    <w:next w:val="CommentText"/>
    <w:link w:val="CommentSubjectChar"/>
    <w:uiPriority w:val="99"/>
    <w:semiHidden/>
    <w:unhideWhenUsed/>
    <w:rsid w:val="001A47FD"/>
    <w:rPr>
      <w:b/>
      <w:bCs/>
    </w:rPr>
  </w:style>
  <w:style w:type="character" w:customStyle="1" w:styleId="CommentSubjectChar">
    <w:name w:val="Comment Subject Char"/>
    <w:basedOn w:val="CommentTextChar"/>
    <w:link w:val="CommentSubject"/>
    <w:uiPriority w:val="99"/>
    <w:semiHidden/>
    <w:rsid w:val="001A47FD"/>
    <w:rPr>
      <w:b/>
      <w:bCs/>
      <w:sz w:val="20"/>
      <w:szCs w:val="20"/>
    </w:rPr>
  </w:style>
  <w:style w:type="paragraph" w:styleId="BalloonText">
    <w:name w:val="Balloon Text"/>
    <w:basedOn w:val="Normal"/>
    <w:link w:val="BalloonTextChar"/>
    <w:uiPriority w:val="99"/>
    <w:semiHidden/>
    <w:unhideWhenUsed/>
    <w:rsid w:val="001A47F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A47FD"/>
    <w:rPr>
      <w:rFonts w:ascii="Tahoma" w:hAnsi="Tahoma" w:cs="Tahoma"/>
      <w:sz w:val="16"/>
      <w:szCs w:val="16"/>
    </w:rPr>
  </w:style>
  <w:style w:type="paragraph" w:styleId="ListParagraph">
    <w:name w:val="List Paragraph"/>
    <w:basedOn w:val="Normal"/>
    <w:uiPriority w:val="34"/>
    <w:qFormat/>
    <w:rsid w:val="00B13707"/>
    <w:pPr>
      <w:ind w:left="720"/>
      <w:contextualSpacing/>
    </w:pPr>
  </w:style>
  <w:style w:type="paragraph" w:styleId="Header">
    <w:name w:val="header"/>
    <w:basedOn w:val="Normal"/>
    <w:link w:val="HeaderChar"/>
    <w:uiPriority w:val="99"/>
    <w:unhideWhenUsed/>
    <w:rsid w:val="00CE242B"/>
    <w:pPr>
      <w:tabs>
        <w:tab w:val="center" w:pos="4680"/>
        <w:tab w:val="right" w:pos="9360"/>
      </w:tabs>
      <w:spacing w:after="0" w:line="240" w:lineRule="auto"/>
    </w:pPr>
  </w:style>
  <w:style w:type="character" w:customStyle="1" w:styleId="HeaderChar">
    <w:name w:val="Header Char"/>
    <w:basedOn w:val="DefaultParagraphFont"/>
    <w:link w:val="Header"/>
    <w:uiPriority w:val="99"/>
    <w:rsid w:val="00CE242B"/>
  </w:style>
  <w:style w:type="paragraph" w:styleId="Footer">
    <w:name w:val="footer"/>
    <w:basedOn w:val="Normal"/>
    <w:link w:val="FooterChar"/>
    <w:uiPriority w:val="99"/>
    <w:unhideWhenUsed/>
    <w:rsid w:val="00CE242B"/>
    <w:pPr>
      <w:tabs>
        <w:tab w:val="center" w:pos="4680"/>
        <w:tab w:val="right" w:pos="9360"/>
      </w:tabs>
      <w:spacing w:after="0" w:line="240" w:lineRule="auto"/>
    </w:pPr>
  </w:style>
  <w:style w:type="character" w:customStyle="1" w:styleId="FooterChar">
    <w:name w:val="Footer Char"/>
    <w:basedOn w:val="DefaultParagraphFont"/>
    <w:link w:val="Footer"/>
    <w:uiPriority w:val="99"/>
    <w:rsid w:val="00CE242B"/>
  </w:style>
  <w:style w:type="character" w:customStyle="1" w:styleId="Heading3Char">
    <w:name w:val="Heading 3 Char"/>
    <w:basedOn w:val="DefaultParagraphFont"/>
    <w:link w:val="Heading3"/>
    <w:uiPriority w:val="9"/>
    <w:rsid w:val="00A766A3"/>
    <w:rPr>
      <w:rFonts w:ascii="Arial" w:eastAsiaTheme="majorEastAsia" w:hAnsi="Arial" w:cstheme="majorBidi"/>
      <w:b/>
      <w:bCs/>
      <w:color w:val="000000" w:themeColor="text1"/>
      <w:sz w:val="28"/>
    </w:rPr>
  </w:style>
  <w:style w:type="paragraph" w:styleId="BlockText">
    <w:name w:val="Block Text"/>
    <w:basedOn w:val="Normal"/>
    <w:autoRedefine/>
    <w:uiPriority w:val="99"/>
    <w:semiHidden/>
    <w:unhideWhenUsed/>
    <w:qFormat/>
    <w:rsid w:val="00A766A3"/>
    <w:pPr>
      <w:pBdr>
        <w:top w:val="single" w:sz="2" w:space="10" w:color="4F81BD" w:themeColor="accent1" w:frame="1"/>
        <w:left w:val="single" w:sz="2" w:space="10" w:color="4F81BD" w:themeColor="accent1" w:frame="1"/>
        <w:bottom w:val="single" w:sz="2" w:space="10" w:color="4F81BD" w:themeColor="accent1" w:frame="1"/>
        <w:right w:val="single" w:sz="2" w:space="10" w:color="4F81BD" w:themeColor="accent1" w:frame="1"/>
      </w:pBdr>
      <w:spacing w:after="0" w:line="240" w:lineRule="auto"/>
      <w:ind w:left="1008" w:right="1152"/>
    </w:pPr>
    <w:rPr>
      <w:rFonts w:ascii="Arial" w:eastAsiaTheme="minorEastAsia" w:hAnsi="Arial"/>
      <w:i/>
      <w:iCs/>
      <w:color w:val="000000" w:themeColor="text1"/>
      <w:sz w:val="24"/>
    </w:rPr>
  </w:style>
  <w:style w:type="paragraph" w:styleId="BodyText">
    <w:name w:val="Body Text"/>
    <w:basedOn w:val="Normal"/>
    <w:link w:val="BodyTextChar"/>
    <w:autoRedefine/>
    <w:uiPriority w:val="99"/>
    <w:unhideWhenUsed/>
    <w:qFormat/>
    <w:rsid w:val="001627D7"/>
    <w:pPr>
      <w:spacing w:after="120"/>
      <w:ind w:left="1080"/>
    </w:pPr>
    <w:rPr>
      <w:rFonts w:ascii="Arial" w:hAnsi="Arial" w:cs="Arial"/>
      <w:sz w:val="24"/>
      <w:szCs w:val="24"/>
    </w:rPr>
  </w:style>
  <w:style w:type="character" w:customStyle="1" w:styleId="BodyTextChar">
    <w:name w:val="Body Text Char"/>
    <w:basedOn w:val="DefaultParagraphFont"/>
    <w:link w:val="BodyText"/>
    <w:uiPriority w:val="99"/>
    <w:rsid w:val="001627D7"/>
    <w:rPr>
      <w:rFonts w:ascii="Arial" w:hAnsi="Arial" w:cs="Arial"/>
      <w:sz w:val="24"/>
      <w:szCs w:val="24"/>
    </w:rPr>
  </w:style>
  <w:style w:type="character" w:customStyle="1" w:styleId="Heading4Char">
    <w:name w:val="Heading 4 Char"/>
    <w:basedOn w:val="DefaultParagraphFont"/>
    <w:link w:val="Heading4"/>
    <w:uiPriority w:val="9"/>
    <w:rsid w:val="00A766A3"/>
    <w:rPr>
      <w:rFonts w:ascii="Arial" w:eastAsiaTheme="majorEastAsia" w:hAnsi="Arial" w:cstheme="majorBidi"/>
      <w:b/>
      <w:bCs/>
      <w:iCs/>
      <w:color w:val="000000" w:themeColor="text1"/>
      <w:sz w:val="24"/>
    </w:rPr>
  </w:style>
  <w:style w:type="paragraph" w:styleId="BodyText2">
    <w:name w:val="Body Text 2"/>
    <w:basedOn w:val="Normal"/>
    <w:link w:val="BodyText2Char"/>
    <w:autoRedefine/>
    <w:uiPriority w:val="99"/>
    <w:unhideWhenUsed/>
    <w:qFormat/>
    <w:rsid w:val="00F51D1F"/>
    <w:pPr>
      <w:tabs>
        <w:tab w:val="left" w:pos="1440"/>
      </w:tabs>
      <w:spacing w:after="0" w:line="240" w:lineRule="auto"/>
      <w:ind w:left="1440"/>
    </w:pPr>
    <w:rPr>
      <w:rFonts w:ascii="Arial" w:hAnsi="Arial" w:cs="Arial"/>
      <w:sz w:val="24"/>
      <w:szCs w:val="24"/>
    </w:rPr>
  </w:style>
  <w:style w:type="character" w:customStyle="1" w:styleId="BodyText2Char">
    <w:name w:val="Body Text 2 Char"/>
    <w:basedOn w:val="DefaultParagraphFont"/>
    <w:link w:val="BodyText2"/>
    <w:uiPriority w:val="99"/>
    <w:rsid w:val="00F51D1F"/>
    <w:rPr>
      <w:rFonts w:ascii="Arial" w:hAnsi="Arial" w:cs="Arial"/>
      <w:sz w:val="24"/>
      <w:szCs w:val="24"/>
    </w:rPr>
  </w:style>
  <w:style w:type="character" w:customStyle="1" w:styleId="Heading5Char">
    <w:name w:val="Heading 5 Char"/>
    <w:basedOn w:val="DefaultParagraphFont"/>
    <w:link w:val="Heading5"/>
    <w:uiPriority w:val="9"/>
    <w:rsid w:val="00D6771C"/>
    <w:rPr>
      <w:rFonts w:ascii="Arial" w:eastAsiaTheme="majorEastAsia" w:hAnsi="Arial" w:cstheme="majorBidi"/>
      <w:b/>
      <w:color w:val="000000" w:themeColor="text1"/>
      <w:sz w:val="24"/>
    </w:rPr>
  </w:style>
  <w:style w:type="paragraph" w:styleId="BodyText3">
    <w:name w:val="Body Text 3"/>
    <w:basedOn w:val="Normal"/>
    <w:link w:val="BodyText3Char"/>
    <w:autoRedefine/>
    <w:uiPriority w:val="99"/>
    <w:unhideWhenUsed/>
    <w:qFormat/>
    <w:rsid w:val="00F51D1F"/>
    <w:pPr>
      <w:spacing w:after="0" w:line="240" w:lineRule="auto"/>
      <w:ind w:left="1800"/>
    </w:pPr>
    <w:rPr>
      <w:rFonts w:ascii="Arial" w:hAnsi="Arial" w:cs="Arial"/>
      <w:sz w:val="24"/>
      <w:szCs w:val="24"/>
    </w:rPr>
  </w:style>
  <w:style w:type="character" w:customStyle="1" w:styleId="BodyText3Char">
    <w:name w:val="Body Text 3 Char"/>
    <w:basedOn w:val="DefaultParagraphFont"/>
    <w:link w:val="BodyText3"/>
    <w:uiPriority w:val="99"/>
    <w:rsid w:val="00F51D1F"/>
    <w:rPr>
      <w:rFonts w:ascii="Arial" w:hAnsi="Arial" w:cs="Arial"/>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BBEBAEA-CC25-4790-97F1-78EBC9C03B3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9</Pages>
  <Words>1962</Words>
  <Characters>11185</Characters>
  <Application>Microsoft Office Word</Application>
  <DocSecurity>0</DocSecurity>
  <Lines>93</Lines>
  <Paragraphs>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13121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rt820se</dc:creator>
  <cp:lastModifiedBy>Toole, Deborah</cp:lastModifiedBy>
  <cp:revision>3</cp:revision>
  <cp:lastPrinted>2013-09-25T17:19:00Z</cp:lastPrinted>
  <dcterms:created xsi:type="dcterms:W3CDTF">2015-07-15T19:26:00Z</dcterms:created>
  <dcterms:modified xsi:type="dcterms:W3CDTF">2015-07-15T19:26:00Z</dcterms:modified>
</cp:coreProperties>
</file>