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F3927" w14:textId="77777777" w:rsidR="00C758D0" w:rsidRPr="00B21528" w:rsidRDefault="00C758D0" w:rsidP="000E7B41">
      <w:pPr>
        <w:pStyle w:val="Default"/>
        <w:jc w:val="center"/>
        <w:rPr>
          <w:rFonts w:ascii="Arial" w:hAnsi="Arial" w:cs="Arial"/>
          <w:b/>
          <w:bCs/>
          <w:color w:val="1F4E79" w:themeColor="accent1" w:themeShade="80"/>
          <w:sz w:val="120"/>
          <w:szCs w:val="120"/>
        </w:rPr>
      </w:pPr>
    </w:p>
    <w:p w14:paraId="2B8AB8FE" w14:textId="77777777" w:rsidR="000E7B41" w:rsidRPr="00B21528" w:rsidRDefault="00AA6F87" w:rsidP="00E10151">
      <w:pPr>
        <w:pStyle w:val="Title"/>
        <w:rPr>
          <w:color w:val="1F4E79" w:themeColor="accent1" w:themeShade="80"/>
        </w:rPr>
      </w:pPr>
      <w:r w:rsidRPr="00E10151">
        <w:t>Highway Safety Concept Paper Instructions</w:t>
      </w:r>
    </w:p>
    <w:p w14:paraId="6A4B8405" w14:textId="77777777" w:rsidR="00B21528" w:rsidRDefault="00B21528" w:rsidP="000E7B41">
      <w:pPr>
        <w:pStyle w:val="Default"/>
        <w:jc w:val="center"/>
        <w:rPr>
          <w:rFonts w:ascii="Arial" w:hAnsi="Arial" w:cs="Arial"/>
          <w:b/>
          <w:bCs/>
          <w:color w:val="1F4E79" w:themeColor="accent1" w:themeShade="80"/>
          <w:sz w:val="72"/>
          <w:szCs w:val="120"/>
        </w:rPr>
      </w:pPr>
    </w:p>
    <w:p w14:paraId="6E149D8A" w14:textId="21C45CEB" w:rsidR="000E7B41" w:rsidRPr="00380291" w:rsidRDefault="00B21528" w:rsidP="00E10151">
      <w:pPr>
        <w:pStyle w:val="Subtitle"/>
        <w:rPr>
          <w:sz w:val="22"/>
          <w:szCs w:val="28"/>
        </w:rPr>
      </w:pPr>
      <w:r w:rsidRPr="00E10151">
        <w:t xml:space="preserve">Fiscal Year (FY) </w:t>
      </w:r>
      <w:r w:rsidR="00EF4DF8">
        <w:t>2020</w:t>
      </w:r>
    </w:p>
    <w:p w14:paraId="27EC9C4A" w14:textId="77777777" w:rsidR="000E7B41" w:rsidRPr="00B21528" w:rsidRDefault="000E7B41" w:rsidP="000E7B41">
      <w:pPr>
        <w:pStyle w:val="Default"/>
        <w:jc w:val="center"/>
        <w:rPr>
          <w:rFonts w:ascii="Arial" w:hAnsi="Arial" w:cs="Arial"/>
          <w:sz w:val="28"/>
          <w:szCs w:val="28"/>
        </w:rPr>
      </w:pPr>
    </w:p>
    <w:p w14:paraId="3B347EC0" w14:textId="77777777" w:rsidR="000E7B41" w:rsidRDefault="000E7B41" w:rsidP="000E7B41">
      <w:pPr>
        <w:pStyle w:val="Default"/>
        <w:jc w:val="center"/>
        <w:rPr>
          <w:rFonts w:ascii="Arial" w:hAnsi="Arial" w:cs="Arial"/>
          <w:sz w:val="28"/>
          <w:szCs w:val="28"/>
        </w:rPr>
      </w:pPr>
    </w:p>
    <w:p w14:paraId="67EF6A9B" w14:textId="77777777" w:rsidR="00B21528" w:rsidRDefault="00B21528" w:rsidP="000E7B41">
      <w:pPr>
        <w:pStyle w:val="Default"/>
        <w:jc w:val="center"/>
        <w:rPr>
          <w:rFonts w:ascii="Arial" w:hAnsi="Arial" w:cs="Arial"/>
          <w:sz w:val="28"/>
          <w:szCs w:val="28"/>
        </w:rPr>
      </w:pPr>
    </w:p>
    <w:p w14:paraId="66D9BADC" w14:textId="77777777" w:rsidR="00B21528" w:rsidRDefault="00B21528" w:rsidP="000E7B41">
      <w:pPr>
        <w:pStyle w:val="Default"/>
        <w:jc w:val="center"/>
        <w:rPr>
          <w:rFonts w:ascii="Arial" w:hAnsi="Arial" w:cs="Arial"/>
          <w:sz w:val="28"/>
          <w:szCs w:val="28"/>
        </w:rPr>
      </w:pPr>
    </w:p>
    <w:p w14:paraId="49E2821B" w14:textId="77777777" w:rsidR="00380291" w:rsidRPr="00B21528" w:rsidRDefault="00380291" w:rsidP="000E7B41">
      <w:pPr>
        <w:pStyle w:val="Default"/>
        <w:jc w:val="center"/>
        <w:rPr>
          <w:rFonts w:ascii="Arial" w:hAnsi="Arial" w:cs="Arial"/>
          <w:sz w:val="28"/>
          <w:szCs w:val="28"/>
        </w:rPr>
      </w:pPr>
    </w:p>
    <w:p w14:paraId="11A62D23" w14:textId="77777777" w:rsidR="000E7B41" w:rsidRPr="00B21528" w:rsidRDefault="000E7B41" w:rsidP="000E7B41">
      <w:pPr>
        <w:pStyle w:val="Default"/>
        <w:jc w:val="center"/>
        <w:rPr>
          <w:rFonts w:ascii="Arial" w:hAnsi="Arial" w:cs="Arial"/>
          <w:sz w:val="28"/>
          <w:szCs w:val="28"/>
        </w:rPr>
      </w:pPr>
    </w:p>
    <w:p w14:paraId="2F1E5DB3" w14:textId="77777777" w:rsidR="000E7B41" w:rsidRPr="00B21528" w:rsidRDefault="005A3247" w:rsidP="000E7B41">
      <w:pPr>
        <w:pStyle w:val="Default"/>
        <w:jc w:val="center"/>
        <w:rPr>
          <w:rFonts w:ascii="Arial" w:hAnsi="Arial" w:cs="Arial"/>
          <w:sz w:val="28"/>
          <w:szCs w:val="28"/>
        </w:rPr>
      </w:pPr>
      <w:r w:rsidRPr="00B21528">
        <w:rPr>
          <w:rFonts w:ascii="Arial" w:hAnsi="Arial" w:cs="Arial"/>
          <w:noProof/>
          <w:sz w:val="28"/>
          <w:szCs w:val="28"/>
        </w:rPr>
        <w:drawing>
          <wp:inline distT="0" distB="0" distL="0" distR="0" wp14:anchorId="49C42A70" wp14:editId="059CE0C9">
            <wp:extent cx="188595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OT_Logo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983" cy="946492"/>
                    </a:xfrm>
                    <a:prstGeom prst="rect">
                      <a:avLst/>
                    </a:prstGeom>
                  </pic:spPr>
                </pic:pic>
              </a:graphicData>
            </a:graphic>
          </wp:inline>
        </w:drawing>
      </w:r>
    </w:p>
    <w:p w14:paraId="3AFD6888" w14:textId="77777777" w:rsidR="000E7B41" w:rsidRPr="00B21528" w:rsidRDefault="000E7B41" w:rsidP="000E7B41">
      <w:pPr>
        <w:pStyle w:val="Default"/>
        <w:jc w:val="center"/>
        <w:rPr>
          <w:rFonts w:ascii="Arial" w:hAnsi="Arial" w:cs="Arial"/>
          <w:sz w:val="28"/>
          <w:szCs w:val="28"/>
        </w:rPr>
      </w:pPr>
    </w:p>
    <w:p w14:paraId="269FEE58" w14:textId="77777777" w:rsidR="000E7B41" w:rsidRPr="00B21528" w:rsidRDefault="00AA6F87" w:rsidP="000E7B41">
      <w:pPr>
        <w:pStyle w:val="Default"/>
        <w:jc w:val="center"/>
        <w:rPr>
          <w:rFonts w:ascii="Arial" w:hAnsi="Arial" w:cs="Arial"/>
          <w:sz w:val="28"/>
          <w:szCs w:val="28"/>
        </w:rPr>
      </w:pPr>
      <w:r w:rsidRPr="00B21528">
        <w:rPr>
          <w:rFonts w:ascii="Arial" w:hAnsi="Arial" w:cs="Arial"/>
          <w:sz w:val="28"/>
          <w:szCs w:val="28"/>
        </w:rPr>
        <w:t>Florida Department of Transportation</w:t>
      </w:r>
    </w:p>
    <w:p w14:paraId="60875DA4" w14:textId="77777777" w:rsidR="000E7B41" w:rsidRPr="00B21528" w:rsidRDefault="00EC2EB0" w:rsidP="000E7B41">
      <w:pPr>
        <w:pStyle w:val="Default"/>
        <w:jc w:val="center"/>
        <w:rPr>
          <w:rFonts w:ascii="Arial" w:hAnsi="Arial" w:cs="Arial"/>
          <w:sz w:val="28"/>
          <w:szCs w:val="28"/>
        </w:rPr>
      </w:pPr>
      <w:r w:rsidRPr="00B21528">
        <w:rPr>
          <w:rFonts w:ascii="Arial" w:hAnsi="Arial" w:cs="Arial"/>
          <w:sz w:val="28"/>
          <w:szCs w:val="28"/>
        </w:rPr>
        <w:t xml:space="preserve">State </w:t>
      </w:r>
      <w:r w:rsidR="00AA6F87" w:rsidRPr="00B21528">
        <w:rPr>
          <w:rFonts w:ascii="Arial" w:hAnsi="Arial" w:cs="Arial"/>
          <w:sz w:val="28"/>
          <w:szCs w:val="28"/>
        </w:rPr>
        <w:t>Safety Office</w:t>
      </w:r>
    </w:p>
    <w:p w14:paraId="22981B43" w14:textId="7E28080E" w:rsidR="00606CAA" w:rsidRPr="00E10151" w:rsidRDefault="00AA6F87" w:rsidP="000E7B41">
      <w:pPr>
        <w:pStyle w:val="Default"/>
        <w:jc w:val="center"/>
        <w:rPr>
          <w:rFonts w:ascii="Arial" w:hAnsi="Arial" w:cs="Arial"/>
          <w:i/>
          <w:sz w:val="28"/>
          <w:szCs w:val="28"/>
        </w:rPr>
      </w:pPr>
      <w:r w:rsidRPr="00B21528">
        <w:rPr>
          <w:rFonts w:ascii="Arial" w:hAnsi="Arial" w:cs="Arial"/>
          <w:sz w:val="28"/>
          <w:szCs w:val="28"/>
        </w:rPr>
        <w:t xml:space="preserve">Highway Safety </w:t>
      </w:r>
      <w:r w:rsidR="00C17FC0" w:rsidRPr="00B21528">
        <w:rPr>
          <w:rFonts w:ascii="Arial" w:hAnsi="Arial" w:cs="Arial"/>
          <w:sz w:val="28"/>
          <w:szCs w:val="28"/>
        </w:rPr>
        <w:t>Sub</w:t>
      </w:r>
      <w:r w:rsidR="00425977" w:rsidRPr="00B21528">
        <w:rPr>
          <w:rFonts w:ascii="Arial" w:hAnsi="Arial" w:cs="Arial"/>
          <w:sz w:val="28"/>
          <w:szCs w:val="28"/>
        </w:rPr>
        <w:t>g</w:t>
      </w:r>
      <w:r w:rsidRPr="00B21528">
        <w:rPr>
          <w:rFonts w:ascii="Arial" w:hAnsi="Arial" w:cs="Arial"/>
          <w:sz w:val="28"/>
          <w:szCs w:val="28"/>
        </w:rPr>
        <w:t>rant Program</w:t>
      </w:r>
    </w:p>
    <w:p w14:paraId="405A962F" w14:textId="77777777" w:rsidR="00A11533" w:rsidRDefault="00A11533" w:rsidP="00A11533">
      <w:pPr>
        <w:jc w:val="center"/>
        <w:rPr>
          <w:rStyle w:val="SubtleEmphasis"/>
        </w:rPr>
      </w:pPr>
    </w:p>
    <w:p w14:paraId="6E404F6E" w14:textId="4D1F3F5C" w:rsidR="00E10151" w:rsidRDefault="00AA6F87" w:rsidP="00A11533">
      <w:pPr>
        <w:jc w:val="center"/>
        <w:rPr>
          <w:rStyle w:val="SubtleEmphasis"/>
        </w:rPr>
      </w:pPr>
      <w:r w:rsidRPr="00A11533">
        <w:rPr>
          <w:rStyle w:val="SubtleEmphasis"/>
        </w:rPr>
        <w:t xml:space="preserve">Revised </w:t>
      </w:r>
      <w:r w:rsidR="00380291" w:rsidRPr="00A11533">
        <w:rPr>
          <w:rStyle w:val="SubtleEmphasis"/>
        </w:rPr>
        <w:t>1</w:t>
      </w:r>
      <w:r w:rsidR="00EF4DF8">
        <w:rPr>
          <w:rStyle w:val="SubtleEmphasis"/>
        </w:rPr>
        <w:t>2/2018</w:t>
      </w:r>
    </w:p>
    <w:p w14:paraId="53A4AF39" w14:textId="6FE30DF2" w:rsidR="00DC0F1F" w:rsidRPr="00DC0F1F" w:rsidRDefault="00DC0F1F" w:rsidP="00833EC4">
      <w:pPr>
        <w:pStyle w:val="TOCHeading1"/>
        <w:rPr>
          <w:rStyle w:val="SubtleEmphasis"/>
          <w:i w:val="0"/>
          <w:color w:val="000000"/>
          <w:sz w:val="32"/>
          <w:szCs w:val="32"/>
        </w:rPr>
      </w:pPr>
      <w:bookmarkStart w:id="0" w:name="_Toc497314254"/>
      <w:bookmarkStart w:id="1" w:name="_Toc497314786"/>
      <w:bookmarkStart w:id="2" w:name="_Toc534281082"/>
      <w:r>
        <w:rPr>
          <w:rStyle w:val="SubtleEmphasis"/>
          <w:i w:val="0"/>
          <w:color w:val="000000"/>
          <w:sz w:val="32"/>
          <w:szCs w:val="32"/>
        </w:rPr>
        <w:lastRenderedPageBreak/>
        <w:t>Table of Contents</w:t>
      </w:r>
      <w:bookmarkEnd w:id="0"/>
      <w:bookmarkEnd w:id="1"/>
      <w:bookmarkEnd w:id="2"/>
    </w:p>
    <w:sdt>
      <w:sdtPr>
        <w:rPr>
          <w:b w:val="0"/>
        </w:rPr>
        <w:id w:val="-1623226230"/>
        <w:docPartObj>
          <w:docPartGallery w:val="Table of Contents"/>
          <w:docPartUnique/>
        </w:docPartObj>
      </w:sdtPr>
      <w:sdtEndPr>
        <w:rPr>
          <w:bCs/>
          <w:noProof/>
        </w:rPr>
      </w:sdtEndPr>
      <w:sdtContent>
        <w:p w14:paraId="759D7058" w14:textId="44214C1F" w:rsidR="005D1637" w:rsidRDefault="00380291">
          <w:pPr>
            <w:pStyle w:val="TOC1"/>
            <w:tabs>
              <w:tab w:val="right" w:leader="dot" w:pos="9350"/>
            </w:tabs>
            <w:rPr>
              <w:rFonts w:asciiTheme="minorHAnsi" w:eastAsiaTheme="minorEastAsia" w:hAnsiTheme="minorHAnsi"/>
              <w:b w:val="0"/>
              <w:noProof/>
              <w:color w:val="auto"/>
            </w:rPr>
          </w:pPr>
          <w:r>
            <w:fldChar w:fldCharType="begin"/>
          </w:r>
          <w:r>
            <w:instrText xml:space="preserve"> TOC \o "1-3" \h \z \u </w:instrText>
          </w:r>
          <w:r>
            <w:fldChar w:fldCharType="separate"/>
          </w:r>
          <w:bookmarkStart w:id="3" w:name="_GoBack"/>
          <w:bookmarkEnd w:id="3"/>
          <w:r w:rsidR="005D1637" w:rsidRPr="00623182">
            <w:rPr>
              <w:rStyle w:val="Hyperlink"/>
              <w:noProof/>
            </w:rPr>
            <w:fldChar w:fldCharType="begin"/>
          </w:r>
          <w:r w:rsidR="005D1637" w:rsidRPr="00623182">
            <w:rPr>
              <w:rStyle w:val="Hyperlink"/>
              <w:noProof/>
            </w:rPr>
            <w:instrText xml:space="preserve"> </w:instrText>
          </w:r>
          <w:r w:rsidR="005D1637">
            <w:rPr>
              <w:noProof/>
            </w:rPr>
            <w:instrText>HYPERLINK \l "_Toc534281082"</w:instrText>
          </w:r>
          <w:r w:rsidR="005D1637" w:rsidRPr="00623182">
            <w:rPr>
              <w:rStyle w:val="Hyperlink"/>
              <w:noProof/>
            </w:rPr>
            <w:instrText xml:space="preserve"> </w:instrText>
          </w:r>
          <w:r w:rsidR="005D1637" w:rsidRPr="00623182">
            <w:rPr>
              <w:rStyle w:val="Hyperlink"/>
              <w:noProof/>
            </w:rPr>
          </w:r>
          <w:r w:rsidR="005D1637" w:rsidRPr="00623182">
            <w:rPr>
              <w:rStyle w:val="Hyperlink"/>
              <w:noProof/>
            </w:rPr>
            <w:fldChar w:fldCharType="separate"/>
          </w:r>
          <w:r w:rsidR="005D1637" w:rsidRPr="00623182">
            <w:rPr>
              <w:rStyle w:val="Hyperlink"/>
              <w:noProof/>
            </w:rPr>
            <w:t>Table of Contents</w:t>
          </w:r>
          <w:r w:rsidR="005D1637">
            <w:rPr>
              <w:noProof/>
              <w:webHidden/>
            </w:rPr>
            <w:tab/>
          </w:r>
          <w:r w:rsidR="005D1637">
            <w:rPr>
              <w:noProof/>
              <w:webHidden/>
            </w:rPr>
            <w:fldChar w:fldCharType="begin"/>
          </w:r>
          <w:r w:rsidR="005D1637">
            <w:rPr>
              <w:noProof/>
              <w:webHidden/>
            </w:rPr>
            <w:instrText xml:space="preserve"> PAGEREF _Toc534281082 \h </w:instrText>
          </w:r>
          <w:r w:rsidR="005D1637">
            <w:rPr>
              <w:noProof/>
              <w:webHidden/>
            </w:rPr>
          </w:r>
          <w:r w:rsidR="005D1637">
            <w:rPr>
              <w:noProof/>
              <w:webHidden/>
            </w:rPr>
            <w:fldChar w:fldCharType="separate"/>
          </w:r>
          <w:r w:rsidR="005D1637">
            <w:rPr>
              <w:noProof/>
              <w:webHidden/>
            </w:rPr>
            <w:t>2</w:t>
          </w:r>
          <w:r w:rsidR="005D1637">
            <w:rPr>
              <w:noProof/>
              <w:webHidden/>
            </w:rPr>
            <w:fldChar w:fldCharType="end"/>
          </w:r>
          <w:r w:rsidR="005D1637" w:rsidRPr="00623182">
            <w:rPr>
              <w:rStyle w:val="Hyperlink"/>
              <w:noProof/>
            </w:rPr>
            <w:fldChar w:fldCharType="end"/>
          </w:r>
        </w:p>
        <w:p w14:paraId="33EBDAC7" w14:textId="6FF4E82C" w:rsidR="005D1637" w:rsidRDefault="005D1637">
          <w:pPr>
            <w:pStyle w:val="TOC1"/>
            <w:tabs>
              <w:tab w:val="right" w:leader="dot" w:pos="9350"/>
            </w:tabs>
            <w:rPr>
              <w:rFonts w:asciiTheme="minorHAnsi" w:eastAsiaTheme="minorEastAsia" w:hAnsiTheme="minorHAnsi"/>
              <w:b w:val="0"/>
              <w:noProof/>
              <w:color w:val="auto"/>
            </w:rPr>
          </w:pPr>
          <w:hyperlink w:anchor="_Toc534281083" w:history="1">
            <w:r w:rsidRPr="00623182">
              <w:rPr>
                <w:rStyle w:val="Hyperlink"/>
                <w:noProof/>
              </w:rPr>
              <w:t>Subgrant Overview</w:t>
            </w:r>
            <w:r>
              <w:rPr>
                <w:noProof/>
                <w:webHidden/>
              </w:rPr>
              <w:tab/>
            </w:r>
            <w:r>
              <w:rPr>
                <w:noProof/>
                <w:webHidden/>
              </w:rPr>
              <w:fldChar w:fldCharType="begin"/>
            </w:r>
            <w:r>
              <w:rPr>
                <w:noProof/>
                <w:webHidden/>
              </w:rPr>
              <w:instrText xml:space="preserve"> PAGEREF _Toc534281083 \h </w:instrText>
            </w:r>
            <w:r>
              <w:rPr>
                <w:noProof/>
                <w:webHidden/>
              </w:rPr>
            </w:r>
            <w:r>
              <w:rPr>
                <w:noProof/>
                <w:webHidden/>
              </w:rPr>
              <w:fldChar w:fldCharType="separate"/>
            </w:r>
            <w:r>
              <w:rPr>
                <w:noProof/>
                <w:webHidden/>
              </w:rPr>
              <w:t>4</w:t>
            </w:r>
            <w:r>
              <w:rPr>
                <w:noProof/>
                <w:webHidden/>
              </w:rPr>
              <w:fldChar w:fldCharType="end"/>
            </w:r>
          </w:hyperlink>
        </w:p>
        <w:p w14:paraId="7A34DE94" w14:textId="6D8D7DE4" w:rsidR="005D1637" w:rsidRDefault="005D1637">
          <w:pPr>
            <w:pStyle w:val="TOC2"/>
            <w:tabs>
              <w:tab w:val="right" w:leader="dot" w:pos="9350"/>
            </w:tabs>
            <w:rPr>
              <w:rFonts w:asciiTheme="minorHAnsi" w:eastAsiaTheme="minorEastAsia" w:hAnsiTheme="minorHAnsi"/>
              <w:noProof/>
              <w:color w:val="auto"/>
            </w:rPr>
          </w:pPr>
          <w:hyperlink w:anchor="_Toc534281084" w:history="1">
            <w:r w:rsidRPr="00623182">
              <w:rPr>
                <w:rStyle w:val="Hyperlink"/>
                <w:noProof/>
              </w:rPr>
              <w:t>Subgrant Timeline</w:t>
            </w:r>
            <w:r>
              <w:rPr>
                <w:noProof/>
                <w:webHidden/>
              </w:rPr>
              <w:tab/>
            </w:r>
            <w:r>
              <w:rPr>
                <w:noProof/>
                <w:webHidden/>
              </w:rPr>
              <w:fldChar w:fldCharType="begin"/>
            </w:r>
            <w:r>
              <w:rPr>
                <w:noProof/>
                <w:webHidden/>
              </w:rPr>
              <w:instrText xml:space="preserve"> PAGEREF _Toc534281084 \h </w:instrText>
            </w:r>
            <w:r>
              <w:rPr>
                <w:noProof/>
                <w:webHidden/>
              </w:rPr>
            </w:r>
            <w:r>
              <w:rPr>
                <w:noProof/>
                <w:webHidden/>
              </w:rPr>
              <w:fldChar w:fldCharType="separate"/>
            </w:r>
            <w:r>
              <w:rPr>
                <w:noProof/>
                <w:webHidden/>
              </w:rPr>
              <w:t>4</w:t>
            </w:r>
            <w:r>
              <w:rPr>
                <w:noProof/>
                <w:webHidden/>
              </w:rPr>
              <w:fldChar w:fldCharType="end"/>
            </w:r>
          </w:hyperlink>
        </w:p>
        <w:p w14:paraId="594BCF3F" w14:textId="29539F81" w:rsidR="005D1637" w:rsidRDefault="005D1637">
          <w:pPr>
            <w:pStyle w:val="TOC2"/>
            <w:tabs>
              <w:tab w:val="right" w:leader="dot" w:pos="9350"/>
            </w:tabs>
            <w:rPr>
              <w:rFonts w:asciiTheme="minorHAnsi" w:eastAsiaTheme="minorEastAsia" w:hAnsiTheme="minorHAnsi"/>
              <w:noProof/>
              <w:color w:val="auto"/>
            </w:rPr>
          </w:pPr>
          <w:hyperlink w:anchor="_Toc534281085" w:history="1">
            <w:r w:rsidRPr="00623182">
              <w:rPr>
                <w:rStyle w:val="Hyperlink"/>
                <w:noProof/>
              </w:rPr>
              <w:t>Funding</w:t>
            </w:r>
            <w:r>
              <w:rPr>
                <w:noProof/>
                <w:webHidden/>
              </w:rPr>
              <w:tab/>
            </w:r>
            <w:r>
              <w:rPr>
                <w:noProof/>
                <w:webHidden/>
              </w:rPr>
              <w:fldChar w:fldCharType="begin"/>
            </w:r>
            <w:r>
              <w:rPr>
                <w:noProof/>
                <w:webHidden/>
              </w:rPr>
              <w:instrText xml:space="preserve"> PAGEREF _Toc534281085 \h </w:instrText>
            </w:r>
            <w:r>
              <w:rPr>
                <w:noProof/>
                <w:webHidden/>
              </w:rPr>
            </w:r>
            <w:r>
              <w:rPr>
                <w:noProof/>
                <w:webHidden/>
              </w:rPr>
              <w:fldChar w:fldCharType="separate"/>
            </w:r>
            <w:r>
              <w:rPr>
                <w:noProof/>
                <w:webHidden/>
              </w:rPr>
              <w:t>5</w:t>
            </w:r>
            <w:r>
              <w:rPr>
                <w:noProof/>
                <w:webHidden/>
              </w:rPr>
              <w:fldChar w:fldCharType="end"/>
            </w:r>
          </w:hyperlink>
        </w:p>
        <w:p w14:paraId="4C5A8AEA" w14:textId="769D66E7" w:rsidR="005D1637" w:rsidRDefault="005D1637">
          <w:pPr>
            <w:pStyle w:val="TOC3"/>
            <w:tabs>
              <w:tab w:val="right" w:leader="dot" w:pos="9350"/>
            </w:tabs>
            <w:rPr>
              <w:rFonts w:asciiTheme="minorHAnsi" w:eastAsiaTheme="minorEastAsia" w:hAnsiTheme="minorHAnsi"/>
              <w:noProof/>
              <w:color w:val="auto"/>
            </w:rPr>
          </w:pPr>
          <w:hyperlink w:anchor="_Toc534281086" w:history="1">
            <w:r w:rsidRPr="00623182">
              <w:rPr>
                <w:rStyle w:val="Hyperlink"/>
                <w:noProof/>
              </w:rPr>
              <w:t>Agencies Eligible to Receive Funding</w:t>
            </w:r>
            <w:r>
              <w:rPr>
                <w:noProof/>
                <w:webHidden/>
              </w:rPr>
              <w:tab/>
            </w:r>
            <w:r>
              <w:rPr>
                <w:noProof/>
                <w:webHidden/>
              </w:rPr>
              <w:fldChar w:fldCharType="begin"/>
            </w:r>
            <w:r>
              <w:rPr>
                <w:noProof/>
                <w:webHidden/>
              </w:rPr>
              <w:instrText xml:space="preserve"> PAGEREF _Toc534281086 \h </w:instrText>
            </w:r>
            <w:r>
              <w:rPr>
                <w:noProof/>
                <w:webHidden/>
              </w:rPr>
            </w:r>
            <w:r>
              <w:rPr>
                <w:noProof/>
                <w:webHidden/>
              </w:rPr>
              <w:fldChar w:fldCharType="separate"/>
            </w:r>
            <w:r>
              <w:rPr>
                <w:noProof/>
                <w:webHidden/>
              </w:rPr>
              <w:t>5</w:t>
            </w:r>
            <w:r>
              <w:rPr>
                <w:noProof/>
                <w:webHidden/>
              </w:rPr>
              <w:fldChar w:fldCharType="end"/>
            </w:r>
          </w:hyperlink>
        </w:p>
        <w:p w14:paraId="4890037B" w14:textId="03C2E610" w:rsidR="005D1637" w:rsidRDefault="005D1637">
          <w:pPr>
            <w:pStyle w:val="TOC3"/>
            <w:tabs>
              <w:tab w:val="right" w:leader="dot" w:pos="9350"/>
            </w:tabs>
            <w:rPr>
              <w:rFonts w:asciiTheme="minorHAnsi" w:eastAsiaTheme="minorEastAsia" w:hAnsiTheme="minorHAnsi"/>
              <w:noProof/>
              <w:color w:val="auto"/>
            </w:rPr>
          </w:pPr>
          <w:hyperlink w:anchor="_Toc534281087" w:history="1">
            <w:r w:rsidRPr="00623182">
              <w:rPr>
                <w:rStyle w:val="Hyperlink"/>
                <w:noProof/>
              </w:rPr>
              <w:t>Funding Restrictions</w:t>
            </w:r>
            <w:r>
              <w:rPr>
                <w:noProof/>
                <w:webHidden/>
              </w:rPr>
              <w:tab/>
            </w:r>
            <w:r>
              <w:rPr>
                <w:noProof/>
                <w:webHidden/>
              </w:rPr>
              <w:fldChar w:fldCharType="begin"/>
            </w:r>
            <w:r>
              <w:rPr>
                <w:noProof/>
                <w:webHidden/>
              </w:rPr>
              <w:instrText xml:space="preserve"> PAGEREF _Toc534281087 \h </w:instrText>
            </w:r>
            <w:r>
              <w:rPr>
                <w:noProof/>
                <w:webHidden/>
              </w:rPr>
            </w:r>
            <w:r>
              <w:rPr>
                <w:noProof/>
                <w:webHidden/>
              </w:rPr>
              <w:fldChar w:fldCharType="separate"/>
            </w:r>
            <w:r>
              <w:rPr>
                <w:noProof/>
                <w:webHidden/>
              </w:rPr>
              <w:t>5</w:t>
            </w:r>
            <w:r>
              <w:rPr>
                <w:noProof/>
                <w:webHidden/>
              </w:rPr>
              <w:fldChar w:fldCharType="end"/>
            </w:r>
          </w:hyperlink>
        </w:p>
        <w:p w14:paraId="57E262AB" w14:textId="26A31E83" w:rsidR="005D1637" w:rsidRDefault="005D1637">
          <w:pPr>
            <w:pStyle w:val="TOC3"/>
            <w:tabs>
              <w:tab w:val="right" w:leader="dot" w:pos="9350"/>
            </w:tabs>
            <w:rPr>
              <w:rFonts w:asciiTheme="minorHAnsi" w:eastAsiaTheme="minorEastAsia" w:hAnsiTheme="minorHAnsi"/>
              <w:noProof/>
              <w:color w:val="auto"/>
            </w:rPr>
          </w:pPr>
          <w:hyperlink w:anchor="_Toc534281088" w:history="1">
            <w:r w:rsidRPr="00623182">
              <w:rPr>
                <w:rStyle w:val="Hyperlink"/>
                <w:noProof/>
              </w:rPr>
              <w:t>Funding Cycle</w:t>
            </w:r>
            <w:r>
              <w:rPr>
                <w:noProof/>
                <w:webHidden/>
              </w:rPr>
              <w:tab/>
            </w:r>
            <w:r>
              <w:rPr>
                <w:noProof/>
                <w:webHidden/>
              </w:rPr>
              <w:fldChar w:fldCharType="begin"/>
            </w:r>
            <w:r>
              <w:rPr>
                <w:noProof/>
                <w:webHidden/>
              </w:rPr>
              <w:instrText xml:space="preserve"> PAGEREF _Toc534281088 \h </w:instrText>
            </w:r>
            <w:r>
              <w:rPr>
                <w:noProof/>
                <w:webHidden/>
              </w:rPr>
            </w:r>
            <w:r>
              <w:rPr>
                <w:noProof/>
                <w:webHidden/>
              </w:rPr>
              <w:fldChar w:fldCharType="separate"/>
            </w:r>
            <w:r>
              <w:rPr>
                <w:noProof/>
                <w:webHidden/>
              </w:rPr>
              <w:t>5</w:t>
            </w:r>
            <w:r>
              <w:rPr>
                <w:noProof/>
                <w:webHidden/>
              </w:rPr>
              <w:fldChar w:fldCharType="end"/>
            </w:r>
          </w:hyperlink>
        </w:p>
        <w:p w14:paraId="22F023EC" w14:textId="625D5F51" w:rsidR="005D1637" w:rsidRDefault="005D1637">
          <w:pPr>
            <w:pStyle w:val="TOC2"/>
            <w:tabs>
              <w:tab w:val="right" w:leader="dot" w:pos="9350"/>
            </w:tabs>
            <w:rPr>
              <w:rFonts w:asciiTheme="minorHAnsi" w:eastAsiaTheme="minorEastAsia" w:hAnsiTheme="minorHAnsi"/>
              <w:noProof/>
              <w:color w:val="auto"/>
            </w:rPr>
          </w:pPr>
          <w:hyperlink w:anchor="_Toc534281089" w:history="1">
            <w:r w:rsidRPr="00623182">
              <w:rPr>
                <w:rStyle w:val="Hyperlink"/>
                <w:noProof/>
              </w:rPr>
              <w:t>Selection Criteria</w:t>
            </w:r>
            <w:r>
              <w:rPr>
                <w:noProof/>
                <w:webHidden/>
              </w:rPr>
              <w:tab/>
            </w:r>
            <w:r>
              <w:rPr>
                <w:noProof/>
                <w:webHidden/>
              </w:rPr>
              <w:fldChar w:fldCharType="begin"/>
            </w:r>
            <w:r>
              <w:rPr>
                <w:noProof/>
                <w:webHidden/>
              </w:rPr>
              <w:instrText xml:space="preserve"> PAGEREF _Toc534281089 \h </w:instrText>
            </w:r>
            <w:r>
              <w:rPr>
                <w:noProof/>
                <w:webHidden/>
              </w:rPr>
            </w:r>
            <w:r>
              <w:rPr>
                <w:noProof/>
                <w:webHidden/>
              </w:rPr>
              <w:fldChar w:fldCharType="separate"/>
            </w:r>
            <w:r>
              <w:rPr>
                <w:noProof/>
                <w:webHidden/>
              </w:rPr>
              <w:t>6</w:t>
            </w:r>
            <w:r>
              <w:rPr>
                <w:noProof/>
                <w:webHidden/>
              </w:rPr>
              <w:fldChar w:fldCharType="end"/>
            </w:r>
          </w:hyperlink>
        </w:p>
        <w:p w14:paraId="719EDA7D" w14:textId="548C39D4" w:rsidR="005D1637" w:rsidRDefault="005D1637">
          <w:pPr>
            <w:pStyle w:val="TOC2"/>
            <w:tabs>
              <w:tab w:val="right" w:leader="dot" w:pos="9350"/>
            </w:tabs>
            <w:rPr>
              <w:rFonts w:asciiTheme="minorHAnsi" w:eastAsiaTheme="minorEastAsia" w:hAnsiTheme="minorHAnsi"/>
              <w:noProof/>
              <w:color w:val="auto"/>
            </w:rPr>
          </w:pPr>
          <w:hyperlink w:anchor="_Toc534281090" w:history="1">
            <w:r w:rsidRPr="00623182">
              <w:rPr>
                <w:rStyle w:val="Hyperlink"/>
                <w:noProof/>
              </w:rPr>
              <w:t>Notification</w:t>
            </w:r>
            <w:r>
              <w:rPr>
                <w:noProof/>
                <w:webHidden/>
              </w:rPr>
              <w:tab/>
            </w:r>
            <w:r>
              <w:rPr>
                <w:noProof/>
                <w:webHidden/>
              </w:rPr>
              <w:fldChar w:fldCharType="begin"/>
            </w:r>
            <w:r>
              <w:rPr>
                <w:noProof/>
                <w:webHidden/>
              </w:rPr>
              <w:instrText xml:space="preserve"> PAGEREF _Toc534281090 \h </w:instrText>
            </w:r>
            <w:r>
              <w:rPr>
                <w:noProof/>
                <w:webHidden/>
              </w:rPr>
            </w:r>
            <w:r>
              <w:rPr>
                <w:noProof/>
                <w:webHidden/>
              </w:rPr>
              <w:fldChar w:fldCharType="separate"/>
            </w:r>
            <w:r>
              <w:rPr>
                <w:noProof/>
                <w:webHidden/>
              </w:rPr>
              <w:t>6</w:t>
            </w:r>
            <w:r>
              <w:rPr>
                <w:noProof/>
                <w:webHidden/>
              </w:rPr>
              <w:fldChar w:fldCharType="end"/>
            </w:r>
          </w:hyperlink>
        </w:p>
        <w:p w14:paraId="7630F1BB" w14:textId="110A744F" w:rsidR="005D1637" w:rsidRDefault="005D1637">
          <w:pPr>
            <w:pStyle w:val="TOC2"/>
            <w:tabs>
              <w:tab w:val="right" w:leader="dot" w:pos="9350"/>
            </w:tabs>
            <w:rPr>
              <w:rFonts w:asciiTheme="minorHAnsi" w:eastAsiaTheme="minorEastAsia" w:hAnsiTheme="minorHAnsi"/>
              <w:noProof/>
              <w:color w:val="auto"/>
            </w:rPr>
          </w:pPr>
          <w:hyperlink w:anchor="_Toc534281091" w:history="1">
            <w:r w:rsidRPr="00623182">
              <w:rPr>
                <w:rStyle w:val="Hyperlink"/>
                <w:noProof/>
              </w:rPr>
              <w:t>Submission Deadline</w:t>
            </w:r>
            <w:r>
              <w:rPr>
                <w:noProof/>
                <w:webHidden/>
              </w:rPr>
              <w:tab/>
            </w:r>
            <w:r>
              <w:rPr>
                <w:noProof/>
                <w:webHidden/>
              </w:rPr>
              <w:fldChar w:fldCharType="begin"/>
            </w:r>
            <w:r>
              <w:rPr>
                <w:noProof/>
                <w:webHidden/>
              </w:rPr>
              <w:instrText xml:space="preserve"> PAGEREF _Toc534281091 \h </w:instrText>
            </w:r>
            <w:r>
              <w:rPr>
                <w:noProof/>
                <w:webHidden/>
              </w:rPr>
            </w:r>
            <w:r>
              <w:rPr>
                <w:noProof/>
                <w:webHidden/>
              </w:rPr>
              <w:fldChar w:fldCharType="separate"/>
            </w:r>
            <w:r>
              <w:rPr>
                <w:noProof/>
                <w:webHidden/>
              </w:rPr>
              <w:t>7</w:t>
            </w:r>
            <w:r>
              <w:rPr>
                <w:noProof/>
                <w:webHidden/>
              </w:rPr>
              <w:fldChar w:fldCharType="end"/>
            </w:r>
          </w:hyperlink>
        </w:p>
        <w:p w14:paraId="4EB68ABE" w14:textId="346A22CA" w:rsidR="005D1637" w:rsidRDefault="005D1637">
          <w:pPr>
            <w:pStyle w:val="TOC2"/>
            <w:tabs>
              <w:tab w:val="right" w:leader="dot" w:pos="9350"/>
            </w:tabs>
            <w:rPr>
              <w:rFonts w:asciiTheme="minorHAnsi" w:eastAsiaTheme="minorEastAsia" w:hAnsiTheme="minorHAnsi"/>
              <w:noProof/>
              <w:color w:val="auto"/>
            </w:rPr>
          </w:pPr>
          <w:hyperlink w:anchor="_Toc534281092" w:history="1">
            <w:r w:rsidRPr="00623182">
              <w:rPr>
                <w:rStyle w:val="Hyperlink"/>
                <w:noProof/>
              </w:rPr>
              <w:t>Examples</w:t>
            </w:r>
            <w:r>
              <w:rPr>
                <w:noProof/>
                <w:webHidden/>
              </w:rPr>
              <w:tab/>
            </w:r>
            <w:r>
              <w:rPr>
                <w:noProof/>
                <w:webHidden/>
              </w:rPr>
              <w:fldChar w:fldCharType="begin"/>
            </w:r>
            <w:r>
              <w:rPr>
                <w:noProof/>
                <w:webHidden/>
              </w:rPr>
              <w:instrText xml:space="preserve"> PAGEREF _Toc534281092 \h </w:instrText>
            </w:r>
            <w:r>
              <w:rPr>
                <w:noProof/>
                <w:webHidden/>
              </w:rPr>
            </w:r>
            <w:r>
              <w:rPr>
                <w:noProof/>
                <w:webHidden/>
              </w:rPr>
              <w:fldChar w:fldCharType="separate"/>
            </w:r>
            <w:r>
              <w:rPr>
                <w:noProof/>
                <w:webHidden/>
              </w:rPr>
              <w:t>7</w:t>
            </w:r>
            <w:r>
              <w:rPr>
                <w:noProof/>
                <w:webHidden/>
              </w:rPr>
              <w:fldChar w:fldCharType="end"/>
            </w:r>
          </w:hyperlink>
        </w:p>
        <w:p w14:paraId="4BF585F2" w14:textId="0B491C19" w:rsidR="005D1637" w:rsidRDefault="005D1637">
          <w:pPr>
            <w:pStyle w:val="TOC1"/>
            <w:tabs>
              <w:tab w:val="right" w:leader="dot" w:pos="9350"/>
            </w:tabs>
            <w:rPr>
              <w:rFonts w:asciiTheme="minorHAnsi" w:eastAsiaTheme="minorEastAsia" w:hAnsiTheme="minorHAnsi"/>
              <w:b w:val="0"/>
              <w:noProof/>
              <w:color w:val="auto"/>
            </w:rPr>
          </w:pPr>
          <w:hyperlink w:anchor="_Toc534281093" w:history="1">
            <w:r w:rsidRPr="00623182">
              <w:rPr>
                <w:rStyle w:val="Hyperlink"/>
                <w:noProof/>
              </w:rPr>
              <w:t>Traffic Safety Priority Areas</w:t>
            </w:r>
            <w:r>
              <w:rPr>
                <w:noProof/>
                <w:webHidden/>
              </w:rPr>
              <w:tab/>
            </w:r>
            <w:r>
              <w:rPr>
                <w:noProof/>
                <w:webHidden/>
              </w:rPr>
              <w:fldChar w:fldCharType="begin"/>
            </w:r>
            <w:r>
              <w:rPr>
                <w:noProof/>
                <w:webHidden/>
              </w:rPr>
              <w:instrText xml:space="preserve"> PAGEREF _Toc534281093 \h </w:instrText>
            </w:r>
            <w:r>
              <w:rPr>
                <w:noProof/>
                <w:webHidden/>
              </w:rPr>
            </w:r>
            <w:r>
              <w:rPr>
                <w:noProof/>
                <w:webHidden/>
              </w:rPr>
              <w:fldChar w:fldCharType="separate"/>
            </w:r>
            <w:r>
              <w:rPr>
                <w:noProof/>
                <w:webHidden/>
              </w:rPr>
              <w:t>8</w:t>
            </w:r>
            <w:r>
              <w:rPr>
                <w:noProof/>
                <w:webHidden/>
              </w:rPr>
              <w:fldChar w:fldCharType="end"/>
            </w:r>
          </w:hyperlink>
        </w:p>
        <w:p w14:paraId="25207679" w14:textId="053B780E" w:rsidR="005D1637" w:rsidRDefault="005D1637">
          <w:pPr>
            <w:pStyle w:val="TOC1"/>
            <w:tabs>
              <w:tab w:val="right" w:leader="dot" w:pos="9350"/>
            </w:tabs>
            <w:rPr>
              <w:rFonts w:asciiTheme="minorHAnsi" w:eastAsiaTheme="minorEastAsia" w:hAnsiTheme="minorHAnsi"/>
              <w:b w:val="0"/>
              <w:noProof/>
              <w:color w:val="auto"/>
            </w:rPr>
          </w:pPr>
          <w:hyperlink w:anchor="_Toc534281094" w:history="1">
            <w:r w:rsidRPr="00623182">
              <w:rPr>
                <w:rStyle w:val="Hyperlink"/>
                <w:noProof/>
              </w:rPr>
              <w:t>Highway Traffic Safety Subgrant Management System</w:t>
            </w:r>
            <w:r>
              <w:rPr>
                <w:noProof/>
                <w:webHidden/>
              </w:rPr>
              <w:tab/>
            </w:r>
            <w:r>
              <w:rPr>
                <w:noProof/>
                <w:webHidden/>
              </w:rPr>
              <w:fldChar w:fldCharType="begin"/>
            </w:r>
            <w:r>
              <w:rPr>
                <w:noProof/>
                <w:webHidden/>
              </w:rPr>
              <w:instrText xml:space="preserve"> PAGEREF _Toc534281094 \h </w:instrText>
            </w:r>
            <w:r>
              <w:rPr>
                <w:noProof/>
                <w:webHidden/>
              </w:rPr>
            </w:r>
            <w:r>
              <w:rPr>
                <w:noProof/>
                <w:webHidden/>
              </w:rPr>
              <w:fldChar w:fldCharType="separate"/>
            </w:r>
            <w:r>
              <w:rPr>
                <w:noProof/>
                <w:webHidden/>
              </w:rPr>
              <w:t>12</w:t>
            </w:r>
            <w:r>
              <w:rPr>
                <w:noProof/>
                <w:webHidden/>
              </w:rPr>
              <w:fldChar w:fldCharType="end"/>
            </w:r>
          </w:hyperlink>
        </w:p>
        <w:p w14:paraId="696DC676" w14:textId="03F2CE2B" w:rsidR="005D1637" w:rsidRDefault="005D1637">
          <w:pPr>
            <w:pStyle w:val="TOC2"/>
            <w:tabs>
              <w:tab w:val="right" w:leader="dot" w:pos="9350"/>
            </w:tabs>
            <w:rPr>
              <w:rFonts w:asciiTheme="minorHAnsi" w:eastAsiaTheme="minorEastAsia" w:hAnsiTheme="minorHAnsi"/>
              <w:noProof/>
              <w:color w:val="auto"/>
            </w:rPr>
          </w:pPr>
          <w:hyperlink w:anchor="_Toc534281095" w:history="1">
            <w:r w:rsidRPr="00623182">
              <w:rPr>
                <w:rStyle w:val="Hyperlink"/>
                <w:noProof/>
              </w:rPr>
              <w:t>Getting Registered in the System</w:t>
            </w:r>
            <w:r>
              <w:rPr>
                <w:noProof/>
                <w:webHidden/>
              </w:rPr>
              <w:tab/>
            </w:r>
            <w:r>
              <w:rPr>
                <w:noProof/>
                <w:webHidden/>
              </w:rPr>
              <w:fldChar w:fldCharType="begin"/>
            </w:r>
            <w:r>
              <w:rPr>
                <w:noProof/>
                <w:webHidden/>
              </w:rPr>
              <w:instrText xml:space="preserve"> PAGEREF _Toc534281095 \h </w:instrText>
            </w:r>
            <w:r>
              <w:rPr>
                <w:noProof/>
                <w:webHidden/>
              </w:rPr>
            </w:r>
            <w:r>
              <w:rPr>
                <w:noProof/>
                <w:webHidden/>
              </w:rPr>
              <w:fldChar w:fldCharType="separate"/>
            </w:r>
            <w:r>
              <w:rPr>
                <w:noProof/>
                <w:webHidden/>
              </w:rPr>
              <w:t>12</w:t>
            </w:r>
            <w:r>
              <w:rPr>
                <w:noProof/>
                <w:webHidden/>
              </w:rPr>
              <w:fldChar w:fldCharType="end"/>
            </w:r>
          </w:hyperlink>
        </w:p>
        <w:p w14:paraId="33639A26" w14:textId="0A06B699" w:rsidR="005D1637" w:rsidRDefault="005D1637">
          <w:pPr>
            <w:pStyle w:val="TOC2"/>
            <w:tabs>
              <w:tab w:val="right" w:leader="dot" w:pos="9350"/>
            </w:tabs>
            <w:rPr>
              <w:rFonts w:asciiTheme="minorHAnsi" w:eastAsiaTheme="minorEastAsia" w:hAnsiTheme="minorHAnsi"/>
              <w:noProof/>
              <w:color w:val="auto"/>
            </w:rPr>
          </w:pPr>
          <w:hyperlink w:anchor="_Toc534281096" w:history="1">
            <w:r w:rsidRPr="00623182">
              <w:rPr>
                <w:rStyle w:val="Hyperlink"/>
                <w:noProof/>
              </w:rPr>
              <w:t>System Roles</w:t>
            </w:r>
            <w:r>
              <w:rPr>
                <w:noProof/>
                <w:webHidden/>
              </w:rPr>
              <w:tab/>
            </w:r>
            <w:r>
              <w:rPr>
                <w:noProof/>
                <w:webHidden/>
              </w:rPr>
              <w:fldChar w:fldCharType="begin"/>
            </w:r>
            <w:r>
              <w:rPr>
                <w:noProof/>
                <w:webHidden/>
              </w:rPr>
              <w:instrText xml:space="preserve"> PAGEREF _Toc534281096 \h </w:instrText>
            </w:r>
            <w:r>
              <w:rPr>
                <w:noProof/>
                <w:webHidden/>
              </w:rPr>
            </w:r>
            <w:r>
              <w:rPr>
                <w:noProof/>
                <w:webHidden/>
              </w:rPr>
              <w:fldChar w:fldCharType="separate"/>
            </w:r>
            <w:r>
              <w:rPr>
                <w:noProof/>
                <w:webHidden/>
              </w:rPr>
              <w:t>14</w:t>
            </w:r>
            <w:r>
              <w:rPr>
                <w:noProof/>
                <w:webHidden/>
              </w:rPr>
              <w:fldChar w:fldCharType="end"/>
            </w:r>
          </w:hyperlink>
        </w:p>
        <w:p w14:paraId="0F1D7242" w14:textId="613126D1" w:rsidR="005D1637" w:rsidRDefault="005D1637">
          <w:pPr>
            <w:pStyle w:val="TOC3"/>
            <w:tabs>
              <w:tab w:val="right" w:leader="dot" w:pos="9350"/>
            </w:tabs>
            <w:rPr>
              <w:rFonts w:asciiTheme="minorHAnsi" w:eastAsiaTheme="minorEastAsia" w:hAnsiTheme="minorHAnsi"/>
              <w:noProof/>
              <w:color w:val="auto"/>
            </w:rPr>
          </w:pPr>
          <w:hyperlink w:anchor="_Toc534281097" w:history="1">
            <w:r w:rsidRPr="00623182">
              <w:rPr>
                <w:rStyle w:val="Hyperlink"/>
                <w:noProof/>
              </w:rPr>
              <w:t>Subrecipient Viewer Role</w:t>
            </w:r>
            <w:r>
              <w:rPr>
                <w:noProof/>
                <w:webHidden/>
              </w:rPr>
              <w:tab/>
            </w:r>
            <w:r>
              <w:rPr>
                <w:noProof/>
                <w:webHidden/>
              </w:rPr>
              <w:fldChar w:fldCharType="begin"/>
            </w:r>
            <w:r>
              <w:rPr>
                <w:noProof/>
                <w:webHidden/>
              </w:rPr>
              <w:instrText xml:space="preserve"> PAGEREF _Toc534281097 \h </w:instrText>
            </w:r>
            <w:r>
              <w:rPr>
                <w:noProof/>
                <w:webHidden/>
              </w:rPr>
            </w:r>
            <w:r>
              <w:rPr>
                <w:noProof/>
                <w:webHidden/>
              </w:rPr>
              <w:fldChar w:fldCharType="separate"/>
            </w:r>
            <w:r>
              <w:rPr>
                <w:noProof/>
                <w:webHidden/>
              </w:rPr>
              <w:t>14</w:t>
            </w:r>
            <w:r>
              <w:rPr>
                <w:noProof/>
                <w:webHidden/>
              </w:rPr>
              <w:fldChar w:fldCharType="end"/>
            </w:r>
          </w:hyperlink>
        </w:p>
        <w:p w14:paraId="77B50845" w14:textId="22ECE427" w:rsidR="005D1637" w:rsidRDefault="005D1637">
          <w:pPr>
            <w:pStyle w:val="TOC3"/>
            <w:tabs>
              <w:tab w:val="right" w:leader="dot" w:pos="9350"/>
            </w:tabs>
            <w:rPr>
              <w:rFonts w:asciiTheme="minorHAnsi" w:eastAsiaTheme="minorEastAsia" w:hAnsiTheme="minorHAnsi"/>
              <w:noProof/>
              <w:color w:val="auto"/>
            </w:rPr>
          </w:pPr>
          <w:hyperlink w:anchor="_Toc534281098" w:history="1">
            <w:r w:rsidRPr="00623182">
              <w:rPr>
                <w:rStyle w:val="Hyperlink"/>
                <w:noProof/>
              </w:rPr>
              <w:t>Subrecipient System Administrator Role</w:t>
            </w:r>
            <w:r>
              <w:rPr>
                <w:noProof/>
                <w:webHidden/>
              </w:rPr>
              <w:tab/>
            </w:r>
            <w:r>
              <w:rPr>
                <w:noProof/>
                <w:webHidden/>
              </w:rPr>
              <w:fldChar w:fldCharType="begin"/>
            </w:r>
            <w:r>
              <w:rPr>
                <w:noProof/>
                <w:webHidden/>
              </w:rPr>
              <w:instrText xml:space="preserve"> PAGEREF _Toc534281098 \h </w:instrText>
            </w:r>
            <w:r>
              <w:rPr>
                <w:noProof/>
                <w:webHidden/>
              </w:rPr>
            </w:r>
            <w:r>
              <w:rPr>
                <w:noProof/>
                <w:webHidden/>
              </w:rPr>
              <w:fldChar w:fldCharType="separate"/>
            </w:r>
            <w:r>
              <w:rPr>
                <w:noProof/>
                <w:webHidden/>
              </w:rPr>
              <w:t>14</w:t>
            </w:r>
            <w:r>
              <w:rPr>
                <w:noProof/>
                <w:webHidden/>
              </w:rPr>
              <w:fldChar w:fldCharType="end"/>
            </w:r>
          </w:hyperlink>
        </w:p>
        <w:p w14:paraId="770B250A" w14:textId="4D4FEDEE" w:rsidR="005D1637" w:rsidRDefault="005D1637">
          <w:pPr>
            <w:pStyle w:val="TOC3"/>
            <w:tabs>
              <w:tab w:val="right" w:leader="dot" w:pos="9350"/>
            </w:tabs>
            <w:rPr>
              <w:rFonts w:asciiTheme="minorHAnsi" w:eastAsiaTheme="minorEastAsia" w:hAnsiTheme="minorHAnsi"/>
              <w:noProof/>
              <w:color w:val="auto"/>
            </w:rPr>
          </w:pPr>
          <w:hyperlink w:anchor="_Toc534281099" w:history="1">
            <w:r w:rsidRPr="00623182">
              <w:rPr>
                <w:rStyle w:val="Hyperlink"/>
                <w:noProof/>
              </w:rPr>
              <w:t>Subrecipient Editor Role</w:t>
            </w:r>
            <w:r>
              <w:rPr>
                <w:noProof/>
                <w:webHidden/>
              </w:rPr>
              <w:tab/>
            </w:r>
            <w:r>
              <w:rPr>
                <w:noProof/>
                <w:webHidden/>
              </w:rPr>
              <w:fldChar w:fldCharType="begin"/>
            </w:r>
            <w:r>
              <w:rPr>
                <w:noProof/>
                <w:webHidden/>
              </w:rPr>
              <w:instrText xml:space="preserve"> PAGEREF _Toc534281099 \h </w:instrText>
            </w:r>
            <w:r>
              <w:rPr>
                <w:noProof/>
                <w:webHidden/>
              </w:rPr>
            </w:r>
            <w:r>
              <w:rPr>
                <w:noProof/>
                <w:webHidden/>
              </w:rPr>
              <w:fldChar w:fldCharType="separate"/>
            </w:r>
            <w:r>
              <w:rPr>
                <w:noProof/>
                <w:webHidden/>
              </w:rPr>
              <w:t>14</w:t>
            </w:r>
            <w:r>
              <w:rPr>
                <w:noProof/>
                <w:webHidden/>
              </w:rPr>
              <w:fldChar w:fldCharType="end"/>
            </w:r>
          </w:hyperlink>
        </w:p>
        <w:p w14:paraId="0198F915" w14:textId="3276ACEB" w:rsidR="005D1637" w:rsidRDefault="005D1637">
          <w:pPr>
            <w:pStyle w:val="TOC1"/>
            <w:tabs>
              <w:tab w:val="right" w:leader="dot" w:pos="9350"/>
            </w:tabs>
            <w:rPr>
              <w:rFonts w:asciiTheme="minorHAnsi" w:eastAsiaTheme="minorEastAsia" w:hAnsiTheme="minorHAnsi"/>
              <w:b w:val="0"/>
              <w:noProof/>
              <w:color w:val="auto"/>
            </w:rPr>
          </w:pPr>
          <w:hyperlink w:anchor="_Toc534281100" w:history="1">
            <w:r w:rsidRPr="00623182">
              <w:rPr>
                <w:rStyle w:val="Hyperlink"/>
                <w:noProof/>
              </w:rPr>
              <w:t>Getting Started</w:t>
            </w:r>
            <w:r>
              <w:rPr>
                <w:noProof/>
                <w:webHidden/>
              </w:rPr>
              <w:tab/>
            </w:r>
            <w:r>
              <w:rPr>
                <w:noProof/>
                <w:webHidden/>
              </w:rPr>
              <w:fldChar w:fldCharType="begin"/>
            </w:r>
            <w:r>
              <w:rPr>
                <w:noProof/>
                <w:webHidden/>
              </w:rPr>
              <w:instrText xml:space="preserve"> PAGEREF _Toc534281100 \h </w:instrText>
            </w:r>
            <w:r>
              <w:rPr>
                <w:noProof/>
                <w:webHidden/>
              </w:rPr>
            </w:r>
            <w:r>
              <w:rPr>
                <w:noProof/>
                <w:webHidden/>
              </w:rPr>
              <w:fldChar w:fldCharType="separate"/>
            </w:r>
            <w:r>
              <w:rPr>
                <w:noProof/>
                <w:webHidden/>
              </w:rPr>
              <w:t>15</w:t>
            </w:r>
            <w:r>
              <w:rPr>
                <w:noProof/>
                <w:webHidden/>
              </w:rPr>
              <w:fldChar w:fldCharType="end"/>
            </w:r>
          </w:hyperlink>
        </w:p>
        <w:p w14:paraId="64984543" w14:textId="3EEB8265" w:rsidR="005D1637" w:rsidRDefault="005D1637">
          <w:pPr>
            <w:pStyle w:val="TOC2"/>
            <w:tabs>
              <w:tab w:val="right" w:leader="dot" w:pos="9350"/>
            </w:tabs>
            <w:rPr>
              <w:rFonts w:asciiTheme="minorHAnsi" w:eastAsiaTheme="minorEastAsia" w:hAnsiTheme="minorHAnsi"/>
              <w:noProof/>
              <w:color w:val="auto"/>
            </w:rPr>
          </w:pPr>
          <w:hyperlink w:anchor="_Toc534281101" w:history="1">
            <w:r w:rsidRPr="00623182">
              <w:rPr>
                <w:rStyle w:val="Hyperlink"/>
                <w:noProof/>
              </w:rPr>
              <w:t>Creating a New Concept Paper</w:t>
            </w:r>
            <w:r>
              <w:rPr>
                <w:noProof/>
                <w:webHidden/>
              </w:rPr>
              <w:tab/>
            </w:r>
            <w:r>
              <w:rPr>
                <w:noProof/>
                <w:webHidden/>
              </w:rPr>
              <w:fldChar w:fldCharType="begin"/>
            </w:r>
            <w:r>
              <w:rPr>
                <w:noProof/>
                <w:webHidden/>
              </w:rPr>
              <w:instrText xml:space="preserve"> PAGEREF _Toc534281101 \h </w:instrText>
            </w:r>
            <w:r>
              <w:rPr>
                <w:noProof/>
                <w:webHidden/>
              </w:rPr>
            </w:r>
            <w:r>
              <w:rPr>
                <w:noProof/>
                <w:webHidden/>
              </w:rPr>
              <w:fldChar w:fldCharType="separate"/>
            </w:r>
            <w:r>
              <w:rPr>
                <w:noProof/>
                <w:webHidden/>
              </w:rPr>
              <w:t>15</w:t>
            </w:r>
            <w:r>
              <w:rPr>
                <w:noProof/>
                <w:webHidden/>
              </w:rPr>
              <w:fldChar w:fldCharType="end"/>
            </w:r>
          </w:hyperlink>
        </w:p>
        <w:p w14:paraId="40A602BE" w14:textId="08A20549" w:rsidR="005D1637" w:rsidRDefault="005D1637">
          <w:pPr>
            <w:pStyle w:val="TOC2"/>
            <w:tabs>
              <w:tab w:val="right" w:leader="dot" w:pos="9350"/>
            </w:tabs>
            <w:rPr>
              <w:rFonts w:asciiTheme="minorHAnsi" w:eastAsiaTheme="minorEastAsia" w:hAnsiTheme="minorHAnsi"/>
              <w:noProof/>
              <w:color w:val="auto"/>
            </w:rPr>
          </w:pPr>
          <w:hyperlink w:anchor="_Toc534281102" w:history="1">
            <w:r w:rsidRPr="00623182">
              <w:rPr>
                <w:rStyle w:val="Hyperlink"/>
                <w:noProof/>
              </w:rPr>
              <w:t>Concept Paper Forms</w:t>
            </w:r>
            <w:r>
              <w:rPr>
                <w:noProof/>
                <w:webHidden/>
              </w:rPr>
              <w:tab/>
            </w:r>
            <w:r>
              <w:rPr>
                <w:noProof/>
                <w:webHidden/>
              </w:rPr>
              <w:fldChar w:fldCharType="begin"/>
            </w:r>
            <w:r>
              <w:rPr>
                <w:noProof/>
                <w:webHidden/>
              </w:rPr>
              <w:instrText xml:space="preserve"> PAGEREF _Toc534281102 \h </w:instrText>
            </w:r>
            <w:r>
              <w:rPr>
                <w:noProof/>
                <w:webHidden/>
              </w:rPr>
            </w:r>
            <w:r>
              <w:rPr>
                <w:noProof/>
                <w:webHidden/>
              </w:rPr>
              <w:fldChar w:fldCharType="separate"/>
            </w:r>
            <w:r>
              <w:rPr>
                <w:noProof/>
                <w:webHidden/>
              </w:rPr>
              <w:t>16</w:t>
            </w:r>
            <w:r>
              <w:rPr>
                <w:noProof/>
                <w:webHidden/>
              </w:rPr>
              <w:fldChar w:fldCharType="end"/>
            </w:r>
          </w:hyperlink>
        </w:p>
        <w:p w14:paraId="3BC40B70" w14:textId="7FA9BA23" w:rsidR="005D1637" w:rsidRDefault="005D1637">
          <w:pPr>
            <w:pStyle w:val="TOC3"/>
            <w:tabs>
              <w:tab w:val="right" w:leader="dot" w:pos="9350"/>
            </w:tabs>
            <w:rPr>
              <w:rFonts w:asciiTheme="minorHAnsi" w:eastAsiaTheme="minorEastAsia" w:hAnsiTheme="minorHAnsi"/>
              <w:noProof/>
              <w:color w:val="auto"/>
            </w:rPr>
          </w:pPr>
          <w:hyperlink w:anchor="_Toc534281103" w:history="1">
            <w:r w:rsidRPr="00623182">
              <w:rPr>
                <w:rStyle w:val="Hyperlink"/>
                <w:noProof/>
              </w:rPr>
              <w:t>Form Field Limitations</w:t>
            </w:r>
            <w:r>
              <w:rPr>
                <w:noProof/>
                <w:webHidden/>
              </w:rPr>
              <w:tab/>
            </w:r>
            <w:r>
              <w:rPr>
                <w:noProof/>
                <w:webHidden/>
              </w:rPr>
              <w:fldChar w:fldCharType="begin"/>
            </w:r>
            <w:r>
              <w:rPr>
                <w:noProof/>
                <w:webHidden/>
              </w:rPr>
              <w:instrText xml:space="preserve"> PAGEREF _Toc534281103 \h </w:instrText>
            </w:r>
            <w:r>
              <w:rPr>
                <w:noProof/>
                <w:webHidden/>
              </w:rPr>
            </w:r>
            <w:r>
              <w:rPr>
                <w:noProof/>
                <w:webHidden/>
              </w:rPr>
              <w:fldChar w:fldCharType="separate"/>
            </w:r>
            <w:r>
              <w:rPr>
                <w:noProof/>
                <w:webHidden/>
              </w:rPr>
              <w:t>18</w:t>
            </w:r>
            <w:r>
              <w:rPr>
                <w:noProof/>
                <w:webHidden/>
              </w:rPr>
              <w:fldChar w:fldCharType="end"/>
            </w:r>
          </w:hyperlink>
        </w:p>
        <w:p w14:paraId="6AF7AE69" w14:textId="42B8C918" w:rsidR="005D1637" w:rsidRDefault="005D1637">
          <w:pPr>
            <w:pStyle w:val="TOC3"/>
            <w:tabs>
              <w:tab w:val="right" w:leader="dot" w:pos="9350"/>
            </w:tabs>
            <w:rPr>
              <w:rFonts w:asciiTheme="minorHAnsi" w:eastAsiaTheme="minorEastAsia" w:hAnsiTheme="minorHAnsi"/>
              <w:noProof/>
              <w:color w:val="auto"/>
            </w:rPr>
          </w:pPr>
          <w:hyperlink w:anchor="_Toc534281104" w:history="1">
            <w:r w:rsidRPr="00623182">
              <w:rPr>
                <w:rStyle w:val="Hyperlink"/>
                <w:noProof/>
              </w:rPr>
              <w:t>Types of Forms</w:t>
            </w:r>
            <w:r>
              <w:rPr>
                <w:noProof/>
                <w:webHidden/>
              </w:rPr>
              <w:tab/>
            </w:r>
            <w:r>
              <w:rPr>
                <w:noProof/>
                <w:webHidden/>
              </w:rPr>
              <w:fldChar w:fldCharType="begin"/>
            </w:r>
            <w:r>
              <w:rPr>
                <w:noProof/>
                <w:webHidden/>
              </w:rPr>
              <w:instrText xml:space="preserve"> PAGEREF _Toc534281104 \h </w:instrText>
            </w:r>
            <w:r>
              <w:rPr>
                <w:noProof/>
                <w:webHidden/>
              </w:rPr>
            </w:r>
            <w:r>
              <w:rPr>
                <w:noProof/>
                <w:webHidden/>
              </w:rPr>
              <w:fldChar w:fldCharType="separate"/>
            </w:r>
            <w:r>
              <w:rPr>
                <w:noProof/>
                <w:webHidden/>
              </w:rPr>
              <w:t>18</w:t>
            </w:r>
            <w:r>
              <w:rPr>
                <w:noProof/>
                <w:webHidden/>
              </w:rPr>
              <w:fldChar w:fldCharType="end"/>
            </w:r>
          </w:hyperlink>
        </w:p>
        <w:p w14:paraId="3AEAF379" w14:textId="66836E8A" w:rsidR="005D1637" w:rsidRDefault="005D1637">
          <w:pPr>
            <w:pStyle w:val="TOC2"/>
            <w:tabs>
              <w:tab w:val="right" w:leader="dot" w:pos="9350"/>
            </w:tabs>
            <w:rPr>
              <w:rFonts w:asciiTheme="minorHAnsi" w:eastAsiaTheme="minorEastAsia" w:hAnsiTheme="minorHAnsi"/>
              <w:noProof/>
              <w:color w:val="auto"/>
            </w:rPr>
          </w:pPr>
          <w:hyperlink w:anchor="_Toc534281105" w:history="1">
            <w:r w:rsidRPr="00623182">
              <w:rPr>
                <w:rStyle w:val="Hyperlink"/>
                <w:noProof/>
              </w:rPr>
              <w:t>Applicant Information</w:t>
            </w:r>
            <w:r>
              <w:rPr>
                <w:noProof/>
                <w:webHidden/>
              </w:rPr>
              <w:tab/>
            </w:r>
            <w:r>
              <w:rPr>
                <w:noProof/>
                <w:webHidden/>
              </w:rPr>
              <w:fldChar w:fldCharType="begin"/>
            </w:r>
            <w:r>
              <w:rPr>
                <w:noProof/>
                <w:webHidden/>
              </w:rPr>
              <w:instrText xml:space="preserve"> PAGEREF _Toc534281105 \h </w:instrText>
            </w:r>
            <w:r>
              <w:rPr>
                <w:noProof/>
                <w:webHidden/>
              </w:rPr>
            </w:r>
            <w:r>
              <w:rPr>
                <w:noProof/>
                <w:webHidden/>
              </w:rPr>
              <w:fldChar w:fldCharType="separate"/>
            </w:r>
            <w:r>
              <w:rPr>
                <w:noProof/>
                <w:webHidden/>
              </w:rPr>
              <w:t>19</w:t>
            </w:r>
            <w:r>
              <w:rPr>
                <w:noProof/>
                <w:webHidden/>
              </w:rPr>
              <w:fldChar w:fldCharType="end"/>
            </w:r>
          </w:hyperlink>
        </w:p>
        <w:p w14:paraId="628B3036" w14:textId="197EC5A3" w:rsidR="005D1637" w:rsidRDefault="005D1637">
          <w:pPr>
            <w:pStyle w:val="TOC2"/>
            <w:tabs>
              <w:tab w:val="right" w:leader="dot" w:pos="9350"/>
            </w:tabs>
            <w:rPr>
              <w:rFonts w:asciiTheme="minorHAnsi" w:eastAsiaTheme="minorEastAsia" w:hAnsiTheme="minorHAnsi"/>
              <w:noProof/>
              <w:color w:val="auto"/>
            </w:rPr>
          </w:pPr>
          <w:hyperlink w:anchor="_Toc534281106" w:history="1">
            <w:r w:rsidRPr="00623182">
              <w:rPr>
                <w:rStyle w:val="Hyperlink"/>
                <w:noProof/>
              </w:rPr>
              <w:t>Project Details</w:t>
            </w:r>
            <w:r>
              <w:rPr>
                <w:noProof/>
                <w:webHidden/>
              </w:rPr>
              <w:tab/>
            </w:r>
            <w:r>
              <w:rPr>
                <w:noProof/>
                <w:webHidden/>
              </w:rPr>
              <w:fldChar w:fldCharType="begin"/>
            </w:r>
            <w:r>
              <w:rPr>
                <w:noProof/>
                <w:webHidden/>
              </w:rPr>
              <w:instrText xml:space="preserve"> PAGEREF _Toc534281106 \h </w:instrText>
            </w:r>
            <w:r>
              <w:rPr>
                <w:noProof/>
                <w:webHidden/>
              </w:rPr>
            </w:r>
            <w:r>
              <w:rPr>
                <w:noProof/>
                <w:webHidden/>
              </w:rPr>
              <w:fldChar w:fldCharType="separate"/>
            </w:r>
            <w:r>
              <w:rPr>
                <w:noProof/>
                <w:webHidden/>
              </w:rPr>
              <w:t>22</w:t>
            </w:r>
            <w:r>
              <w:rPr>
                <w:noProof/>
                <w:webHidden/>
              </w:rPr>
              <w:fldChar w:fldCharType="end"/>
            </w:r>
          </w:hyperlink>
        </w:p>
        <w:p w14:paraId="10C57DDB" w14:textId="474125B6" w:rsidR="005D1637" w:rsidRDefault="005D1637">
          <w:pPr>
            <w:pStyle w:val="TOC3"/>
            <w:tabs>
              <w:tab w:val="right" w:leader="dot" w:pos="9350"/>
            </w:tabs>
            <w:rPr>
              <w:rFonts w:asciiTheme="minorHAnsi" w:eastAsiaTheme="minorEastAsia" w:hAnsiTheme="minorHAnsi"/>
              <w:noProof/>
              <w:color w:val="auto"/>
            </w:rPr>
          </w:pPr>
          <w:hyperlink w:anchor="_Toc534281107" w:history="1">
            <w:r w:rsidRPr="00623182">
              <w:rPr>
                <w:rStyle w:val="Hyperlink"/>
                <w:noProof/>
              </w:rPr>
              <w:t>Statement of the Problem</w:t>
            </w:r>
            <w:r>
              <w:rPr>
                <w:noProof/>
                <w:webHidden/>
              </w:rPr>
              <w:tab/>
            </w:r>
            <w:r>
              <w:rPr>
                <w:noProof/>
                <w:webHidden/>
              </w:rPr>
              <w:fldChar w:fldCharType="begin"/>
            </w:r>
            <w:r>
              <w:rPr>
                <w:noProof/>
                <w:webHidden/>
              </w:rPr>
              <w:instrText xml:space="preserve"> PAGEREF _Toc534281107 \h </w:instrText>
            </w:r>
            <w:r>
              <w:rPr>
                <w:noProof/>
                <w:webHidden/>
              </w:rPr>
            </w:r>
            <w:r>
              <w:rPr>
                <w:noProof/>
                <w:webHidden/>
              </w:rPr>
              <w:fldChar w:fldCharType="separate"/>
            </w:r>
            <w:r>
              <w:rPr>
                <w:noProof/>
                <w:webHidden/>
              </w:rPr>
              <w:t>23</w:t>
            </w:r>
            <w:r>
              <w:rPr>
                <w:noProof/>
                <w:webHidden/>
              </w:rPr>
              <w:fldChar w:fldCharType="end"/>
            </w:r>
          </w:hyperlink>
        </w:p>
        <w:p w14:paraId="037A062A" w14:textId="614E1910" w:rsidR="005D1637" w:rsidRDefault="005D1637">
          <w:pPr>
            <w:pStyle w:val="TOC3"/>
            <w:tabs>
              <w:tab w:val="right" w:leader="dot" w:pos="9350"/>
            </w:tabs>
            <w:rPr>
              <w:rFonts w:asciiTheme="minorHAnsi" w:eastAsiaTheme="minorEastAsia" w:hAnsiTheme="minorHAnsi"/>
              <w:noProof/>
              <w:color w:val="auto"/>
            </w:rPr>
          </w:pPr>
          <w:hyperlink w:anchor="_Toc534281108" w:history="1">
            <w:r w:rsidRPr="00623182">
              <w:rPr>
                <w:rStyle w:val="Hyperlink"/>
                <w:noProof/>
              </w:rPr>
              <w:t>Supporting Data</w:t>
            </w:r>
            <w:r>
              <w:rPr>
                <w:noProof/>
                <w:webHidden/>
              </w:rPr>
              <w:tab/>
            </w:r>
            <w:r>
              <w:rPr>
                <w:noProof/>
                <w:webHidden/>
              </w:rPr>
              <w:fldChar w:fldCharType="begin"/>
            </w:r>
            <w:r>
              <w:rPr>
                <w:noProof/>
                <w:webHidden/>
              </w:rPr>
              <w:instrText xml:space="preserve"> PAGEREF _Toc534281108 \h </w:instrText>
            </w:r>
            <w:r>
              <w:rPr>
                <w:noProof/>
                <w:webHidden/>
              </w:rPr>
            </w:r>
            <w:r>
              <w:rPr>
                <w:noProof/>
                <w:webHidden/>
              </w:rPr>
              <w:fldChar w:fldCharType="separate"/>
            </w:r>
            <w:r>
              <w:rPr>
                <w:noProof/>
                <w:webHidden/>
              </w:rPr>
              <w:t>23</w:t>
            </w:r>
            <w:r>
              <w:rPr>
                <w:noProof/>
                <w:webHidden/>
              </w:rPr>
              <w:fldChar w:fldCharType="end"/>
            </w:r>
          </w:hyperlink>
        </w:p>
        <w:p w14:paraId="7B4B374C" w14:textId="010BE6AA" w:rsidR="005D1637" w:rsidRDefault="005D1637">
          <w:pPr>
            <w:pStyle w:val="TOC3"/>
            <w:tabs>
              <w:tab w:val="right" w:leader="dot" w:pos="9350"/>
            </w:tabs>
            <w:rPr>
              <w:rFonts w:asciiTheme="minorHAnsi" w:eastAsiaTheme="minorEastAsia" w:hAnsiTheme="minorHAnsi"/>
              <w:noProof/>
              <w:color w:val="auto"/>
            </w:rPr>
          </w:pPr>
          <w:hyperlink w:anchor="_Toc534281109" w:history="1">
            <w:r w:rsidRPr="00623182">
              <w:rPr>
                <w:rStyle w:val="Hyperlink"/>
                <w:noProof/>
              </w:rPr>
              <w:t>Proposed Solution</w:t>
            </w:r>
            <w:r>
              <w:rPr>
                <w:noProof/>
                <w:webHidden/>
              </w:rPr>
              <w:tab/>
            </w:r>
            <w:r>
              <w:rPr>
                <w:noProof/>
                <w:webHidden/>
              </w:rPr>
              <w:fldChar w:fldCharType="begin"/>
            </w:r>
            <w:r>
              <w:rPr>
                <w:noProof/>
                <w:webHidden/>
              </w:rPr>
              <w:instrText xml:space="preserve"> PAGEREF _Toc534281109 \h </w:instrText>
            </w:r>
            <w:r>
              <w:rPr>
                <w:noProof/>
                <w:webHidden/>
              </w:rPr>
            </w:r>
            <w:r>
              <w:rPr>
                <w:noProof/>
                <w:webHidden/>
              </w:rPr>
              <w:fldChar w:fldCharType="separate"/>
            </w:r>
            <w:r>
              <w:rPr>
                <w:noProof/>
                <w:webHidden/>
              </w:rPr>
              <w:t>24</w:t>
            </w:r>
            <w:r>
              <w:rPr>
                <w:noProof/>
                <w:webHidden/>
              </w:rPr>
              <w:fldChar w:fldCharType="end"/>
            </w:r>
          </w:hyperlink>
        </w:p>
        <w:p w14:paraId="0F9547BD" w14:textId="62B03A8D" w:rsidR="005D1637" w:rsidRDefault="005D1637">
          <w:pPr>
            <w:pStyle w:val="TOC3"/>
            <w:tabs>
              <w:tab w:val="right" w:leader="dot" w:pos="9350"/>
            </w:tabs>
            <w:rPr>
              <w:rFonts w:asciiTheme="minorHAnsi" w:eastAsiaTheme="minorEastAsia" w:hAnsiTheme="minorHAnsi"/>
              <w:noProof/>
              <w:color w:val="auto"/>
            </w:rPr>
          </w:pPr>
          <w:hyperlink w:anchor="_Toc534281110" w:history="1">
            <w:r w:rsidRPr="00623182">
              <w:rPr>
                <w:rStyle w:val="Hyperlink"/>
                <w:noProof/>
              </w:rPr>
              <w:t>Sustainability</w:t>
            </w:r>
            <w:r>
              <w:rPr>
                <w:noProof/>
                <w:webHidden/>
              </w:rPr>
              <w:tab/>
            </w:r>
            <w:r>
              <w:rPr>
                <w:noProof/>
                <w:webHidden/>
              </w:rPr>
              <w:fldChar w:fldCharType="begin"/>
            </w:r>
            <w:r>
              <w:rPr>
                <w:noProof/>
                <w:webHidden/>
              </w:rPr>
              <w:instrText xml:space="preserve"> PAGEREF _Toc534281110 \h </w:instrText>
            </w:r>
            <w:r>
              <w:rPr>
                <w:noProof/>
                <w:webHidden/>
              </w:rPr>
            </w:r>
            <w:r>
              <w:rPr>
                <w:noProof/>
                <w:webHidden/>
              </w:rPr>
              <w:fldChar w:fldCharType="separate"/>
            </w:r>
            <w:r>
              <w:rPr>
                <w:noProof/>
                <w:webHidden/>
              </w:rPr>
              <w:t>25</w:t>
            </w:r>
            <w:r>
              <w:rPr>
                <w:noProof/>
                <w:webHidden/>
              </w:rPr>
              <w:fldChar w:fldCharType="end"/>
            </w:r>
          </w:hyperlink>
        </w:p>
        <w:p w14:paraId="6CEDCB24" w14:textId="33BACB37" w:rsidR="005D1637" w:rsidRDefault="005D1637">
          <w:pPr>
            <w:pStyle w:val="TOC3"/>
            <w:tabs>
              <w:tab w:val="right" w:leader="dot" w:pos="9350"/>
            </w:tabs>
            <w:rPr>
              <w:rFonts w:asciiTheme="minorHAnsi" w:eastAsiaTheme="minorEastAsia" w:hAnsiTheme="minorHAnsi"/>
              <w:noProof/>
              <w:color w:val="auto"/>
            </w:rPr>
          </w:pPr>
          <w:hyperlink w:anchor="_Toc534281111" w:history="1">
            <w:r w:rsidRPr="00623182">
              <w:rPr>
                <w:rStyle w:val="Hyperlink"/>
                <w:noProof/>
              </w:rPr>
              <w:t>Project Objectives</w:t>
            </w:r>
            <w:r>
              <w:rPr>
                <w:noProof/>
                <w:webHidden/>
              </w:rPr>
              <w:tab/>
            </w:r>
            <w:r>
              <w:rPr>
                <w:noProof/>
                <w:webHidden/>
              </w:rPr>
              <w:fldChar w:fldCharType="begin"/>
            </w:r>
            <w:r>
              <w:rPr>
                <w:noProof/>
                <w:webHidden/>
              </w:rPr>
              <w:instrText xml:space="preserve"> PAGEREF _Toc534281111 \h </w:instrText>
            </w:r>
            <w:r>
              <w:rPr>
                <w:noProof/>
                <w:webHidden/>
              </w:rPr>
            </w:r>
            <w:r>
              <w:rPr>
                <w:noProof/>
                <w:webHidden/>
              </w:rPr>
              <w:fldChar w:fldCharType="separate"/>
            </w:r>
            <w:r>
              <w:rPr>
                <w:noProof/>
                <w:webHidden/>
              </w:rPr>
              <w:t>25</w:t>
            </w:r>
            <w:r>
              <w:rPr>
                <w:noProof/>
                <w:webHidden/>
              </w:rPr>
              <w:fldChar w:fldCharType="end"/>
            </w:r>
          </w:hyperlink>
        </w:p>
        <w:p w14:paraId="799707BB" w14:textId="2449822A" w:rsidR="005D1637" w:rsidRDefault="005D1637">
          <w:pPr>
            <w:pStyle w:val="TOC3"/>
            <w:tabs>
              <w:tab w:val="right" w:leader="dot" w:pos="9350"/>
            </w:tabs>
            <w:rPr>
              <w:rFonts w:asciiTheme="minorHAnsi" w:eastAsiaTheme="minorEastAsia" w:hAnsiTheme="minorHAnsi"/>
              <w:noProof/>
              <w:color w:val="auto"/>
            </w:rPr>
          </w:pPr>
          <w:hyperlink w:anchor="_Toc534281112" w:history="1">
            <w:r w:rsidRPr="00623182">
              <w:rPr>
                <w:rStyle w:val="Hyperlink"/>
                <w:noProof/>
              </w:rPr>
              <w:t>Evaluation</w:t>
            </w:r>
            <w:r>
              <w:rPr>
                <w:noProof/>
                <w:webHidden/>
              </w:rPr>
              <w:tab/>
            </w:r>
            <w:r>
              <w:rPr>
                <w:noProof/>
                <w:webHidden/>
              </w:rPr>
              <w:fldChar w:fldCharType="begin"/>
            </w:r>
            <w:r>
              <w:rPr>
                <w:noProof/>
                <w:webHidden/>
              </w:rPr>
              <w:instrText xml:space="preserve"> PAGEREF _Toc534281112 \h </w:instrText>
            </w:r>
            <w:r>
              <w:rPr>
                <w:noProof/>
                <w:webHidden/>
              </w:rPr>
            </w:r>
            <w:r>
              <w:rPr>
                <w:noProof/>
                <w:webHidden/>
              </w:rPr>
              <w:fldChar w:fldCharType="separate"/>
            </w:r>
            <w:r>
              <w:rPr>
                <w:noProof/>
                <w:webHidden/>
              </w:rPr>
              <w:t>26</w:t>
            </w:r>
            <w:r>
              <w:rPr>
                <w:noProof/>
                <w:webHidden/>
              </w:rPr>
              <w:fldChar w:fldCharType="end"/>
            </w:r>
          </w:hyperlink>
        </w:p>
        <w:p w14:paraId="32108141" w14:textId="10E7897B" w:rsidR="005D1637" w:rsidRDefault="005D1637">
          <w:pPr>
            <w:pStyle w:val="TOC3"/>
            <w:tabs>
              <w:tab w:val="right" w:leader="dot" w:pos="9350"/>
            </w:tabs>
            <w:rPr>
              <w:rFonts w:asciiTheme="minorHAnsi" w:eastAsiaTheme="minorEastAsia" w:hAnsiTheme="minorHAnsi"/>
              <w:noProof/>
              <w:color w:val="auto"/>
            </w:rPr>
          </w:pPr>
          <w:hyperlink w:anchor="_Toc534281113" w:history="1">
            <w:r w:rsidRPr="00623182">
              <w:rPr>
                <w:rStyle w:val="Hyperlink"/>
                <w:noProof/>
              </w:rPr>
              <w:t>Additional Questions for Traffic Records Coordinating Committee (TRCC) Priority Area</w:t>
            </w:r>
            <w:r>
              <w:rPr>
                <w:noProof/>
                <w:webHidden/>
              </w:rPr>
              <w:tab/>
            </w:r>
            <w:r>
              <w:rPr>
                <w:noProof/>
                <w:webHidden/>
              </w:rPr>
              <w:fldChar w:fldCharType="begin"/>
            </w:r>
            <w:r>
              <w:rPr>
                <w:noProof/>
                <w:webHidden/>
              </w:rPr>
              <w:instrText xml:space="preserve"> PAGEREF _Toc534281113 \h </w:instrText>
            </w:r>
            <w:r>
              <w:rPr>
                <w:noProof/>
                <w:webHidden/>
              </w:rPr>
            </w:r>
            <w:r>
              <w:rPr>
                <w:noProof/>
                <w:webHidden/>
              </w:rPr>
              <w:fldChar w:fldCharType="separate"/>
            </w:r>
            <w:r>
              <w:rPr>
                <w:noProof/>
                <w:webHidden/>
              </w:rPr>
              <w:t>27</w:t>
            </w:r>
            <w:r>
              <w:rPr>
                <w:noProof/>
                <w:webHidden/>
              </w:rPr>
              <w:fldChar w:fldCharType="end"/>
            </w:r>
          </w:hyperlink>
        </w:p>
        <w:p w14:paraId="3E3B58E1" w14:textId="157DADA0" w:rsidR="005D1637" w:rsidRDefault="005D1637">
          <w:pPr>
            <w:pStyle w:val="TOC2"/>
            <w:tabs>
              <w:tab w:val="right" w:leader="dot" w:pos="9350"/>
            </w:tabs>
            <w:rPr>
              <w:rFonts w:asciiTheme="minorHAnsi" w:eastAsiaTheme="minorEastAsia" w:hAnsiTheme="minorHAnsi"/>
              <w:noProof/>
              <w:color w:val="auto"/>
            </w:rPr>
          </w:pPr>
          <w:hyperlink w:anchor="_Toc534281114" w:history="1">
            <w:r w:rsidRPr="00623182">
              <w:rPr>
                <w:rStyle w:val="Hyperlink"/>
                <w:noProof/>
              </w:rPr>
              <w:t>Concept Paper Budget</w:t>
            </w:r>
            <w:r>
              <w:rPr>
                <w:noProof/>
                <w:webHidden/>
              </w:rPr>
              <w:tab/>
            </w:r>
            <w:r>
              <w:rPr>
                <w:noProof/>
                <w:webHidden/>
              </w:rPr>
              <w:fldChar w:fldCharType="begin"/>
            </w:r>
            <w:r>
              <w:rPr>
                <w:noProof/>
                <w:webHidden/>
              </w:rPr>
              <w:instrText xml:space="preserve"> PAGEREF _Toc534281114 \h </w:instrText>
            </w:r>
            <w:r>
              <w:rPr>
                <w:noProof/>
                <w:webHidden/>
              </w:rPr>
            </w:r>
            <w:r>
              <w:rPr>
                <w:noProof/>
                <w:webHidden/>
              </w:rPr>
              <w:fldChar w:fldCharType="separate"/>
            </w:r>
            <w:r>
              <w:rPr>
                <w:noProof/>
                <w:webHidden/>
              </w:rPr>
              <w:t>29</w:t>
            </w:r>
            <w:r>
              <w:rPr>
                <w:noProof/>
                <w:webHidden/>
              </w:rPr>
              <w:fldChar w:fldCharType="end"/>
            </w:r>
          </w:hyperlink>
        </w:p>
        <w:p w14:paraId="05CD8769" w14:textId="01AFB7BF" w:rsidR="005D1637" w:rsidRDefault="005D1637">
          <w:pPr>
            <w:pStyle w:val="TOC3"/>
            <w:tabs>
              <w:tab w:val="right" w:leader="dot" w:pos="9350"/>
            </w:tabs>
            <w:rPr>
              <w:rFonts w:asciiTheme="minorHAnsi" w:eastAsiaTheme="minorEastAsia" w:hAnsiTheme="minorHAnsi"/>
              <w:noProof/>
              <w:color w:val="auto"/>
            </w:rPr>
          </w:pPr>
          <w:hyperlink w:anchor="_Toc534281115" w:history="1">
            <w:r w:rsidRPr="00623182">
              <w:rPr>
                <w:rStyle w:val="Hyperlink"/>
                <w:noProof/>
              </w:rPr>
              <w:t>Personnel Services</w:t>
            </w:r>
            <w:r>
              <w:rPr>
                <w:noProof/>
                <w:webHidden/>
              </w:rPr>
              <w:tab/>
            </w:r>
            <w:r>
              <w:rPr>
                <w:noProof/>
                <w:webHidden/>
              </w:rPr>
              <w:fldChar w:fldCharType="begin"/>
            </w:r>
            <w:r>
              <w:rPr>
                <w:noProof/>
                <w:webHidden/>
              </w:rPr>
              <w:instrText xml:space="preserve"> PAGEREF _Toc534281115 \h </w:instrText>
            </w:r>
            <w:r>
              <w:rPr>
                <w:noProof/>
                <w:webHidden/>
              </w:rPr>
            </w:r>
            <w:r>
              <w:rPr>
                <w:noProof/>
                <w:webHidden/>
              </w:rPr>
              <w:fldChar w:fldCharType="separate"/>
            </w:r>
            <w:r>
              <w:rPr>
                <w:noProof/>
                <w:webHidden/>
              </w:rPr>
              <w:t>30</w:t>
            </w:r>
            <w:r>
              <w:rPr>
                <w:noProof/>
                <w:webHidden/>
              </w:rPr>
              <w:fldChar w:fldCharType="end"/>
            </w:r>
          </w:hyperlink>
        </w:p>
        <w:p w14:paraId="38D06830" w14:textId="73D41F6B" w:rsidR="005D1637" w:rsidRDefault="005D1637">
          <w:pPr>
            <w:pStyle w:val="TOC3"/>
            <w:tabs>
              <w:tab w:val="right" w:leader="dot" w:pos="9350"/>
            </w:tabs>
            <w:rPr>
              <w:rFonts w:asciiTheme="minorHAnsi" w:eastAsiaTheme="minorEastAsia" w:hAnsiTheme="minorHAnsi"/>
              <w:noProof/>
              <w:color w:val="auto"/>
            </w:rPr>
          </w:pPr>
          <w:hyperlink w:anchor="_Toc534281116" w:history="1">
            <w:r w:rsidRPr="00623182">
              <w:rPr>
                <w:rStyle w:val="Hyperlink"/>
                <w:noProof/>
              </w:rPr>
              <w:t>Contractual Services</w:t>
            </w:r>
            <w:r>
              <w:rPr>
                <w:noProof/>
                <w:webHidden/>
              </w:rPr>
              <w:tab/>
            </w:r>
            <w:r>
              <w:rPr>
                <w:noProof/>
                <w:webHidden/>
              </w:rPr>
              <w:fldChar w:fldCharType="begin"/>
            </w:r>
            <w:r>
              <w:rPr>
                <w:noProof/>
                <w:webHidden/>
              </w:rPr>
              <w:instrText xml:space="preserve"> PAGEREF _Toc534281116 \h </w:instrText>
            </w:r>
            <w:r>
              <w:rPr>
                <w:noProof/>
                <w:webHidden/>
              </w:rPr>
            </w:r>
            <w:r>
              <w:rPr>
                <w:noProof/>
                <w:webHidden/>
              </w:rPr>
              <w:fldChar w:fldCharType="separate"/>
            </w:r>
            <w:r>
              <w:rPr>
                <w:noProof/>
                <w:webHidden/>
              </w:rPr>
              <w:t>31</w:t>
            </w:r>
            <w:r>
              <w:rPr>
                <w:noProof/>
                <w:webHidden/>
              </w:rPr>
              <w:fldChar w:fldCharType="end"/>
            </w:r>
          </w:hyperlink>
        </w:p>
        <w:p w14:paraId="2E39D740" w14:textId="5661A119" w:rsidR="005D1637" w:rsidRDefault="005D1637">
          <w:pPr>
            <w:pStyle w:val="TOC3"/>
            <w:tabs>
              <w:tab w:val="right" w:leader="dot" w:pos="9350"/>
            </w:tabs>
            <w:rPr>
              <w:rFonts w:asciiTheme="minorHAnsi" w:eastAsiaTheme="minorEastAsia" w:hAnsiTheme="minorHAnsi"/>
              <w:noProof/>
              <w:color w:val="auto"/>
            </w:rPr>
          </w:pPr>
          <w:hyperlink w:anchor="_Toc534281117" w:history="1">
            <w:r w:rsidRPr="00623182">
              <w:rPr>
                <w:rStyle w:val="Hyperlink"/>
                <w:noProof/>
              </w:rPr>
              <w:t>Expenses</w:t>
            </w:r>
            <w:r>
              <w:rPr>
                <w:noProof/>
                <w:webHidden/>
              </w:rPr>
              <w:tab/>
            </w:r>
            <w:r>
              <w:rPr>
                <w:noProof/>
                <w:webHidden/>
              </w:rPr>
              <w:fldChar w:fldCharType="begin"/>
            </w:r>
            <w:r>
              <w:rPr>
                <w:noProof/>
                <w:webHidden/>
              </w:rPr>
              <w:instrText xml:space="preserve"> PAGEREF _Toc534281117 \h </w:instrText>
            </w:r>
            <w:r>
              <w:rPr>
                <w:noProof/>
                <w:webHidden/>
              </w:rPr>
            </w:r>
            <w:r>
              <w:rPr>
                <w:noProof/>
                <w:webHidden/>
              </w:rPr>
              <w:fldChar w:fldCharType="separate"/>
            </w:r>
            <w:r>
              <w:rPr>
                <w:noProof/>
                <w:webHidden/>
              </w:rPr>
              <w:t>32</w:t>
            </w:r>
            <w:r>
              <w:rPr>
                <w:noProof/>
                <w:webHidden/>
              </w:rPr>
              <w:fldChar w:fldCharType="end"/>
            </w:r>
          </w:hyperlink>
        </w:p>
        <w:p w14:paraId="7C03759B" w14:textId="7D1181E2" w:rsidR="005D1637" w:rsidRDefault="005D1637">
          <w:pPr>
            <w:pStyle w:val="TOC3"/>
            <w:tabs>
              <w:tab w:val="right" w:leader="dot" w:pos="9350"/>
            </w:tabs>
            <w:rPr>
              <w:rFonts w:asciiTheme="minorHAnsi" w:eastAsiaTheme="minorEastAsia" w:hAnsiTheme="minorHAnsi"/>
              <w:noProof/>
              <w:color w:val="auto"/>
            </w:rPr>
          </w:pPr>
          <w:hyperlink w:anchor="_Toc534281118" w:history="1">
            <w:r w:rsidRPr="00623182">
              <w:rPr>
                <w:rStyle w:val="Hyperlink"/>
                <w:noProof/>
              </w:rPr>
              <w:t>Equipment Costing $5,000 or More</w:t>
            </w:r>
            <w:r>
              <w:rPr>
                <w:noProof/>
                <w:webHidden/>
              </w:rPr>
              <w:tab/>
            </w:r>
            <w:r>
              <w:rPr>
                <w:noProof/>
                <w:webHidden/>
              </w:rPr>
              <w:fldChar w:fldCharType="begin"/>
            </w:r>
            <w:r>
              <w:rPr>
                <w:noProof/>
                <w:webHidden/>
              </w:rPr>
              <w:instrText xml:space="preserve"> PAGEREF _Toc534281118 \h </w:instrText>
            </w:r>
            <w:r>
              <w:rPr>
                <w:noProof/>
                <w:webHidden/>
              </w:rPr>
            </w:r>
            <w:r>
              <w:rPr>
                <w:noProof/>
                <w:webHidden/>
              </w:rPr>
              <w:fldChar w:fldCharType="separate"/>
            </w:r>
            <w:r>
              <w:rPr>
                <w:noProof/>
                <w:webHidden/>
              </w:rPr>
              <w:t>33</w:t>
            </w:r>
            <w:r>
              <w:rPr>
                <w:noProof/>
                <w:webHidden/>
              </w:rPr>
              <w:fldChar w:fldCharType="end"/>
            </w:r>
          </w:hyperlink>
        </w:p>
        <w:p w14:paraId="2BC3C6D4" w14:textId="71F55FEF" w:rsidR="005D1637" w:rsidRDefault="005D1637">
          <w:pPr>
            <w:pStyle w:val="TOC3"/>
            <w:tabs>
              <w:tab w:val="right" w:leader="dot" w:pos="9350"/>
            </w:tabs>
            <w:rPr>
              <w:rFonts w:asciiTheme="minorHAnsi" w:eastAsiaTheme="minorEastAsia" w:hAnsiTheme="minorHAnsi"/>
              <w:noProof/>
              <w:color w:val="auto"/>
            </w:rPr>
          </w:pPr>
          <w:hyperlink w:anchor="_Toc534281119" w:history="1">
            <w:r w:rsidRPr="00623182">
              <w:rPr>
                <w:rStyle w:val="Hyperlink"/>
                <w:noProof/>
              </w:rPr>
              <w:t>Indirect Costs</w:t>
            </w:r>
            <w:r>
              <w:rPr>
                <w:noProof/>
                <w:webHidden/>
              </w:rPr>
              <w:tab/>
            </w:r>
            <w:r>
              <w:rPr>
                <w:noProof/>
                <w:webHidden/>
              </w:rPr>
              <w:fldChar w:fldCharType="begin"/>
            </w:r>
            <w:r>
              <w:rPr>
                <w:noProof/>
                <w:webHidden/>
              </w:rPr>
              <w:instrText xml:space="preserve"> PAGEREF _Toc534281119 \h </w:instrText>
            </w:r>
            <w:r>
              <w:rPr>
                <w:noProof/>
                <w:webHidden/>
              </w:rPr>
            </w:r>
            <w:r>
              <w:rPr>
                <w:noProof/>
                <w:webHidden/>
              </w:rPr>
              <w:fldChar w:fldCharType="separate"/>
            </w:r>
            <w:r>
              <w:rPr>
                <w:noProof/>
                <w:webHidden/>
              </w:rPr>
              <w:t>34</w:t>
            </w:r>
            <w:r>
              <w:rPr>
                <w:noProof/>
                <w:webHidden/>
              </w:rPr>
              <w:fldChar w:fldCharType="end"/>
            </w:r>
          </w:hyperlink>
        </w:p>
        <w:p w14:paraId="10AF6EE3" w14:textId="31DE6B09" w:rsidR="005D1637" w:rsidRDefault="005D1637">
          <w:pPr>
            <w:pStyle w:val="TOC2"/>
            <w:tabs>
              <w:tab w:val="right" w:leader="dot" w:pos="9350"/>
            </w:tabs>
            <w:rPr>
              <w:rFonts w:asciiTheme="minorHAnsi" w:eastAsiaTheme="minorEastAsia" w:hAnsiTheme="minorHAnsi"/>
              <w:noProof/>
              <w:color w:val="auto"/>
            </w:rPr>
          </w:pPr>
          <w:hyperlink w:anchor="_Toc534281120" w:history="1">
            <w:r w:rsidRPr="00623182">
              <w:rPr>
                <w:rStyle w:val="Hyperlink"/>
                <w:noProof/>
              </w:rPr>
              <w:t>Concept Paper and Concept Budget Summary Pages</w:t>
            </w:r>
            <w:r>
              <w:rPr>
                <w:noProof/>
                <w:webHidden/>
              </w:rPr>
              <w:tab/>
            </w:r>
            <w:r>
              <w:rPr>
                <w:noProof/>
                <w:webHidden/>
              </w:rPr>
              <w:fldChar w:fldCharType="begin"/>
            </w:r>
            <w:r>
              <w:rPr>
                <w:noProof/>
                <w:webHidden/>
              </w:rPr>
              <w:instrText xml:space="preserve"> PAGEREF _Toc534281120 \h </w:instrText>
            </w:r>
            <w:r>
              <w:rPr>
                <w:noProof/>
                <w:webHidden/>
              </w:rPr>
            </w:r>
            <w:r>
              <w:rPr>
                <w:noProof/>
                <w:webHidden/>
              </w:rPr>
              <w:fldChar w:fldCharType="separate"/>
            </w:r>
            <w:r>
              <w:rPr>
                <w:noProof/>
                <w:webHidden/>
              </w:rPr>
              <w:t>35</w:t>
            </w:r>
            <w:r>
              <w:rPr>
                <w:noProof/>
                <w:webHidden/>
              </w:rPr>
              <w:fldChar w:fldCharType="end"/>
            </w:r>
          </w:hyperlink>
        </w:p>
        <w:p w14:paraId="353DB2F6" w14:textId="5F4CCD0D" w:rsidR="005D1637" w:rsidRDefault="005D1637">
          <w:pPr>
            <w:pStyle w:val="TOC2"/>
            <w:tabs>
              <w:tab w:val="right" w:leader="dot" w:pos="9350"/>
            </w:tabs>
            <w:rPr>
              <w:rFonts w:asciiTheme="minorHAnsi" w:eastAsiaTheme="minorEastAsia" w:hAnsiTheme="minorHAnsi"/>
              <w:noProof/>
              <w:color w:val="auto"/>
            </w:rPr>
          </w:pPr>
          <w:hyperlink w:anchor="_Toc534281121" w:history="1">
            <w:r w:rsidRPr="00623182">
              <w:rPr>
                <w:rStyle w:val="Hyperlink"/>
                <w:noProof/>
              </w:rPr>
              <w:t>Final Submission</w:t>
            </w:r>
            <w:r>
              <w:rPr>
                <w:noProof/>
                <w:webHidden/>
              </w:rPr>
              <w:tab/>
            </w:r>
            <w:r>
              <w:rPr>
                <w:noProof/>
                <w:webHidden/>
              </w:rPr>
              <w:fldChar w:fldCharType="begin"/>
            </w:r>
            <w:r>
              <w:rPr>
                <w:noProof/>
                <w:webHidden/>
              </w:rPr>
              <w:instrText xml:space="preserve"> PAGEREF _Toc534281121 \h </w:instrText>
            </w:r>
            <w:r>
              <w:rPr>
                <w:noProof/>
                <w:webHidden/>
              </w:rPr>
            </w:r>
            <w:r>
              <w:rPr>
                <w:noProof/>
                <w:webHidden/>
              </w:rPr>
              <w:fldChar w:fldCharType="separate"/>
            </w:r>
            <w:r>
              <w:rPr>
                <w:noProof/>
                <w:webHidden/>
              </w:rPr>
              <w:t>36</w:t>
            </w:r>
            <w:r>
              <w:rPr>
                <w:noProof/>
                <w:webHidden/>
              </w:rPr>
              <w:fldChar w:fldCharType="end"/>
            </w:r>
          </w:hyperlink>
        </w:p>
        <w:p w14:paraId="1B075F8F" w14:textId="3AA95FFE" w:rsidR="005D1637" w:rsidRDefault="005D1637">
          <w:pPr>
            <w:pStyle w:val="TOC3"/>
            <w:tabs>
              <w:tab w:val="right" w:leader="dot" w:pos="9350"/>
            </w:tabs>
            <w:rPr>
              <w:rFonts w:asciiTheme="minorHAnsi" w:eastAsiaTheme="minorEastAsia" w:hAnsiTheme="minorHAnsi"/>
              <w:noProof/>
              <w:color w:val="auto"/>
            </w:rPr>
          </w:pPr>
          <w:hyperlink w:anchor="_Toc534281122" w:history="1">
            <w:r w:rsidRPr="00623182">
              <w:rPr>
                <w:rStyle w:val="Hyperlink"/>
                <w:noProof/>
              </w:rPr>
              <w:t>Printing a Copy of the Concept Paper</w:t>
            </w:r>
            <w:r>
              <w:rPr>
                <w:noProof/>
                <w:webHidden/>
              </w:rPr>
              <w:tab/>
            </w:r>
            <w:r>
              <w:rPr>
                <w:noProof/>
                <w:webHidden/>
              </w:rPr>
              <w:fldChar w:fldCharType="begin"/>
            </w:r>
            <w:r>
              <w:rPr>
                <w:noProof/>
                <w:webHidden/>
              </w:rPr>
              <w:instrText xml:space="preserve"> PAGEREF _Toc534281122 \h </w:instrText>
            </w:r>
            <w:r>
              <w:rPr>
                <w:noProof/>
                <w:webHidden/>
              </w:rPr>
            </w:r>
            <w:r>
              <w:rPr>
                <w:noProof/>
                <w:webHidden/>
              </w:rPr>
              <w:fldChar w:fldCharType="separate"/>
            </w:r>
            <w:r>
              <w:rPr>
                <w:noProof/>
                <w:webHidden/>
              </w:rPr>
              <w:t>36</w:t>
            </w:r>
            <w:r>
              <w:rPr>
                <w:noProof/>
                <w:webHidden/>
              </w:rPr>
              <w:fldChar w:fldCharType="end"/>
            </w:r>
          </w:hyperlink>
        </w:p>
        <w:p w14:paraId="04E9C2C6" w14:textId="2A98F1B6" w:rsidR="005D1637" w:rsidRDefault="005D1637">
          <w:pPr>
            <w:pStyle w:val="TOC3"/>
            <w:tabs>
              <w:tab w:val="right" w:leader="dot" w:pos="9350"/>
            </w:tabs>
            <w:rPr>
              <w:rFonts w:asciiTheme="minorHAnsi" w:eastAsiaTheme="minorEastAsia" w:hAnsiTheme="minorHAnsi"/>
              <w:noProof/>
              <w:color w:val="auto"/>
            </w:rPr>
          </w:pPr>
          <w:hyperlink w:anchor="_Toc534281123" w:history="1">
            <w:r w:rsidRPr="00623182">
              <w:rPr>
                <w:rStyle w:val="Hyperlink"/>
                <w:noProof/>
              </w:rPr>
              <w:t>Additional Required Documents</w:t>
            </w:r>
            <w:r>
              <w:rPr>
                <w:noProof/>
                <w:webHidden/>
              </w:rPr>
              <w:tab/>
            </w:r>
            <w:r>
              <w:rPr>
                <w:noProof/>
                <w:webHidden/>
              </w:rPr>
              <w:fldChar w:fldCharType="begin"/>
            </w:r>
            <w:r>
              <w:rPr>
                <w:noProof/>
                <w:webHidden/>
              </w:rPr>
              <w:instrText xml:space="preserve"> PAGEREF _Toc534281123 \h </w:instrText>
            </w:r>
            <w:r>
              <w:rPr>
                <w:noProof/>
                <w:webHidden/>
              </w:rPr>
            </w:r>
            <w:r>
              <w:rPr>
                <w:noProof/>
                <w:webHidden/>
              </w:rPr>
              <w:fldChar w:fldCharType="separate"/>
            </w:r>
            <w:r>
              <w:rPr>
                <w:noProof/>
                <w:webHidden/>
              </w:rPr>
              <w:t>36</w:t>
            </w:r>
            <w:r>
              <w:rPr>
                <w:noProof/>
                <w:webHidden/>
              </w:rPr>
              <w:fldChar w:fldCharType="end"/>
            </w:r>
          </w:hyperlink>
        </w:p>
        <w:p w14:paraId="16E1E6E5" w14:textId="2F8B1937" w:rsidR="005D1637" w:rsidRDefault="005D1637">
          <w:pPr>
            <w:pStyle w:val="TOC2"/>
            <w:tabs>
              <w:tab w:val="right" w:leader="dot" w:pos="9350"/>
            </w:tabs>
            <w:rPr>
              <w:rFonts w:asciiTheme="minorHAnsi" w:eastAsiaTheme="minorEastAsia" w:hAnsiTheme="minorHAnsi"/>
              <w:noProof/>
              <w:color w:val="auto"/>
            </w:rPr>
          </w:pPr>
          <w:hyperlink w:anchor="_Toc534281124" w:history="1">
            <w:r w:rsidRPr="00623182">
              <w:rPr>
                <w:rStyle w:val="Hyperlink"/>
                <w:noProof/>
              </w:rPr>
              <w:t>Submitting the Concept Paper</w:t>
            </w:r>
            <w:r>
              <w:rPr>
                <w:noProof/>
                <w:webHidden/>
              </w:rPr>
              <w:tab/>
            </w:r>
            <w:r>
              <w:rPr>
                <w:noProof/>
                <w:webHidden/>
              </w:rPr>
              <w:fldChar w:fldCharType="begin"/>
            </w:r>
            <w:r>
              <w:rPr>
                <w:noProof/>
                <w:webHidden/>
              </w:rPr>
              <w:instrText xml:space="preserve"> PAGEREF _Toc534281124 \h </w:instrText>
            </w:r>
            <w:r>
              <w:rPr>
                <w:noProof/>
                <w:webHidden/>
              </w:rPr>
            </w:r>
            <w:r>
              <w:rPr>
                <w:noProof/>
                <w:webHidden/>
              </w:rPr>
              <w:fldChar w:fldCharType="separate"/>
            </w:r>
            <w:r>
              <w:rPr>
                <w:noProof/>
                <w:webHidden/>
              </w:rPr>
              <w:t>38</w:t>
            </w:r>
            <w:r>
              <w:rPr>
                <w:noProof/>
                <w:webHidden/>
              </w:rPr>
              <w:fldChar w:fldCharType="end"/>
            </w:r>
          </w:hyperlink>
        </w:p>
        <w:p w14:paraId="19B6B3ED" w14:textId="01A016F5" w:rsidR="00367BFE" w:rsidRDefault="00380291">
          <w:pPr>
            <w:rPr>
              <w:b/>
              <w:bCs/>
              <w:noProof/>
            </w:rPr>
          </w:pPr>
          <w:r>
            <w:rPr>
              <w:b/>
              <w:bCs/>
              <w:noProof/>
            </w:rPr>
            <w:fldChar w:fldCharType="end"/>
          </w:r>
        </w:p>
      </w:sdtContent>
    </w:sdt>
    <w:p w14:paraId="755C4C88" w14:textId="77777777" w:rsidR="00C95E4D" w:rsidRDefault="00C95E4D" w:rsidP="00833EC4">
      <w:pPr>
        <w:pStyle w:val="Heading1"/>
        <w:rPr>
          <w:rStyle w:val="SubtleEmphasis"/>
          <w:i w:val="0"/>
          <w:color w:val="000000"/>
          <w:sz w:val="32"/>
          <w:szCs w:val="32"/>
        </w:rPr>
      </w:pPr>
      <w:r>
        <w:rPr>
          <w:rStyle w:val="SubtleEmphasis"/>
          <w:i w:val="0"/>
          <w:color w:val="000000"/>
          <w:sz w:val="32"/>
          <w:szCs w:val="32"/>
        </w:rPr>
        <w:tab/>
      </w:r>
    </w:p>
    <w:p w14:paraId="68D6747D" w14:textId="77777777" w:rsidR="00C95E4D" w:rsidRDefault="00C95E4D">
      <w:pPr>
        <w:spacing w:after="160" w:line="259" w:lineRule="auto"/>
        <w:rPr>
          <w:rStyle w:val="SubtleEmphasis"/>
          <w:rFonts w:cs="Arial"/>
          <w:b/>
          <w:bCs/>
          <w:i w:val="0"/>
          <w:color w:val="000000"/>
          <w:sz w:val="32"/>
          <w:szCs w:val="32"/>
        </w:rPr>
      </w:pPr>
      <w:r>
        <w:rPr>
          <w:rStyle w:val="SubtleEmphasis"/>
          <w:i w:val="0"/>
          <w:color w:val="000000"/>
          <w:sz w:val="32"/>
          <w:szCs w:val="32"/>
        </w:rPr>
        <w:br w:type="page"/>
      </w:r>
    </w:p>
    <w:p w14:paraId="1F413A07" w14:textId="70F10194" w:rsidR="000E7B41" w:rsidRPr="00B21528" w:rsidRDefault="00C95E4D" w:rsidP="00833EC4">
      <w:pPr>
        <w:pStyle w:val="Heading1"/>
      </w:pPr>
      <w:r>
        <w:rPr>
          <w:rStyle w:val="SubtleEmphasis"/>
          <w:i w:val="0"/>
          <w:color w:val="000000"/>
          <w:sz w:val="32"/>
          <w:szCs w:val="32"/>
        </w:rPr>
        <w:lastRenderedPageBreak/>
        <w:tab/>
      </w:r>
      <w:bookmarkStart w:id="4" w:name="_Toc534281083"/>
      <w:r w:rsidR="005958B2">
        <w:rPr>
          <w:rStyle w:val="SubtleEmphasis"/>
          <w:i w:val="0"/>
          <w:color w:val="000000"/>
          <w:sz w:val="32"/>
          <w:szCs w:val="32"/>
        </w:rPr>
        <w:t xml:space="preserve">Subgrant </w:t>
      </w:r>
      <w:r w:rsidR="00380291">
        <w:t>Overview</w:t>
      </w:r>
      <w:bookmarkEnd w:id="4"/>
    </w:p>
    <w:p w14:paraId="543BA921" w14:textId="7CACE1FF" w:rsidR="00A9290E" w:rsidRPr="00A9290E" w:rsidRDefault="00AA6F87" w:rsidP="00E10151">
      <w:pPr>
        <w:rPr>
          <w:szCs w:val="23"/>
        </w:rPr>
      </w:pPr>
      <w:r w:rsidRPr="00E10151">
        <w:rPr>
          <w:szCs w:val="23"/>
        </w:rPr>
        <w:t xml:space="preserve">The Florida Department of Transportation </w:t>
      </w:r>
      <w:r w:rsidR="00C758D0" w:rsidRPr="00E10151">
        <w:rPr>
          <w:szCs w:val="23"/>
        </w:rPr>
        <w:t xml:space="preserve">(FDOT) </w:t>
      </w:r>
      <w:r w:rsidR="00EC2EB0" w:rsidRPr="00E10151">
        <w:rPr>
          <w:szCs w:val="23"/>
        </w:rPr>
        <w:t xml:space="preserve">State </w:t>
      </w:r>
      <w:r w:rsidRPr="00E10151">
        <w:rPr>
          <w:szCs w:val="23"/>
        </w:rPr>
        <w:t xml:space="preserve">Safety Office </w:t>
      </w:r>
      <w:r w:rsidR="00A9290E">
        <w:rPr>
          <w:szCs w:val="23"/>
        </w:rPr>
        <w:t>awards</w:t>
      </w:r>
      <w:r w:rsidRPr="00E10151">
        <w:rPr>
          <w:szCs w:val="23"/>
        </w:rPr>
        <w:t xml:space="preserve"> subgrants </w:t>
      </w:r>
      <w:r w:rsidR="00380291" w:rsidRPr="00E10151">
        <w:rPr>
          <w:szCs w:val="23"/>
        </w:rPr>
        <w:t>to traffic safety partners to undertake priority area programs and activities to improve traffic safety and reduce crashes, serious injuries, and fatalities.</w:t>
      </w:r>
      <w:r w:rsidRPr="00E10151">
        <w:rPr>
          <w:szCs w:val="23"/>
        </w:rPr>
        <w:t xml:space="preserve"> </w:t>
      </w:r>
      <w:r w:rsidR="00EA620F">
        <w:rPr>
          <w:szCs w:val="23"/>
        </w:rPr>
        <w:t>A list of t</w:t>
      </w:r>
      <w:r w:rsidRPr="00E10151">
        <w:rPr>
          <w:szCs w:val="23"/>
        </w:rPr>
        <w:t>raffic safety priority areas</w:t>
      </w:r>
      <w:r w:rsidR="00EA620F">
        <w:rPr>
          <w:szCs w:val="23"/>
        </w:rPr>
        <w:t xml:space="preserve"> along with descriptions is provided on page </w:t>
      </w:r>
      <w:r w:rsidR="00833EC4">
        <w:rPr>
          <w:szCs w:val="23"/>
        </w:rPr>
        <w:fldChar w:fldCharType="begin"/>
      </w:r>
      <w:r w:rsidR="00833EC4">
        <w:rPr>
          <w:szCs w:val="23"/>
        </w:rPr>
        <w:instrText xml:space="preserve"> PAGEREF _Ref534268796 \h </w:instrText>
      </w:r>
      <w:r w:rsidR="00833EC4">
        <w:rPr>
          <w:szCs w:val="23"/>
        </w:rPr>
      </w:r>
      <w:r w:rsidR="00833EC4">
        <w:rPr>
          <w:szCs w:val="23"/>
        </w:rPr>
        <w:fldChar w:fldCharType="separate"/>
      </w:r>
      <w:r w:rsidR="00833EC4">
        <w:rPr>
          <w:noProof/>
          <w:szCs w:val="23"/>
        </w:rPr>
        <w:t>8</w:t>
      </w:r>
      <w:r w:rsidR="00833EC4">
        <w:rPr>
          <w:szCs w:val="23"/>
        </w:rPr>
        <w:fldChar w:fldCharType="end"/>
      </w:r>
      <w:r w:rsidR="00EA620F">
        <w:rPr>
          <w:szCs w:val="23"/>
        </w:rPr>
        <w:t xml:space="preserve"> of this document.</w:t>
      </w:r>
      <w:r w:rsidR="00380291" w:rsidRPr="00E10151">
        <w:rPr>
          <w:szCs w:val="23"/>
        </w:rPr>
        <w:t xml:space="preserve"> </w:t>
      </w:r>
      <w:r w:rsidR="00A9290E" w:rsidRPr="00A9290E">
        <w:rPr>
          <w:szCs w:val="23"/>
        </w:rPr>
        <w:t>Subgrants may be awarded for assisting in addressing traffic safety deficiencies, expansion of an ongoing activity, or development of a new program.</w:t>
      </w:r>
    </w:p>
    <w:p w14:paraId="7C69CFFD" w14:textId="77777777" w:rsidR="00FD49A7" w:rsidRDefault="00FD49A7" w:rsidP="00833EC4">
      <w:pPr>
        <w:pStyle w:val="Heading2"/>
      </w:pPr>
      <w:bookmarkStart w:id="5" w:name="_Toc534281084"/>
      <w:r>
        <w:t>Subgrant Timeline</w:t>
      </w:r>
      <w:bookmarkEnd w:id="5"/>
    </w:p>
    <w:p w14:paraId="025D13AD" w14:textId="6E60208B" w:rsidR="00FD49A7" w:rsidRDefault="00FD49A7" w:rsidP="004C672F">
      <w:pPr>
        <w:rPr>
          <w:lang w:val="en"/>
        </w:rPr>
      </w:pPr>
      <w:r>
        <w:rPr>
          <w:lang w:val="en"/>
        </w:rPr>
        <w:t>Subgrants are awarded on a federal fiscal year</w:t>
      </w:r>
      <w:r w:rsidR="00996BB6">
        <w:rPr>
          <w:lang w:val="en"/>
        </w:rPr>
        <w:t xml:space="preserve"> (FY)</w:t>
      </w:r>
      <w:r>
        <w:rPr>
          <w:lang w:val="en"/>
        </w:rPr>
        <w:t xml:space="preserve"> basis (October 1–September 30). Below is a timeline of the subgrant process.</w:t>
      </w:r>
    </w:p>
    <w:p w14:paraId="47C88394" w14:textId="77777777" w:rsidR="00FD49A7" w:rsidRDefault="00770407" w:rsidP="005032DB">
      <w:pPr>
        <w:ind w:left="-720" w:right="-720"/>
        <w:rPr>
          <w:lang w:val="en"/>
        </w:rPr>
      </w:pPr>
      <w:r>
        <w:rPr>
          <w:lang w:val="en"/>
        </w:rPr>
        <w:pict w14:anchorId="7A134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58pt">
            <v:imagedata r:id="rId9" o:title="GrantProcessTimeline_web960px-01" croptop="4782f" cropleft="1757f"/>
          </v:shape>
        </w:pict>
      </w:r>
    </w:p>
    <w:p w14:paraId="726C934A" w14:textId="0F66DBB7" w:rsidR="00FD49A7" w:rsidRPr="00FD49A7" w:rsidRDefault="00FD49A7" w:rsidP="00FD49A7">
      <w:pPr>
        <w:numPr>
          <w:ilvl w:val="0"/>
          <w:numId w:val="7"/>
        </w:numPr>
        <w:rPr>
          <w:lang w:val="en"/>
        </w:rPr>
      </w:pPr>
      <w:r w:rsidRPr="00FD49A7">
        <w:rPr>
          <w:b/>
          <w:bCs/>
          <w:lang w:val="en"/>
        </w:rPr>
        <w:t>January 1</w:t>
      </w:r>
      <w:r w:rsidR="00A9290E">
        <w:rPr>
          <w:b/>
          <w:bCs/>
          <w:lang w:val="en"/>
        </w:rPr>
        <w:t xml:space="preserve"> </w:t>
      </w:r>
      <w:r w:rsidRPr="00FD49A7">
        <w:rPr>
          <w:b/>
          <w:bCs/>
          <w:lang w:val="en"/>
        </w:rPr>
        <w:t>–</w:t>
      </w:r>
      <w:r w:rsidR="00A9290E">
        <w:rPr>
          <w:b/>
          <w:bCs/>
          <w:lang w:val="en"/>
        </w:rPr>
        <w:t xml:space="preserve"> </w:t>
      </w:r>
      <w:r w:rsidRPr="00FD49A7">
        <w:rPr>
          <w:b/>
          <w:bCs/>
          <w:lang w:val="en"/>
        </w:rPr>
        <w:t>Last day of February</w:t>
      </w:r>
      <w:r w:rsidR="00A9290E">
        <w:rPr>
          <w:b/>
          <w:bCs/>
          <w:lang w:val="en"/>
        </w:rPr>
        <w:t xml:space="preserve"> </w:t>
      </w:r>
      <w:r w:rsidRPr="00FD49A7">
        <w:rPr>
          <w:lang w:val="en"/>
        </w:rPr>
        <w:t>—</w:t>
      </w:r>
      <w:r w:rsidR="00A9290E">
        <w:rPr>
          <w:lang w:val="en"/>
        </w:rPr>
        <w:t xml:space="preserve"> </w:t>
      </w:r>
      <w:r w:rsidRPr="00FD49A7">
        <w:rPr>
          <w:lang w:val="en"/>
        </w:rPr>
        <w:t xml:space="preserve">Entities interested in applying for funding submit </w:t>
      </w:r>
      <w:r w:rsidR="001F75B5" w:rsidRPr="001F75B5">
        <w:rPr>
          <w:lang w:val="en"/>
        </w:rPr>
        <w:t>concept papers</w:t>
      </w:r>
      <w:r w:rsidRPr="00FD49A7">
        <w:rPr>
          <w:lang w:val="en"/>
        </w:rPr>
        <w:t xml:space="preserve"> describing their proposed efforts for the next award cycle beginning October 1.</w:t>
      </w:r>
    </w:p>
    <w:p w14:paraId="4A5B7C83" w14:textId="1D8F9876" w:rsidR="00FD49A7" w:rsidRPr="00FD49A7" w:rsidRDefault="00FD49A7" w:rsidP="00FD49A7">
      <w:pPr>
        <w:numPr>
          <w:ilvl w:val="0"/>
          <w:numId w:val="7"/>
        </w:numPr>
        <w:rPr>
          <w:lang w:val="en"/>
        </w:rPr>
      </w:pPr>
      <w:r w:rsidRPr="00FD49A7">
        <w:rPr>
          <w:b/>
          <w:bCs/>
          <w:lang w:val="en"/>
        </w:rPr>
        <w:t>August</w:t>
      </w:r>
      <w:r w:rsidR="00A9290E">
        <w:rPr>
          <w:b/>
          <w:bCs/>
          <w:lang w:val="en"/>
        </w:rPr>
        <w:t xml:space="preserve"> </w:t>
      </w:r>
      <w:r w:rsidRPr="00FD49A7">
        <w:rPr>
          <w:b/>
          <w:bCs/>
          <w:lang w:val="en"/>
        </w:rPr>
        <w:t>–</w:t>
      </w:r>
      <w:r w:rsidR="00A9290E">
        <w:rPr>
          <w:b/>
          <w:bCs/>
          <w:lang w:val="en"/>
        </w:rPr>
        <w:t xml:space="preserve"> </w:t>
      </w:r>
      <w:r w:rsidRPr="00FD49A7">
        <w:rPr>
          <w:b/>
          <w:bCs/>
          <w:lang w:val="en"/>
        </w:rPr>
        <w:t>September</w:t>
      </w:r>
      <w:r w:rsidR="00A9290E">
        <w:rPr>
          <w:b/>
          <w:bCs/>
          <w:lang w:val="en"/>
        </w:rPr>
        <w:t xml:space="preserve"> </w:t>
      </w:r>
      <w:r w:rsidRPr="00FD49A7">
        <w:rPr>
          <w:lang w:val="en"/>
        </w:rPr>
        <w:t>—</w:t>
      </w:r>
      <w:r w:rsidR="00A9290E">
        <w:rPr>
          <w:lang w:val="en"/>
        </w:rPr>
        <w:t xml:space="preserve"> </w:t>
      </w:r>
      <w:r w:rsidRPr="00FD49A7">
        <w:rPr>
          <w:lang w:val="en"/>
        </w:rPr>
        <w:t>Entities are notified as to whether or not their concept paper has been selected and additional information on how to complete the Subgrant for Highway Safety Funds</w:t>
      </w:r>
      <w:r w:rsidR="00785EC4">
        <w:rPr>
          <w:lang w:val="en"/>
        </w:rPr>
        <w:t xml:space="preserve"> application</w:t>
      </w:r>
      <w:r w:rsidRPr="00FD49A7">
        <w:rPr>
          <w:lang w:val="en"/>
        </w:rPr>
        <w:t>.</w:t>
      </w:r>
    </w:p>
    <w:p w14:paraId="32C48688" w14:textId="06AB3764" w:rsidR="00FD49A7" w:rsidRPr="00FD49A7" w:rsidRDefault="00FD49A7" w:rsidP="00FD49A7">
      <w:pPr>
        <w:numPr>
          <w:ilvl w:val="0"/>
          <w:numId w:val="7"/>
        </w:numPr>
        <w:rPr>
          <w:lang w:val="en"/>
        </w:rPr>
      </w:pPr>
      <w:r w:rsidRPr="00FD49A7">
        <w:rPr>
          <w:b/>
          <w:bCs/>
          <w:lang w:val="en"/>
        </w:rPr>
        <w:t>October 1</w:t>
      </w:r>
      <w:r w:rsidR="00A9290E">
        <w:rPr>
          <w:b/>
          <w:bCs/>
          <w:lang w:val="en"/>
        </w:rPr>
        <w:t xml:space="preserve"> </w:t>
      </w:r>
      <w:r w:rsidRPr="00FD49A7">
        <w:rPr>
          <w:lang w:val="en"/>
        </w:rPr>
        <w:t>—</w:t>
      </w:r>
      <w:r w:rsidR="00A9290E">
        <w:rPr>
          <w:lang w:val="en"/>
        </w:rPr>
        <w:t xml:space="preserve"> </w:t>
      </w:r>
      <w:r w:rsidRPr="00FD49A7">
        <w:rPr>
          <w:lang w:val="en"/>
        </w:rPr>
        <w:t>Subgrant fiscal year begins</w:t>
      </w:r>
    </w:p>
    <w:p w14:paraId="3869DA2F" w14:textId="3AB0EFDE" w:rsidR="00FD49A7" w:rsidRPr="004C672F" w:rsidRDefault="00FD49A7" w:rsidP="004C672F">
      <w:pPr>
        <w:numPr>
          <w:ilvl w:val="0"/>
          <w:numId w:val="7"/>
        </w:numPr>
        <w:rPr>
          <w:lang w:val="en"/>
        </w:rPr>
      </w:pPr>
      <w:r w:rsidRPr="00FD49A7">
        <w:rPr>
          <w:b/>
          <w:bCs/>
          <w:lang w:val="en"/>
        </w:rPr>
        <w:t>September 30</w:t>
      </w:r>
      <w:r w:rsidR="00A9290E">
        <w:rPr>
          <w:b/>
          <w:bCs/>
          <w:lang w:val="en"/>
        </w:rPr>
        <w:t xml:space="preserve"> </w:t>
      </w:r>
      <w:r w:rsidRPr="00FD49A7">
        <w:rPr>
          <w:lang w:val="en"/>
        </w:rPr>
        <w:t>—</w:t>
      </w:r>
      <w:r w:rsidR="00A9290E">
        <w:rPr>
          <w:lang w:val="en"/>
        </w:rPr>
        <w:t xml:space="preserve"> </w:t>
      </w:r>
      <w:r w:rsidRPr="00FD49A7">
        <w:rPr>
          <w:lang w:val="en"/>
        </w:rPr>
        <w:t>Subgrant fiscal year ends</w:t>
      </w:r>
    </w:p>
    <w:p w14:paraId="4FE4218D" w14:textId="77777777" w:rsidR="002A2ED4" w:rsidRDefault="002A2ED4" w:rsidP="00833EC4">
      <w:pPr>
        <w:pStyle w:val="Heading2"/>
      </w:pPr>
      <w:bookmarkStart w:id="6" w:name="_Toc534281085"/>
      <w:r>
        <w:lastRenderedPageBreak/>
        <w:t>Funding</w:t>
      </w:r>
      <w:bookmarkEnd w:id="6"/>
    </w:p>
    <w:p w14:paraId="7DE80E50" w14:textId="41E49E04" w:rsidR="000E7B41" w:rsidRPr="00E10151" w:rsidRDefault="00AA6F87" w:rsidP="00833EC4">
      <w:pPr>
        <w:pStyle w:val="Heading3"/>
      </w:pPr>
      <w:bookmarkStart w:id="7" w:name="_Toc534281086"/>
      <w:r w:rsidRPr="00E10151">
        <w:t>Agencies Eligible to Receive Funding</w:t>
      </w:r>
      <w:bookmarkEnd w:id="7"/>
    </w:p>
    <w:p w14:paraId="68648A3E" w14:textId="1A71EFF5" w:rsidR="00D61E6B" w:rsidRPr="006F14BA" w:rsidRDefault="002A2ED4" w:rsidP="00E10151">
      <w:pPr>
        <w:rPr>
          <w:rFonts w:cs="Arial"/>
          <w:sz w:val="23"/>
          <w:szCs w:val="23"/>
        </w:rPr>
      </w:pPr>
      <w:r w:rsidRPr="00E10151">
        <w:t xml:space="preserve">Many types of organizations are eligible to receive traffic safety subgrant funding: government agencies, political subdivisions of state, local, city and county government agencies, law enforcement agencies, state colleges and state universities, school districts, fire departments, public emergency service providers, and certain qualified non-profit organizations (e.g., MADD, SADD, </w:t>
      </w:r>
      <w:r w:rsidR="00A9290E">
        <w:t xml:space="preserve">foundations, </w:t>
      </w:r>
      <w:r w:rsidRPr="006F14BA">
        <w:t>etc.).</w:t>
      </w:r>
    </w:p>
    <w:p w14:paraId="391A57DD" w14:textId="10849B8D" w:rsidR="000E7B41" w:rsidRPr="006F14BA" w:rsidRDefault="00AA6F87" w:rsidP="00E10151">
      <w:r w:rsidRPr="006F14BA">
        <w:rPr>
          <w:i/>
        </w:rPr>
        <w:t>Qualified Non-Profit Organizations</w:t>
      </w:r>
      <w:r w:rsidR="006F14BA" w:rsidRPr="006F14BA">
        <w:rPr>
          <w:i/>
        </w:rPr>
        <w:t xml:space="preserve"> </w:t>
      </w:r>
      <w:r w:rsidR="006F14BA">
        <w:t>must</w:t>
      </w:r>
      <w:r w:rsidR="006F14BA" w:rsidRPr="006F14BA">
        <w:t xml:space="preserve"> provide</w:t>
      </w:r>
      <w:r w:rsidR="006F14BA" w:rsidRPr="006F14BA">
        <w:rPr>
          <w:i/>
        </w:rPr>
        <w:t xml:space="preserve"> </w:t>
      </w:r>
      <w:r w:rsidRPr="006F14BA">
        <w:t>their “Certificate of Status” from the Florida Department of State, Division of Corporations, verifying their not-for-profit status when submitting their concept paper.</w:t>
      </w:r>
      <w:r w:rsidR="00380291" w:rsidRPr="006F14BA">
        <w:t xml:space="preserve"> </w:t>
      </w:r>
      <w:r w:rsidRPr="006F14BA">
        <w:t xml:space="preserve">The “Consumer’s Certificate of Exemption” from the Florida Department of Revenue or a letter from the Department of the Treasury confirming Section 501(c)(3) status </w:t>
      </w:r>
      <w:r w:rsidRPr="006F14BA">
        <w:rPr>
          <w:b/>
        </w:rPr>
        <w:t xml:space="preserve">is not sufficient to meet this requirement. </w:t>
      </w:r>
    </w:p>
    <w:p w14:paraId="42A98078" w14:textId="341206BD" w:rsidR="000E7B41" w:rsidRPr="00E10151" w:rsidRDefault="00AA6F87" w:rsidP="00E10151">
      <w:r w:rsidRPr="006F14BA">
        <w:t xml:space="preserve">If the non-profit organization’s project is selected for funding, it must provide a financial statement showing </w:t>
      </w:r>
      <w:r w:rsidR="006F14BA">
        <w:t xml:space="preserve">available </w:t>
      </w:r>
      <w:r w:rsidRPr="006F14BA">
        <w:t>funds equal to or greater than t</w:t>
      </w:r>
      <w:r w:rsidR="0003609E">
        <w:t>he amount of the subgrant award, at the time of award.</w:t>
      </w:r>
    </w:p>
    <w:p w14:paraId="7BB2447F" w14:textId="77777777" w:rsidR="000E7B41" w:rsidRPr="00E10151" w:rsidRDefault="00AA6F87" w:rsidP="00833EC4">
      <w:pPr>
        <w:pStyle w:val="Heading3"/>
      </w:pPr>
      <w:bookmarkStart w:id="8" w:name="_Toc534281087"/>
      <w:r w:rsidRPr="00E10151">
        <w:t>Funding Restrictions</w:t>
      </w:r>
      <w:bookmarkEnd w:id="8"/>
    </w:p>
    <w:p w14:paraId="00FAB23A" w14:textId="5C05E289" w:rsidR="000E7B41" w:rsidRPr="00E10151" w:rsidRDefault="00AA6F87" w:rsidP="00E10151">
      <w:r w:rsidRPr="00E10151">
        <w:t>Replacement/supplanting of existing program expenditures and/or items are not allowable costs.</w:t>
      </w:r>
      <w:r w:rsidR="00380291" w:rsidRPr="00E10151">
        <w:t xml:space="preserve"> </w:t>
      </w:r>
      <w:r w:rsidRPr="00E10151">
        <w:t xml:space="preserve">Examples of unallowable costs include but are not limited to: replacement of vehicles purchased through previous </w:t>
      </w:r>
      <w:r w:rsidR="00C17FC0" w:rsidRPr="00E10151">
        <w:t>sub</w:t>
      </w:r>
      <w:r w:rsidRPr="00E10151">
        <w:t>grants, program maintenance, rehabilitation, and construction. Other unallowable costs are dealt with on a project-by-project basis.</w:t>
      </w:r>
      <w:r w:rsidR="00380291" w:rsidRPr="00E10151">
        <w:t xml:space="preserve"> </w:t>
      </w:r>
    </w:p>
    <w:p w14:paraId="4885D0F2" w14:textId="68D094B6" w:rsidR="000E7B41" w:rsidRPr="00B21528" w:rsidRDefault="00FD49A7" w:rsidP="00833EC4">
      <w:pPr>
        <w:pStyle w:val="Heading3"/>
      </w:pPr>
      <w:bookmarkStart w:id="9" w:name="_Toc534281088"/>
      <w:r>
        <w:t>Funding Cycle</w:t>
      </w:r>
      <w:bookmarkEnd w:id="9"/>
    </w:p>
    <w:p w14:paraId="3016BC19" w14:textId="37738A80" w:rsidR="005C3F6E" w:rsidRDefault="00AA6F87" w:rsidP="004C672F">
      <w:r w:rsidRPr="00E10151">
        <w:t>Subgrants are administered and funded on a federal fiscal year basis (October 1 – September 30)</w:t>
      </w:r>
      <w:r w:rsidR="005A3247" w:rsidRPr="00E10151">
        <w:t>, however the start date is always contingent upon allocation schedules of the federal dollars</w:t>
      </w:r>
      <w:r w:rsidRPr="00E10151">
        <w:t>.</w:t>
      </w:r>
      <w:r w:rsidR="00380291" w:rsidRPr="00E10151">
        <w:t xml:space="preserve"> </w:t>
      </w:r>
      <w:r w:rsidR="0097171A" w:rsidRPr="00E10151">
        <w:t>Funding is approved on a yearly basis</w:t>
      </w:r>
      <w:r w:rsidR="005C3F6E">
        <w:t xml:space="preserve">. </w:t>
      </w:r>
    </w:p>
    <w:p w14:paraId="733ADB54" w14:textId="3CC7F6E1" w:rsidR="0097171A" w:rsidRPr="00E10151" w:rsidRDefault="005C3F6E" w:rsidP="004C672F">
      <w:r>
        <w:rPr>
          <w:lang w:val="en"/>
        </w:rPr>
        <w:t xml:space="preserve">Local subgrants are usually not funded for more than three consecutive years in a given priority area, however evaluation and selection is done on an annual basis, so there is no guarantee that a local subgrant will be funded consecutively or for more than one year. </w:t>
      </w:r>
      <w:r w:rsidR="0097171A" w:rsidRPr="00E10151">
        <w:t>Projects deemed as statewide activities</w:t>
      </w:r>
      <w:r w:rsidR="009D43FC">
        <w:t xml:space="preserve"> or deemed necessary based on data available</w:t>
      </w:r>
      <w:r w:rsidR="0097171A" w:rsidRPr="00E10151">
        <w:t xml:space="preserve"> by the </w:t>
      </w:r>
      <w:r w:rsidR="00F74707">
        <w:t xml:space="preserve">FDOT </w:t>
      </w:r>
      <w:r w:rsidR="0097171A" w:rsidRPr="00E10151">
        <w:t xml:space="preserve">State Safety Office may be funded for a longer period of time if funds are available. </w:t>
      </w:r>
    </w:p>
    <w:p w14:paraId="662A0565" w14:textId="7F58004E" w:rsidR="009D43FC" w:rsidRDefault="00AA6F87" w:rsidP="009D43FC">
      <w:r w:rsidRPr="00E10151">
        <w:t xml:space="preserve">Subgrants are intended to provide </w:t>
      </w:r>
      <w:r w:rsidR="00F74707">
        <w:t>“</w:t>
      </w:r>
      <w:r w:rsidRPr="00E10151">
        <w:t>seed</w:t>
      </w:r>
      <w:r w:rsidR="00F74707">
        <w:t>”</w:t>
      </w:r>
      <w:r w:rsidRPr="00E10151">
        <w:t xml:space="preserve"> money to start new </w:t>
      </w:r>
      <w:r w:rsidR="00BD1FC5" w:rsidRPr="00E10151">
        <w:t xml:space="preserve">local </w:t>
      </w:r>
      <w:r w:rsidRPr="00E10151">
        <w:t>programs.</w:t>
      </w:r>
      <w:r w:rsidR="00380291" w:rsidRPr="00E10151">
        <w:t xml:space="preserve"> </w:t>
      </w:r>
      <w:r w:rsidRPr="00E10151">
        <w:t>Projects should become self-sufficient when subgrant funding terminates.</w:t>
      </w:r>
      <w:r w:rsidR="00380291" w:rsidRPr="00E10151">
        <w:t xml:space="preserve"> </w:t>
      </w:r>
      <w:r w:rsidRPr="00E10151">
        <w:t xml:space="preserve">To promote self-sufficiency, agencies are expected to provide a local match when funding for personnel </w:t>
      </w:r>
      <w:r w:rsidR="009D43FC">
        <w:t xml:space="preserve">(other than overtime) </w:t>
      </w:r>
      <w:r w:rsidRPr="00E10151">
        <w:t>is included in second and third year projects.</w:t>
      </w:r>
      <w:r w:rsidR="00380291" w:rsidRPr="00E10151">
        <w:t xml:space="preserve"> </w:t>
      </w:r>
      <w:r w:rsidRPr="00E10151">
        <w:t>The local match is normally 25% for second year projects and 50% for third year projects.</w:t>
      </w:r>
      <w:r w:rsidR="009D43FC">
        <w:br w:type="page"/>
      </w:r>
    </w:p>
    <w:p w14:paraId="22DE5FDF" w14:textId="7807BA7E" w:rsidR="000E7B41" w:rsidRPr="00B21528" w:rsidRDefault="00AA6F87" w:rsidP="00833EC4">
      <w:pPr>
        <w:pStyle w:val="Heading2"/>
      </w:pPr>
      <w:bookmarkStart w:id="10" w:name="_Toc534281089"/>
      <w:r w:rsidRPr="00B21528">
        <w:lastRenderedPageBreak/>
        <w:t>Selection Criteria</w:t>
      </w:r>
      <w:bookmarkEnd w:id="10"/>
    </w:p>
    <w:p w14:paraId="455FD86C" w14:textId="0C8DC160" w:rsidR="000E7B41" w:rsidRPr="004C672F" w:rsidRDefault="00AA6F87" w:rsidP="004C672F">
      <w:r w:rsidRPr="004C672F">
        <w:t xml:space="preserve">The </w:t>
      </w:r>
      <w:r w:rsidR="00F74707">
        <w:t xml:space="preserve">FDOT </w:t>
      </w:r>
      <w:r w:rsidR="00785EC4">
        <w:t>State</w:t>
      </w:r>
      <w:r w:rsidR="00785EC4" w:rsidRPr="004C672F">
        <w:t xml:space="preserve"> </w:t>
      </w:r>
      <w:r w:rsidRPr="004C672F">
        <w:t xml:space="preserve">Safety Office reviews all </w:t>
      </w:r>
      <w:r w:rsidR="00737A92">
        <w:t>c</w:t>
      </w:r>
      <w:r w:rsidRPr="004C672F">
        <w:t xml:space="preserve">oncept </w:t>
      </w:r>
      <w:r w:rsidR="00737A92">
        <w:t>p</w:t>
      </w:r>
      <w:r w:rsidRPr="004C672F">
        <w:t xml:space="preserve">apers for compliance with </w:t>
      </w:r>
      <w:r w:rsidR="001F75B5" w:rsidRPr="001F75B5">
        <w:t>state and federal regulations</w:t>
      </w:r>
      <w:r w:rsidRPr="004C672F">
        <w:t xml:space="preserve">. Concept papers that comply with these regulations are prioritized using the following criteria: </w:t>
      </w:r>
    </w:p>
    <w:p w14:paraId="252958E8" w14:textId="35403B98" w:rsidR="000E7B41" w:rsidRPr="004C672F" w:rsidRDefault="00AA6F87" w:rsidP="00C56DE7">
      <w:pPr>
        <w:pStyle w:val="ListParagraph"/>
        <w:numPr>
          <w:ilvl w:val="0"/>
          <w:numId w:val="8"/>
        </w:numPr>
        <w:spacing w:after="210"/>
      </w:pPr>
      <w:r w:rsidRPr="004C672F">
        <w:t xml:space="preserve">Does the concept paper satisfy a specific traffic safety need identified by the </w:t>
      </w:r>
      <w:r w:rsidR="00F84F66" w:rsidRPr="004C672F">
        <w:t xml:space="preserve">FDOT </w:t>
      </w:r>
      <w:r w:rsidRPr="004C672F">
        <w:t xml:space="preserve">Safety Office? </w:t>
      </w:r>
    </w:p>
    <w:p w14:paraId="3E447E72" w14:textId="7F8DD082" w:rsidR="000E7B41" w:rsidRPr="004C672F" w:rsidRDefault="00AA6F87" w:rsidP="00C56DE7">
      <w:pPr>
        <w:pStyle w:val="ListParagraph"/>
        <w:numPr>
          <w:ilvl w:val="0"/>
          <w:numId w:val="8"/>
        </w:numPr>
        <w:spacing w:after="210"/>
      </w:pPr>
      <w:r w:rsidRPr="004C672F">
        <w:t xml:space="preserve">Does the </w:t>
      </w:r>
      <w:r w:rsidR="00E9605F">
        <w:t xml:space="preserve">applicant </w:t>
      </w:r>
      <w:r w:rsidRPr="004C672F">
        <w:t>agency serve a city/county ranked in the top 2</w:t>
      </w:r>
      <w:r w:rsidR="00C758D0" w:rsidRPr="004C672F">
        <w:t>5</w:t>
      </w:r>
      <w:r w:rsidRPr="004C672F">
        <w:t xml:space="preserve">% of its population group for the </w:t>
      </w:r>
      <w:r w:rsidR="00C758D0" w:rsidRPr="004C672F">
        <w:t>priority</w:t>
      </w:r>
      <w:r w:rsidRPr="004C672F">
        <w:t xml:space="preserve"> area in which funds are being requested</w:t>
      </w:r>
      <w:r w:rsidR="00D27A0A">
        <w:t xml:space="preserve"> </w:t>
      </w:r>
      <w:r w:rsidR="00D27A0A" w:rsidRPr="00D27A0A">
        <w:rPr>
          <w:lang w:val="en"/>
        </w:rPr>
        <w:t xml:space="preserve">according to the </w:t>
      </w:r>
      <w:r w:rsidR="001F75B5" w:rsidRPr="001F75B5">
        <w:rPr>
          <w:lang w:val="en"/>
        </w:rPr>
        <w:t>Florida Highway Safety Matrices</w:t>
      </w:r>
      <w:r w:rsidRPr="004C672F">
        <w:t xml:space="preserve">? </w:t>
      </w:r>
    </w:p>
    <w:p w14:paraId="64B39DCC" w14:textId="063158B1" w:rsidR="000E7B41" w:rsidRPr="004C672F" w:rsidRDefault="00AA6F87" w:rsidP="00C56DE7">
      <w:pPr>
        <w:pStyle w:val="ListParagraph"/>
        <w:numPr>
          <w:ilvl w:val="0"/>
          <w:numId w:val="8"/>
        </w:numPr>
        <w:spacing w:after="210"/>
      </w:pPr>
      <w:r w:rsidRPr="004C672F">
        <w:t>Does the crash</w:t>
      </w:r>
      <w:r w:rsidR="00D27A0A">
        <w:t xml:space="preserve"> and/or citation</w:t>
      </w:r>
      <w:r w:rsidRPr="004C672F">
        <w:t xml:space="preserve"> data supplied in the concept paper’s “Statement of the Problem” document an existing traffic safety problem?</w:t>
      </w:r>
    </w:p>
    <w:p w14:paraId="59B998C3" w14:textId="4FC6DBB5" w:rsidR="000E7B41" w:rsidRPr="004C672F" w:rsidRDefault="00E9605F" w:rsidP="00C56DE7">
      <w:pPr>
        <w:pStyle w:val="ListParagraph"/>
        <w:numPr>
          <w:ilvl w:val="0"/>
          <w:numId w:val="8"/>
        </w:numPr>
        <w:spacing w:after="210"/>
      </w:pPr>
      <w:r>
        <w:t xml:space="preserve">Does the concept paper support </w:t>
      </w:r>
      <w:r w:rsidR="00AA6F87" w:rsidRPr="004C672F">
        <w:t xml:space="preserve">the </w:t>
      </w:r>
      <w:r w:rsidR="001F75B5" w:rsidRPr="001F75B5">
        <w:t>Strategic Highway Safety Plan</w:t>
      </w:r>
      <w:r w:rsidR="00AA6F87" w:rsidRPr="004C672F">
        <w:t xml:space="preserve"> goals and objectivities? </w:t>
      </w:r>
    </w:p>
    <w:p w14:paraId="40266222" w14:textId="77777777" w:rsidR="000E7B41" w:rsidRPr="004C672F" w:rsidRDefault="00AA6F87" w:rsidP="00C56DE7">
      <w:pPr>
        <w:pStyle w:val="ListParagraph"/>
        <w:numPr>
          <w:ilvl w:val="0"/>
          <w:numId w:val="8"/>
        </w:numPr>
        <w:spacing w:after="210"/>
      </w:pPr>
      <w:r w:rsidRPr="004C672F">
        <w:t>If the agency was funded in the past, did it submit reports</w:t>
      </w:r>
      <w:r w:rsidR="00FE0303" w:rsidRPr="004C672F">
        <w:t xml:space="preserve">, invoices, </w:t>
      </w:r>
      <w:r w:rsidRPr="004C672F">
        <w:t xml:space="preserve">and financial paperwork on a timely basis and implement the activities that were detailed in the subgrant agreement? </w:t>
      </w:r>
    </w:p>
    <w:p w14:paraId="1B8F7E68" w14:textId="77777777" w:rsidR="00BD1FC5" w:rsidRPr="004C672F" w:rsidRDefault="00BD1FC5" w:rsidP="00C56DE7">
      <w:pPr>
        <w:pStyle w:val="ListParagraph"/>
        <w:numPr>
          <w:ilvl w:val="0"/>
          <w:numId w:val="8"/>
        </w:numPr>
        <w:spacing w:after="210"/>
      </w:pPr>
      <w:r w:rsidRPr="004C672F">
        <w:t xml:space="preserve">Does the indirect cost rate requested significantly affect the </w:t>
      </w:r>
      <w:r w:rsidR="0018464F" w:rsidRPr="004C672F">
        <w:t>proposed project’s</w:t>
      </w:r>
      <w:r w:rsidRPr="004C672F">
        <w:t xml:space="preserve"> ability to adequately address the traffic safety need?</w:t>
      </w:r>
    </w:p>
    <w:p w14:paraId="6AF11D44" w14:textId="25EC24F6" w:rsidR="005C3F6E" w:rsidRDefault="005C3F6E" w:rsidP="00DA4A5D">
      <w:r>
        <w:t xml:space="preserve">The </w:t>
      </w:r>
      <w:r w:rsidR="00F74707">
        <w:t xml:space="preserve">FDOT </w:t>
      </w:r>
      <w:r>
        <w:t xml:space="preserve">State Safety Office is required by the National Highway Traffic Safety Administration (NHTSA) to evaluate and document the risk for each entity applying for federal subgrant funds prior to making an award. Each applicant is assessed for risk of noncompliance with federal and </w:t>
      </w:r>
      <w:r w:rsidR="00E9605F">
        <w:t>s</w:t>
      </w:r>
      <w:r>
        <w:t xml:space="preserve">tate statutes, federal and </w:t>
      </w:r>
      <w:r w:rsidR="00E9605F">
        <w:t>s</w:t>
      </w:r>
      <w:r>
        <w:t>tate regulations, terms and conditions of the subgrant as well as the applicant’s financial stability, quality of management systems, history of performance, single audit compliance, and prior audit findings, if applicable.</w:t>
      </w:r>
      <w:r w:rsidR="00E9605F" w:rsidRPr="00E9605F">
        <w:t xml:space="preserve"> </w:t>
      </w:r>
      <w:r w:rsidR="00E9605F">
        <w:t>This information is used to determine the appropriate level of monitoring if a subgrant is awarded.</w:t>
      </w:r>
      <w:r>
        <w:t xml:space="preserve"> If the applicant does pose a risk, but the proposal has merit, the </w:t>
      </w:r>
      <w:r w:rsidR="008342B7">
        <w:t xml:space="preserve">FDOT </w:t>
      </w:r>
      <w:r>
        <w:t xml:space="preserve">State Safety Office may, as a condition of awarding subgrant funds, impose specific terms or conditions. </w:t>
      </w:r>
    </w:p>
    <w:p w14:paraId="7F0A9B52" w14:textId="6586C145" w:rsidR="005C3F6E" w:rsidRPr="00DA4A5D" w:rsidRDefault="005C3F6E" w:rsidP="00DA4A5D">
      <w:r>
        <w:t>Projects that are ultimately selected should provide the greatest impact to the high crash, high fatality, and</w:t>
      </w:r>
      <w:r w:rsidR="00E9605F">
        <w:t>/or</w:t>
      </w:r>
      <w:r>
        <w:t xml:space="preserve"> high injury challenges that Florida faces. If concept papers are not received from those areas identified as high crash, high fatality, and</w:t>
      </w:r>
      <w:r w:rsidR="00E9605F">
        <w:t>/or</w:t>
      </w:r>
      <w:r>
        <w:t xml:space="preserve"> high injury, the </w:t>
      </w:r>
      <w:r w:rsidR="00F74707">
        <w:t xml:space="preserve">FDOT </w:t>
      </w:r>
      <w:r>
        <w:t>State Safety Office may directly solicit concepts from agencies within targeted high-risk areas.</w:t>
      </w:r>
    </w:p>
    <w:p w14:paraId="6B490D79" w14:textId="77777777" w:rsidR="000E7B41" w:rsidRPr="00B21528" w:rsidRDefault="00AA6F87" w:rsidP="00833EC4">
      <w:pPr>
        <w:pStyle w:val="Heading2"/>
      </w:pPr>
      <w:bookmarkStart w:id="11" w:name="_Toc534281090"/>
      <w:r w:rsidRPr="00B21528">
        <w:t>Notification</w:t>
      </w:r>
      <w:bookmarkEnd w:id="11"/>
    </w:p>
    <w:p w14:paraId="6DD65A17" w14:textId="78C0B840" w:rsidR="00785EC4" w:rsidRDefault="00785EC4" w:rsidP="0089008F">
      <w:pPr>
        <w:rPr>
          <w:lang w:val="en"/>
        </w:rPr>
      </w:pPr>
      <w:r>
        <w:rPr>
          <w:lang w:val="en"/>
        </w:rPr>
        <w:t xml:space="preserve">Notification as to whether a concept paper has been selected is sent to the head of each agency between August and September. Agencies that are selected will receive further instructions on how to complete the </w:t>
      </w:r>
      <w:r w:rsidR="00E9605F">
        <w:rPr>
          <w:lang w:val="en"/>
        </w:rPr>
        <w:t>subgrant application h</w:t>
      </w:r>
      <w:r>
        <w:rPr>
          <w:lang w:val="en"/>
        </w:rPr>
        <w:t xml:space="preserve">ighway </w:t>
      </w:r>
      <w:r w:rsidR="00E9605F">
        <w:rPr>
          <w:lang w:val="en"/>
        </w:rPr>
        <w:t>s</w:t>
      </w:r>
      <w:r>
        <w:rPr>
          <w:lang w:val="en"/>
        </w:rPr>
        <w:t xml:space="preserve">afety </w:t>
      </w:r>
      <w:r w:rsidR="00E9605F">
        <w:rPr>
          <w:lang w:val="en"/>
        </w:rPr>
        <w:t>f</w:t>
      </w:r>
      <w:r>
        <w:rPr>
          <w:lang w:val="en"/>
        </w:rPr>
        <w:t>unds at that time.</w:t>
      </w:r>
    </w:p>
    <w:p w14:paraId="2DA402F0" w14:textId="77777777" w:rsidR="00833EC4" w:rsidRPr="0089008F" w:rsidRDefault="00833EC4" w:rsidP="00833EC4">
      <w:pPr>
        <w:pStyle w:val="Heading2"/>
      </w:pPr>
      <w:bookmarkStart w:id="12" w:name="_Toc534281091"/>
      <w:r w:rsidRPr="00690E94">
        <w:lastRenderedPageBreak/>
        <w:t>Submission Deadline</w:t>
      </w:r>
      <w:bookmarkEnd w:id="12"/>
    </w:p>
    <w:p w14:paraId="15AFD501" w14:textId="0988CA51" w:rsidR="00520E82" w:rsidRDefault="00833EC4" w:rsidP="00833EC4">
      <w:r w:rsidRPr="00B21528">
        <w:t xml:space="preserve">Concept papers are accepted from January 1 through the last day of February for the next funding cycle. </w:t>
      </w:r>
      <w:r>
        <w:t>(E.g. Concept papers submitted January 1, 2019 will be for the October 2019 – September 2020 funding cycle.)</w:t>
      </w:r>
      <w:r w:rsidR="00520E82">
        <w:t xml:space="preserve"> Concept papers must be submitted through the </w:t>
      </w:r>
      <w:r w:rsidR="001F75B5" w:rsidRPr="001F75B5">
        <w:t>Florida Highway Traffic Safety Subgrant Management System</w:t>
      </w:r>
      <w:r w:rsidR="00520E82">
        <w:t>.</w:t>
      </w:r>
    </w:p>
    <w:p w14:paraId="206087A3" w14:textId="5BF3DE83" w:rsidR="00833EC4" w:rsidRDefault="00833EC4" w:rsidP="00833EC4">
      <w:pPr>
        <w:rPr>
          <w:b/>
          <w:bCs/>
          <w:color w:val="D72E2A"/>
        </w:rPr>
      </w:pPr>
      <w:r w:rsidRPr="0089008F">
        <w:rPr>
          <w:b/>
          <w:bCs/>
          <w:color w:val="D72E2A"/>
        </w:rPr>
        <w:t xml:space="preserve">Concept papers </w:t>
      </w:r>
      <w:r>
        <w:rPr>
          <w:b/>
          <w:bCs/>
          <w:color w:val="D72E2A"/>
        </w:rPr>
        <w:t>cannot be submitted in the system after the last day of February</w:t>
      </w:r>
      <w:r w:rsidRPr="0089008F">
        <w:rPr>
          <w:b/>
          <w:bCs/>
          <w:color w:val="D72E2A"/>
        </w:rPr>
        <w:t xml:space="preserve">. </w:t>
      </w:r>
    </w:p>
    <w:p w14:paraId="3240343C" w14:textId="77777777" w:rsidR="00833EC4" w:rsidRPr="00675E90" w:rsidRDefault="00833EC4" w:rsidP="00833EC4">
      <w:pPr>
        <w:pStyle w:val="Heading2"/>
      </w:pPr>
      <w:bookmarkStart w:id="13" w:name="_Toc534281092"/>
      <w:r>
        <w:t>Examples</w:t>
      </w:r>
      <w:bookmarkEnd w:id="13"/>
    </w:p>
    <w:p w14:paraId="6420A83A" w14:textId="03A0B441" w:rsidR="00833EC4" w:rsidRPr="00B21528" w:rsidRDefault="00833EC4" w:rsidP="00833EC4">
      <w:r>
        <w:t>Beginning with FY</w:t>
      </w:r>
      <w:r w:rsidR="00520E82">
        <w:t xml:space="preserve"> </w:t>
      </w:r>
      <w:r>
        <w:t xml:space="preserve">2020, concept papers will no longer be submitted in paper form; however, </w:t>
      </w:r>
      <w:r w:rsidR="00520E82">
        <w:t xml:space="preserve">example concept papers from previous years are available </w:t>
      </w:r>
      <w:r w:rsidR="00520E82" w:rsidRPr="00E10151">
        <w:t xml:space="preserve">on the </w:t>
      </w:r>
      <w:r w:rsidR="001F75B5" w:rsidRPr="001F75B5">
        <w:t>FDOT State Safety Office website</w:t>
      </w:r>
      <w:r w:rsidR="00520E82">
        <w:t>. T</w:t>
      </w:r>
      <w:r>
        <w:t xml:space="preserve">he format of the </w:t>
      </w:r>
      <w:r w:rsidR="00520E82">
        <w:t xml:space="preserve">example </w:t>
      </w:r>
      <w:r>
        <w:t>concept paper</w:t>
      </w:r>
      <w:r w:rsidR="00520E82">
        <w:t>s</w:t>
      </w:r>
      <w:r>
        <w:t xml:space="preserve"> mimics the online </w:t>
      </w:r>
      <w:r w:rsidR="00520E82">
        <w:t>concept paper application</w:t>
      </w:r>
      <w:r>
        <w:t xml:space="preserve">. </w:t>
      </w:r>
    </w:p>
    <w:p w14:paraId="43B7EBE5" w14:textId="77777777" w:rsidR="00E9174E" w:rsidRPr="004C672F" w:rsidRDefault="00E9174E" w:rsidP="004C672F">
      <w:pPr>
        <w:rPr>
          <w:b/>
          <w:bCs/>
          <w:color w:val="000000"/>
          <w:sz w:val="28"/>
          <w:szCs w:val="32"/>
        </w:rPr>
      </w:pPr>
      <w:r w:rsidRPr="004C672F">
        <w:rPr>
          <w:sz w:val="20"/>
        </w:rPr>
        <w:br w:type="page"/>
      </w:r>
    </w:p>
    <w:p w14:paraId="01E185B0" w14:textId="3B995594" w:rsidR="000E7B41" w:rsidRPr="00833EC4" w:rsidRDefault="00AA6F87" w:rsidP="00833EC4">
      <w:pPr>
        <w:pStyle w:val="Heading1"/>
      </w:pPr>
      <w:bookmarkStart w:id="14" w:name="_Ref534268796"/>
      <w:bookmarkStart w:id="15" w:name="_Toc534281093"/>
      <w:r w:rsidRPr="00833EC4">
        <w:lastRenderedPageBreak/>
        <w:t>Traffic Safety Priority Areas</w:t>
      </w:r>
      <w:bookmarkEnd w:id="14"/>
      <w:bookmarkEnd w:id="15"/>
    </w:p>
    <w:p w14:paraId="7AD5D77F" w14:textId="6FBFD113" w:rsidR="00901627" w:rsidRPr="0089008F" w:rsidRDefault="001F75B5" w:rsidP="0089008F">
      <w:r w:rsidRPr="001F75B5">
        <w:rPr>
          <w:rFonts w:cs="Arial"/>
          <w:b/>
          <w:bCs/>
        </w:rPr>
        <w:t>Aging Road Users</w:t>
      </w:r>
      <w:r w:rsidR="00AA6F87" w:rsidRPr="005958B2">
        <w:t xml:space="preserve"> </w:t>
      </w:r>
      <w:r w:rsidR="00AA6F87" w:rsidRPr="005032DB">
        <w:t xml:space="preserve">– </w:t>
      </w:r>
      <w:r w:rsidR="00AA6F87" w:rsidRPr="005032DB">
        <w:rPr>
          <w:color w:val="auto"/>
        </w:rPr>
        <w:t>Includes traffic safety programs designed to improve aging road user safety awareness, access to alternative transportation</w:t>
      </w:r>
      <w:r w:rsidR="00B978A6" w:rsidRPr="005032DB">
        <w:rPr>
          <w:color w:val="auto"/>
        </w:rPr>
        <w:t>,</w:t>
      </w:r>
      <w:r w:rsidR="00AA6F87" w:rsidRPr="005032DB">
        <w:rPr>
          <w:color w:val="auto"/>
        </w:rPr>
        <w:t xml:space="preserve"> and education.</w:t>
      </w:r>
      <w:r w:rsidR="00380291" w:rsidRPr="005032DB">
        <w:rPr>
          <w:color w:val="FFFFFF"/>
        </w:rPr>
        <w:t xml:space="preserve"> </w:t>
      </w:r>
      <w:r w:rsidR="00AA6F87" w:rsidRPr="002F728F">
        <w:rPr>
          <w:color w:val="auto"/>
        </w:rPr>
        <w:t xml:space="preserve">Concept papers </w:t>
      </w:r>
      <w:r w:rsidR="003763D0">
        <w:rPr>
          <w:color w:val="auto"/>
        </w:rPr>
        <w:t>can</w:t>
      </w:r>
      <w:r w:rsidR="00AA6F87" w:rsidRPr="002F728F">
        <w:rPr>
          <w:color w:val="auto"/>
        </w:rPr>
        <w:t xml:space="preserve"> address </w:t>
      </w:r>
      <w:r w:rsidR="003763D0">
        <w:rPr>
          <w:color w:val="auto"/>
        </w:rPr>
        <w:t xml:space="preserve">areas such as </w:t>
      </w:r>
      <w:r w:rsidR="00AA6F87" w:rsidRPr="002F728F">
        <w:rPr>
          <w:color w:val="auto"/>
        </w:rPr>
        <w:t>education, training, surveys an</w:t>
      </w:r>
      <w:r w:rsidR="00AA6F87" w:rsidRPr="00690E94">
        <w:rPr>
          <w:color w:val="auto"/>
        </w:rPr>
        <w:t>d public information efforts.</w:t>
      </w:r>
      <w:r w:rsidR="00380291" w:rsidRPr="0089008F">
        <w:t xml:space="preserve"> </w:t>
      </w:r>
      <w:r w:rsidR="00AA6F87" w:rsidRPr="0089008F">
        <w:t xml:space="preserve">Items eligible for funding under this category may include but are not limited to: </w:t>
      </w:r>
      <w:r w:rsidR="0083003F" w:rsidRPr="0089008F">
        <w:t xml:space="preserve">overtime for education, equipment for training, and </w:t>
      </w:r>
      <w:r w:rsidR="00BD1FC5" w:rsidRPr="0089008F">
        <w:t xml:space="preserve">public information and </w:t>
      </w:r>
      <w:r w:rsidR="00AA6F87" w:rsidRPr="0089008F">
        <w:t>education materials.</w:t>
      </w:r>
      <w:r w:rsidR="00B978A6" w:rsidRPr="0089008F">
        <w:t xml:space="preserve"> Funding for equipment is contingent upon a</w:t>
      </w:r>
      <w:r w:rsidR="004F116D">
        <w:t xml:space="preserve">n evidence of need clearly defined in the problem statement and a </w:t>
      </w:r>
      <w:r w:rsidR="00B978A6" w:rsidRPr="0089008F">
        <w:t>comprehensive plan that requires the use of the requested equipment. Subgrants for equipment only are not allowable.</w:t>
      </w:r>
      <w:r w:rsidR="00380291" w:rsidRPr="0089008F">
        <w:t xml:space="preserve"> </w:t>
      </w:r>
    </w:p>
    <w:p w14:paraId="7419BFD6" w14:textId="1497840F" w:rsidR="003763D0" w:rsidRPr="0089008F" w:rsidRDefault="001F75B5" w:rsidP="003763D0">
      <w:r w:rsidRPr="001F75B5">
        <w:rPr>
          <w:rFonts w:cs="Arial"/>
          <w:b/>
          <w:bCs/>
        </w:rPr>
        <w:t>Community Traffic Safety Outreach</w:t>
      </w:r>
      <w:r w:rsidR="00AA6F87" w:rsidRPr="005958B2">
        <w:t xml:space="preserve"> </w:t>
      </w:r>
      <w:r w:rsidR="005A3247" w:rsidRPr="005032DB">
        <w:t xml:space="preserve">– </w:t>
      </w:r>
      <w:r w:rsidR="00AA6F87" w:rsidRPr="005032DB">
        <w:t>Includes traffic safety programs identified by local communities that address crash problems, establish priorities, and develop appropriate intervention techniques.</w:t>
      </w:r>
      <w:r w:rsidR="00380291" w:rsidRPr="002F728F">
        <w:t xml:space="preserve"> </w:t>
      </w:r>
      <w:r w:rsidR="00AA6F87" w:rsidRPr="00690E94">
        <w:t xml:space="preserve">Concept papers </w:t>
      </w:r>
      <w:r w:rsidR="003763D0">
        <w:t>can address areas such as</w:t>
      </w:r>
      <w:r w:rsidR="00AA6F87" w:rsidRPr="00690E94">
        <w:t xml:space="preserve"> education, surveys or public information efforts.</w:t>
      </w:r>
      <w:r w:rsidR="00380291" w:rsidRPr="0089008F">
        <w:t xml:space="preserve"> </w:t>
      </w:r>
      <w:r w:rsidR="00AA6F87" w:rsidRPr="0089008F">
        <w:t xml:space="preserve">Items eligible for funding under this category may include but are not limited to: </w:t>
      </w:r>
      <w:r w:rsidR="0083003F" w:rsidRPr="0089008F">
        <w:t xml:space="preserve">public information and </w:t>
      </w:r>
      <w:r w:rsidR="00AA6F87" w:rsidRPr="0089008F">
        <w:t xml:space="preserve">education materials. </w:t>
      </w:r>
      <w:r w:rsidR="003763D0" w:rsidRPr="0089008F">
        <w:t xml:space="preserve">Subgrants for equipment only are not allowable. </w:t>
      </w:r>
    </w:p>
    <w:p w14:paraId="23EDF0CB" w14:textId="354C0359" w:rsidR="00F34F88" w:rsidRPr="0089008F" w:rsidRDefault="001F75B5" w:rsidP="0089008F">
      <w:r w:rsidRPr="001F75B5">
        <w:rPr>
          <w:rFonts w:cs="Arial"/>
          <w:b/>
          <w:bCs/>
        </w:rPr>
        <w:t>Distracted Driving</w:t>
      </w:r>
      <w:r w:rsidR="00AA6F87" w:rsidRPr="005958B2">
        <w:t xml:space="preserve"> </w:t>
      </w:r>
      <w:r w:rsidR="00AA6F87" w:rsidRPr="005032DB">
        <w:t>– Includes traffic safety programs to increase safety awareness, prevention, and education.</w:t>
      </w:r>
      <w:r w:rsidR="00380291" w:rsidRPr="005032DB">
        <w:t xml:space="preserve"> </w:t>
      </w:r>
      <w:r w:rsidR="00AA6F87" w:rsidRPr="005032DB">
        <w:t xml:space="preserve">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5032DB">
        <w:t>education, training</w:t>
      </w:r>
      <w:r w:rsidR="00BF7E74">
        <w:t xml:space="preserve"> </w:t>
      </w:r>
      <w:r w:rsidR="00AA6F87" w:rsidRPr="005032DB">
        <w:t>or public information efforts.</w:t>
      </w:r>
      <w:r w:rsidR="00380291" w:rsidRPr="002F728F">
        <w:t xml:space="preserve"> </w:t>
      </w:r>
      <w:r w:rsidR="00AA6F87" w:rsidRPr="00690E94">
        <w:t>Items eligible for funding under this category may include but are not limited to: overtim</w:t>
      </w:r>
      <w:r w:rsidR="00AA6F87" w:rsidRPr="0089008F">
        <w:t>e</w:t>
      </w:r>
      <w:r w:rsidR="00901627" w:rsidRPr="0089008F">
        <w:t xml:space="preserve"> for education</w:t>
      </w:r>
      <w:r w:rsidR="00AA6F87" w:rsidRPr="0089008F">
        <w:t xml:space="preserve">, equipment for training, </w:t>
      </w:r>
      <w:r w:rsidR="0083003F" w:rsidRPr="0089008F">
        <w:t xml:space="preserve">and public information and </w:t>
      </w:r>
      <w:r w:rsidR="00AA6F87" w:rsidRPr="0089008F">
        <w:t>education materials.</w:t>
      </w:r>
      <w:r w:rsidR="00B978A6" w:rsidRPr="0089008F">
        <w:t xml:space="preserve"> Funding for equipment is contingent upon </w:t>
      </w:r>
      <w:r w:rsidR="00025B97" w:rsidRPr="00025B97">
        <w:t xml:space="preserve">an evidence of need clearly defined within the problem statement and a </w:t>
      </w:r>
      <w:r w:rsidR="00B978A6" w:rsidRPr="0089008F">
        <w:t>comprehensive plan that requires the use of the requested equipment. Subgrants for equipment only are not allowable.</w:t>
      </w:r>
    </w:p>
    <w:p w14:paraId="55A20D8A" w14:textId="3265513B" w:rsidR="00F34F88" w:rsidRPr="0089008F" w:rsidRDefault="001F75B5" w:rsidP="0089008F">
      <w:r w:rsidRPr="001F75B5">
        <w:rPr>
          <w:rFonts w:cs="Arial"/>
          <w:b/>
          <w:bCs/>
        </w:rPr>
        <w:t>Impaired Driving</w:t>
      </w:r>
      <w:r w:rsidR="00AA6F87" w:rsidRPr="005958B2">
        <w:t xml:space="preserve"> </w:t>
      </w:r>
      <w:r w:rsidR="00AA6F87" w:rsidRPr="005032DB">
        <w:t xml:space="preserve">– Includes </w:t>
      </w:r>
      <w:r w:rsidR="003963CA">
        <w:t>h</w:t>
      </w:r>
      <w:r w:rsidR="00AA6F87" w:rsidRPr="005032DB">
        <w:t xml:space="preserve">igh </w:t>
      </w:r>
      <w:r w:rsidR="003963CA">
        <w:t>v</w:t>
      </w:r>
      <w:r w:rsidR="00AA6F87" w:rsidRPr="005032DB">
        <w:t xml:space="preserve">isibility </w:t>
      </w:r>
      <w:r w:rsidR="003963CA">
        <w:t>e</w:t>
      </w:r>
      <w:r w:rsidR="00AA6F87" w:rsidRPr="005032DB">
        <w:t xml:space="preserve">nforcement (HVE), youth alcohol programs, community prevention/intervention programs and </w:t>
      </w:r>
      <w:r w:rsidR="003963CA">
        <w:t>driving under the influence (</w:t>
      </w:r>
      <w:r w:rsidR="00AA6F87" w:rsidRPr="005032DB">
        <w:t>DUI</w:t>
      </w:r>
      <w:r w:rsidR="003963CA">
        <w:t>)</w:t>
      </w:r>
      <w:r w:rsidR="00AA6F87" w:rsidRPr="005032DB">
        <w:t xml:space="preserve"> courts.</w:t>
      </w:r>
      <w:r w:rsidR="00380291" w:rsidRPr="005032DB">
        <w:t xml:space="preserve"> </w:t>
      </w:r>
      <w:r w:rsidR="00AA6F87" w:rsidRPr="005032DB">
        <w:t xml:space="preserve">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5032DB">
        <w:t xml:space="preserve">specialized enforcement, education, training or public information efforts. Items eligible for funding under this category may include but are not limited to: overtime, alcohol testing equipment, in-car video systems, public </w:t>
      </w:r>
      <w:r w:rsidR="00F575F1" w:rsidRPr="002F728F">
        <w:t xml:space="preserve">information and education </w:t>
      </w:r>
      <w:r w:rsidR="00AA6F87" w:rsidRPr="00690E94">
        <w:t xml:space="preserve">materials and DUI checkpoint equipment (including trailers, light towers, traffic cones, arrow boards, and generators). </w:t>
      </w:r>
      <w:r w:rsidR="00340784" w:rsidRPr="0089008F">
        <w:t xml:space="preserve">Funding for equipment is contingent upon </w:t>
      </w:r>
      <w:r w:rsidR="004F116D" w:rsidRPr="004F116D">
        <w:t xml:space="preserve">an evidence of need clearly defined in the problem statement and </w:t>
      </w:r>
      <w:r w:rsidR="003763D0" w:rsidRPr="004F116D">
        <w:t>a comprehensive</w:t>
      </w:r>
      <w:r w:rsidR="00340784" w:rsidRPr="0089008F">
        <w:t xml:space="preserve"> plan that requires the use of the requested equipment. </w:t>
      </w:r>
      <w:r w:rsidR="00B978A6" w:rsidRPr="0089008F">
        <w:t>Subg</w:t>
      </w:r>
      <w:r w:rsidR="00340784" w:rsidRPr="0089008F">
        <w:t xml:space="preserve">rants for equipment only are not allowable. </w:t>
      </w:r>
    </w:p>
    <w:p w14:paraId="7FC8F6BF" w14:textId="2DDE41B7" w:rsidR="00F34F88" w:rsidRPr="0089008F" w:rsidRDefault="001F75B5" w:rsidP="0089008F">
      <w:r w:rsidRPr="001F75B5">
        <w:rPr>
          <w:rFonts w:cs="Arial"/>
          <w:b/>
          <w:bCs/>
        </w:rPr>
        <w:t>Motorcycle Safety</w:t>
      </w:r>
      <w:r w:rsidR="00AA6F87" w:rsidRPr="005958B2">
        <w:t xml:space="preserve"> </w:t>
      </w:r>
      <w:r w:rsidR="00AA6F87" w:rsidRPr="005032DB">
        <w:t>– Includes programs to increase safety awareness and skills among motorcyclists.</w:t>
      </w:r>
      <w:r w:rsidR="00380291" w:rsidRPr="002F728F">
        <w:t xml:space="preserve"> </w:t>
      </w:r>
      <w:r w:rsidR="00AA6F87" w:rsidRPr="00690E94">
        <w:t xml:space="preserve">Concept papers </w:t>
      </w:r>
      <w:r w:rsidR="003763D0">
        <w:rPr>
          <w:color w:val="auto"/>
        </w:rPr>
        <w:t>can</w:t>
      </w:r>
      <w:r w:rsidR="003763D0" w:rsidRPr="002F728F">
        <w:rPr>
          <w:color w:val="auto"/>
        </w:rPr>
        <w:t xml:space="preserve"> address </w:t>
      </w:r>
      <w:r w:rsidR="003763D0">
        <w:rPr>
          <w:color w:val="auto"/>
        </w:rPr>
        <w:t>areas such as s</w:t>
      </w:r>
      <w:r w:rsidR="00AA6F87" w:rsidRPr="00690E94">
        <w:t>pecialized enforcement, education, training and public information efforts.</w:t>
      </w:r>
      <w:r w:rsidR="00380291" w:rsidRPr="0089008F">
        <w:t xml:space="preserve"> </w:t>
      </w:r>
      <w:r w:rsidR="00AA6F87" w:rsidRPr="0089008F">
        <w:t>Items eligible for funding under this category may include but are not limited to: overtime, equipment for training</w:t>
      </w:r>
      <w:r w:rsidR="00BF7E74">
        <w:t xml:space="preserve"> and</w:t>
      </w:r>
      <w:r w:rsidR="00AA6F87" w:rsidRPr="0089008F">
        <w:t xml:space="preserve"> </w:t>
      </w:r>
      <w:r w:rsidR="00F575F1" w:rsidRPr="0089008F">
        <w:t xml:space="preserve">public information and </w:t>
      </w:r>
      <w:r w:rsidR="00AA6F87" w:rsidRPr="0089008F">
        <w:t xml:space="preserve">education materials. </w:t>
      </w:r>
      <w:r w:rsidR="00340784" w:rsidRPr="0089008F">
        <w:t xml:space="preserve">Funding for equipment is contingent upon </w:t>
      </w:r>
      <w:r w:rsidR="004F116D" w:rsidRPr="004F116D">
        <w:t xml:space="preserve">an evidence of need clearly defined in the problem statement and </w:t>
      </w:r>
      <w:r w:rsidR="003763D0" w:rsidRPr="004F116D">
        <w:t>a comprehensive</w:t>
      </w:r>
      <w:r w:rsidR="00340784" w:rsidRPr="0089008F">
        <w:t xml:space="preserve"> plan that requires the use of the requested equipment. </w:t>
      </w:r>
      <w:r w:rsidR="00B978A6" w:rsidRPr="0089008F">
        <w:t>Subg</w:t>
      </w:r>
      <w:r w:rsidR="00340784" w:rsidRPr="0089008F">
        <w:t>rants for equipment only are not allowable.</w:t>
      </w:r>
    </w:p>
    <w:p w14:paraId="77D2D3FA" w14:textId="77777777" w:rsidR="00A8348A" w:rsidRDefault="00A8348A" w:rsidP="0089008F"/>
    <w:p w14:paraId="45B7650D" w14:textId="2AFBACD0" w:rsidR="00901627" w:rsidRPr="0089008F" w:rsidRDefault="001F75B5" w:rsidP="0089008F">
      <w:r w:rsidRPr="001F75B5">
        <w:rPr>
          <w:rFonts w:cs="Arial"/>
          <w:b/>
          <w:bCs/>
        </w:rPr>
        <w:lastRenderedPageBreak/>
        <w:t>Occupant Protection and Child Passenger Safety</w:t>
      </w:r>
      <w:r w:rsidR="00AA6F87" w:rsidRPr="005958B2">
        <w:t xml:space="preserve"> </w:t>
      </w:r>
      <w:r w:rsidR="00AA6F87" w:rsidRPr="005032DB">
        <w:t xml:space="preserve">– Includes safety belt use awareness, safety belt </w:t>
      </w:r>
      <w:r w:rsidR="0018464F" w:rsidRPr="005032DB">
        <w:t xml:space="preserve">and child restraint </w:t>
      </w:r>
      <w:r w:rsidR="00AA6F87" w:rsidRPr="005032DB">
        <w:t xml:space="preserve">enforcement, expanding child passenger safety </w:t>
      </w:r>
      <w:r w:rsidR="00B90571">
        <w:t>fitting</w:t>
      </w:r>
      <w:r w:rsidR="00B90571" w:rsidRPr="005032DB">
        <w:t xml:space="preserve"> </w:t>
      </w:r>
      <w:r w:rsidR="00AA6F87" w:rsidRPr="005032DB">
        <w:t>stations, and other occupant protection educational programs.</w:t>
      </w:r>
      <w:r w:rsidR="00380291" w:rsidRPr="00690E94">
        <w:t xml:space="preserve"> </w:t>
      </w:r>
      <w:r w:rsidR="00AA6F87" w:rsidRPr="0089008F">
        <w:t xml:space="preserve">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89008F">
        <w:t xml:space="preserve">training, enforcement, surveys </w:t>
      </w:r>
      <w:r w:rsidR="00A11C90" w:rsidRPr="0089008F">
        <w:t>and public information and e</w:t>
      </w:r>
      <w:r w:rsidR="00AA6F87" w:rsidRPr="0089008F">
        <w:t xml:space="preserve">ducation </w:t>
      </w:r>
      <w:r w:rsidR="00A11C90" w:rsidRPr="0089008F">
        <w:t>materials</w:t>
      </w:r>
      <w:r w:rsidR="00AA6F87" w:rsidRPr="0089008F">
        <w:t xml:space="preserve">. </w:t>
      </w:r>
      <w:r w:rsidR="00340784" w:rsidRPr="0089008F">
        <w:t xml:space="preserve">Funding for equipment is contingent upon </w:t>
      </w:r>
      <w:r w:rsidR="004F116D" w:rsidRPr="004F116D">
        <w:t xml:space="preserve">an evidence of need clearly defined in the problem statement and </w:t>
      </w:r>
      <w:r w:rsidR="003763D0" w:rsidRPr="004F116D">
        <w:t>a comprehensive</w:t>
      </w:r>
      <w:r w:rsidR="00340784" w:rsidRPr="0089008F">
        <w:t xml:space="preserve"> plan that requires the use of the requested equipment.</w:t>
      </w:r>
      <w:r w:rsidR="00380291" w:rsidRPr="0089008F">
        <w:t xml:space="preserve"> </w:t>
      </w:r>
      <w:r w:rsidR="00B978A6" w:rsidRPr="0089008F">
        <w:t>Subg</w:t>
      </w:r>
      <w:r w:rsidR="00340784" w:rsidRPr="0089008F">
        <w:t>rants for equipment only are not allowable.</w:t>
      </w:r>
    </w:p>
    <w:p w14:paraId="1EC20DE3" w14:textId="0E6A9C64" w:rsidR="00F34F88" w:rsidRPr="0089008F" w:rsidRDefault="001F75B5" w:rsidP="0089008F">
      <w:r w:rsidRPr="001F75B5">
        <w:rPr>
          <w:rFonts w:cs="Arial"/>
          <w:b/>
          <w:bCs/>
        </w:rPr>
        <w:t>Pedestrian and Bicycle Safety</w:t>
      </w:r>
      <w:r w:rsidR="00AA6F87" w:rsidRPr="005958B2">
        <w:t xml:space="preserve"> </w:t>
      </w:r>
      <w:r w:rsidR="00AA6F87" w:rsidRPr="005032DB">
        <w:t>– Includes programs to increase safety awareness and skills among pedestrians, bicyclists and motorists sharing the road.</w:t>
      </w:r>
      <w:r w:rsidR="00380291" w:rsidRPr="005032DB">
        <w:t xml:space="preserve"> </w:t>
      </w:r>
      <w:r w:rsidR="00AA6F87" w:rsidRPr="005032DB">
        <w:t xml:space="preserve">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5032DB">
        <w:t>education, training, enforcement, surveys and public information efforts.</w:t>
      </w:r>
      <w:r w:rsidR="00380291" w:rsidRPr="00690E94">
        <w:t xml:space="preserve"> </w:t>
      </w:r>
      <w:r w:rsidR="00AA6F87" w:rsidRPr="0089008F">
        <w:t xml:space="preserve">Items eligible for funding under this category may include but are not limited to: overtime, public </w:t>
      </w:r>
      <w:r w:rsidR="00B22192" w:rsidRPr="0089008F">
        <w:t xml:space="preserve">information and education </w:t>
      </w:r>
      <w:r w:rsidR="00AA6F87" w:rsidRPr="0089008F">
        <w:t xml:space="preserve">materials, bicycle skills courses and training for professionals involved with all aspects of pedestrian and bicycle safety. </w:t>
      </w:r>
      <w:r w:rsidR="00340784" w:rsidRPr="0089008F">
        <w:t xml:space="preserve">Funding for equipment is contingent upon </w:t>
      </w:r>
      <w:r w:rsidR="004F116D" w:rsidRPr="004F116D">
        <w:t xml:space="preserve">an evidence of need clearly defined in the problem statement and </w:t>
      </w:r>
      <w:r w:rsidR="003763D0" w:rsidRPr="004F116D">
        <w:t>a comprehensive</w:t>
      </w:r>
      <w:r w:rsidR="00340784" w:rsidRPr="0089008F">
        <w:t xml:space="preserve"> plan that requires the use of the requested equipment.</w:t>
      </w:r>
      <w:r w:rsidR="00380291" w:rsidRPr="0089008F">
        <w:t xml:space="preserve"> </w:t>
      </w:r>
      <w:r w:rsidR="002673D3" w:rsidRPr="0089008F">
        <w:t>Subg</w:t>
      </w:r>
      <w:r w:rsidR="00340784" w:rsidRPr="0089008F">
        <w:t>rants for equipment only are not allowable.</w:t>
      </w:r>
    </w:p>
    <w:p w14:paraId="0BDEEF3A" w14:textId="12F95828" w:rsidR="005A3247" w:rsidRPr="0089008F" w:rsidRDefault="001F75B5" w:rsidP="0089008F">
      <w:r w:rsidRPr="001F75B5">
        <w:rPr>
          <w:rFonts w:cs="Arial"/>
          <w:b/>
          <w:bCs/>
        </w:rPr>
        <w:t>Police Traffic Services</w:t>
      </w:r>
      <w:r w:rsidR="00AA6F87" w:rsidRPr="005958B2">
        <w:t xml:space="preserve"> </w:t>
      </w:r>
      <w:r w:rsidR="00AA6F87" w:rsidRPr="005032DB">
        <w:t>– Includes programs related to traffic enforcement, crash investigation equipment and general traffic safety equipment.</w:t>
      </w:r>
      <w:r w:rsidR="00380291" w:rsidRPr="005032DB">
        <w:t xml:space="preserve"> </w:t>
      </w:r>
      <w:r w:rsidR="00AA6F87" w:rsidRPr="005032DB">
        <w:t xml:space="preserve">It may also include comprehensive traffic programs (a combination of </w:t>
      </w:r>
      <w:r w:rsidR="002673D3" w:rsidRPr="002F728F">
        <w:t xml:space="preserve">multiple </w:t>
      </w:r>
      <w:r w:rsidR="00AA6F87" w:rsidRPr="00690E94">
        <w:t>priority areas in one subgrant).</w:t>
      </w:r>
      <w:r w:rsidR="00380291" w:rsidRPr="0089008F">
        <w:t xml:space="preserve"> </w:t>
      </w:r>
      <w:r w:rsidR="00AA6F87" w:rsidRPr="0089008F">
        <w:t xml:space="preserve">Concept papers should address traffic </w:t>
      </w:r>
      <w:r w:rsidR="00316B31" w:rsidRPr="0089008F">
        <w:t xml:space="preserve">safety </w:t>
      </w:r>
      <w:r w:rsidR="00AA6F87" w:rsidRPr="0089008F">
        <w:t>needs.</w:t>
      </w:r>
      <w:r w:rsidR="00380291" w:rsidRPr="0089008F">
        <w:t xml:space="preserve"> </w:t>
      </w:r>
      <w:r w:rsidR="00340784" w:rsidRPr="0089008F">
        <w:t xml:space="preserve">Funding for equipment is contingent upon </w:t>
      </w:r>
      <w:r w:rsidR="004F116D" w:rsidRPr="004F116D">
        <w:t xml:space="preserve">an evidence of need clearly defined in the problem statement and </w:t>
      </w:r>
      <w:r w:rsidR="003763D0" w:rsidRPr="004F116D">
        <w:t>a comprehensive</w:t>
      </w:r>
      <w:r w:rsidR="00340784" w:rsidRPr="0089008F">
        <w:t xml:space="preserve"> plan that requires the use of the requested equipment.</w:t>
      </w:r>
      <w:r w:rsidR="00380291" w:rsidRPr="0089008F">
        <w:t xml:space="preserve"> </w:t>
      </w:r>
      <w:r w:rsidR="002673D3" w:rsidRPr="0089008F">
        <w:t>Subg</w:t>
      </w:r>
      <w:r w:rsidR="00340784" w:rsidRPr="0089008F">
        <w:t>rants for equipment only are not allowable.</w:t>
      </w:r>
    </w:p>
    <w:p w14:paraId="56C55162" w14:textId="7B01620F" w:rsidR="002673D3" w:rsidRPr="0089008F" w:rsidRDefault="00AA6F87" w:rsidP="0089008F">
      <w:r w:rsidRPr="0089008F">
        <w:rPr>
          <w:rStyle w:val="Hyperlink"/>
          <w:rFonts w:cs="Arial"/>
          <w:b/>
          <w:bCs/>
          <w:color w:val="171717" w:themeColor="background2" w:themeShade="1A"/>
        </w:rPr>
        <w:t xml:space="preserve">Public Traffic Safety Professionals Training </w:t>
      </w:r>
      <w:r w:rsidRPr="005958B2">
        <w:t>– Includes training for public safety traffic enforcement officer</w:t>
      </w:r>
      <w:r w:rsidR="00316B31" w:rsidRPr="005032DB">
        <w:t>s</w:t>
      </w:r>
      <w:r w:rsidRPr="005032DB">
        <w:t xml:space="preserve"> and applicable support staff in the areas such as traffic homicide investigation</w:t>
      </w:r>
      <w:r w:rsidR="004B5501" w:rsidRPr="005032DB">
        <w:t xml:space="preserve">, traffic crash reconstruction </w:t>
      </w:r>
      <w:r w:rsidRPr="005032DB">
        <w:t>and DUI enforcement detection.</w:t>
      </w:r>
      <w:r w:rsidR="00380291" w:rsidRPr="00690E94">
        <w:t xml:space="preserve"> </w:t>
      </w:r>
      <w:r w:rsidRPr="0089008F">
        <w:t>Training classes should be designed to improve the skills and abilities of Traffic Enforcement Professionals as well as Crash Investigation personnel and acquaint them with the new technology, theories, and techniques in their areas of practice.</w:t>
      </w:r>
      <w:r w:rsidR="00380291" w:rsidRPr="0089008F">
        <w:t xml:space="preserve"> </w:t>
      </w:r>
      <w:r w:rsidR="004B5501" w:rsidRPr="0089008F">
        <w:t>Items eligible for funding under this category may include but are not limited to: overtime, registration fees and equipment for training.</w:t>
      </w:r>
      <w:r w:rsidR="00380291" w:rsidRPr="0089008F">
        <w:t xml:space="preserve"> </w:t>
      </w:r>
      <w:r w:rsidR="002673D3" w:rsidRPr="0089008F">
        <w:t>Subgrants for equipment only are not allowable.</w:t>
      </w:r>
    </w:p>
    <w:p w14:paraId="3772C1F2" w14:textId="25A6EC98" w:rsidR="00F34F88" w:rsidRPr="0089008F" w:rsidRDefault="001F75B5" w:rsidP="0089008F">
      <w:r w:rsidRPr="001F75B5">
        <w:rPr>
          <w:rFonts w:cs="Arial"/>
          <w:b/>
          <w:bCs/>
        </w:rPr>
        <w:t>Speed/Aggressive Driving</w:t>
      </w:r>
      <w:r w:rsidR="00AA6F87" w:rsidRPr="005958B2">
        <w:t xml:space="preserve"> </w:t>
      </w:r>
      <w:r w:rsidR="00AA6F87" w:rsidRPr="005032DB">
        <w:t xml:space="preserve">– Includes speeding, aggressive driving, red light running, and other traffic enforcement activities. 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5032DB">
        <w:t>specialized enforcement, education and public information efforts.</w:t>
      </w:r>
      <w:r w:rsidR="00380291" w:rsidRPr="005032DB">
        <w:t xml:space="preserve"> </w:t>
      </w:r>
      <w:r w:rsidR="00AA6F87" w:rsidRPr="005032DB">
        <w:t xml:space="preserve">Items eligible for funding under this category may include but are not limited to: </w:t>
      </w:r>
      <w:r w:rsidR="00901627" w:rsidRPr="002F728F">
        <w:t xml:space="preserve">overtime, </w:t>
      </w:r>
      <w:r w:rsidR="00AA6F87" w:rsidRPr="00690E94">
        <w:t xml:space="preserve">speed measuring devices, radar display trailers and public </w:t>
      </w:r>
      <w:r w:rsidR="00215B49" w:rsidRPr="0089008F">
        <w:t xml:space="preserve">information and education </w:t>
      </w:r>
      <w:r w:rsidR="00AA6F87" w:rsidRPr="0089008F">
        <w:t xml:space="preserve">materials. </w:t>
      </w:r>
      <w:r w:rsidR="00340784" w:rsidRPr="0089008F">
        <w:t>Funding fo</w:t>
      </w:r>
      <w:r w:rsidR="007744BD">
        <w:t xml:space="preserve">r equipment is contingent upon </w:t>
      </w:r>
      <w:r w:rsidR="006C1693" w:rsidRPr="006C1693">
        <w:t>an evidence of need clearly defined within the problem statement and a</w:t>
      </w:r>
      <w:r w:rsidR="003763D0">
        <w:t xml:space="preserve"> </w:t>
      </w:r>
      <w:r w:rsidR="00340784" w:rsidRPr="0089008F">
        <w:t>comprehensive plan that requires the use of the requested equipment.</w:t>
      </w:r>
      <w:r w:rsidR="00380291" w:rsidRPr="0089008F">
        <w:t xml:space="preserve"> </w:t>
      </w:r>
      <w:r w:rsidR="002673D3" w:rsidRPr="0089008F">
        <w:t>Subg</w:t>
      </w:r>
      <w:r w:rsidR="00340784" w:rsidRPr="0089008F">
        <w:t>rants for equipment only are not allowable.</w:t>
      </w:r>
    </w:p>
    <w:p w14:paraId="6E1B213E" w14:textId="77777777" w:rsidR="00A8348A" w:rsidRDefault="00A8348A" w:rsidP="0089008F"/>
    <w:p w14:paraId="21D73871" w14:textId="77777777" w:rsidR="00A8348A" w:rsidRDefault="00A8348A" w:rsidP="0089008F"/>
    <w:p w14:paraId="73166481" w14:textId="6A309316" w:rsidR="002673D3" w:rsidRPr="0089008F" w:rsidRDefault="001F75B5" w:rsidP="0089008F">
      <w:r w:rsidRPr="001F75B5">
        <w:rPr>
          <w:b/>
        </w:rPr>
        <w:lastRenderedPageBreak/>
        <w:t>Teen Driver Safety</w:t>
      </w:r>
      <w:r w:rsidR="00AA6F87" w:rsidRPr="005958B2">
        <w:t xml:space="preserve"> </w:t>
      </w:r>
      <w:r w:rsidR="00AA6F87" w:rsidRPr="005032DB">
        <w:t>– Includes traffic safety programs to increase teen driver safety awareness, prevention, and education.</w:t>
      </w:r>
      <w:r w:rsidR="00380291" w:rsidRPr="005032DB">
        <w:t xml:space="preserve"> </w:t>
      </w:r>
      <w:r w:rsidR="00AA6F87" w:rsidRPr="005032DB">
        <w:t xml:space="preserve">Concept papers </w:t>
      </w:r>
      <w:r w:rsidR="003763D0">
        <w:rPr>
          <w:color w:val="auto"/>
        </w:rPr>
        <w:t>can</w:t>
      </w:r>
      <w:r w:rsidR="003763D0" w:rsidRPr="002F728F">
        <w:rPr>
          <w:color w:val="auto"/>
        </w:rPr>
        <w:t xml:space="preserve"> address </w:t>
      </w:r>
      <w:r w:rsidR="003763D0">
        <w:rPr>
          <w:color w:val="auto"/>
        </w:rPr>
        <w:t xml:space="preserve">areas such as </w:t>
      </w:r>
      <w:r w:rsidR="00AA6F87" w:rsidRPr="005032DB">
        <w:t>specialized enforcement, education, training</w:t>
      </w:r>
      <w:r w:rsidR="00B90571">
        <w:t xml:space="preserve"> </w:t>
      </w:r>
      <w:r w:rsidR="00AA6F87" w:rsidRPr="005032DB">
        <w:t>or public information efforts.</w:t>
      </w:r>
      <w:r w:rsidR="00996BB6">
        <w:t xml:space="preserve"> </w:t>
      </w:r>
      <w:r w:rsidR="00AA6F87" w:rsidRPr="00690E94">
        <w:t>Items eligible for funding u</w:t>
      </w:r>
      <w:r w:rsidR="00AA6F87" w:rsidRPr="0089008F">
        <w:t xml:space="preserve">nder this category may include but are not limited to: </w:t>
      </w:r>
      <w:r w:rsidR="00901627" w:rsidRPr="0089008F">
        <w:t>overtime for education,</w:t>
      </w:r>
      <w:r w:rsidR="00AA6F87" w:rsidRPr="0089008F">
        <w:t xml:space="preserve"> equipment for training</w:t>
      </w:r>
      <w:r w:rsidR="00215B49" w:rsidRPr="0089008F">
        <w:t xml:space="preserve"> and public information and </w:t>
      </w:r>
      <w:r w:rsidR="00AA6F87" w:rsidRPr="0089008F">
        <w:t>education materials.</w:t>
      </w:r>
      <w:r w:rsidR="00996BB6">
        <w:t xml:space="preserve"> </w:t>
      </w:r>
      <w:r w:rsidR="00A8348A" w:rsidRPr="0089008F">
        <w:t>Funding fo</w:t>
      </w:r>
      <w:r w:rsidR="00A8348A">
        <w:t xml:space="preserve">r equipment is contingent upon </w:t>
      </w:r>
      <w:r w:rsidR="00A8348A" w:rsidRPr="006C1693">
        <w:t>an evidence of need clearly defined within the problem statement and a</w:t>
      </w:r>
      <w:r w:rsidR="00A8348A">
        <w:t xml:space="preserve"> </w:t>
      </w:r>
      <w:r w:rsidR="00A8348A" w:rsidRPr="0089008F">
        <w:t>comprehensive</w:t>
      </w:r>
      <w:r w:rsidR="00A8348A">
        <w:t xml:space="preserve"> </w:t>
      </w:r>
      <w:r w:rsidR="00A8348A" w:rsidRPr="0089008F">
        <w:t>plan that requires the use of the requested equipment.</w:t>
      </w:r>
      <w:r w:rsidR="00A8348A">
        <w:t xml:space="preserve"> </w:t>
      </w:r>
      <w:r w:rsidR="002673D3" w:rsidRPr="0089008F">
        <w:t>Subgrants for equipment only are not allowable.</w:t>
      </w:r>
    </w:p>
    <w:p w14:paraId="7D19A902" w14:textId="161A5D7F" w:rsidR="009D7E47" w:rsidRPr="0089008F" w:rsidRDefault="001F75B5" w:rsidP="0089008F">
      <w:pPr>
        <w:rPr>
          <w:color w:val="000000"/>
        </w:rPr>
      </w:pPr>
      <w:r w:rsidRPr="001F75B5">
        <w:rPr>
          <w:rFonts w:cs="Arial"/>
          <w:b/>
          <w:bCs/>
        </w:rPr>
        <w:t>Traffic Records</w:t>
      </w:r>
      <w:r w:rsidR="00AA6F87" w:rsidRPr="005958B2">
        <w:t xml:space="preserve"> </w:t>
      </w:r>
      <w:r w:rsidR="00316B31" w:rsidRPr="005032DB">
        <w:t>–</w:t>
      </w:r>
      <w:r w:rsidR="00AA6F87" w:rsidRPr="005032DB">
        <w:t xml:space="preserve"> Includes the addition of crash, citation, roadway, and E</w:t>
      </w:r>
      <w:r w:rsidR="00B90571">
        <w:t xml:space="preserve">mergency </w:t>
      </w:r>
      <w:r w:rsidR="00AA6F87" w:rsidRPr="005032DB">
        <w:t>M</w:t>
      </w:r>
      <w:r w:rsidR="00B90571">
        <w:t xml:space="preserve">edical </w:t>
      </w:r>
      <w:r w:rsidR="00AA6F87" w:rsidRPr="005032DB">
        <w:t>S</w:t>
      </w:r>
      <w:r w:rsidR="00B90571">
        <w:t>ervice (EMS)</w:t>
      </w:r>
      <w:r w:rsidR="00AA6F87" w:rsidRPr="005032DB">
        <w:t xml:space="preserve"> data into electronic record management systems, the development of comprehensive highway safety information systems and the automation of analytical processes.</w:t>
      </w:r>
      <w:r w:rsidR="00380291" w:rsidRPr="005032DB">
        <w:t xml:space="preserve"> </w:t>
      </w:r>
      <w:r w:rsidR="00AA6F87" w:rsidRPr="002F728F">
        <w:t>Items eligible for funding under this category may include but are not limited to: computer software (other than citation and crash form software) and hardware needed to implement TraCS or traffic records management systems.</w:t>
      </w:r>
      <w:r w:rsidR="00380291" w:rsidRPr="0089008F">
        <w:t xml:space="preserve"> </w:t>
      </w:r>
      <w:r w:rsidR="00AA6F87" w:rsidRPr="0089008F">
        <w:t xml:space="preserve">Support for proprietary crash and citation software activities are not funded because </w:t>
      </w:r>
      <w:r w:rsidR="001D46A7" w:rsidRPr="0089008F">
        <w:t xml:space="preserve">the state provides </w:t>
      </w:r>
      <w:r w:rsidR="00AA6F87" w:rsidRPr="0089008F">
        <w:t>software that includes the uniform citation form, DUI citation form, DUIPak, long and short form crash reports and the update/continuation form is available at no charge to all Florida law enforcement agencies.</w:t>
      </w:r>
      <w:r w:rsidR="00380291" w:rsidRPr="0089008F">
        <w:t xml:space="preserve"> </w:t>
      </w:r>
      <w:r w:rsidR="009D7E47" w:rsidRPr="0089008F">
        <w:rPr>
          <w:color w:val="000000"/>
        </w:rPr>
        <w:t>However, comprehensive data system updates can be considered.</w:t>
      </w:r>
      <w:r w:rsidR="00380291" w:rsidRPr="0089008F">
        <w:rPr>
          <w:color w:val="000000"/>
        </w:rPr>
        <w:t xml:space="preserve"> </w:t>
      </w:r>
    </w:p>
    <w:p w14:paraId="572B90DA" w14:textId="0C817E9F" w:rsidR="0071209E" w:rsidRPr="0089008F" w:rsidRDefault="001F75B5" w:rsidP="0089008F">
      <w:r w:rsidRPr="001F75B5">
        <w:rPr>
          <w:rFonts w:cs="Arial"/>
          <w:b/>
          <w:bCs/>
        </w:rPr>
        <w:t>Traffic Records Coordinating Committee</w:t>
      </w:r>
      <w:r w:rsidR="001D46A7" w:rsidRPr="001F75B5">
        <w:rPr>
          <w:b/>
        </w:rPr>
        <w:t xml:space="preserve"> (TRCC)</w:t>
      </w:r>
      <w:r w:rsidR="00AA6F87" w:rsidRPr="005958B2">
        <w:t xml:space="preserve"> </w:t>
      </w:r>
      <w:r w:rsidR="00AA6F87" w:rsidRPr="005032DB">
        <w:t xml:space="preserve">– </w:t>
      </w:r>
      <w:r w:rsidR="0071209E" w:rsidRPr="005032DB">
        <w:t>The National Highway Traffic Safety Association (NHTSA) awards additional funding that can only be used for Traffic Records with the conditions that the distribution of these funds must be made by a Traffic Records Coordinating Committee</w:t>
      </w:r>
      <w:r w:rsidR="00F479F4" w:rsidRPr="005032DB">
        <w:t xml:space="preserve"> (TRCC)</w:t>
      </w:r>
      <w:r w:rsidR="0071209E" w:rsidRPr="002F728F">
        <w:t>.</w:t>
      </w:r>
      <w:r w:rsidR="00380291" w:rsidRPr="0089008F">
        <w:t xml:space="preserve"> </w:t>
      </w:r>
      <w:r w:rsidR="0071209E" w:rsidRPr="0089008F">
        <w:t>The review and approval of these subgrants goes through a separate process but everything else is similar to the above Traffic Records priority area.</w:t>
      </w:r>
      <w:r w:rsidR="00380291" w:rsidRPr="0089008F">
        <w:t xml:space="preserve"> </w:t>
      </w:r>
    </w:p>
    <w:p w14:paraId="4843BBA5" w14:textId="528F7DE4" w:rsidR="009D7E47" w:rsidRPr="0089008F" w:rsidRDefault="009D7E47" w:rsidP="0089008F">
      <w:pPr>
        <w:rPr>
          <w:color w:val="000000"/>
        </w:rPr>
      </w:pPr>
      <w:r w:rsidRPr="0089008F">
        <w:rPr>
          <w:color w:val="000000"/>
        </w:rPr>
        <w:t>The funding can be used for projects that improve the accuracy, completeness, timeliness, and uniformity of the state’s six traffic records systems (</w:t>
      </w:r>
      <w:r w:rsidR="002D7CBA" w:rsidRPr="0089008F">
        <w:rPr>
          <w:color w:val="000000"/>
        </w:rPr>
        <w:t xml:space="preserve">citation/adjudication, </w:t>
      </w:r>
      <w:r w:rsidRPr="0089008F">
        <w:rPr>
          <w:color w:val="000000"/>
        </w:rPr>
        <w:t xml:space="preserve">crash, </w:t>
      </w:r>
      <w:r w:rsidR="002D7CBA" w:rsidRPr="0089008F">
        <w:rPr>
          <w:color w:val="000000"/>
        </w:rPr>
        <w:t xml:space="preserve">driver, EMS/Injury Surveillance system, </w:t>
      </w:r>
      <w:r w:rsidRPr="0089008F">
        <w:rPr>
          <w:color w:val="000000"/>
        </w:rPr>
        <w:t>roadway</w:t>
      </w:r>
      <w:r w:rsidR="002D7CBA" w:rsidRPr="0089008F">
        <w:rPr>
          <w:color w:val="000000"/>
        </w:rPr>
        <w:t xml:space="preserve"> and </w:t>
      </w:r>
      <w:r w:rsidRPr="0089008F">
        <w:rPr>
          <w:color w:val="000000"/>
        </w:rPr>
        <w:t xml:space="preserve">vehicle) or that advance the goals and objectives of Florida’s </w:t>
      </w:r>
      <w:r w:rsidR="00F479F4" w:rsidRPr="0089008F">
        <w:rPr>
          <w:color w:val="000000"/>
        </w:rPr>
        <w:t>TRCC</w:t>
      </w:r>
      <w:r w:rsidRPr="0089008F">
        <w:rPr>
          <w:color w:val="000000"/>
        </w:rPr>
        <w:t xml:space="preserve"> as documented in the Florida Traffic Safety Information System Strategic Plan </w:t>
      </w:r>
      <w:r w:rsidR="00C9708B" w:rsidRPr="0089008F">
        <w:rPr>
          <w:color w:val="000000"/>
        </w:rPr>
        <w:t>20</w:t>
      </w:r>
      <w:r w:rsidR="00C9708B">
        <w:rPr>
          <w:color w:val="000000"/>
        </w:rPr>
        <w:t>17</w:t>
      </w:r>
      <w:r w:rsidR="005958B2">
        <w:rPr>
          <w:color w:val="000000"/>
        </w:rPr>
        <w:t>–</w:t>
      </w:r>
      <w:r w:rsidR="00C9708B" w:rsidRPr="005032DB">
        <w:rPr>
          <w:color w:val="000000"/>
        </w:rPr>
        <w:t>20</w:t>
      </w:r>
      <w:r w:rsidR="00C9708B">
        <w:rPr>
          <w:color w:val="000000"/>
        </w:rPr>
        <w:t>21</w:t>
      </w:r>
      <w:r w:rsidRPr="005032DB">
        <w:rPr>
          <w:color w:val="000000"/>
        </w:rPr>
        <w:t>.</w:t>
      </w:r>
      <w:r w:rsidR="00380291" w:rsidRPr="005032DB">
        <w:rPr>
          <w:color w:val="000000"/>
        </w:rPr>
        <w:t xml:space="preserve"> </w:t>
      </w:r>
      <w:r w:rsidR="002D7CBA" w:rsidRPr="005032DB">
        <w:rPr>
          <w:color w:val="000000"/>
        </w:rPr>
        <w:t>Subg</w:t>
      </w:r>
      <w:r w:rsidRPr="005032DB">
        <w:rPr>
          <w:color w:val="000000"/>
        </w:rPr>
        <w:t>rant funding can no longer be used to help purchase hardware/equipment/peripherals needed to use electronic reporting software.</w:t>
      </w:r>
      <w:r w:rsidR="00380291" w:rsidRPr="00690E94">
        <w:rPr>
          <w:color w:val="000000"/>
        </w:rPr>
        <w:t xml:space="preserve"> </w:t>
      </w:r>
      <w:r w:rsidRPr="0089008F">
        <w:rPr>
          <w:color w:val="000000"/>
        </w:rPr>
        <w:t xml:space="preserve">Clerk of Court Offices are allowed to use </w:t>
      </w:r>
      <w:r w:rsidR="002D7CBA" w:rsidRPr="0089008F">
        <w:rPr>
          <w:color w:val="000000"/>
        </w:rPr>
        <w:t>T</w:t>
      </w:r>
      <w:r w:rsidR="00F479F4" w:rsidRPr="0089008F">
        <w:rPr>
          <w:color w:val="000000"/>
        </w:rPr>
        <w:t>RCC</w:t>
      </w:r>
      <w:r w:rsidR="002D7CBA" w:rsidRPr="0089008F">
        <w:rPr>
          <w:color w:val="000000"/>
        </w:rPr>
        <w:t xml:space="preserve"> sub</w:t>
      </w:r>
      <w:r w:rsidRPr="0089008F">
        <w:rPr>
          <w:color w:val="000000"/>
        </w:rPr>
        <w:t>grant funding to purchase third party software to provide an interface with law enforcement agencies.</w:t>
      </w:r>
      <w:r w:rsidR="00380291" w:rsidRPr="0089008F">
        <w:rPr>
          <w:color w:val="000000"/>
        </w:rPr>
        <w:t xml:space="preserve"> </w:t>
      </w:r>
      <w:r w:rsidRPr="0089008F">
        <w:rPr>
          <w:color w:val="000000"/>
        </w:rPr>
        <w:t xml:space="preserve">If </w:t>
      </w:r>
      <w:r w:rsidR="002D7CBA" w:rsidRPr="0089008F">
        <w:rPr>
          <w:color w:val="000000"/>
        </w:rPr>
        <w:t xml:space="preserve">the </w:t>
      </w:r>
      <w:r w:rsidRPr="0089008F">
        <w:rPr>
          <w:color w:val="000000"/>
        </w:rPr>
        <w:t>funding will be used to purchase a Records Management System, Case Management System, or other type of overall document management system, only the portion of the system related to traffic records (e-crash</w:t>
      </w:r>
      <w:r w:rsidR="002D7CBA" w:rsidRPr="0089008F">
        <w:rPr>
          <w:color w:val="000000"/>
        </w:rPr>
        <w:t xml:space="preserve"> or </w:t>
      </w:r>
      <w:r w:rsidRPr="0089008F">
        <w:rPr>
          <w:color w:val="000000"/>
        </w:rPr>
        <w:t xml:space="preserve">e-citation data) </w:t>
      </w:r>
      <w:r w:rsidR="00A8348A">
        <w:rPr>
          <w:color w:val="000000"/>
        </w:rPr>
        <w:t>can</w:t>
      </w:r>
      <w:r w:rsidRPr="0089008F">
        <w:rPr>
          <w:color w:val="000000"/>
        </w:rPr>
        <w:t xml:space="preserve"> be funded. </w:t>
      </w:r>
    </w:p>
    <w:p w14:paraId="69829429" w14:textId="7EC081DB" w:rsidR="009D7E47" w:rsidRPr="0089008F" w:rsidRDefault="009D7E47" w:rsidP="0089008F">
      <w:pPr>
        <w:rPr>
          <w:color w:val="000000"/>
        </w:rPr>
      </w:pPr>
      <w:r w:rsidRPr="0089008F">
        <w:rPr>
          <w:color w:val="000000"/>
        </w:rPr>
        <w:t xml:space="preserve">Law enforcement agencies that applied and received </w:t>
      </w:r>
      <w:r w:rsidR="002D7CBA" w:rsidRPr="0089008F">
        <w:rPr>
          <w:color w:val="000000"/>
        </w:rPr>
        <w:t>sub</w:t>
      </w:r>
      <w:r w:rsidRPr="0089008F">
        <w:rPr>
          <w:color w:val="000000"/>
        </w:rPr>
        <w:t xml:space="preserve">grant funding through the </w:t>
      </w:r>
      <w:r w:rsidR="00B90571">
        <w:rPr>
          <w:color w:val="000000"/>
        </w:rPr>
        <w:t>Department of Highway Safety and Motor Vehicles (</w:t>
      </w:r>
      <w:r w:rsidRPr="0089008F">
        <w:rPr>
          <w:color w:val="000000"/>
        </w:rPr>
        <w:t>DHSMV</w:t>
      </w:r>
      <w:r w:rsidR="00B90571">
        <w:rPr>
          <w:color w:val="000000"/>
        </w:rPr>
        <w:t>)</w:t>
      </w:r>
      <w:r w:rsidRPr="0089008F">
        <w:rPr>
          <w:color w:val="000000"/>
        </w:rPr>
        <w:t xml:space="preserve"> Safety Data Improvement Project (SaDIP) </w:t>
      </w:r>
      <w:r w:rsidR="002D7CBA" w:rsidRPr="0089008F">
        <w:rPr>
          <w:color w:val="000000"/>
        </w:rPr>
        <w:t>Subg</w:t>
      </w:r>
      <w:r w:rsidRPr="0089008F">
        <w:rPr>
          <w:color w:val="000000"/>
        </w:rPr>
        <w:t xml:space="preserve">rant to purchase laptops and mounting hardware to support electronic reporting of commercial motor vehicle crashes to the State, are still eligible to apply for </w:t>
      </w:r>
      <w:r w:rsidR="00F479F4" w:rsidRPr="0089008F">
        <w:rPr>
          <w:color w:val="000000"/>
        </w:rPr>
        <w:t>TRCC</w:t>
      </w:r>
      <w:r w:rsidRPr="0089008F">
        <w:rPr>
          <w:color w:val="000000"/>
        </w:rPr>
        <w:t xml:space="preserve"> funding.</w:t>
      </w:r>
      <w:r w:rsidR="00380291" w:rsidRPr="0089008F">
        <w:rPr>
          <w:color w:val="000000"/>
        </w:rPr>
        <w:t xml:space="preserve"> </w:t>
      </w:r>
      <w:r w:rsidRPr="0089008F">
        <w:rPr>
          <w:color w:val="000000"/>
        </w:rPr>
        <w:t xml:space="preserve">The DHSMV </w:t>
      </w:r>
      <w:r w:rsidR="002D7CBA" w:rsidRPr="0089008F">
        <w:rPr>
          <w:color w:val="000000"/>
        </w:rPr>
        <w:t>sub</w:t>
      </w:r>
      <w:r w:rsidRPr="0089008F">
        <w:rPr>
          <w:color w:val="000000"/>
        </w:rPr>
        <w:t xml:space="preserve">grant funding </w:t>
      </w:r>
      <w:r w:rsidR="00F479F4" w:rsidRPr="0089008F">
        <w:rPr>
          <w:color w:val="000000"/>
        </w:rPr>
        <w:t>was</w:t>
      </w:r>
      <w:r w:rsidRPr="0089008F">
        <w:rPr>
          <w:color w:val="000000"/>
        </w:rPr>
        <w:t xml:space="preserve"> specific to commercial motor vehicle crash data improvements.</w:t>
      </w:r>
    </w:p>
    <w:p w14:paraId="517AE653" w14:textId="65DD6A71" w:rsidR="009D7E47" w:rsidRPr="0089008F" w:rsidRDefault="009D7E47" w:rsidP="0089008F">
      <w:pPr>
        <w:rPr>
          <w:color w:val="000000"/>
        </w:rPr>
      </w:pPr>
      <w:r w:rsidRPr="0089008F">
        <w:rPr>
          <w:color w:val="000000"/>
        </w:rPr>
        <w:t xml:space="preserve">Agencies are encouraged to apply for both the </w:t>
      </w:r>
      <w:r w:rsidR="002D7CBA" w:rsidRPr="0089008F">
        <w:rPr>
          <w:color w:val="000000"/>
        </w:rPr>
        <w:t xml:space="preserve">Traffic Records and </w:t>
      </w:r>
      <w:r w:rsidR="00F479F4" w:rsidRPr="0089008F">
        <w:t>TRCC priority areas</w:t>
      </w:r>
      <w:r w:rsidRPr="0089008F">
        <w:rPr>
          <w:color w:val="000000"/>
        </w:rPr>
        <w:t>.</w:t>
      </w:r>
      <w:r w:rsidR="00D73A6D" w:rsidRPr="0089008F">
        <w:rPr>
          <w:color w:val="000000"/>
        </w:rPr>
        <w:t xml:space="preserve"> Please note: this requires the submission of two separate concept papers!</w:t>
      </w:r>
      <w:r w:rsidR="00380291" w:rsidRPr="0089008F">
        <w:rPr>
          <w:color w:val="000000"/>
        </w:rPr>
        <w:t xml:space="preserve"> </w:t>
      </w:r>
    </w:p>
    <w:p w14:paraId="2BD68A75" w14:textId="2B4D7F5F" w:rsidR="00D61E6B" w:rsidRPr="0089008F" w:rsidRDefault="001F75B5" w:rsidP="0089008F">
      <w:r w:rsidRPr="001F75B5">
        <w:rPr>
          <w:rFonts w:cs="Arial"/>
          <w:b/>
          <w:bCs/>
        </w:rPr>
        <w:lastRenderedPageBreak/>
        <w:t>Work Zone Safety</w:t>
      </w:r>
      <w:r w:rsidR="00D61E6B" w:rsidRPr="005958B2">
        <w:t xml:space="preserve"> </w:t>
      </w:r>
      <w:r w:rsidR="00D61E6B" w:rsidRPr="005032DB">
        <w:t>– Includes traffic safety programs to increase work zone awareness, enforcement, and education.</w:t>
      </w:r>
      <w:r w:rsidR="00380291" w:rsidRPr="005032DB">
        <w:t xml:space="preserve"> </w:t>
      </w:r>
      <w:r w:rsidR="00D61E6B" w:rsidRPr="005032DB">
        <w:t xml:space="preserve">Concept papers </w:t>
      </w:r>
      <w:r w:rsidR="00A8348A">
        <w:rPr>
          <w:color w:val="auto"/>
        </w:rPr>
        <w:t>can</w:t>
      </w:r>
      <w:r w:rsidR="00A8348A" w:rsidRPr="002F728F">
        <w:rPr>
          <w:color w:val="auto"/>
        </w:rPr>
        <w:t xml:space="preserve"> address </w:t>
      </w:r>
      <w:r w:rsidR="00A8348A">
        <w:rPr>
          <w:color w:val="auto"/>
        </w:rPr>
        <w:t xml:space="preserve">areas such as </w:t>
      </w:r>
      <w:r w:rsidR="00D61E6B" w:rsidRPr="005032DB">
        <w:t>specialized enforcement, education, training, and/or public information efforts.</w:t>
      </w:r>
      <w:r w:rsidR="00380291" w:rsidRPr="00690E94">
        <w:t xml:space="preserve"> </w:t>
      </w:r>
      <w:r w:rsidR="00D61E6B" w:rsidRPr="0089008F">
        <w:t>Items eligible for funding under this category may include but are not limited to: overtime for education, equipment for training, and public information and education materials.</w:t>
      </w:r>
      <w:r w:rsidR="005958B2" w:rsidRPr="0089008F">
        <w:t xml:space="preserve"> </w:t>
      </w:r>
      <w:r w:rsidR="00D61E6B" w:rsidRPr="0089008F">
        <w:t>Subgrants for equipment only are not allowable.</w:t>
      </w:r>
    </w:p>
    <w:p w14:paraId="608A719C" w14:textId="77777777" w:rsidR="002673D3" w:rsidRPr="00B21528" w:rsidRDefault="002673D3">
      <w:pPr>
        <w:rPr>
          <w:rFonts w:cs="Arial"/>
          <w:color w:val="000000"/>
          <w:sz w:val="23"/>
          <w:szCs w:val="23"/>
        </w:rPr>
      </w:pPr>
      <w:r w:rsidRPr="00B21528">
        <w:rPr>
          <w:rFonts w:cs="Arial"/>
          <w:sz w:val="23"/>
          <w:szCs w:val="23"/>
        </w:rPr>
        <w:br w:type="page"/>
      </w:r>
    </w:p>
    <w:p w14:paraId="5D6B31B6" w14:textId="708086FC" w:rsidR="008D091B" w:rsidRPr="00B21528" w:rsidRDefault="00252C55" w:rsidP="00494BC1">
      <w:pPr>
        <w:pStyle w:val="Heading1"/>
      </w:pPr>
      <w:bookmarkStart w:id="16" w:name="_Toc534281094"/>
      <w:r>
        <w:lastRenderedPageBreak/>
        <w:t>Highway Traffic Safety Subgrant Management System</w:t>
      </w:r>
      <w:bookmarkEnd w:id="16"/>
      <w:r w:rsidRPr="00B21528" w:rsidDel="00252C55">
        <w:t xml:space="preserve"> </w:t>
      </w:r>
    </w:p>
    <w:p w14:paraId="66DBD464" w14:textId="77777777" w:rsidR="008D091B" w:rsidRDefault="008D091B" w:rsidP="00833EC4">
      <w:pPr>
        <w:pStyle w:val="Heading2"/>
      </w:pPr>
      <w:bookmarkStart w:id="17" w:name="_Toc534281095"/>
      <w:r>
        <w:t>Getting Registered in the System</w:t>
      </w:r>
      <w:bookmarkEnd w:id="17"/>
    </w:p>
    <w:p w14:paraId="745EFCEA" w14:textId="77777777" w:rsidR="008D091B" w:rsidRDefault="008D091B" w:rsidP="008D091B">
      <w:r w:rsidRPr="00B21528">
        <w:t>Applying for Federal Highway Safety funds begins</w:t>
      </w:r>
      <w:r>
        <w:t xml:space="preserve"> with</w:t>
      </w:r>
      <w:r w:rsidRPr="00B21528">
        <w:t xml:space="preserve"> </w:t>
      </w:r>
      <w:r>
        <w:t>registration in the Highway Traffic Safety Subgrant Management System.</w:t>
      </w:r>
    </w:p>
    <w:p w14:paraId="7B198920" w14:textId="77777777" w:rsidR="008D091B" w:rsidRDefault="008D091B" w:rsidP="008D091B">
      <w:r>
        <w:t xml:space="preserve">The system link is: </w:t>
      </w:r>
      <w:hyperlink r:id="rId10" w:history="1">
        <w:r w:rsidRPr="00494BC1">
          <w:rPr>
            <w:rStyle w:val="Hyperlink"/>
          </w:rPr>
          <w:t>https://fdot.intelligrants.com</w:t>
        </w:r>
      </w:hyperlink>
    </w:p>
    <w:p w14:paraId="6B51C70A" w14:textId="77777777" w:rsidR="00AF23AE" w:rsidRDefault="00AF23AE" w:rsidP="0089008F">
      <w:r>
        <w:t>There are two ways to register:</w:t>
      </w:r>
    </w:p>
    <w:p w14:paraId="12F963CB" w14:textId="46892F94" w:rsidR="00AF23AE" w:rsidRDefault="00AF23AE" w:rsidP="00AF23AE">
      <w:pPr>
        <w:pStyle w:val="ListParagraph"/>
        <w:numPr>
          <w:ilvl w:val="0"/>
          <w:numId w:val="24"/>
        </w:numPr>
        <w:ind w:left="360"/>
      </w:pPr>
      <w:r>
        <w:t xml:space="preserve">On the home page, click on the </w:t>
      </w:r>
      <w:r w:rsidR="00B91E99">
        <w:t xml:space="preserve">“New User” </w:t>
      </w:r>
      <w:r>
        <w:t>link located in the “Login” box on the right side of the page. This will take you to the registration page.</w:t>
      </w:r>
    </w:p>
    <w:p w14:paraId="012F768C" w14:textId="5BE80AAC" w:rsidR="00B91E99" w:rsidRDefault="00AF23AE" w:rsidP="00AF23AE">
      <w:pPr>
        <w:pStyle w:val="ListParagraph"/>
        <w:numPr>
          <w:ilvl w:val="0"/>
          <w:numId w:val="24"/>
        </w:numPr>
        <w:ind w:left="360"/>
      </w:pPr>
      <w:r>
        <w:t>C</w:t>
      </w:r>
      <w:r w:rsidR="00991D14">
        <w:t xml:space="preserve">ontact your agency System Administrator to request access. </w:t>
      </w:r>
    </w:p>
    <w:p w14:paraId="153DA4F6" w14:textId="3271695C" w:rsidR="00B91E99" w:rsidRDefault="00B91E99" w:rsidP="0089008F">
      <w:r>
        <w:rPr>
          <w:noProof/>
        </w:rPr>
        <w:drawing>
          <wp:inline distT="0" distB="0" distL="0" distR="0" wp14:anchorId="43E3B7B4" wp14:editId="3735AC2F">
            <wp:extent cx="5943600" cy="29521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4551" cy="2957554"/>
                    </a:xfrm>
                    <a:prstGeom prst="rect">
                      <a:avLst/>
                    </a:prstGeom>
                    <a:ln>
                      <a:solidFill>
                        <a:schemeClr val="tx1"/>
                      </a:solidFill>
                    </a:ln>
                  </pic:spPr>
                </pic:pic>
              </a:graphicData>
            </a:graphic>
          </wp:inline>
        </w:drawing>
      </w:r>
    </w:p>
    <w:p w14:paraId="7EFF85F9" w14:textId="56AFD0E4" w:rsidR="00E85CAC" w:rsidRDefault="00E85CAC">
      <w:pPr>
        <w:spacing w:after="160" w:line="259" w:lineRule="auto"/>
      </w:pPr>
      <w:r>
        <w:br w:type="page"/>
      </w:r>
    </w:p>
    <w:p w14:paraId="2E3B9B3A" w14:textId="539D63E8" w:rsidR="00AF23AE" w:rsidRDefault="00AF23AE" w:rsidP="0089008F">
      <w:r>
        <w:lastRenderedPageBreak/>
        <w:t>On the Registration page, complete all required information fields and click on the “Save” button located at the top right side of the page.</w:t>
      </w:r>
    </w:p>
    <w:p w14:paraId="2FA36A88" w14:textId="77777777" w:rsidR="00AF23AE" w:rsidRPr="00043CFE" w:rsidRDefault="00AF23AE" w:rsidP="00AF23AE">
      <w:pPr>
        <w:rPr>
          <w:b/>
          <w:color w:val="FF0000"/>
        </w:rPr>
      </w:pPr>
      <w:r w:rsidRPr="00043CFE">
        <w:rPr>
          <w:b/>
          <w:color w:val="FF0000"/>
        </w:rPr>
        <w:t>Note: Please be sure to spell out the entire name of your organization!</w:t>
      </w:r>
    </w:p>
    <w:p w14:paraId="2B3AA08D" w14:textId="77777777" w:rsidR="00AF23AE" w:rsidRDefault="00AF23AE" w:rsidP="00AF23AE">
      <w:r>
        <w:rPr>
          <w:noProof/>
        </w:rPr>
        <w:drawing>
          <wp:inline distT="0" distB="0" distL="0" distR="0" wp14:anchorId="032DFD18" wp14:editId="16533A38">
            <wp:extent cx="5943600" cy="317510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75105"/>
                    </a:xfrm>
                    <a:prstGeom prst="rect">
                      <a:avLst/>
                    </a:prstGeom>
                    <a:noFill/>
                  </pic:spPr>
                </pic:pic>
              </a:graphicData>
            </a:graphic>
          </wp:inline>
        </w:drawing>
      </w:r>
    </w:p>
    <w:p w14:paraId="2FB0F498" w14:textId="7A05E2B2" w:rsidR="003B34E6" w:rsidRDefault="003B34E6" w:rsidP="0089008F">
      <w:r w:rsidRPr="003B34E6">
        <w:t>Once the Registrati</w:t>
      </w:r>
      <w:r w:rsidR="001A4334">
        <w:t xml:space="preserve">on form is </w:t>
      </w:r>
      <w:r w:rsidR="005577F4">
        <w:t>saved</w:t>
      </w:r>
      <w:r w:rsidR="001A4334">
        <w:t xml:space="preserve">, </w:t>
      </w:r>
      <w:r w:rsidR="005577F4" w:rsidRPr="005577F4">
        <w:t>FDOT will be notified of the request</w:t>
      </w:r>
      <w:r w:rsidR="005577F4">
        <w:t xml:space="preserve">. </w:t>
      </w:r>
      <w:r w:rsidRPr="003B34E6">
        <w:t xml:space="preserve">Upon approval of the request, the user will receive an email message </w:t>
      </w:r>
      <w:r w:rsidR="001A4334">
        <w:t>that user access has been approved</w:t>
      </w:r>
      <w:r w:rsidRPr="003B34E6">
        <w:t>.</w:t>
      </w:r>
      <w:r>
        <w:t xml:space="preserve"> </w:t>
      </w:r>
      <w:r w:rsidR="005577F4" w:rsidRPr="005577F4">
        <w:rPr>
          <w:b/>
        </w:rPr>
        <w:t xml:space="preserve">Requests will only be processed during normal business hours, </w:t>
      </w:r>
      <w:r w:rsidRPr="005577F4">
        <w:rPr>
          <w:b/>
        </w:rPr>
        <w:t>M</w:t>
      </w:r>
      <w:r w:rsidR="001A4334" w:rsidRPr="005577F4">
        <w:rPr>
          <w:b/>
        </w:rPr>
        <w:t>onday through Friday</w:t>
      </w:r>
      <w:r w:rsidR="005577F4" w:rsidRPr="005577F4">
        <w:rPr>
          <w:b/>
        </w:rPr>
        <w:t>,</w:t>
      </w:r>
      <w:r w:rsidRPr="005577F4">
        <w:rPr>
          <w:b/>
        </w:rPr>
        <w:t xml:space="preserve"> 8</w:t>
      </w:r>
      <w:r w:rsidR="001A4334" w:rsidRPr="005577F4">
        <w:rPr>
          <w:b/>
        </w:rPr>
        <w:t>:00</w:t>
      </w:r>
      <w:r w:rsidR="005577F4" w:rsidRPr="005577F4">
        <w:rPr>
          <w:b/>
        </w:rPr>
        <w:t xml:space="preserve"> </w:t>
      </w:r>
      <w:r w:rsidR="001A4334" w:rsidRPr="005577F4">
        <w:rPr>
          <w:b/>
        </w:rPr>
        <w:t xml:space="preserve">am </w:t>
      </w:r>
      <w:r w:rsidR="005577F4" w:rsidRPr="005577F4">
        <w:rPr>
          <w:b/>
        </w:rPr>
        <w:t>to</w:t>
      </w:r>
      <w:r w:rsidR="001A4334" w:rsidRPr="005577F4">
        <w:rPr>
          <w:b/>
        </w:rPr>
        <w:t xml:space="preserve"> </w:t>
      </w:r>
      <w:r w:rsidRPr="005577F4">
        <w:rPr>
          <w:b/>
        </w:rPr>
        <w:t>5</w:t>
      </w:r>
      <w:r w:rsidR="001A4334" w:rsidRPr="005577F4">
        <w:rPr>
          <w:b/>
        </w:rPr>
        <w:t>:00</w:t>
      </w:r>
      <w:r w:rsidR="005577F4" w:rsidRPr="005577F4">
        <w:rPr>
          <w:b/>
        </w:rPr>
        <w:t xml:space="preserve"> </w:t>
      </w:r>
      <w:r w:rsidR="001A4334" w:rsidRPr="005577F4">
        <w:rPr>
          <w:b/>
        </w:rPr>
        <w:t>pm</w:t>
      </w:r>
      <w:r w:rsidR="005577F4" w:rsidRPr="005577F4">
        <w:rPr>
          <w:b/>
        </w:rPr>
        <w:t>.</w:t>
      </w:r>
    </w:p>
    <w:p w14:paraId="2846E7CE" w14:textId="5BDAE6B6" w:rsidR="005577F4" w:rsidRDefault="005577F4" w:rsidP="0089008F">
      <w:r w:rsidRPr="005577F4">
        <w:t xml:space="preserve">All registration requests will be added to the system as a “Subrecipient Viewer” and may access the system but may make no changes until a Subrecipient System Administrator is delegated by their organization.Each organization must assign, at least one, with a maximum of two, Subrecipient System Administrators to coordinate access to the system and submit documents to the FDOT State Safety Office, on behalf of the agency. Subrecipient System Administrators may add access for other agency individuals to edit or view </w:t>
      </w:r>
      <w:r w:rsidR="001F75B5">
        <w:t xml:space="preserve">and/or submit documents. </w:t>
      </w:r>
      <w:r w:rsidRPr="005577F4">
        <w:t>concept papers</w:t>
      </w:r>
    </w:p>
    <w:p w14:paraId="06CC53AE" w14:textId="0BFECFAD" w:rsidR="005577F4" w:rsidRDefault="001F75B5" w:rsidP="0089008F">
      <w:r w:rsidRPr="001F75B5">
        <w:t>A “Subrecipient System Admin Request Form” must be completed and signed by the agency head or delegate (copy of the delegation letter must be provided), to grant authority to allow completion and submission of concept papers. Completed forms should be sent to Danielle King at Danielle.King@dot.state.fl.us for processing.</w:t>
      </w:r>
    </w:p>
    <w:p w14:paraId="6CAF08FD" w14:textId="77777777" w:rsidR="00E85CAC" w:rsidRDefault="00E85CAC">
      <w:pPr>
        <w:spacing w:after="160" w:line="259" w:lineRule="auto"/>
      </w:pPr>
      <w:r>
        <w:br w:type="page"/>
      </w:r>
    </w:p>
    <w:p w14:paraId="1822C4E3" w14:textId="037AE46D" w:rsidR="000A5A73" w:rsidRDefault="00043CFE" w:rsidP="00833EC4">
      <w:pPr>
        <w:pStyle w:val="Heading2"/>
      </w:pPr>
      <w:bookmarkStart w:id="18" w:name="_Toc534281096"/>
      <w:r>
        <w:lastRenderedPageBreak/>
        <w:t>System Roles</w:t>
      </w:r>
      <w:bookmarkEnd w:id="18"/>
    </w:p>
    <w:p w14:paraId="2AFA135C" w14:textId="74F7D47A" w:rsidR="005729E0" w:rsidRPr="00252C55" w:rsidRDefault="00126EEE" w:rsidP="00252C55">
      <w:pPr>
        <w:pStyle w:val="Heading3"/>
      </w:pPr>
      <w:bookmarkStart w:id="19" w:name="_Toc534281097"/>
      <w:r w:rsidRPr="00252C55">
        <w:t>S</w:t>
      </w:r>
      <w:r w:rsidR="002C356D">
        <w:t>ubrecipient Viewer Role</w:t>
      </w:r>
      <w:bookmarkEnd w:id="19"/>
    </w:p>
    <w:p w14:paraId="56C57714" w14:textId="6A4B5BB7" w:rsidR="005729E0" w:rsidRDefault="005729E0" w:rsidP="002C356D">
      <w:pPr>
        <w:pStyle w:val="ListParagraph"/>
        <w:ind w:left="0"/>
      </w:pPr>
      <w:r>
        <w:rPr>
          <w:b/>
        </w:rPr>
        <w:t>Authority</w:t>
      </w:r>
      <w:r w:rsidRPr="003F479A">
        <w:t>:</w:t>
      </w:r>
      <w:r>
        <w:t xml:space="preserve"> “Viewer” has the authority to access the system and view all documents</w:t>
      </w:r>
      <w:r w:rsidR="003B38BD">
        <w:t xml:space="preserve"> for the agency</w:t>
      </w:r>
      <w:r>
        <w:t xml:space="preserve">; however, this role cannot </w:t>
      </w:r>
      <w:r w:rsidR="00126EEE">
        <w:t>edit</w:t>
      </w:r>
      <w:r>
        <w:t xml:space="preserve"> or </w:t>
      </w:r>
      <w:r w:rsidR="00126EEE">
        <w:t>upload</w:t>
      </w:r>
      <w:r>
        <w:t xml:space="preserve"> anything within the system. </w:t>
      </w:r>
    </w:p>
    <w:p w14:paraId="6EE5A234" w14:textId="3D906A41" w:rsidR="00126EEE" w:rsidRDefault="00126EEE" w:rsidP="002C356D">
      <w:pPr>
        <w:pStyle w:val="ListParagraph"/>
      </w:pPr>
      <w:r w:rsidRPr="00126EEE">
        <w:t xml:space="preserve">All user requests will be added to the system as a “Subrecipient Viewer” and may access the system but may make no changes until a Subrecipient System Administrator is delegated by their organization. </w:t>
      </w:r>
      <w:r w:rsidR="00BA71F3">
        <w:t>Editor Roles are assigned by the System Admin</w:t>
      </w:r>
      <w:r>
        <w:t>istrator</w:t>
      </w:r>
      <w:r w:rsidR="002C356D">
        <w:t>.</w:t>
      </w:r>
    </w:p>
    <w:p w14:paraId="1E4CD498" w14:textId="159CAA1B" w:rsidR="00D74DB2" w:rsidRPr="008E7E4C" w:rsidRDefault="00D74DB2" w:rsidP="00252C55">
      <w:pPr>
        <w:pStyle w:val="Heading3"/>
      </w:pPr>
      <w:bookmarkStart w:id="20" w:name="_Toc534281098"/>
      <w:r w:rsidRPr="008E7E4C">
        <w:t>S</w:t>
      </w:r>
      <w:r w:rsidR="002C356D">
        <w:t>ubrecipient System Administrator Role</w:t>
      </w:r>
      <w:bookmarkEnd w:id="20"/>
    </w:p>
    <w:p w14:paraId="04847FBF" w14:textId="684920F1" w:rsidR="00D74DB2" w:rsidRDefault="00D74DB2" w:rsidP="002C356D">
      <w:pPr>
        <w:spacing w:after="140"/>
        <w:rPr>
          <w:rFonts w:eastAsia="Calibri" w:cstheme="minorHAnsi"/>
        </w:rPr>
      </w:pPr>
      <w:r w:rsidRPr="0012042F">
        <w:rPr>
          <w:rFonts w:eastAsia="Calibri" w:cstheme="minorHAnsi"/>
          <w:b/>
        </w:rPr>
        <w:t>Authority</w:t>
      </w:r>
      <w:r w:rsidRPr="0012042F">
        <w:rPr>
          <w:rFonts w:eastAsia="Calibri" w:cstheme="minorHAnsi"/>
        </w:rPr>
        <w:t xml:space="preserve">: </w:t>
      </w:r>
      <w:r>
        <w:rPr>
          <w:rFonts w:eastAsia="Calibri" w:cstheme="minorHAnsi"/>
        </w:rPr>
        <w:t xml:space="preserve">The </w:t>
      </w:r>
      <w:r w:rsidR="002C356D">
        <w:rPr>
          <w:rFonts w:eastAsia="Calibri" w:cstheme="minorHAnsi"/>
        </w:rPr>
        <w:t>“System Admin”</w:t>
      </w:r>
      <w:r>
        <w:rPr>
          <w:rFonts w:eastAsia="Calibri" w:cstheme="minorHAnsi"/>
        </w:rPr>
        <w:t xml:space="preserve"> Role</w:t>
      </w:r>
      <w:r w:rsidRPr="0012042F">
        <w:rPr>
          <w:rFonts w:eastAsia="Calibri" w:cstheme="minorHAnsi"/>
        </w:rPr>
        <w:t xml:space="preserve"> has the authority to</w:t>
      </w:r>
      <w:r>
        <w:rPr>
          <w:rFonts w:eastAsia="Calibri" w:cstheme="minorHAnsi"/>
        </w:rPr>
        <w:t>:</w:t>
      </w:r>
    </w:p>
    <w:p w14:paraId="6A258286" w14:textId="77777777" w:rsidR="00D74DB2" w:rsidRPr="002C356D" w:rsidRDefault="00D74DB2" w:rsidP="002C356D">
      <w:pPr>
        <w:pStyle w:val="ListParagraph"/>
        <w:numPr>
          <w:ilvl w:val="0"/>
          <w:numId w:val="27"/>
        </w:numPr>
      </w:pPr>
      <w:bookmarkStart w:id="21" w:name="_Hlk534200135"/>
      <w:r w:rsidRPr="002C356D">
        <w:t>Access the system on behalf of the organization</w:t>
      </w:r>
    </w:p>
    <w:p w14:paraId="3C0D3B1A" w14:textId="77777777" w:rsidR="00D74DB2" w:rsidRPr="002C356D" w:rsidRDefault="00D74DB2" w:rsidP="002C356D">
      <w:pPr>
        <w:pStyle w:val="ListParagraph"/>
        <w:numPr>
          <w:ilvl w:val="0"/>
          <w:numId w:val="27"/>
        </w:numPr>
      </w:pPr>
      <w:r w:rsidRPr="002C356D">
        <w:t>Add and delete other user access for the organization</w:t>
      </w:r>
    </w:p>
    <w:p w14:paraId="62A127EA" w14:textId="77777777" w:rsidR="00D74DB2" w:rsidRPr="002C356D" w:rsidRDefault="00D74DB2" w:rsidP="002C356D">
      <w:pPr>
        <w:pStyle w:val="ListParagraph"/>
        <w:numPr>
          <w:ilvl w:val="0"/>
          <w:numId w:val="27"/>
        </w:numPr>
      </w:pPr>
      <w:r w:rsidRPr="002C356D">
        <w:t>Edit documents within the system</w:t>
      </w:r>
      <w:bookmarkEnd w:id="21"/>
    </w:p>
    <w:p w14:paraId="5B85232F" w14:textId="77777777" w:rsidR="00D74DB2" w:rsidRPr="002C356D" w:rsidRDefault="00D74DB2" w:rsidP="002C356D">
      <w:pPr>
        <w:pStyle w:val="ListParagraph"/>
        <w:numPr>
          <w:ilvl w:val="0"/>
          <w:numId w:val="27"/>
        </w:numPr>
      </w:pPr>
      <w:r w:rsidRPr="002C356D">
        <w:t xml:space="preserve">Submit final documents to the FDOT State Safety Office via the Highway Traffic Safety Subgrant Management System, on behalf of the organization. </w:t>
      </w:r>
    </w:p>
    <w:p w14:paraId="1DA3A07C" w14:textId="77777777" w:rsidR="00D74DB2" w:rsidRDefault="00D74DB2" w:rsidP="002C356D">
      <w:pPr>
        <w:spacing w:after="140"/>
        <w:rPr>
          <w:rFonts w:eastAsia="Calibri" w:cstheme="minorHAnsi"/>
          <w:b/>
        </w:rPr>
      </w:pPr>
      <w:r w:rsidRPr="0012042F">
        <w:rPr>
          <w:rFonts w:eastAsia="Calibri" w:cstheme="minorHAnsi"/>
        </w:rPr>
        <w:t xml:space="preserve">The system allows a maximum of two </w:t>
      </w:r>
      <w:r>
        <w:rPr>
          <w:rFonts w:eastAsia="Calibri" w:cstheme="minorHAnsi"/>
        </w:rPr>
        <w:t>“</w:t>
      </w:r>
      <w:r w:rsidRPr="0012042F">
        <w:rPr>
          <w:rFonts w:eastAsia="Calibri" w:cstheme="minorHAnsi"/>
        </w:rPr>
        <w:t>System Admin</w:t>
      </w:r>
      <w:r>
        <w:rPr>
          <w:rFonts w:eastAsia="Calibri" w:cstheme="minorHAnsi"/>
        </w:rPr>
        <w:t>”</w:t>
      </w:r>
      <w:r w:rsidRPr="0012042F">
        <w:rPr>
          <w:rFonts w:eastAsia="Calibri" w:cstheme="minorHAnsi"/>
        </w:rPr>
        <w:t xml:space="preserve"> </w:t>
      </w:r>
      <w:r>
        <w:rPr>
          <w:rFonts w:eastAsia="Calibri" w:cstheme="minorHAnsi"/>
        </w:rPr>
        <w:t>r</w:t>
      </w:r>
      <w:r w:rsidRPr="0012042F">
        <w:rPr>
          <w:rFonts w:eastAsia="Calibri" w:cstheme="minorHAnsi"/>
        </w:rPr>
        <w:t xml:space="preserve">oles to be assigned to each organization.  </w:t>
      </w:r>
    </w:p>
    <w:p w14:paraId="295089CB" w14:textId="2FE8AF25" w:rsidR="00D74DB2" w:rsidRPr="0012042F" w:rsidRDefault="00D74DB2" w:rsidP="002C356D">
      <w:pPr>
        <w:spacing w:after="140"/>
        <w:rPr>
          <w:rFonts w:eastAsia="Calibri" w:cstheme="minorHAnsi"/>
        </w:rPr>
      </w:pPr>
      <w:r w:rsidRPr="006E1879">
        <w:rPr>
          <w:rFonts w:eastAsia="Calibri" w:cstheme="minorHAnsi"/>
        </w:rPr>
        <w:t>System Administrator</w:t>
      </w:r>
      <w:r w:rsidRPr="00820FB4">
        <w:rPr>
          <w:rFonts w:eastAsia="Calibri" w:cstheme="minorHAnsi"/>
          <w:b/>
        </w:rPr>
        <w:t xml:space="preserve"> </w:t>
      </w:r>
      <w:r w:rsidRPr="0012042F">
        <w:rPr>
          <w:rFonts w:eastAsia="Calibri" w:cstheme="minorHAnsi"/>
        </w:rPr>
        <w:t xml:space="preserve">privilege </w:t>
      </w:r>
      <w:r>
        <w:rPr>
          <w:rFonts w:eastAsia="Calibri" w:cstheme="minorHAnsi"/>
        </w:rPr>
        <w:t>is</w:t>
      </w:r>
      <w:r w:rsidRPr="0012042F">
        <w:rPr>
          <w:rFonts w:eastAsia="Calibri" w:cstheme="minorHAnsi"/>
        </w:rPr>
        <w:t xml:space="preserve"> assigned by the FDOT State Safety Office upon email receipt of </w:t>
      </w:r>
      <w:r w:rsidR="002C356D">
        <w:rPr>
          <w:rFonts w:eastAsia="Calibri" w:cstheme="minorHAnsi"/>
        </w:rPr>
        <w:t>the</w:t>
      </w:r>
      <w:r w:rsidR="002C356D" w:rsidRPr="0012042F">
        <w:rPr>
          <w:rFonts w:eastAsia="Calibri" w:cstheme="minorHAnsi"/>
        </w:rPr>
        <w:t xml:space="preserve"> </w:t>
      </w:r>
      <w:r>
        <w:rPr>
          <w:rFonts w:eastAsia="Calibri" w:cstheme="minorHAnsi"/>
        </w:rPr>
        <w:t xml:space="preserve">Subrecipient </w:t>
      </w:r>
      <w:r w:rsidRPr="0012042F">
        <w:rPr>
          <w:rFonts w:eastAsia="Calibri" w:cstheme="minorHAnsi"/>
        </w:rPr>
        <w:t>System Admin</w:t>
      </w:r>
      <w:r>
        <w:rPr>
          <w:rFonts w:eastAsia="Calibri" w:cstheme="minorHAnsi"/>
        </w:rPr>
        <w:t>istrator Request Form</w:t>
      </w:r>
      <w:r w:rsidRPr="0012042F">
        <w:rPr>
          <w:rFonts w:eastAsia="Calibri" w:cstheme="minorHAnsi"/>
        </w:rPr>
        <w:t xml:space="preserve">, signed by the Agency Head. </w:t>
      </w:r>
      <w:r w:rsidRPr="005B4AE7">
        <w:rPr>
          <w:rFonts w:eastAsia="Calibri" w:cstheme="minorHAnsi"/>
        </w:rPr>
        <w:t>System Administrator</w:t>
      </w:r>
      <w:r>
        <w:rPr>
          <w:rFonts w:eastAsia="Calibri" w:cstheme="minorHAnsi"/>
        </w:rPr>
        <w:t>(s)</w:t>
      </w:r>
      <w:r w:rsidRPr="0012042F">
        <w:rPr>
          <w:rFonts w:eastAsia="Calibri" w:cstheme="minorHAnsi"/>
        </w:rPr>
        <w:t xml:space="preserve"> will receive instructions on how to add and delete other users to the system and projects with edit capabilities. </w:t>
      </w:r>
    </w:p>
    <w:p w14:paraId="69CA7AF2" w14:textId="0C93E34E" w:rsidR="00126EEE" w:rsidRDefault="00D74DB2" w:rsidP="005C41D2">
      <w:pPr>
        <w:spacing w:after="140"/>
        <w:rPr>
          <w:rFonts w:eastAsia="Calibri" w:cstheme="minorHAnsi"/>
          <w:b/>
        </w:rPr>
      </w:pPr>
      <w:r w:rsidRPr="0012042F">
        <w:rPr>
          <w:rFonts w:eastAsia="Calibri" w:cstheme="minorHAnsi"/>
          <w:b/>
        </w:rPr>
        <w:t>Note:</w:t>
      </w:r>
      <w:r w:rsidRPr="0012042F">
        <w:rPr>
          <w:rFonts w:eastAsia="Calibri" w:cstheme="minorHAnsi"/>
        </w:rPr>
        <w:t xml:space="preserve"> If an agency is small and</w:t>
      </w:r>
      <w:r>
        <w:rPr>
          <w:rFonts w:eastAsia="Calibri" w:cstheme="minorHAnsi"/>
        </w:rPr>
        <w:t>/or</w:t>
      </w:r>
      <w:r w:rsidRPr="0012042F">
        <w:rPr>
          <w:rFonts w:eastAsia="Calibri" w:cstheme="minorHAnsi"/>
        </w:rPr>
        <w:t xml:space="preserve"> </w:t>
      </w:r>
      <w:r>
        <w:rPr>
          <w:rFonts w:eastAsia="Calibri" w:cstheme="minorHAnsi"/>
        </w:rPr>
        <w:t>one person is handling all aspects of FDOT subgrant programs</w:t>
      </w:r>
      <w:r w:rsidRPr="0012042F">
        <w:rPr>
          <w:rFonts w:eastAsia="Calibri" w:cstheme="minorHAnsi"/>
        </w:rPr>
        <w:t xml:space="preserve">, that person should be </w:t>
      </w:r>
      <w:r>
        <w:rPr>
          <w:rFonts w:eastAsia="Calibri" w:cstheme="minorHAnsi"/>
        </w:rPr>
        <w:t>given the “</w:t>
      </w:r>
      <w:r w:rsidRPr="0012042F">
        <w:rPr>
          <w:rFonts w:eastAsia="Calibri" w:cstheme="minorHAnsi"/>
        </w:rPr>
        <w:t>System Admin</w:t>
      </w:r>
      <w:r>
        <w:rPr>
          <w:rFonts w:eastAsia="Calibri" w:cstheme="minorHAnsi"/>
        </w:rPr>
        <w:t>”</w:t>
      </w:r>
      <w:r w:rsidRPr="0012042F">
        <w:rPr>
          <w:rFonts w:eastAsia="Calibri" w:cstheme="minorHAnsi"/>
        </w:rPr>
        <w:t xml:space="preserve"> </w:t>
      </w:r>
      <w:r>
        <w:rPr>
          <w:rFonts w:eastAsia="Calibri" w:cstheme="minorHAnsi"/>
        </w:rPr>
        <w:t>r</w:t>
      </w:r>
      <w:r w:rsidRPr="0012042F">
        <w:rPr>
          <w:rFonts w:eastAsia="Calibri" w:cstheme="minorHAnsi"/>
        </w:rPr>
        <w:t xml:space="preserve">ole, which will allow every function within the system. </w:t>
      </w:r>
    </w:p>
    <w:p w14:paraId="19E19135" w14:textId="513D6061" w:rsidR="005C41D2" w:rsidRPr="0012042F" w:rsidRDefault="005C41D2" w:rsidP="002C356D">
      <w:pPr>
        <w:pStyle w:val="Heading3"/>
      </w:pPr>
      <w:bookmarkStart w:id="22" w:name="_Toc534281099"/>
      <w:r>
        <w:t>S</w:t>
      </w:r>
      <w:r w:rsidR="002C356D">
        <w:t>ubrecipient Editor Role</w:t>
      </w:r>
      <w:bookmarkEnd w:id="22"/>
    </w:p>
    <w:p w14:paraId="7D8C6AD4" w14:textId="16E99C3C" w:rsidR="005C41D2" w:rsidRDefault="005C41D2" w:rsidP="002C356D">
      <w:pPr>
        <w:spacing w:after="140"/>
        <w:rPr>
          <w:rFonts w:eastAsia="Calibri" w:cstheme="minorHAnsi"/>
        </w:rPr>
      </w:pPr>
      <w:r w:rsidRPr="0012042F">
        <w:rPr>
          <w:rFonts w:eastAsia="Calibri" w:cstheme="minorHAnsi"/>
          <w:b/>
        </w:rPr>
        <w:t>Authority:</w:t>
      </w:r>
      <w:r w:rsidR="00996BB6">
        <w:rPr>
          <w:rFonts w:eastAsia="Calibri" w:cstheme="minorHAnsi"/>
        </w:rPr>
        <w:t xml:space="preserve"> </w:t>
      </w:r>
      <w:r>
        <w:rPr>
          <w:rFonts w:eastAsia="Calibri" w:cstheme="minorHAnsi"/>
        </w:rPr>
        <w:t xml:space="preserve">The </w:t>
      </w:r>
      <w:r w:rsidR="00D20D12">
        <w:rPr>
          <w:rFonts w:eastAsia="Calibri" w:cstheme="minorHAnsi"/>
        </w:rPr>
        <w:t>“</w:t>
      </w:r>
      <w:r>
        <w:rPr>
          <w:rFonts w:eastAsia="Calibri" w:cstheme="minorHAnsi"/>
        </w:rPr>
        <w:t>Editor</w:t>
      </w:r>
      <w:r w:rsidR="00D20D12">
        <w:rPr>
          <w:rFonts w:eastAsia="Calibri" w:cstheme="minorHAnsi"/>
        </w:rPr>
        <w:t>”</w:t>
      </w:r>
      <w:r>
        <w:rPr>
          <w:rFonts w:eastAsia="Calibri" w:cstheme="minorHAnsi"/>
        </w:rPr>
        <w:t xml:space="preserve"> Role </w:t>
      </w:r>
      <w:r w:rsidRPr="0012042F">
        <w:rPr>
          <w:rFonts w:eastAsia="Calibri" w:cstheme="minorHAnsi"/>
        </w:rPr>
        <w:t>has the authority to</w:t>
      </w:r>
      <w:r>
        <w:rPr>
          <w:rFonts w:eastAsia="Calibri" w:cstheme="minorHAnsi"/>
        </w:rPr>
        <w:t>:</w:t>
      </w:r>
    </w:p>
    <w:p w14:paraId="0EEB3949" w14:textId="77777777" w:rsidR="005C41D2" w:rsidRPr="002C356D" w:rsidRDefault="005C41D2" w:rsidP="002C356D">
      <w:pPr>
        <w:pStyle w:val="ListParagraph"/>
        <w:numPr>
          <w:ilvl w:val="0"/>
          <w:numId w:val="28"/>
        </w:numPr>
      </w:pPr>
      <w:r w:rsidRPr="002C356D">
        <w:t>Access the system on behalf of the organization</w:t>
      </w:r>
    </w:p>
    <w:p w14:paraId="71015924" w14:textId="64715F52" w:rsidR="005C41D2" w:rsidRDefault="005C41D2" w:rsidP="002C356D">
      <w:pPr>
        <w:pStyle w:val="ListParagraph"/>
        <w:numPr>
          <w:ilvl w:val="0"/>
          <w:numId w:val="28"/>
        </w:numPr>
      </w:pPr>
      <w:r w:rsidRPr="002C356D">
        <w:t>Edit documents within the system</w:t>
      </w:r>
    </w:p>
    <w:p w14:paraId="5A07819F" w14:textId="77777777" w:rsidR="00770407" w:rsidRPr="00770407" w:rsidRDefault="00770407" w:rsidP="00770407">
      <w:pPr>
        <w:pStyle w:val="ListParagraph"/>
        <w:numPr>
          <w:ilvl w:val="0"/>
          <w:numId w:val="28"/>
        </w:numPr>
      </w:pPr>
      <w:r w:rsidRPr="00770407">
        <w:t xml:space="preserve">Submit final documents to the FDOT State Safety Office via the Highway Traffic Safety Subgrant Management System, on behalf of the organization. </w:t>
      </w:r>
    </w:p>
    <w:p w14:paraId="5BC5C00C" w14:textId="77777777" w:rsidR="005C41D2" w:rsidRPr="0012042F" w:rsidRDefault="005C41D2" w:rsidP="002C356D">
      <w:pPr>
        <w:spacing w:after="140"/>
        <w:rPr>
          <w:rFonts w:eastAsia="Calibri" w:cstheme="minorHAnsi"/>
        </w:rPr>
      </w:pPr>
      <w:r w:rsidRPr="0012042F">
        <w:rPr>
          <w:rFonts w:eastAsia="Calibri" w:cstheme="minorHAnsi"/>
        </w:rPr>
        <w:t xml:space="preserve">The FDOT State Safety Office will not provide </w:t>
      </w:r>
      <w:r>
        <w:rPr>
          <w:rFonts w:eastAsia="Calibri" w:cstheme="minorHAnsi"/>
        </w:rPr>
        <w:t>“E</w:t>
      </w:r>
      <w:r w:rsidRPr="0012042F">
        <w:rPr>
          <w:rFonts w:eastAsia="Calibri" w:cstheme="minorHAnsi"/>
        </w:rPr>
        <w:t>ditor</w:t>
      </w:r>
      <w:r>
        <w:rPr>
          <w:rFonts w:eastAsia="Calibri" w:cstheme="minorHAnsi"/>
        </w:rPr>
        <w:t>”</w:t>
      </w:r>
      <w:r w:rsidRPr="0012042F">
        <w:rPr>
          <w:rFonts w:eastAsia="Calibri" w:cstheme="minorHAnsi"/>
        </w:rPr>
        <w:t xml:space="preserve"> access to the system through registration requests </w:t>
      </w:r>
      <w:r>
        <w:rPr>
          <w:rFonts w:eastAsia="Calibri" w:cstheme="minorHAnsi"/>
        </w:rPr>
        <w:t>submitted in the system</w:t>
      </w:r>
      <w:r w:rsidRPr="0012042F">
        <w:rPr>
          <w:rFonts w:eastAsia="Calibri" w:cstheme="minorHAnsi"/>
        </w:rPr>
        <w:t xml:space="preserve">. </w:t>
      </w:r>
    </w:p>
    <w:p w14:paraId="5360A102" w14:textId="1FFCA466" w:rsidR="00B85A0C" w:rsidRDefault="00C544A5" w:rsidP="00833EC4">
      <w:pPr>
        <w:pStyle w:val="Heading1"/>
      </w:pPr>
      <w:r>
        <w:br w:type="page"/>
      </w:r>
      <w:bookmarkStart w:id="23" w:name="_Toc534281100"/>
      <w:r w:rsidR="006F3A73">
        <w:lastRenderedPageBreak/>
        <w:t>Getting Started</w:t>
      </w:r>
      <w:bookmarkEnd w:id="23"/>
    </w:p>
    <w:p w14:paraId="13C014B6" w14:textId="1B1B6A2A" w:rsidR="00DE63ED" w:rsidRDefault="00DE63ED" w:rsidP="00DE63ED">
      <w:pPr>
        <w:pStyle w:val="Heading2"/>
      </w:pPr>
      <w:bookmarkStart w:id="24" w:name="_Toc534281101"/>
      <w:r>
        <w:t>Creating a New Concept Paper</w:t>
      </w:r>
      <w:bookmarkEnd w:id="24"/>
    </w:p>
    <w:p w14:paraId="4AE7526C" w14:textId="7E172647" w:rsidR="00DE63ED" w:rsidRPr="009B3AB6" w:rsidRDefault="00EB10C0" w:rsidP="00DE63ED">
      <w:r>
        <w:t xml:space="preserve">From the home screen, </w:t>
      </w:r>
      <w:r w:rsidR="00DE63ED">
        <w:t>click the “</w:t>
      </w:r>
      <w:r w:rsidR="00DE63ED" w:rsidRPr="009B3AB6">
        <w:t>View Avail</w:t>
      </w:r>
      <w:r w:rsidR="00DE63ED">
        <w:t xml:space="preserve">able Concept Papers to Initiate” </w:t>
      </w:r>
      <w:r>
        <w:t xml:space="preserve">to create a new </w:t>
      </w:r>
      <w:r w:rsidR="00DE63ED">
        <w:t>concept paper. Then Select “Apply Now” from the next screen</w:t>
      </w:r>
    </w:p>
    <w:p w14:paraId="2751DDF1" w14:textId="77777777" w:rsidR="00DE63ED" w:rsidRDefault="00DE63ED" w:rsidP="00DE63ED">
      <w:r>
        <w:rPr>
          <w:noProof/>
        </w:rPr>
        <w:drawing>
          <wp:inline distT="0" distB="0" distL="0" distR="0" wp14:anchorId="6DF747EF" wp14:editId="46CEAB04">
            <wp:extent cx="5943600" cy="36576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69" b="3528"/>
                    <a:stretch/>
                  </pic:blipFill>
                  <pic:spPr bwMode="auto">
                    <a:xfrm>
                      <a:off x="0" y="0"/>
                      <a:ext cx="5943600" cy="3657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BC1ED3" w14:textId="77777777" w:rsidR="00DE63ED" w:rsidRDefault="00DE63ED" w:rsidP="00DE63ED">
      <w:r>
        <w:rPr>
          <w:noProof/>
        </w:rPr>
        <w:drawing>
          <wp:inline distT="0" distB="0" distL="0" distR="0" wp14:anchorId="1B0842CB" wp14:editId="56537CC9">
            <wp:extent cx="5943600" cy="29908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148" b="3087"/>
                    <a:stretch/>
                  </pic:blipFill>
                  <pic:spPr bwMode="auto">
                    <a:xfrm>
                      <a:off x="0" y="0"/>
                      <a:ext cx="5943600" cy="2990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5CE052" w14:textId="77777777" w:rsidR="00DE63ED" w:rsidRDefault="00DE63ED" w:rsidP="00DE63ED">
      <w:pPr>
        <w:pStyle w:val="Heading2"/>
      </w:pPr>
      <w:bookmarkStart w:id="25" w:name="_Toc534281102"/>
      <w:r>
        <w:lastRenderedPageBreak/>
        <w:t>Concept Paper Forms</w:t>
      </w:r>
      <w:bookmarkEnd w:id="25"/>
    </w:p>
    <w:p w14:paraId="34ADA397" w14:textId="59247537" w:rsidR="006E18D5" w:rsidRDefault="0060526A" w:rsidP="0060526A">
      <w:r>
        <w:t xml:space="preserve">There are two options for accessing the </w:t>
      </w:r>
      <w:r w:rsidR="00EB10C0">
        <w:t xml:space="preserve">forms </w:t>
      </w:r>
      <w:r>
        <w:t xml:space="preserve">of the concept paper. </w:t>
      </w:r>
    </w:p>
    <w:p w14:paraId="2E7ABA8B" w14:textId="5BEFC627" w:rsidR="00395949" w:rsidRDefault="00EB10C0" w:rsidP="00DE63ED">
      <w:pPr>
        <w:pStyle w:val="ListParagraph"/>
        <w:numPr>
          <w:ilvl w:val="0"/>
          <w:numId w:val="29"/>
        </w:numPr>
      </w:pPr>
      <w:r>
        <w:t>S</w:t>
      </w:r>
      <w:r w:rsidR="0060526A">
        <w:t xml:space="preserve">croll down on the first screen </w:t>
      </w:r>
      <w:r w:rsidR="00395949">
        <w:t xml:space="preserve">to review the forms overview and </w:t>
      </w:r>
      <w:r>
        <w:t xml:space="preserve">to </w:t>
      </w:r>
      <w:r w:rsidR="00395949">
        <w:t xml:space="preserve">access each </w:t>
      </w:r>
      <w:r>
        <w:t xml:space="preserve">form </w:t>
      </w:r>
      <w:r w:rsidR="00395949">
        <w:t>of the concept paper.</w:t>
      </w:r>
    </w:p>
    <w:p w14:paraId="0313F1A9" w14:textId="2045EE7D" w:rsidR="00A822E9" w:rsidRDefault="0097088E" w:rsidP="00A822E9">
      <w:pPr>
        <w:pStyle w:val="ListParagraph"/>
        <w:ind w:left="0"/>
      </w:pPr>
      <w:r w:rsidRPr="0097088E">
        <w:rPr>
          <w:noProof/>
        </w:rPr>
        <w:drawing>
          <wp:inline distT="0" distB="0" distL="0" distR="0" wp14:anchorId="35DAF7B2" wp14:editId="3E1A3E1F">
            <wp:extent cx="5943600" cy="596709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67095"/>
                    </a:xfrm>
                    <a:prstGeom prst="rect">
                      <a:avLst/>
                    </a:prstGeom>
                    <a:ln>
                      <a:solidFill>
                        <a:schemeClr val="tx1"/>
                      </a:solidFill>
                    </a:ln>
                  </pic:spPr>
                </pic:pic>
              </a:graphicData>
            </a:graphic>
          </wp:inline>
        </w:drawing>
      </w:r>
    </w:p>
    <w:p w14:paraId="123F8A57" w14:textId="7149EEB0" w:rsidR="00A822E9" w:rsidRDefault="00A822E9" w:rsidP="00A822E9">
      <w:pPr>
        <w:pStyle w:val="ListParagraph"/>
        <w:ind w:left="0"/>
      </w:pPr>
      <w:r>
        <w:br w:type="page"/>
      </w:r>
    </w:p>
    <w:p w14:paraId="6A992BC2" w14:textId="6E8690F2" w:rsidR="00A822E9" w:rsidRDefault="00EB10C0" w:rsidP="00DE63ED">
      <w:pPr>
        <w:pStyle w:val="ListParagraph"/>
        <w:numPr>
          <w:ilvl w:val="0"/>
          <w:numId w:val="29"/>
        </w:numPr>
        <w:spacing w:after="160" w:line="259" w:lineRule="auto"/>
        <w:ind w:left="360"/>
      </w:pPr>
      <w:r>
        <w:lastRenderedPageBreak/>
        <w:t>S</w:t>
      </w:r>
      <w:r w:rsidR="00A822E9">
        <w:t>elect</w:t>
      </w:r>
      <w:r>
        <w:t xml:space="preserve"> the</w:t>
      </w:r>
      <w:r w:rsidR="00A822E9">
        <w:t xml:space="preserve"> “Forms Menu” </w:t>
      </w:r>
      <w:r>
        <w:t xml:space="preserve">link </w:t>
      </w:r>
      <w:r w:rsidR="00A822E9">
        <w:t>from the Document Navigation Menu, at the top of the screen.</w:t>
      </w:r>
      <w:r w:rsidR="0097088E">
        <w:t xml:space="preserve"> </w:t>
      </w:r>
      <w:r>
        <w:t>I</w:t>
      </w:r>
      <w:r w:rsidR="0097088E">
        <w:t>ndividual form</w:t>
      </w:r>
      <w:r>
        <w:t>s</w:t>
      </w:r>
      <w:r w:rsidR="0097088E">
        <w:t xml:space="preserve"> can be selected from the pop-up menu.</w:t>
      </w:r>
      <w:r w:rsidR="00A822E9">
        <w:t xml:space="preserve"> </w:t>
      </w:r>
    </w:p>
    <w:p w14:paraId="05BCE32E" w14:textId="77777777" w:rsidR="00A822E9" w:rsidRDefault="00A822E9" w:rsidP="00A822E9">
      <w:pPr>
        <w:pStyle w:val="ListParagraph"/>
        <w:spacing w:after="160" w:line="259" w:lineRule="auto"/>
        <w:ind w:left="360"/>
      </w:pPr>
      <w:r>
        <w:t>The Document Navigation Menu is accessible from any screen within the system.</w:t>
      </w:r>
    </w:p>
    <w:p w14:paraId="4566880C" w14:textId="46833116" w:rsidR="00056691" w:rsidRDefault="00A822E9" w:rsidP="00A822E9">
      <w:pPr>
        <w:pStyle w:val="ListParagraph"/>
        <w:spacing w:after="160" w:line="259" w:lineRule="auto"/>
        <w:ind w:left="0"/>
      </w:pPr>
      <w:r>
        <w:rPr>
          <w:noProof/>
        </w:rPr>
        <w:drawing>
          <wp:inline distT="0" distB="0" distL="0" distR="0" wp14:anchorId="66BF9061" wp14:editId="7194728C">
            <wp:extent cx="5913120" cy="338216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194" cy="3399936"/>
                    </a:xfrm>
                    <a:prstGeom prst="rect">
                      <a:avLst/>
                    </a:prstGeom>
                    <a:noFill/>
                    <a:ln w="3175">
                      <a:noFill/>
                    </a:ln>
                  </pic:spPr>
                </pic:pic>
              </a:graphicData>
            </a:graphic>
          </wp:inline>
        </w:drawing>
      </w:r>
    </w:p>
    <w:p w14:paraId="74CD1A9D" w14:textId="3751181A" w:rsidR="0097088E" w:rsidRPr="0097088E" w:rsidRDefault="00F256B4" w:rsidP="0097088E">
      <w:r>
        <w:t xml:space="preserve">The name of the form you are working in can be found at the top of each form. </w:t>
      </w:r>
    </w:p>
    <w:p w14:paraId="63934FF7" w14:textId="16C21BD9" w:rsidR="0097088E" w:rsidRDefault="0097088E" w:rsidP="0097088E">
      <w:r>
        <w:rPr>
          <w:noProof/>
        </w:rPr>
        <w:drawing>
          <wp:inline distT="0" distB="0" distL="0" distR="0" wp14:anchorId="2FB311E0" wp14:editId="7E4B63AD">
            <wp:extent cx="5943600" cy="35337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4529"/>
                    <a:stretch/>
                  </pic:blipFill>
                  <pic:spPr bwMode="auto">
                    <a:xfrm>
                      <a:off x="0" y="0"/>
                      <a:ext cx="5943600" cy="3533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5EDE80" w14:textId="39943D89" w:rsidR="0033572B" w:rsidRDefault="0033572B" w:rsidP="0033572B">
      <w:pPr>
        <w:pStyle w:val="Heading3"/>
      </w:pPr>
      <w:bookmarkStart w:id="26" w:name="_Toc534281103"/>
      <w:r>
        <w:lastRenderedPageBreak/>
        <w:t>Form Field Limitations</w:t>
      </w:r>
      <w:bookmarkEnd w:id="26"/>
    </w:p>
    <w:p w14:paraId="07097316" w14:textId="77701160" w:rsidR="0033572B" w:rsidRPr="0033572B" w:rsidRDefault="0033572B" w:rsidP="0033572B">
      <w:r>
        <w:t>The system does not recognize formatted text properly. If you are copying and pasting information into form fields, formatting must be removed by first pasting content into Windows Notepad. Windows Notepad will remove all formatting allowing you to copy this text into the system form field.</w:t>
      </w:r>
    </w:p>
    <w:p w14:paraId="352AD799" w14:textId="4707D801" w:rsidR="0033572B" w:rsidRDefault="0033572B" w:rsidP="0033572B">
      <w:r>
        <w:t>Images and graphs cannot be inserted into form fields.</w:t>
      </w:r>
    </w:p>
    <w:p w14:paraId="3B0CA074" w14:textId="60535D25" w:rsidR="0033572B" w:rsidRPr="0033572B" w:rsidRDefault="0033572B" w:rsidP="0033572B">
      <w:pPr>
        <w:pStyle w:val="Heading3"/>
      </w:pPr>
      <w:bookmarkStart w:id="27" w:name="_Toc534281104"/>
      <w:r>
        <w:t>Types of Forms</w:t>
      </w:r>
      <w:bookmarkEnd w:id="27"/>
    </w:p>
    <w:p w14:paraId="014CDFBD" w14:textId="0C92A479" w:rsidR="00844072" w:rsidRDefault="00844072" w:rsidP="0033572B">
      <w:pPr>
        <w:pStyle w:val="ListParagraph"/>
        <w:numPr>
          <w:ilvl w:val="0"/>
          <w:numId w:val="30"/>
        </w:numPr>
        <w:spacing w:after="210"/>
      </w:pPr>
      <w:r>
        <w:rPr>
          <w:b/>
        </w:rPr>
        <w:t>R</w:t>
      </w:r>
      <w:r w:rsidRPr="00056691">
        <w:rPr>
          <w:b/>
        </w:rPr>
        <w:t>EQUIRED FORMS:</w:t>
      </w:r>
      <w:r>
        <w:t xml:space="preserve"> The “Applicant Information” and “Project Details” forms are required for all concept papers and must be completed in their entirety. </w:t>
      </w:r>
    </w:p>
    <w:p w14:paraId="7D3015B8" w14:textId="38B7B33D" w:rsidR="00844072" w:rsidRDefault="00844072" w:rsidP="0033572B">
      <w:pPr>
        <w:pStyle w:val="ListParagraph"/>
        <w:numPr>
          <w:ilvl w:val="0"/>
          <w:numId w:val="30"/>
        </w:numPr>
        <w:spacing w:after="210"/>
      </w:pPr>
      <w:r w:rsidRPr="00056691">
        <w:rPr>
          <w:b/>
        </w:rPr>
        <w:t>ELECTIVE FORMS:</w:t>
      </w:r>
      <w:r>
        <w:t xml:space="preserve"> </w:t>
      </w:r>
      <w:bookmarkStart w:id="28" w:name="_Hlk534226506"/>
      <w:r>
        <w:t>“Personnel Services”, “Contractual Services”, “Expenses”, “Equipment Costing $5,000 or More” and “Indirect Costs” forms</w:t>
      </w:r>
      <w:bookmarkEnd w:id="28"/>
      <w:r>
        <w:t xml:space="preserve"> will only be completed, if needed. (E.g. if you are not requesting contractual services funding, then you would not complete the “Contractual Services” form).</w:t>
      </w:r>
    </w:p>
    <w:p w14:paraId="38BE3FA9" w14:textId="1B728BC8" w:rsidR="00844072" w:rsidRDefault="00844072" w:rsidP="0033572B">
      <w:pPr>
        <w:pStyle w:val="ListParagraph"/>
        <w:numPr>
          <w:ilvl w:val="0"/>
          <w:numId w:val="30"/>
        </w:numPr>
        <w:spacing w:after="210"/>
      </w:pPr>
      <w:r w:rsidRPr="00056691">
        <w:rPr>
          <w:b/>
        </w:rPr>
        <w:t>FINAL SUBMISSION FORM:</w:t>
      </w:r>
      <w:r>
        <w:t xml:space="preserve"> This form will allow the upload of additional required documents (e.g. the letter of support and non-profit certification) if applicable. This is also where a PDF version can be printed for internal circulation and approval, prior to submission in the system. Final submission of the concept paper to the FDOT State Safety Office is executed through this form.</w:t>
      </w:r>
    </w:p>
    <w:p w14:paraId="759D1986" w14:textId="6F83793E" w:rsidR="00844072" w:rsidRDefault="00844072" w:rsidP="00844072">
      <w:pPr>
        <w:pStyle w:val="ListParagraph"/>
        <w:tabs>
          <w:tab w:val="left" w:pos="720"/>
        </w:tabs>
        <w:ind w:hanging="720"/>
      </w:pPr>
      <w:r w:rsidRPr="00844072">
        <w:rPr>
          <w:b/>
          <w:color w:val="FF0000"/>
        </w:rPr>
        <w:t>Note:</w:t>
      </w:r>
      <w:r>
        <w:rPr>
          <w:color w:val="FF0000"/>
        </w:rPr>
        <w:tab/>
      </w:r>
      <w:r w:rsidRPr="00056691">
        <w:rPr>
          <w:color w:val="FF0000"/>
        </w:rPr>
        <w:t xml:space="preserve">The Concept Paper Summary and Concept Paper Budget Summary </w:t>
      </w:r>
      <w:r>
        <w:rPr>
          <w:color w:val="FF0000"/>
        </w:rPr>
        <w:t xml:space="preserve">forms </w:t>
      </w:r>
      <w:r w:rsidRPr="00056691">
        <w:rPr>
          <w:color w:val="FF0000"/>
        </w:rPr>
        <w:t xml:space="preserve">are system generated to combine the individual </w:t>
      </w:r>
      <w:r>
        <w:rPr>
          <w:color w:val="FF0000"/>
        </w:rPr>
        <w:t>concept paper forms</w:t>
      </w:r>
      <w:r w:rsidRPr="00056691">
        <w:rPr>
          <w:color w:val="FF0000"/>
        </w:rPr>
        <w:t xml:space="preserve"> for ease of comparison and review. These forms are not manually updated</w:t>
      </w:r>
      <w:r>
        <w:rPr>
          <w:color w:val="FF0000"/>
        </w:rPr>
        <w:t xml:space="preserve"> but are </w:t>
      </w:r>
      <w:r w:rsidRPr="00056691">
        <w:rPr>
          <w:color w:val="FF0000"/>
        </w:rPr>
        <w:t>update</w:t>
      </w:r>
      <w:r>
        <w:rPr>
          <w:color w:val="FF0000"/>
        </w:rPr>
        <w:t>d</w:t>
      </w:r>
      <w:r w:rsidRPr="00056691">
        <w:rPr>
          <w:color w:val="FF0000"/>
        </w:rPr>
        <w:t xml:space="preserve"> based on changes to the preceding forms. </w:t>
      </w:r>
      <w:r>
        <w:br w:type="page"/>
      </w:r>
    </w:p>
    <w:p w14:paraId="4F78D81D" w14:textId="77777777" w:rsidR="0097088E" w:rsidRDefault="0097088E" w:rsidP="00833EC4">
      <w:pPr>
        <w:pStyle w:val="Heading2"/>
      </w:pPr>
      <w:bookmarkStart w:id="29" w:name="_Toc534281105"/>
      <w:r>
        <w:lastRenderedPageBreak/>
        <w:t>Applicant Information</w:t>
      </w:r>
      <w:bookmarkEnd w:id="29"/>
    </w:p>
    <w:p w14:paraId="4C747E11" w14:textId="6158860C" w:rsidR="00A92C5C" w:rsidRDefault="00A92C5C" w:rsidP="00A92C5C">
      <w:r>
        <w:t xml:space="preserve">The first </w:t>
      </w:r>
      <w:r w:rsidR="0097088E">
        <w:t>form</w:t>
      </w:r>
      <w:r>
        <w:t xml:space="preserve"> in your </w:t>
      </w:r>
      <w:r w:rsidR="0097088E">
        <w:t>concept paper</w:t>
      </w:r>
      <w:r>
        <w:t xml:space="preserve"> is</w:t>
      </w:r>
      <w:r w:rsidR="00F256B4">
        <w:t xml:space="preserve"> the</w:t>
      </w:r>
      <w:r>
        <w:t xml:space="preserve"> “Applicant Information”</w:t>
      </w:r>
      <w:r w:rsidR="0097088E">
        <w:t xml:space="preserve"> form</w:t>
      </w:r>
      <w:r>
        <w:t xml:space="preserve">. </w:t>
      </w:r>
      <w:bookmarkStart w:id="30" w:name="_Hlk533065423"/>
      <w:r>
        <w:t>The following explains what you should put in each field of this form.</w:t>
      </w:r>
    </w:p>
    <w:bookmarkEnd w:id="30"/>
    <w:p w14:paraId="631EFA22" w14:textId="53E30E90" w:rsidR="00BF3FD5" w:rsidRDefault="00F256B4" w:rsidP="00BF3FD5">
      <w:r>
        <w:rPr>
          <w:noProof/>
        </w:rPr>
        <w:drawing>
          <wp:inline distT="0" distB="0" distL="0" distR="0" wp14:anchorId="48B28CB1" wp14:editId="3FB06258">
            <wp:extent cx="5867400" cy="5314442"/>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7110" cy="533229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30" w:type="dxa"/>
        </w:tblCellMar>
        <w:tblLook w:val="04A0" w:firstRow="1" w:lastRow="0" w:firstColumn="1" w:lastColumn="0" w:noHBand="0" w:noVBand="1"/>
      </w:tblPr>
      <w:tblGrid>
        <w:gridCol w:w="2520"/>
        <w:gridCol w:w="6830"/>
      </w:tblGrid>
      <w:tr w:rsidR="00690E94" w14:paraId="3612C6C4" w14:textId="77777777" w:rsidTr="0089008F">
        <w:tc>
          <w:tcPr>
            <w:tcW w:w="2520" w:type="dxa"/>
          </w:tcPr>
          <w:p w14:paraId="6DFE2EC9" w14:textId="77777777" w:rsidR="00690E94" w:rsidRDefault="00690E94" w:rsidP="00690E94">
            <w:pPr>
              <w:tabs>
                <w:tab w:val="left" w:pos="2430"/>
              </w:tabs>
              <w:rPr>
                <w:b/>
              </w:rPr>
            </w:pPr>
            <w:r w:rsidRPr="004F6BA2">
              <w:rPr>
                <w:b/>
              </w:rPr>
              <w:t>Applicant Agency</w:t>
            </w:r>
          </w:p>
        </w:tc>
        <w:tc>
          <w:tcPr>
            <w:tcW w:w="6830" w:type="dxa"/>
          </w:tcPr>
          <w:p w14:paraId="4B55CFD4" w14:textId="77777777" w:rsidR="00690E94" w:rsidRPr="0089008F" w:rsidRDefault="00690E94" w:rsidP="00690E94">
            <w:pPr>
              <w:tabs>
                <w:tab w:val="left" w:pos="2430"/>
              </w:tabs>
            </w:pPr>
            <w:r>
              <w:t>The agency that will receive the subgrant funds. (E.g. City of Tallahassee)</w:t>
            </w:r>
          </w:p>
        </w:tc>
      </w:tr>
      <w:tr w:rsidR="00690E94" w14:paraId="6BE10EDE" w14:textId="77777777" w:rsidTr="0089008F">
        <w:tc>
          <w:tcPr>
            <w:tcW w:w="2520" w:type="dxa"/>
          </w:tcPr>
          <w:p w14:paraId="09602360" w14:textId="77777777" w:rsidR="00690E94" w:rsidRDefault="00690E94" w:rsidP="00690E94">
            <w:pPr>
              <w:tabs>
                <w:tab w:val="left" w:pos="2430"/>
              </w:tabs>
              <w:rPr>
                <w:b/>
              </w:rPr>
            </w:pPr>
            <w:r w:rsidRPr="004F6BA2">
              <w:rPr>
                <w:b/>
              </w:rPr>
              <w:t>Implementing Agency</w:t>
            </w:r>
          </w:p>
        </w:tc>
        <w:tc>
          <w:tcPr>
            <w:tcW w:w="6830" w:type="dxa"/>
          </w:tcPr>
          <w:p w14:paraId="4839C901" w14:textId="77777777" w:rsidR="00690E94" w:rsidRDefault="00690E94" w:rsidP="00690E94">
            <w:pPr>
              <w:tabs>
                <w:tab w:val="left" w:pos="2430"/>
              </w:tabs>
              <w:rPr>
                <w:b/>
              </w:rPr>
            </w:pPr>
            <w:r>
              <w:t xml:space="preserve">The agency that will </w:t>
            </w:r>
            <w:r w:rsidRPr="00B21528">
              <w:t>execute</w:t>
            </w:r>
            <w:r>
              <w:t xml:space="preserve"> the</w:t>
            </w:r>
            <w:r w:rsidRPr="00B21528">
              <w:t xml:space="preserve"> subgrant tasks</w:t>
            </w:r>
            <w:r>
              <w:t xml:space="preserve"> and objectives. (E.g. Tallahassee Police Department)</w:t>
            </w:r>
          </w:p>
        </w:tc>
      </w:tr>
      <w:tr w:rsidR="00690E94" w14:paraId="20F63FA5" w14:textId="77777777" w:rsidTr="0089008F">
        <w:tc>
          <w:tcPr>
            <w:tcW w:w="2520" w:type="dxa"/>
          </w:tcPr>
          <w:p w14:paraId="34043CE1" w14:textId="77777777" w:rsidR="00690E94" w:rsidRDefault="00690E94" w:rsidP="00690E94">
            <w:pPr>
              <w:tabs>
                <w:tab w:val="left" w:pos="2430"/>
              </w:tabs>
              <w:rPr>
                <w:b/>
              </w:rPr>
            </w:pPr>
            <w:r w:rsidRPr="004F6BA2">
              <w:rPr>
                <w:b/>
              </w:rPr>
              <w:t>Concept Paper Title</w:t>
            </w:r>
          </w:p>
        </w:tc>
        <w:tc>
          <w:tcPr>
            <w:tcW w:w="6830" w:type="dxa"/>
          </w:tcPr>
          <w:p w14:paraId="21A062AD" w14:textId="77777777" w:rsidR="00690E94" w:rsidRDefault="00690E94" w:rsidP="00690E94">
            <w:pPr>
              <w:tabs>
                <w:tab w:val="left" w:pos="2430"/>
              </w:tabs>
              <w:rPr>
                <w:b/>
              </w:rPr>
            </w:pPr>
            <w:r>
              <w:t>The title for the project. Please do not use acronyms.</w:t>
            </w:r>
          </w:p>
        </w:tc>
      </w:tr>
      <w:tr w:rsidR="00690E94" w14:paraId="3920759E" w14:textId="77777777" w:rsidTr="0089008F">
        <w:tc>
          <w:tcPr>
            <w:tcW w:w="2520" w:type="dxa"/>
          </w:tcPr>
          <w:p w14:paraId="21F46AA5" w14:textId="77777777" w:rsidR="00690E94" w:rsidRDefault="00690E94" w:rsidP="00690E94">
            <w:pPr>
              <w:tabs>
                <w:tab w:val="left" w:pos="2430"/>
              </w:tabs>
              <w:rPr>
                <w:b/>
              </w:rPr>
            </w:pPr>
            <w:r w:rsidRPr="004F6BA2">
              <w:rPr>
                <w:b/>
              </w:rPr>
              <w:t>Amount Requested</w:t>
            </w:r>
          </w:p>
        </w:tc>
        <w:tc>
          <w:tcPr>
            <w:tcW w:w="6830" w:type="dxa"/>
          </w:tcPr>
          <w:p w14:paraId="38ABFD48" w14:textId="0C7B116A" w:rsidR="00690E94" w:rsidRDefault="00690E94" w:rsidP="00690E94">
            <w:pPr>
              <w:tabs>
                <w:tab w:val="left" w:pos="2430"/>
              </w:tabs>
              <w:rPr>
                <w:b/>
              </w:rPr>
            </w:pPr>
            <w:r>
              <w:t>Total funding amount requested for the proposed project.</w:t>
            </w:r>
          </w:p>
        </w:tc>
      </w:tr>
      <w:tr w:rsidR="00690E94" w14:paraId="07227552" w14:textId="77777777" w:rsidTr="0089008F">
        <w:tc>
          <w:tcPr>
            <w:tcW w:w="2520" w:type="dxa"/>
          </w:tcPr>
          <w:p w14:paraId="2D4D0CA9" w14:textId="77777777" w:rsidR="00690E94" w:rsidRDefault="00690E94" w:rsidP="00690E94">
            <w:pPr>
              <w:tabs>
                <w:tab w:val="left" w:pos="2430"/>
              </w:tabs>
              <w:rPr>
                <w:b/>
              </w:rPr>
            </w:pPr>
            <w:r w:rsidRPr="004F6BA2">
              <w:rPr>
                <w:b/>
              </w:rPr>
              <w:lastRenderedPageBreak/>
              <w:t>Priority Area for Concept Paper</w:t>
            </w:r>
          </w:p>
        </w:tc>
        <w:tc>
          <w:tcPr>
            <w:tcW w:w="6830" w:type="dxa"/>
          </w:tcPr>
          <w:p w14:paraId="7FEB7633" w14:textId="0EFE6CCA" w:rsidR="00690E94" w:rsidRDefault="009C4E02" w:rsidP="00EA620F">
            <w:pPr>
              <w:tabs>
                <w:tab w:val="left" w:pos="2430"/>
              </w:tabs>
              <w:rPr>
                <w:b/>
              </w:rPr>
            </w:pPr>
            <w:r>
              <w:t xml:space="preserve">You may </w:t>
            </w:r>
            <w:r w:rsidR="00690E94">
              <w:t xml:space="preserve">only </w:t>
            </w:r>
            <w:r>
              <w:t xml:space="preserve">select </w:t>
            </w:r>
            <w:r w:rsidR="00690E94">
              <w:t>one priority area</w:t>
            </w:r>
            <w:r>
              <w:t xml:space="preserve"> per concept paper</w:t>
            </w:r>
            <w:r w:rsidR="00690E94">
              <w:t xml:space="preserve">. Agencies applying for multiple subgrants must submit a concept paper for each priority area. An overview of each priority area is provided on page </w:t>
            </w:r>
            <w:r>
              <w:fldChar w:fldCharType="begin"/>
            </w:r>
            <w:r>
              <w:instrText xml:space="preserve"> PAGEREF _Ref534268796 \h </w:instrText>
            </w:r>
            <w:r>
              <w:fldChar w:fldCharType="separate"/>
            </w:r>
            <w:r>
              <w:rPr>
                <w:noProof/>
              </w:rPr>
              <w:t>8</w:t>
            </w:r>
            <w:r>
              <w:fldChar w:fldCharType="end"/>
            </w:r>
            <w:r w:rsidR="00690E94">
              <w:t xml:space="preserve"> of this document.</w:t>
            </w:r>
          </w:p>
        </w:tc>
      </w:tr>
      <w:tr w:rsidR="00690E94" w14:paraId="25C0CCF6" w14:textId="77777777" w:rsidTr="0089008F">
        <w:tc>
          <w:tcPr>
            <w:tcW w:w="2520" w:type="dxa"/>
          </w:tcPr>
          <w:p w14:paraId="4FFB88C1" w14:textId="77777777" w:rsidR="00690E94" w:rsidRDefault="00690E94" w:rsidP="00690E94">
            <w:pPr>
              <w:tabs>
                <w:tab w:val="left" w:pos="2430"/>
              </w:tabs>
              <w:rPr>
                <w:b/>
              </w:rPr>
            </w:pPr>
            <w:r w:rsidRPr="004F6BA2">
              <w:rPr>
                <w:b/>
              </w:rPr>
              <w:t>Type of Project</w:t>
            </w:r>
          </w:p>
        </w:tc>
        <w:tc>
          <w:tcPr>
            <w:tcW w:w="6830" w:type="dxa"/>
          </w:tcPr>
          <w:p w14:paraId="7FBA3644" w14:textId="77777777" w:rsidR="00690E94" w:rsidRPr="0089008F" w:rsidRDefault="00690E94" w:rsidP="00690E94">
            <w:pPr>
              <w:tabs>
                <w:tab w:val="left" w:pos="2430"/>
              </w:tabs>
            </w:pPr>
            <w:r>
              <w:t>Identify if the proposed project is local or statewide.</w:t>
            </w:r>
          </w:p>
        </w:tc>
      </w:tr>
      <w:tr w:rsidR="00690E94" w14:paraId="6DF302B6" w14:textId="77777777" w:rsidTr="0089008F">
        <w:tc>
          <w:tcPr>
            <w:tcW w:w="2520" w:type="dxa"/>
          </w:tcPr>
          <w:p w14:paraId="7083AF63" w14:textId="77777777" w:rsidR="00690E94" w:rsidRDefault="00690E94" w:rsidP="00690E94">
            <w:pPr>
              <w:tabs>
                <w:tab w:val="left" w:pos="2430"/>
              </w:tabs>
              <w:rPr>
                <w:b/>
              </w:rPr>
            </w:pPr>
            <w:r w:rsidRPr="004F6BA2">
              <w:rPr>
                <w:b/>
              </w:rPr>
              <w:t>Type of Request</w:t>
            </w:r>
          </w:p>
        </w:tc>
        <w:tc>
          <w:tcPr>
            <w:tcW w:w="6830" w:type="dxa"/>
          </w:tcPr>
          <w:p w14:paraId="06EC67BF" w14:textId="77777777" w:rsidR="00690E94" w:rsidRDefault="00690E94" w:rsidP="00690E94">
            <w:pPr>
              <w:tabs>
                <w:tab w:val="left" w:pos="2430"/>
              </w:tabs>
            </w:pPr>
            <w:r>
              <w:t xml:space="preserve">Identify if the proposed project is new (initial) or if it has been funded in previous years (continuation). </w:t>
            </w:r>
          </w:p>
          <w:p w14:paraId="3654CAC0" w14:textId="77777777" w:rsidR="00690E94" w:rsidRDefault="00690E94" w:rsidP="00690E94">
            <w:pPr>
              <w:tabs>
                <w:tab w:val="left" w:pos="2430"/>
              </w:tabs>
              <w:rPr>
                <w:b/>
              </w:rPr>
            </w:pPr>
            <w:r>
              <w:t>For continuation requests, please include the year that the project is in (e.g. Year 1, Year 2 or Year 3) and the previous year’s project number.</w:t>
            </w:r>
          </w:p>
        </w:tc>
      </w:tr>
      <w:tr w:rsidR="00690E94" w14:paraId="6A1ACE76" w14:textId="77777777" w:rsidTr="0089008F">
        <w:tc>
          <w:tcPr>
            <w:tcW w:w="2520" w:type="dxa"/>
          </w:tcPr>
          <w:p w14:paraId="1EBBED97" w14:textId="77777777" w:rsidR="00690E94" w:rsidRDefault="00690E94" w:rsidP="00690E94">
            <w:pPr>
              <w:tabs>
                <w:tab w:val="left" w:pos="2430"/>
              </w:tabs>
              <w:rPr>
                <w:b/>
              </w:rPr>
            </w:pPr>
            <w:r w:rsidRPr="004F6BA2">
              <w:rPr>
                <w:b/>
              </w:rPr>
              <w:t>Ranking</w:t>
            </w:r>
          </w:p>
        </w:tc>
        <w:tc>
          <w:tcPr>
            <w:tcW w:w="6830" w:type="dxa"/>
          </w:tcPr>
          <w:p w14:paraId="2A967BDE" w14:textId="21CF298D" w:rsidR="00690E94" w:rsidRPr="0089008F" w:rsidRDefault="00690E94" w:rsidP="00702E35">
            <w:pPr>
              <w:tabs>
                <w:tab w:val="left" w:pos="2430"/>
              </w:tabs>
            </w:pPr>
            <w:r w:rsidRPr="0089008F">
              <w:t xml:space="preserve">Local projects must provide their city or county </w:t>
            </w:r>
            <w:r w:rsidR="00572BB8" w:rsidRPr="0089008F">
              <w:t xml:space="preserve">ranking according to the </w:t>
            </w:r>
            <w:r w:rsidR="001F75B5" w:rsidRPr="001F75B5">
              <w:t>Highway Safety Data Matrices</w:t>
            </w:r>
            <w:r w:rsidR="00572BB8">
              <w:t xml:space="preserve"> or identify if the proposed project is to address a</w:t>
            </w:r>
            <w:r w:rsidR="009C4E02">
              <w:t>n otherwise identified, data-driven</w:t>
            </w:r>
            <w:r w:rsidR="00572BB8">
              <w:t xml:space="preserve"> need (must provide detailed data to support the need in the “</w:t>
            </w:r>
            <w:r w:rsidR="00DA723B">
              <w:t>Supporting Data</w:t>
            </w:r>
            <w:r w:rsidR="00572BB8">
              <w:t>”</w:t>
            </w:r>
            <w:r w:rsidR="00DA723B">
              <w:t xml:space="preserve"> </w:t>
            </w:r>
            <w:r w:rsidR="009C4E02">
              <w:t>section of the “Project Details” form</w:t>
            </w:r>
            <w:r w:rsidR="00572BB8">
              <w:t xml:space="preserve">).  </w:t>
            </w:r>
          </w:p>
        </w:tc>
      </w:tr>
      <w:tr w:rsidR="00690E94" w14:paraId="3E23F9AE" w14:textId="77777777" w:rsidTr="0089008F">
        <w:tc>
          <w:tcPr>
            <w:tcW w:w="2520" w:type="dxa"/>
          </w:tcPr>
          <w:p w14:paraId="216F6467" w14:textId="6622EF50" w:rsidR="00690E94" w:rsidRDefault="00690E94" w:rsidP="00690E94">
            <w:pPr>
              <w:tabs>
                <w:tab w:val="left" w:pos="2430"/>
              </w:tabs>
              <w:rPr>
                <w:b/>
              </w:rPr>
            </w:pPr>
            <w:r w:rsidRPr="004F6BA2">
              <w:rPr>
                <w:b/>
              </w:rPr>
              <w:t>Head of Agency</w:t>
            </w:r>
          </w:p>
        </w:tc>
        <w:tc>
          <w:tcPr>
            <w:tcW w:w="6830" w:type="dxa"/>
          </w:tcPr>
          <w:p w14:paraId="496B8D99" w14:textId="77777777" w:rsidR="00690E94" w:rsidRPr="0089008F" w:rsidRDefault="00572BB8" w:rsidP="0089008F">
            <w:pPr>
              <w:tabs>
                <w:tab w:val="left" w:pos="2430"/>
              </w:tabs>
            </w:pPr>
            <w:r w:rsidRPr="0089008F">
              <w:t>Contact information for the head of the applicant agency.</w:t>
            </w:r>
            <w:r>
              <w:t xml:space="preserve"> Must include a valid email address to receive electronic submission and selection decision notifications. </w:t>
            </w:r>
          </w:p>
        </w:tc>
      </w:tr>
      <w:tr w:rsidR="00690E94" w14:paraId="6D656B75" w14:textId="77777777" w:rsidTr="0089008F">
        <w:tc>
          <w:tcPr>
            <w:tcW w:w="2520" w:type="dxa"/>
          </w:tcPr>
          <w:p w14:paraId="052E4C8D" w14:textId="4AC31E49" w:rsidR="00690E94" w:rsidRDefault="00690E94" w:rsidP="00690E94">
            <w:pPr>
              <w:tabs>
                <w:tab w:val="left" w:pos="2430"/>
              </w:tabs>
              <w:rPr>
                <w:b/>
              </w:rPr>
            </w:pPr>
            <w:r w:rsidRPr="004F6BA2">
              <w:rPr>
                <w:b/>
              </w:rPr>
              <w:t>Project Contact</w:t>
            </w:r>
          </w:p>
        </w:tc>
        <w:tc>
          <w:tcPr>
            <w:tcW w:w="6830" w:type="dxa"/>
          </w:tcPr>
          <w:p w14:paraId="5C3B6382" w14:textId="74DF3861" w:rsidR="00BF3FD5" w:rsidRPr="0089008F" w:rsidRDefault="00572BB8" w:rsidP="00690E94">
            <w:pPr>
              <w:tabs>
                <w:tab w:val="left" w:pos="2430"/>
              </w:tabs>
            </w:pPr>
            <w:r w:rsidRPr="0089008F">
              <w:t>Contact information for the primary project contact.</w:t>
            </w:r>
            <w:r w:rsidR="00A8348A">
              <w:t xml:space="preserve"> Must include a valid email address to receive electronic submission and selection decision notifications.</w:t>
            </w:r>
          </w:p>
        </w:tc>
      </w:tr>
    </w:tbl>
    <w:p w14:paraId="179EED0B" w14:textId="77777777" w:rsidR="009C4E02" w:rsidRDefault="009C4E02" w:rsidP="00CA056B">
      <w:pPr>
        <w:spacing w:after="160" w:line="259" w:lineRule="auto"/>
      </w:pPr>
    </w:p>
    <w:p w14:paraId="779DBE48" w14:textId="4E0C1F21" w:rsidR="00CA056B" w:rsidRDefault="00BF3FD5" w:rsidP="00CA056B">
      <w:pPr>
        <w:spacing w:after="160" w:line="259" w:lineRule="auto"/>
      </w:pPr>
      <w:r>
        <w:t>Once you’ve completed all fields</w:t>
      </w:r>
      <w:r w:rsidR="00F256B4">
        <w:t xml:space="preserve"> in the </w:t>
      </w:r>
      <w:r w:rsidR="009C4E02">
        <w:t>“</w:t>
      </w:r>
      <w:r w:rsidR="00F256B4">
        <w:t>Applicant Information</w:t>
      </w:r>
      <w:r w:rsidR="009C4E02">
        <w:t>”</w:t>
      </w:r>
      <w:r w:rsidR="00F256B4">
        <w:t xml:space="preserve"> </w:t>
      </w:r>
      <w:r w:rsidR="009C4E02">
        <w:t>f</w:t>
      </w:r>
      <w:r w:rsidR="00F256B4">
        <w:t>orm</w:t>
      </w:r>
      <w:r>
        <w:t>, click the “Save/Next” button to move onto the next concept paper</w:t>
      </w:r>
      <w:r w:rsidR="009C4E02">
        <w:t xml:space="preserve"> form</w:t>
      </w:r>
      <w:r>
        <w:t>. Selecting “Save” will save</w:t>
      </w:r>
      <w:r w:rsidR="009C4E02">
        <w:t xml:space="preserve"> progress within</w:t>
      </w:r>
      <w:r>
        <w:t xml:space="preserve"> the form without advancing to the next </w:t>
      </w:r>
      <w:r w:rsidR="009C4E02">
        <w:t>form</w:t>
      </w:r>
      <w:r>
        <w:t>.</w:t>
      </w:r>
    </w:p>
    <w:p w14:paraId="021C34D7" w14:textId="117CB0F7" w:rsidR="006920E1" w:rsidRDefault="00E0474B" w:rsidP="00CA056B">
      <w:pPr>
        <w:spacing w:after="160" w:line="259" w:lineRule="auto"/>
      </w:pPr>
      <w:r>
        <w:rPr>
          <w:noProof/>
        </w:rPr>
        <w:drawing>
          <wp:inline distT="0" distB="0" distL="0" distR="0" wp14:anchorId="75B70EB6" wp14:editId="322729FF">
            <wp:extent cx="5943600" cy="20193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40582"/>
                    <a:stretch/>
                  </pic:blipFill>
                  <pic:spPr bwMode="auto">
                    <a:xfrm>
                      <a:off x="0" y="0"/>
                      <a:ext cx="5943600" cy="2019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E456AD" w14:textId="66CA37C6" w:rsidR="00BF3FD5" w:rsidRDefault="00625430" w:rsidP="00CA056B">
      <w:pPr>
        <w:spacing w:after="160" w:line="259" w:lineRule="auto"/>
      </w:pPr>
      <w:r>
        <w:br w:type="page"/>
      </w:r>
      <w:r w:rsidR="00E0474B">
        <w:lastRenderedPageBreak/>
        <w:t xml:space="preserve">Every time a </w:t>
      </w:r>
      <w:r w:rsidR="009C4E02">
        <w:t>form</w:t>
      </w:r>
      <w:r w:rsidR="00E0474B">
        <w:t xml:space="preserve"> is saved, the system will </w:t>
      </w:r>
      <w:r w:rsidR="009C4E02">
        <w:t>check for errors</w:t>
      </w:r>
      <w:r w:rsidR="00E0474B">
        <w:t xml:space="preserve">. </w:t>
      </w:r>
      <w:r w:rsidR="009C4E02">
        <w:t xml:space="preserve">If errors are found, </w:t>
      </w:r>
      <w:r w:rsidR="00A92C5C">
        <w:t>t</w:t>
      </w:r>
      <w:r w:rsidR="00BF3FD5">
        <w:t xml:space="preserve">he system will </w:t>
      </w:r>
      <w:r>
        <w:t xml:space="preserve">list the errors at the top of the </w:t>
      </w:r>
      <w:r w:rsidR="009C4E02">
        <w:t>form and as an orange stop icon in the F</w:t>
      </w:r>
      <w:r>
        <w:t>orms Menu</w:t>
      </w:r>
      <w:r w:rsidR="009C4E02">
        <w:t>.</w:t>
      </w:r>
    </w:p>
    <w:p w14:paraId="6EEBB0A7" w14:textId="54FE14F6" w:rsidR="00BF3FD5" w:rsidRDefault="00E0474B" w:rsidP="00BF3FD5">
      <w:r w:rsidRPr="00E0474B">
        <w:rPr>
          <w:noProof/>
        </w:rPr>
        <w:drawing>
          <wp:inline distT="0" distB="0" distL="0" distR="0" wp14:anchorId="32770061" wp14:editId="666E7729">
            <wp:extent cx="5943600" cy="3223260"/>
            <wp:effectExtent l="19050" t="19050" r="1905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3260"/>
                    </a:xfrm>
                    <a:prstGeom prst="rect">
                      <a:avLst/>
                    </a:prstGeom>
                    <a:ln>
                      <a:solidFill>
                        <a:schemeClr val="tx1"/>
                      </a:solidFill>
                    </a:ln>
                  </pic:spPr>
                </pic:pic>
              </a:graphicData>
            </a:graphic>
          </wp:inline>
        </w:drawing>
      </w:r>
    </w:p>
    <w:p w14:paraId="5CD07107" w14:textId="0AF01786" w:rsidR="005F41C8" w:rsidRDefault="009B148E" w:rsidP="00BF3FD5">
      <w:r w:rsidRPr="009B148E">
        <w:rPr>
          <w:noProof/>
        </w:rPr>
        <w:drawing>
          <wp:inline distT="0" distB="0" distL="0" distR="0" wp14:anchorId="37C32D7F" wp14:editId="241C7B6F">
            <wp:extent cx="5943600" cy="32385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38500"/>
                    </a:xfrm>
                    <a:prstGeom prst="rect">
                      <a:avLst/>
                    </a:prstGeom>
                    <a:ln>
                      <a:solidFill>
                        <a:schemeClr val="tx1"/>
                      </a:solidFill>
                    </a:ln>
                  </pic:spPr>
                </pic:pic>
              </a:graphicData>
            </a:graphic>
          </wp:inline>
        </w:drawing>
      </w:r>
    </w:p>
    <w:p w14:paraId="3ABB4AF8" w14:textId="77777777" w:rsidR="00E51D8D" w:rsidRDefault="00E51D8D">
      <w:pPr>
        <w:spacing w:after="160" w:line="259" w:lineRule="auto"/>
        <w:rPr>
          <w:rFonts w:cs="Arial"/>
          <w:b/>
          <w:bCs/>
          <w:color w:val="000000"/>
          <w:sz w:val="32"/>
          <w:szCs w:val="32"/>
        </w:rPr>
      </w:pPr>
      <w:r>
        <w:br w:type="page"/>
      </w:r>
    </w:p>
    <w:p w14:paraId="782309F0" w14:textId="2F21B220" w:rsidR="00562255" w:rsidRDefault="00562255" w:rsidP="00833EC4">
      <w:pPr>
        <w:pStyle w:val="Heading2"/>
      </w:pPr>
      <w:bookmarkStart w:id="31" w:name="_Toc534281106"/>
      <w:r>
        <w:lastRenderedPageBreak/>
        <w:t>Project Details</w:t>
      </w:r>
      <w:bookmarkEnd w:id="31"/>
    </w:p>
    <w:p w14:paraId="16D54BD3" w14:textId="6BD91916" w:rsidR="00A97F8F" w:rsidRPr="00A97F8F" w:rsidRDefault="00A97F8F" w:rsidP="00A97F8F">
      <w:r>
        <w:t xml:space="preserve">The second </w:t>
      </w:r>
      <w:r w:rsidR="009C4E02">
        <w:t>form</w:t>
      </w:r>
      <w:r>
        <w:t xml:space="preserve"> in the </w:t>
      </w:r>
      <w:r w:rsidR="009C4E02">
        <w:t>F</w:t>
      </w:r>
      <w:r>
        <w:t xml:space="preserve">orms </w:t>
      </w:r>
      <w:r w:rsidR="009C4E02">
        <w:t>M</w:t>
      </w:r>
      <w:r>
        <w:t>enu is “Project Details”.</w:t>
      </w:r>
      <w:r w:rsidRPr="00A97F8F">
        <w:t xml:space="preserve"> </w:t>
      </w:r>
    </w:p>
    <w:p w14:paraId="7A1A37A2" w14:textId="07903782" w:rsidR="00A97F8F" w:rsidRDefault="00E51D8D" w:rsidP="00A97F8F">
      <w:r w:rsidRPr="00E51D8D">
        <w:rPr>
          <w:noProof/>
        </w:rPr>
        <w:drawing>
          <wp:inline distT="0" distB="0" distL="0" distR="0" wp14:anchorId="1603BB90" wp14:editId="71420CA6">
            <wp:extent cx="5943600" cy="2865120"/>
            <wp:effectExtent l="19050" t="19050" r="1905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65120"/>
                    </a:xfrm>
                    <a:prstGeom prst="rect">
                      <a:avLst/>
                    </a:prstGeom>
                    <a:ln>
                      <a:solidFill>
                        <a:schemeClr val="tx1"/>
                      </a:solidFill>
                    </a:ln>
                  </pic:spPr>
                </pic:pic>
              </a:graphicData>
            </a:graphic>
          </wp:inline>
        </w:drawing>
      </w:r>
    </w:p>
    <w:p w14:paraId="42AE2A01" w14:textId="6B56D8DD" w:rsidR="009C4E02" w:rsidRDefault="009C4E02" w:rsidP="00A97F8F">
      <w:r w:rsidRPr="00A97F8F">
        <w:t>Th</w:t>
      </w:r>
      <w:r>
        <w:t>is form has several large fields to complete. You will need to scroll down to see all fields on this form. The</w:t>
      </w:r>
      <w:r w:rsidRPr="00A97F8F">
        <w:t xml:space="preserve"> following </w:t>
      </w:r>
      <w:r>
        <w:t xml:space="preserve">describes </w:t>
      </w:r>
      <w:r w:rsidRPr="00A97F8F">
        <w:t xml:space="preserve">what </w:t>
      </w:r>
      <w:r>
        <w:t>information should be included</w:t>
      </w:r>
      <w:r w:rsidRPr="00A97F8F">
        <w:t xml:space="preserve"> in each field of this form.</w:t>
      </w:r>
    </w:p>
    <w:p w14:paraId="3CDDD739" w14:textId="1D4E3CC0" w:rsidR="00043CFE" w:rsidRDefault="00BA7891">
      <w:pPr>
        <w:spacing w:after="160" w:line="259" w:lineRule="auto"/>
        <w:rPr>
          <w:rFonts w:cs="Arial"/>
          <w:b/>
          <w:bCs/>
          <w:color w:val="000000"/>
          <w:sz w:val="28"/>
          <w:szCs w:val="32"/>
        </w:rPr>
      </w:pPr>
      <w:r w:rsidRPr="00BA7891">
        <w:rPr>
          <w:noProof/>
        </w:rPr>
        <w:drawing>
          <wp:inline distT="0" distB="0" distL="0" distR="0" wp14:anchorId="715EBECF" wp14:editId="70A6C1C7">
            <wp:extent cx="5943600" cy="3710940"/>
            <wp:effectExtent l="19050" t="19050" r="19050"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10940"/>
                    </a:xfrm>
                    <a:prstGeom prst="rect">
                      <a:avLst/>
                    </a:prstGeom>
                    <a:ln>
                      <a:solidFill>
                        <a:schemeClr val="tx1"/>
                      </a:solidFill>
                    </a:ln>
                  </pic:spPr>
                </pic:pic>
              </a:graphicData>
            </a:graphic>
          </wp:inline>
        </w:drawing>
      </w:r>
    </w:p>
    <w:p w14:paraId="5D7D5DBA" w14:textId="77777777" w:rsidR="00043CFE" w:rsidRDefault="00043CFE">
      <w:pPr>
        <w:spacing w:after="160" w:line="259" w:lineRule="auto"/>
        <w:rPr>
          <w:rFonts w:cs="Arial"/>
          <w:b/>
          <w:bCs/>
          <w:color w:val="000000"/>
          <w:sz w:val="28"/>
          <w:szCs w:val="32"/>
        </w:rPr>
      </w:pPr>
      <w:r>
        <w:rPr>
          <w:rFonts w:cs="Arial"/>
          <w:b/>
          <w:bCs/>
          <w:color w:val="000000"/>
          <w:sz w:val="28"/>
          <w:szCs w:val="32"/>
        </w:rPr>
        <w:br w:type="page"/>
      </w:r>
    </w:p>
    <w:p w14:paraId="32F1A97F" w14:textId="1900D804" w:rsidR="000E7B41" w:rsidRDefault="00AA6F87" w:rsidP="00833EC4">
      <w:pPr>
        <w:pStyle w:val="Heading3"/>
      </w:pPr>
      <w:bookmarkStart w:id="32" w:name="_Toc534281107"/>
      <w:r w:rsidRPr="00575C3E">
        <w:lastRenderedPageBreak/>
        <w:t>Statement of the Problem</w:t>
      </w:r>
      <w:bookmarkEnd w:id="32"/>
    </w:p>
    <w:p w14:paraId="2E304EC7" w14:textId="2379BA99" w:rsidR="005A3247" w:rsidRPr="00B21528" w:rsidRDefault="00AA6F87" w:rsidP="00575C3E">
      <w:pPr>
        <w:rPr>
          <w:b/>
          <w:bCs/>
          <w:sz w:val="32"/>
          <w:szCs w:val="32"/>
        </w:rPr>
      </w:pPr>
      <w:r w:rsidRPr="00B21528">
        <w:t xml:space="preserve">Identify the </w:t>
      </w:r>
      <w:r w:rsidR="0089008F">
        <w:t xml:space="preserve">specific </w:t>
      </w:r>
      <w:r w:rsidRPr="00B21528">
        <w:t>traffic safety</w:t>
      </w:r>
      <w:r w:rsidR="0089008F">
        <w:t>-</w:t>
      </w:r>
      <w:r w:rsidRPr="00B21528">
        <w:t xml:space="preserve">related problem or deficiency that the proposed project is intended to </w:t>
      </w:r>
      <w:r w:rsidR="003A09B3" w:rsidRPr="00B21528">
        <w:t>address</w:t>
      </w:r>
      <w:r w:rsidRPr="00B21528">
        <w:t>.</w:t>
      </w:r>
      <w:r w:rsidR="00380291">
        <w:t xml:space="preserve"> </w:t>
      </w:r>
      <w:r w:rsidR="000945F5" w:rsidRPr="00B21528">
        <w:t>P</w:t>
      </w:r>
      <w:r w:rsidR="003A09B3" w:rsidRPr="00B21528">
        <w:t xml:space="preserve">lease identify </w:t>
      </w:r>
      <w:r w:rsidR="000945F5" w:rsidRPr="00B21528">
        <w:t xml:space="preserve">the associated </w:t>
      </w:r>
      <w:r w:rsidRPr="00B21528">
        <w:t>emphasis area</w:t>
      </w:r>
      <w:r w:rsidR="006C1693">
        <w:t xml:space="preserve"> </w:t>
      </w:r>
      <w:r w:rsidR="003A09B3" w:rsidRPr="00B21528">
        <w:t xml:space="preserve">of the </w:t>
      </w:r>
      <w:r w:rsidR="001F75B5" w:rsidRPr="001F75B5">
        <w:t>Strategic Highway Safety Plan</w:t>
      </w:r>
      <w:r w:rsidR="0089008F">
        <w:t xml:space="preserve"> (SHSP)</w:t>
      </w:r>
      <w:r w:rsidR="000945F5" w:rsidRPr="00B21528">
        <w:t>.</w:t>
      </w:r>
      <w:r w:rsidR="00380291">
        <w:t xml:space="preserve"> </w:t>
      </w:r>
    </w:p>
    <w:p w14:paraId="251C7B9B" w14:textId="2EC44EA0" w:rsidR="00E51D8D" w:rsidRPr="00B21528" w:rsidRDefault="00CA056B" w:rsidP="00E51D8D">
      <w:pPr>
        <w:pStyle w:val="ListParagraph"/>
        <w:ind w:left="0"/>
      </w:pPr>
      <w:r w:rsidRPr="00CA056B">
        <w:rPr>
          <w:rFonts w:cs="Arial"/>
          <w:noProof/>
          <w:color w:val="000000"/>
          <w:sz w:val="28"/>
          <w:szCs w:val="32"/>
        </w:rPr>
        <w:drawing>
          <wp:inline distT="0" distB="0" distL="0" distR="0" wp14:anchorId="0C839CEE" wp14:editId="1D1AF2C8">
            <wp:extent cx="5943600" cy="3756025"/>
            <wp:effectExtent l="19050" t="19050" r="1905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56025"/>
                    </a:xfrm>
                    <a:prstGeom prst="rect">
                      <a:avLst/>
                    </a:prstGeom>
                    <a:ln>
                      <a:solidFill>
                        <a:schemeClr val="tx1"/>
                      </a:solidFill>
                    </a:ln>
                  </pic:spPr>
                </pic:pic>
              </a:graphicData>
            </a:graphic>
          </wp:inline>
        </w:drawing>
      </w:r>
    </w:p>
    <w:p w14:paraId="58638ABA" w14:textId="77777777" w:rsidR="00E51D8D" w:rsidRPr="00702E35" w:rsidRDefault="00E51D8D" w:rsidP="00833EC4">
      <w:pPr>
        <w:pStyle w:val="Heading3"/>
      </w:pPr>
      <w:bookmarkStart w:id="33" w:name="_Toc534281108"/>
      <w:r w:rsidRPr="00702E35">
        <w:t>Supporting Data</w:t>
      </w:r>
      <w:bookmarkEnd w:id="33"/>
    </w:p>
    <w:p w14:paraId="7DCDD7F6" w14:textId="0FF85827" w:rsidR="00E51D8D" w:rsidRPr="00B21528" w:rsidRDefault="00E51D8D" w:rsidP="00E51D8D">
      <w:r w:rsidRPr="00B21528">
        <w:rPr>
          <w:color w:val="000000"/>
        </w:rPr>
        <w:t xml:space="preserve">Include at least three (3) years of </w:t>
      </w:r>
      <w:r>
        <w:rPr>
          <w:color w:val="000000"/>
        </w:rPr>
        <w:t xml:space="preserve">local </w:t>
      </w:r>
      <w:r w:rsidRPr="00B21528">
        <w:rPr>
          <w:color w:val="000000"/>
        </w:rPr>
        <w:t>crash, injury, fatality</w:t>
      </w:r>
      <w:r>
        <w:rPr>
          <w:color w:val="000000"/>
        </w:rPr>
        <w:t>,</w:t>
      </w:r>
      <w:r w:rsidRPr="00B21528">
        <w:rPr>
          <w:color w:val="000000"/>
        </w:rPr>
        <w:t xml:space="preserve"> and citation data, to show the extent of the problem</w:t>
      </w:r>
      <w:r>
        <w:rPr>
          <w:color w:val="000000"/>
        </w:rPr>
        <w:t xml:space="preserve"> the proposed project will address</w:t>
      </w:r>
      <w:r w:rsidRPr="00B21528">
        <w:rPr>
          <w:color w:val="000000"/>
        </w:rPr>
        <w:t>.</w:t>
      </w:r>
      <w:r>
        <w:rPr>
          <w:color w:val="000000"/>
        </w:rPr>
        <w:t xml:space="preserve"> </w:t>
      </w:r>
      <w:r w:rsidRPr="00B21528">
        <w:rPr>
          <w:color w:val="000000"/>
        </w:rPr>
        <w:t xml:space="preserve">If </w:t>
      </w:r>
      <w:r>
        <w:rPr>
          <w:color w:val="000000"/>
        </w:rPr>
        <w:t>the</w:t>
      </w:r>
      <w:r w:rsidRPr="00B21528">
        <w:rPr>
          <w:color w:val="000000"/>
        </w:rPr>
        <w:t xml:space="preserve"> city or county</w:t>
      </w:r>
      <w:r>
        <w:rPr>
          <w:color w:val="000000"/>
        </w:rPr>
        <w:t xml:space="preserve"> is ranked lower than the top 25% </w:t>
      </w:r>
      <w:r w:rsidR="00762F6D">
        <w:rPr>
          <w:color w:val="000000"/>
        </w:rPr>
        <w:t>in</w:t>
      </w:r>
      <w:r>
        <w:rPr>
          <w:color w:val="000000"/>
        </w:rPr>
        <w:t xml:space="preserve"> the </w:t>
      </w:r>
      <w:r w:rsidR="00762F6D">
        <w:rPr>
          <w:color w:val="000000"/>
        </w:rPr>
        <w:t xml:space="preserve">most recent </w:t>
      </w:r>
      <w:r w:rsidR="001F75B5" w:rsidRPr="001F75B5">
        <w:t>Highway Safety Data Matrices</w:t>
      </w:r>
      <w:r w:rsidRPr="00B21528">
        <w:rPr>
          <w:color w:val="000000"/>
        </w:rPr>
        <w:t xml:space="preserve">, provide further details to </w:t>
      </w:r>
      <w:r w:rsidR="008A24C6">
        <w:rPr>
          <w:color w:val="000000"/>
        </w:rPr>
        <w:t xml:space="preserve">document the otherwise identified data-driven </w:t>
      </w:r>
      <w:r w:rsidRPr="00B21528">
        <w:rPr>
          <w:color w:val="000000"/>
        </w:rPr>
        <w:t>need.</w:t>
      </w:r>
      <w:r>
        <w:rPr>
          <w:color w:val="000000"/>
        </w:rPr>
        <w:t xml:space="preserve"> T</w:t>
      </w:r>
      <w:r w:rsidRPr="00B21528">
        <w:rPr>
          <w:color w:val="000000"/>
        </w:rPr>
        <w:t xml:space="preserve">ake into consideration changes or projected changes </w:t>
      </w:r>
      <w:r w:rsidR="008A24C6">
        <w:rPr>
          <w:color w:val="000000"/>
        </w:rPr>
        <w:t>in population, traffic patterns</w:t>
      </w:r>
      <w:r w:rsidRPr="00B21528">
        <w:rPr>
          <w:color w:val="000000"/>
        </w:rPr>
        <w:t xml:space="preserve"> and other demographic dynamics that may affect traffic safety.</w:t>
      </w:r>
      <w:r>
        <w:t xml:space="preserve"> </w:t>
      </w:r>
      <w:r>
        <w:rPr>
          <w:color w:val="000000"/>
        </w:rPr>
        <w:t>S</w:t>
      </w:r>
      <w:r w:rsidRPr="00B21528">
        <w:rPr>
          <w:color w:val="000000"/>
        </w:rPr>
        <w:t xml:space="preserve">urvey data can also be included in this section. </w:t>
      </w:r>
    </w:p>
    <w:p w14:paraId="5CE2E2C4" w14:textId="77777777" w:rsidR="00E51D8D" w:rsidRPr="00B21528" w:rsidRDefault="00E51D8D" w:rsidP="00E51D8D">
      <w:r w:rsidRPr="00B21528">
        <w:rPr>
          <w:b/>
          <w:bCs/>
        </w:rPr>
        <w:t xml:space="preserve">Examples: </w:t>
      </w:r>
    </w:p>
    <w:p w14:paraId="07225059" w14:textId="77777777" w:rsidR="00E51D8D" w:rsidRPr="00B21528" w:rsidRDefault="00E51D8D" w:rsidP="00E51D8D">
      <w:pPr>
        <w:pStyle w:val="ListParagraph"/>
        <w:numPr>
          <w:ilvl w:val="0"/>
          <w:numId w:val="12"/>
        </w:numPr>
      </w:pPr>
      <w:r w:rsidRPr="00B21528">
        <w:t>Provide city or county alcohol</w:t>
      </w:r>
      <w:r>
        <w:t>-</w:t>
      </w:r>
      <w:r w:rsidRPr="00B21528">
        <w:t xml:space="preserve">related crash statistics (crashes, injuries, and deaths) for the past three (3) years. </w:t>
      </w:r>
    </w:p>
    <w:p w14:paraId="4A712353" w14:textId="77777777" w:rsidR="00E51D8D" w:rsidRPr="00B21528" w:rsidRDefault="00E51D8D" w:rsidP="00E51D8D">
      <w:pPr>
        <w:pStyle w:val="ListParagraph"/>
        <w:numPr>
          <w:ilvl w:val="0"/>
          <w:numId w:val="12"/>
        </w:numPr>
      </w:pPr>
      <w:r w:rsidRPr="00B21528">
        <w:t xml:space="preserve">Compare local safety belt use rates to statewide rates. </w:t>
      </w:r>
    </w:p>
    <w:p w14:paraId="7164FB72" w14:textId="54352458" w:rsidR="00E51D8D" w:rsidRDefault="00E51D8D" w:rsidP="00E51D8D">
      <w:pPr>
        <w:pStyle w:val="ListParagraph"/>
        <w:numPr>
          <w:ilvl w:val="0"/>
          <w:numId w:val="12"/>
        </w:numPr>
      </w:pPr>
      <w:r w:rsidRPr="00B21528">
        <w:t>Provide three (3) years of enforcement data that reflect the problem. (</w:t>
      </w:r>
      <w:r>
        <w:t>E.g.</w:t>
      </w:r>
      <w:r w:rsidRPr="00B21528">
        <w:t xml:space="preserve"> show the number of citations, arrests, and special operations for your jurisdiction that reflect the problem.) </w:t>
      </w:r>
    </w:p>
    <w:p w14:paraId="15C02740" w14:textId="112FE300" w:rsidR="00B8169F" w:rsidRDefault="00783EFC" w:rsidP="00B8169F">
      <w:r>
        <w:rPr>
          <w:noProof/>
        </w:rPr>
        <w:lastRenderedPageBreak/>
        <w:drawing>
          <wp:inline distT="0" distB="0" distL="0" distR="0" wp14:anchorId="75241F9C" wp14:editId="29811043">
            <wp:extent cx="5943600" cy="2818130"/>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18130"/>
                    </a:xfrm>
                    <a:prstGeom prst="rect">
                      <a:avLst/>
                    </a:prstGeom>
                    <a:ln>
                      <a:solidFill>
                        <a:schemeClr val="tx1"/>
                      </a:solidFill>
                    </a:ln>
                  </pic:spPr>
                </pic:pic>
              </a:graphicData>
            </a:graphic>
          </wp:inline>
        </w:drawing>
      </w:r>
    </w:p>
    <w:p w14:paraId="2D63E0E7" w14:textId="77777777" w:rsidR="000E7B41" w:rsidRPr="00B21528" w:rsidRDefault="00AA6F87" w:rsidP="00833EC4">
      <w:pPr>
        <w:pStyle w:val="Heading3"/>
      </w:pPr>
      <w:bookmarkStart w:id="34" w:name="_Toc534281109"/>
      <w:r w:rsidRPr="00B21528">
        <w:t>Proposed Solution</w:t>
      </w:r>
      <w:bookmarkEnd w:id="34"/>
    </w:p>
    <w:p w14:paraId="5680AC46" w14:textId="455A781B" w:rsidR="00D6770B" w:rsidRDefault="00AA6F87" w:rsidP="00575C3E">
      <w:r w:rsidRPr="00B21528">
        <w:t xml:space="preserve">Provide the specific countermeasure(s), chapter, and section </w:t>
      </w:r>
      <w:r w:rsidR="00D6770B">
        <w:t xml:space="preserve">from the </w:t>
      </w:r>
      <w:r w:rsidR="001F75B5" w:rsidRPr="001F75B5">
        <w:t>Countermeasures That Work</w:t>
      </w:r>
      <w:r w:rsidRPr="00B21528">
        <w:t xml:space="preserve"> guide</w:t>
      </w:r>
      <w:r w:rsidR="00D6770B">
        <w:t xml:space="preserve"> that the proposed program will implement</w:t>
      </w:r>
      <w:r w:rsidR="0048072A" w:rsidRPr="00B21528">
        <w:t>.</w:t>
      </w:r>
      <w:r w:rsidR="00380291">
        <w:t xml:space="preserve"> </w:t>
      </w:r>
      <w:r w:rsidRPr="00B21528">
        <w:t xml:space="preserve">Explain how </w:t>
      </w:r>
      <w:r w:rsidR="00D6770B">
        <w:t xml:space="preserve">each </w:t>
      </w:r>
      <w:r w:rsidRPr="00B21528">
        <w:t xml:space="preserve">countermeasure will address the problem and how the </w:t>
      </w:r>
      <w:r w:rsidR="00D6770B">
        <w:t xml:space="preserve">requested </w:t>
      </w:r>
      <w:r w:rsidRPr="00B21528">
        <w:t xml:space="preserve">funding will </w:t>
      </w:r>
      <w:r w:rsidR="00D6770B">
        <w:t xml:space="preserve">be used to </w:t>
      </w:r>
      <w:r w:rsidRPr="00B21528">
        <w:t>support those countermeasure(s).</w:t>
      </w:r>
      <w:r w:rsidR="00380291">
        <w:t xml:space="preserve"> </w:t>
      </w:r>
      <w:r w:rsidRPr="00B21528">
        <w:t xml:space="preserve">If no countermeasure(s) exist, explain the basis of </w:t>
      </w:r>
      <w:r w:rsidR="00D6770B">
        <w:t>the proposed program</w:t>
      </w:r>
      <w:r w:rsidR="00D6770B" w:rsidRPr="00B21528">
        <w:t xml:space="preserve"> </w:t>
      </w:r>
      <w:r w:rsidRPr="00B21528">
        <w:t>strategy and how it will be effective.</w:t>
      </w:r>
      <w:r w:rsidR="00380291">
        <w:t xml:space="preserve"> </w:t>
      </w:r>
    </w:p>
    <w:p w14:paraId="5C4B50EC" w14:textId="2BFC446E" w:rsidR="00783EFC" w:rsidRDefault="00D6770B" w:rsidP="00B8169F">
      <w:r>
        <w:t xml:space="preserve">Proposed </w:t>
      </w:r>
      <w:r w:rsidR="00AA6F87" w:rsidRPr="00B21528">
        <w:t>solution</w:t>
      </w:r>
      <w:r>
        <w:t>s</w:t>
      </w:r>
      <w:r w:rsidR="00AA6F87" w:rsidRPr="00B21528">
        <w:t xml:space="preserve"> must show a logical relationship to </w:t>
      </w:r>
      <w:r>
        <w:t xml:space="preserve">the </w:t>
      </w:r>
      <w:r w:rsidR="00AA6F87" w:rsidRPr="00B21528">
        <w:t>identified problem.</w:t>
      </w:r>
      <w:r w:rsidR="00380291">
        <w:t xml:space="preserve"> </w:t>
      </w:r>
      <w:r w:rsidR="00AA6F87" w:rsidRPr="00B21528">
        <w:t xml:space="preserve">Items </w:t>
      </w:r>
      <w:r>
        <w:t xml:space="preserve">listed </w:t>
      </w:r>
      <w:r w:rsidR="00AA6F87" w:rsidRPr="00B21528">
        <w:t xml:space="preserve">in </w:t>
      </w:r>
      <w:r>
        <w:t>the concept paper</w:t>
      </w:r>
      <w:r w:rsidRPr="00B21528">
        <w:t xml:space="preserve"> </w:t>
      </w:r>
      <w:r w:rsidR="00AA6F87" w:rsidRPr="00B21528">
        <w:t xml:space="preserve">budget must correlate to </w:t>
      </w:r>
      <w:r>
        <w:t>the S</w:t>
      </w:r>
      <w:r w:rsidR="00AA6F87" w:rsidRPr="00B21528">
        <w:t xml:space="preserve">tatement of the </w:t>
      </w:r>
      <w:r>
        <w:t>P</w:t>
      </w:r>
      <w:r w:rsidR="00AA6F87" w:rsidRPr="00B21528">
        <w:t xml:space="preserve">roblem and the </w:t>
      </w:r>
      <w:r>
        <w:t>P</w:t>
      </w:r>
      <w:r w:rsidR="00AA6F87" w:rsidRPr="00B21528">
        <w:t xml:space="preserve">roposed </w:t>
      </w:r>
      <w:r>
        <w:t>S</w:t>
      </w:r>
      <w:r w:rsidR="00AA6F87" w:rsidRPr="00B21528">
        <w:t>olution.</w:t>
      </w:r>
      <w:r w:rsidR="00380291">
        <w:t xml:space="preserve"> </w:t>
      </w:r>
      <w:r>
        <w:t>P</w:t>
      </w:r>
      <w:r w:rsidR="00AA6F87" w:rsidRPr="00B21528">
        <w:t xml:space="preserve">roposed budget and purchases must also directly relate to solving </w:t>
      </w:r>
      <w:r w:rsidR="00702E35">
        <w:t>the identified</w:t>
      </w:r>
      <w:r w:rsidR="00702E35" w:rsidRPr="00B21528">
        <w:t xml:space="preserve"> </w:t>
      </w:r>
      <w:r w:rsidR="00AA6F87" w:rsidRPr="00B21528">
        <w:t xml:space="preserve">problem and </w:t>
      </w:r>
      <w:r w:rsidR="00702E35">
        <w:t xml:space="preserve">implementation of the </w:t>
      </w:r>
      <w:r w:rsidR="00AA6F87" w:rsidRPr="00B21528">
        <w:t>solution.</w:t>
      </w:r>
      <w:r w:rsidR="00380291">
        <w:t xml:space="preserve"> </w:t>
      </w:r>
    </w:p>
    <w:p w14:paraId="776A78C6" w14:textId="50580882" w:rsidR="004736A8" w:rsidRDefault="00783EFC" w:rsidP="00B8169F">
      <w:r w:rsidRPr="00783EFC">
        <w:rPr>
          <w:noProof/>
        </w:rPr>
        <w:drawing>
          <wp:inline distT="0" distB="0" distL="0" distR="0" wp14:anchorId="0D8D128A" wp14:editId="3DF53B7C">
            <wp:extent cx="5943600" cy="28194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19400"/>
                    </a:xfrm>
                    <a:prstGeom prst="rect">
                      <a:avLst/>
                    </a:prstGeom>
                    <a:ln>
                      <a:solidFill>
                        <a:schemeClr val="tx1"/>
                      </a:solidFill>
                    </a:ln>
                  </pic:spPr>
                </pic:pic>
              </a:graphicData>
            </a:graphic>
          </wp:inline>
        </w:drawing>
      </w:r>
      <w:r w:rsidR="004736A8">
        <w:br w:type="page"/>
      </w:r>
    </w:p>
    <w:p w14:paraId="72B69270" w14:textId="77777777" w:rsidR="001304E0" w:rsidRPr="00575C3E" w:rsidRDefault="00AA6F87" w:rsidP="00833EC4">
      <w:pPr>
        <w:pStyle w:val="Heading3"/>
      </w:pPr>
      <w:bookmarkStart w:id="35" w:name="_Toc534281110"/>
      <w:r w:rsidRPr="00575C3E">
        <w:lastRenderedPageBreak/>
        <w:t>Sustainability</w:t>
      </w:r>
      <w:bookmarkEnd w:id="35"/>
    </w:p>
    <w:p w14:paraId="49856B84" w14:textId="539185FD" w:rsidR="00F15FEA" w:rsidRDefault="008A24C6" w:rsidP="00575C3E">
      <w:r>
        <w:t>Clearly describe</w:t>
      </w:r>
      <w:r w:rsidR="00D80235">
        <w:t xml:space="preserve"> how</w:t>
      </w:r>
      <w:r w:rsidR="00AA6F87" w:rsidRPr="00B21528">
        <w:t xml:space="preserve"> the </w:t>
      </w:r>
      <w:r w:rsidR="001D46A7" w:rsidRPr="00B21528">
        <w:t xml:space="preserve">traffic </w:t>
      </w:r>
      <w:r w:rsidR="00AA6F87" w:rsidRPr="00B21528">
        <w:t xml:space="preserve">safety efforts </w:t>
      </w:r>
      <w:r w:rsidR="00D80235">
        <w:t xml:space="preserve">will be continued </w:t>
      </w:r>
      <w:r w:rsidR="00AA6F87" w:rsidRPr="00B21528">
        <w:t>after the funding period has ended.</w:t>
      </w:r>
      <w:r w:rsidR="00380291">
        <w:t xml:space="preserve"> </w:t>
      </w:r>
      <w:r w:rsidR="00ED4185" w:rsidRPr="006920E1">
        <w:t>If you cannot continue the safety efforts, provide details about what will prevent you from continuing.</w:t>
      </w:r>
      <w:r w:rsidR="00380291" w:rsidRPr="006920E1">
        <w:t xml:space="preserve"> </w:t>
      </w:r>
    </w:p>
    <w:p w14:paraId="0A8044B6" w14:textId="5D2CF5DA" w:rsidR="00316B31" w:rsidRPr="00E10151" w:rsidRDefault="00783EFC" w:rsidP="00BA7891">
      <w:pPr>
        <w:spacing w:after="160" w:line="259" w:lineRule="auto"/>
      </w:pPr>
      <w:r w:rsidRPr="00783EFC">
        <w:rPr>
          <w:noProof/>
        </w:rPr>
        <w:drawing>
          <wp:inline distT="0" distB="0" distL="0" distR="0" wp14:anchorId="20E081B1" wp14:editId="2AEDC111">
            <wp:extent cx="5943600" cy="27419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41930"/>
                    </a:xfrm>
                    <a:prstGeom prst="rect">
                      <a:avLst/>
                    </a:prstGeom>
                    <a:ln>
                      <a:solidFill>
                        <a:schemeClr val="tx1"/>
                      </a:solidFill>
                    </a:ln>
                  </pic:spPr>
                </pic:pic>
              </a:graphicData>
            </a:graphic>
          </wp:inline>
        </w:drawing>
      </w:r>
    </w:p>
    <w:p w14:paraId="1E7A7927" w14:textId="77777777" w:rsidR="00316B31" w:rsidRPr="00575C3E" w:rsidRDefault="00316B31" w:rsidP="00833EC4">
      <w:pPr>
        <w:pStyle w:val="Heading3"/>
      </w:pPr>
      <w:bookmarkStart w:id="36" w:name="_Toc534281111"/>
      <w:r w:rsidRPr="00575C3E">
        <w:t>Project Objectives</w:t>
      </w:r>
      <w:bookmarkEnd w:id="36"/>
    </w:p>
    <w:p w14:paraId="53805A69" w14:textId="536C2C2E" w:rsidR="005A3247" w:rsidRPr="00905A92" w:rsidRDefault="00AA6F87" w:rsidP="00905A92">
      <w:pPr>
        <w:rPr>
          <w:szCs w:val="23"/>
        </w:rPr>
      </w:pPr>
      <w:r w:rsidRPr="00905A92">
        <w:rPr>
          <w:szCs w:val="23"/>
        </w:rPr>
        <w:t xml:space="preserve">List the </w:t>
      </w:r>
      <w:r w:rsidR="008A24C6" w:rsidRPr="00905A92">
        <w:rPr>
          <w:szCs w:val="23"/>
        </w:rPr>
        <w:t>short-term</w:t>
      </w:r>
      <w:r w:rsidRPr="00905A92">
        <w:rPr>
          <w:szCs w:val="23"/>
        </w:rPr>
        <w:t xml:space="preserve"> objectives that you have for the project.</w:t>
      </w:r>
      <w:r w:rsidR="00380291" w:rsidRPr="00905A92">
        <w:rPr>
          <w:szCs w:val="23"/>
        </w:rPr>
        <w:t xml:space="preserve"> </w:t>
      </w:r>
      <w:r w:rsidRPr="00905A92">
        <w:rPr>
          <w:szCs w:val="23"/>
        </w:rPr>
        <w:t>All objectives must be quantifiable</w:t>
      </w:r>
      <w:r w:rsidR="008A24C6">
        <w:rPr>
          <w:szCs w:val="23"/>
        </w:rPr>
        <w:t xml:space="preserve"> and </w:t>
      </w:r>
      <w:r w:rsidR="008A24C6" w:rsidRPr="00B21528">
        <w:t xml:space="preserve">correlate to </w:t>
      </w:r>
      <w:r w:rsidR="008A24C6">
        <w:t>the S</w:t>
      </w:r>
      <w:r w:rsidR="008A24C6" w:rsidRPr="00B21528">
        <w:t xml:space="preserve">tatement of the </w:t>
      </w:r>
      <w:r w:rsidR="008A24C6">
        <w:t>P</w:t>
      </w:r>
      <w:r w:rsidR="008A24C6" w:rsidRPr="00B21528">
        <w:t xml:space="preserve">roblem and the </w:t>
      </w:r>
      <w:r w:rsidR="008A24C6">
        <w:t>P</w:t>
      </w:r>
      <w:r w:rsidR="008A24C6" w:rsidRPr="00B21528">
        <w:t xml:space="preserve">roposed </w:t>
      </w:r>
      <w:r w:rsidR="008A24C6">
        <w:t>S</w:t>
      </w:r>
      <w:r w:rsidR="008A24C6" w:rsidRPr="00B21528">
        <w:t>olution</w:t>
      </w:r>
      <w:r w:rsidR="008A24C6">
        <w:t>.</w:t>
      </w:r>
      <w:r w:rsidR="008A24C6">
        <w:rPr>
          <w:szCs w:val="23"/>
        </w:rPr>
        <w:t xml:space="preserve"> </w:t>
      </w:r>
      <w:r w:rsidR="00892429" w:rsidRPr="00905A92">
        <w:rPr>
          <w:szCs w:val="23"/>
        </w:rPr>
        <w:t>Baseline</w:t>
      </w:r>
      <w:r w:rsidRPr="00905A92">
        <w:rPr>
          <w:szCs w:val="23"/>
        </w:rPr>
        <w:t xml:space="preserve"> data should be provided</w:t>
      </w:r>
      <w:r w:rsidR="00892429" w:rsidRPr="00905A92">
        <w:rPr>
          <w:szCs w:val="23"/>
        </w:rPr>
        <w:t xml:space="preserve"> for all objectives</w:t>
      </w:r>
      <w:r w:rsidRPr="00905A92">
        <w:rPr>
          <w:szCs w:val="23"/>
        </w:rPr>
        <w:t xml:space="preserve">. </w:t>
      </w:r>
    </w:p>
    <w:p w14:paraId="7E1962E1" w14:textId="77777777" w:rsidR="000E7B41" w:rsidRPr="00905A92" w:rsidRDefault="00AA6F87" w:rsidP="00905A92">
      <w:pPr>
        <w:rPr>
          <w:szCs w:val="23"/>
        </w:rPr>
      </w:pPr>
      <w:r w:rsidRPr="00905A92">
        <w:rPr>
          <w:b/>
          <w:bCs/>
          <w:szCs w:val="23"/>
        </w:rPr>
        <w:t xml:space="preserve">Examples: </w:t>
      </w:r>
    </w:p>
    <w:p w14:paraId="2EF351CB" w14:textId="3AA42D4B" w:rsidR="0067128E" w:rsidRPr="00905A92" w:rsidRDefault="00AA6F87" w:rsidP="00905A92">
      <w:pPr>
        <w:pStyle w:val="ListParagraph"/>
        <w:numPr>
          <w:ilvl w:val="0"/>
          <w:numId w:val="17"/>
        </w:numPr>
        <w:rPr>
          <w:szCs w:val="23"/>
        </w:rPr>
      </w:pPr>
      <w:r w:rsidRPr="00905A92">
        <w:rPr>
          <w:szCs w:val="23"/>
        </w:rPr>
        <w:t xml:space="preserve">To reduce the number of crashes by 5% compared to the </w:t>
      </w:r>
      <w:r w:rsidR="008A24C6" w:rsidRPr="00905A92">
        <w:rPr>
          <w:szCs w:val="23"/>
        </w:rPr>
        <w:t>3-year</w:t>
      </w:r>
      <w:r w:rsidRPr="00905A92">
        <w:rPr>
          <w:szCs w:val="23"/>
        </w:rPr>
        <w:t xml:space="preserve"> average of the most recent data by conducting 12 sobriety checkpoints during the subgrant period</w:t>
      </w:r>
      <w:r w:rsidR="0067128E" w:rsidRPr="00905A92">
        <w:rPr>
          <w:szCs w:val="23"/>
        </w:rPr>
        <w:t>.</w:t>
      </w:r>
    </w:p>
    <w:p w14:paraId="1642E6CC" w14:textId="1AE0A20B" w:rsidR="000E7B41" w:rsidRPr="008A24C6" w:rsidRDefault="00AA6F87" w:rsidP="008A24C6">
      <w:pPr>
        <w:pStyle w:val="ListParagraph"/>
        <w:numPr>
          <w:ilvl w:val="0"/>
          <w:numId w:val="17"/>
        </w:numPr>
        <w:rPr>
          <w:szCs w:val="23"/>
        </w:rPr>
      </w:pPr>
      <w:r w:rsidRPr="00905A92">
        <w:rPr>
          <w:szCs w:val="23"/>
        </w:rPr>
        <w:t>To reduce the number of alcohol-related crashes by 5% in 201</w:t>
      </w:r>
      <w:r w:rsidR="006920E1">
        <w:rPr>
          <w:szCs w:val="23"/>
        </w:rPr>
        <w:t>9</w:t>
      </w:r>
      <w:r w:rsidRPr="00905A92">
        <w:rPr>
          <w:szCs w:val="23"/>
        </w:rPr>
        <w:t xml:space="preserve"> compared to 206 crashes recorded in 201</w:t>
      </w:r>
      <w:r w:rsidR="006920E1">
        <w:rPr>
          <w:szCs w:val="23"/>
        </w:rPr>
        <w:t>7</w:t>
      </w:r>
      <w:r w:rsidRPr="00905A92">
        <w:rPr>
          <w:szCs w:val="23"/>
        </w:rPr>
        <w:t xml:space="preserve"> through high visibility enforcement. </w:t>
      </w:r>
      <w:r w:rsidRPr="008A24C6">
        <w:rPr>
          <w:szCs w:val="23"/>
        </w:rPr>
        <w:t xml:space="preserve"> </w:t>
      </w:r>
    </w:p>
    <w:p w14:paraId="1F9CCCEB" w14:textId="506A6709" w:rsidR="000E7B41" w:rsidRPr="00905A92" w:rsidRDefault="00AA6F87" w:rsidP="00905A92">
      <w:pPr>
        <w:pStyle w:val="ListParagraph"/>
        <w:numPr>
          <w:ilvl w:val="0"/>
          <w:numId w:val="17"/>
        </w:numPr>
        <w:rPr>
          <w:szCs w:val="23"/>
        </w:rPr>
      </w:pPr>
      <w:r w:rsidRPr="00905A92">
        <w:rPr>
          <w:szCs w:val="23"/>
        </w:rPr>
        <w:t>To reduce bicycle and pedestrian injuries and fatalities in the city by 5% during 201</w:t>
      </w:r>
      <w:r w:rsidR="006920E1">
        <w:rPr>
          <w:szCs w:val="23"/>
        </w:rPr>
        <w:t>9</w:t>
      </w:r>
      <w:r w:rsidRPr="00905A92">
        <w:rPr>
          <w:szCs w:val="23"/>
        </w:rPr>
        <w:t xml:space="preserve"> as compared to the 128 injuries reported in 201</w:t>
      </w:r>
      <w:r w:rsidR="006920E1">
        <w:rPr>
          <w:szCs w:val="23"/>
        </w:rPr>
        <w:t>7</w:t>
      </w:r>
      <w:r w:rsidRPr="00905A92">
        <w:rPr>
          <w:szCs w:val="23"/>
        </w:rPr>
        <w:t xml:space="preserve"> by conducting public awareness programs at local high schools, colleges, and businesses. </w:t>
      </w:r>
    </w:p>
    <w:p w14:paraId="11EE7CAB" w14:textId="77777777" w:rsidR="008A24C6" w:rsidRPr="00905A92" w:rsidRDefault="008A24C6" w:rsidP="008A24C6">
      <w:pPr>
        <w:pStyle w:val="ListParagraph"/>
        <w:numPr>
          <w:ilvl w:val="0"/>
          <w:numId w:val="17"/>
        </w:numPr>
        <w:rPr>
          <w:szCs w:val="23"/>
        </w:rPr>
      </w:pPr>
      <w:r>
        <w:rPr>
          <w:szCs w:val="23"/>
        </w:rPr>
        <w:t>To p</w:t>
      </w:r>
      <w:r w:rsidRPr="00905A92">
        <w:rPr>
          <w:szCs w:val="23"/>
        </w:rPr>
        <w:t>rovid</w:t>
      </w:r>
      <w:r>
        <w:rPr>
          <w:szCs w:val="23"/>
        </w:rPr>
        <w:t>e</w:t>
      </w:r>
      <w:r w:rsidRPr="00905A92">
        <w:rPr>
          <w:szCs w:val="23"/>
        </w:rPr>
        <w:t xml:space="preserve"> 12 public education outreach events in the community during the subgrant period.</w:t>
      </w:r>
    </w:p>
    <w:p w14:paraId="79AD7F3D" w14:textId="77777777" w:rsidR="006920E1" w:rsidRDefault="00575C3E" w:rsidP="00905A92">
      <w:pPr>
        <w:pStyle w:val="ListParagraph"/>
        <w:numPr>
          <w:ilvl w:val="0"/>
          <w:numId w:val="18"/>
        </w:numPr>
        <w:rPr>
          <w:szCs w:val="23"/>
        </w:rPr>
      </w:pPr>
      <w:r>
        <w:rPr>
          <w:szCs w:val="23"/>
        </w:rPr>
        <w:t>To conduct at least 60 child passenger fitting station appointments by September 30, 201</w:t>
      </w:r>
      <w:r w:rsidR="006920E1">
        <w:rPr>
          <w:szCs w:val="23"/>
        </w:rPr>
        <w:t xml:space="preserve">9. </w:t>
      </w:r>
    </w:p>
    <w:p w14:paraId="6DD38961" w14:textId="27A49A46" w:rsidR="00575C3E" w:rsidRDefault="00F01B47" w:rsidP="00905A92">
      <w:pPr>
        <w:pStyle w:val="ListParagraph"/>
        <w:numPr>
          <w:ilvl w:val="0"/>
          <w:numId w:val="18"/>
        </w:numPr>
        <w:rPr>
          <w:szCs w:val="23"/>
        </w:rPr>
      </w:pPr>
      <w:r>
        <w:rPr>
          <w:szCs w:val="23"/>
        </w:rPr>
        <w:t xml:space="preserve">To increase the number of speed-related overtime enforcement contacts by 5% compared to the same period in the previous three years. </w:t>
      </w:r>
    </w:p>
    <w:p w14:paraId="220704A0" w14:textId="3FE7F7DB" w:rsidR="00BA7891" w:rsidRDefault="00783EFC">
      <w:pPr>
        <w:spacing w:after="160" w:line="259" w:lineRule="auto"/>
        <w:rPr>
          <w:rFonts w:cs="Arial"/>
          <w:b/>
          <w:bCs/>
          <w:color w:val="000000"/>
          <w:sz w:val="28"/>
          <w:szCs w:val="23"/>
        </w:rPr>
      </w:pPr>
      <w:r w:rsidRPr="00783EFC">
        <w:rPr>
          <w:noProof/>
        </w:rPr>
        <w:lastRenderedPageBreak/>
        <w:drawing>
          <wp:inline distT="0" distB="0" distL="0" distR="0" wp14:anchorId="18AB2364" wp14:editId="51E95EF0">
            <wp:extent cx="5943600" cy="28651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65120"/>
                    </a:xfrm>
                    <a:prstGeom prst="rect">
                      <a:avLst/>
                    </a:prstGeom>
                    <a:ln>
                      <a:solidFill>
                        <a:schemeClr val="tx1"/>
                      </a:solidFill>
                    </a:ln>
                  </pic:spPr>
                </pic:pic>
              </a:graphicData>
            </a:graphic>
          </wp:inline>
        </w:drawing>
      </w:r>
    </w:p>
    <w:p w14:paraId="0754BC34" w14:textId="77777777" w:rsidR="000E7B41" w:rsidRPr="00E10151" w:rsidRDefault="00AA6F87" w:rsidP="00833EC4">
      <w:pPr>
        <w:pStyle w:val="Heading3"/>
      </w:pPr>
      <w:bookmarkStart w:id="37" w:name="_Toc534281112"/>
      <w:r w:rsidRPr="00E10151">
        <w:t>Evaluation</w:t>
      </w:r>
      <w:bookmarkEnd w:id="37"/>
    </w:p>
    <w:p w14:paraId="10851B80" w14:textId="6C8F9C94" w:rsidR="00F15FEA" w:rsidRDefault="008A24C6" w:rsidP="00905A92">
      <w:r>
        <w:t>For each objective listed above, p</w:t>
      </w:r>
      <w:r w:rsidR="006920E1">
        <w:rPr>
          <w:color w:val="000000"/>
        </w:rPr>
        <w:t>rovide</w:t>
      </w:r>
      <w:r w:rsidR="00F01B47" w:rsidRPr="00F01B47">
        <w:rPr>
          <w:color w:val="000000"/>
        </w:rPr>
        <w:t xml:space="preserve"> an explanation describing the method that will be used to determine </w:t>
      </w:r>
      <w:r>
        <w:rPr>
          <w:color w:val="000000"/>
        </w:rPr>
        <w:t xml:space="preserve">if/how the objective was </w:t>
      </w:r>
      <w:r w:rsidR="00F01B47" w:rsidRPr="00F01B47">
        <w:rPr>
          <w:color w:val="000000"/>
        </w:rPr>
        <w:t>met</w:t>
      </w:r>
      <w:r>
        <w:rPr>
          <w:color w:val="000000"/>
        </w:rPr>
        <w:t xml:space="preserve"> at the end of the subgrant period.</w:t>
      </w:r>
      <w:r w:rsidR="00380291">
        <w:rPr>
          <w:color w:val="000000"/>
        </w:rPr>
        <w:t xml:space="preserve"> </w:t>
      </w:r>
    </w:p>
    <w:p w14:paraId="0FA5B48F" w14:textId="6B3DD7DA" w:rsidR="00523E1C" w:rsidRPr="00905A92" w:rsidRDefault="00783EFC" w:rsidP="00905A92">
      <w:r w:rsidRPr="00783EFC">
        <w:rPr>
          <w:noProof/>
        </w:rPr>
        <w:drawing>
          <wp:inline distT="0" distB="0" distL="0" distR="0" wp14:anchorId="3E8EB05E" wp14:editId="72E817CA">
            <wp:extent cx="5943600" cy="2910840"/>
            <wp:effectExtent l="19050" t="19050" r="1905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10840"/>
                    </a:xfrm>
                    <a:prstGeom prst="rect">
                      <a:avLst/>
                    </a:prstGeom>
                    <a:ln>
                      <a:solidFill>
                        <a:schemeClr val="tx1"/>
                      </a:solidFill>
                    </a:ln>
                  </pic:spPr>
                </pic:pic>
              </a:graphicData>
            </a:graphic>
          </wp:inline>
        </w:drawing>
      </w:r>
    </w:p>
    <w:p w14:paraId="6B0383D0" w14:textId="0475D9EE" w:rsidR="00ED4185" w:rsidRPr="00E10151" w:rsidRDefault="00A97F8F" w:rsidP="00833EC4">
      <w:pPr>
        <w:pStyle w:val="Heading3"/>
      </w:pPr>
      <w:r>
        <w:br w:type="page"/>
      </w:r>
      <w:bookmarkStart w:id="38" w:name="_Toc534281113"/>
      <w:r w:rsidR="00ED4185" w:rsidRPr="00E10151">
        <w:lastRenderedPageBreak/>
        <w:t>Additional Questions for Traffic Records Coordinating Committee (TRCC) Priority Area</w:t>
      </w:r>
      <w:bookmarkEnd w:id="38"/>
    </w:p>
    <w:p w14:paraId="5E92DEAE" w14:textId="5929CE22" w:rsidR="00D73A6D" w:rsidRPr="00783EFC" w:rsidRDefault="00F479F4" w:rsidP="00905A92">
      <w:pPr>
        <w:rPr>
          <w:b/>
          <w:i/>
          <w:color w:val="FF0000"/>
        </w:rPr>
      </w:pPr>
      <w:r w:rsidRPr="00783EFC">
        <w:rPr>
          <w:b/>
          <w:i/>
          <w:color w:val="FF0000"/>
        </w:rPr>
        <w:t>This section is only required to be completed if requesting funding from the Traffic Records Coordinating Committee</w:t>
      </w:r>
      <w:r w:rsidR="00DF0D59" w:rsidRPr="00783EFC">
        <w:rPr>
          <w:b/>
          <w:i/>
          <w:color w:val="FF0000"/>
        </w:rPr>
        <w:t xml:space="preserve"> by selecting “Traffic Records Coordinating Committee” in the “Applicant Information” section of the concept paper.</w:t>
      </w:r>
    </w:p>
    <w:p w14:paraId="656F0F2D" w14:textId="32728B1C" w:rsidR="00A97F8F" w:rsidRDefault="005516AD" w:rsidP="00905A92">
      <w:pPr>
        <w:rPr>
          <w:color w:val="000000"/>
        </w:rPr>
      </w:pPr>
      <w:r w:rsidRPr="005516AD">
        <w:rPr>
          <w:noProof/>
        </w:rPr>
        <w:drawing>
          <wp:inline distT="0" distB="0" distL="0" distR="0" wp14:anchorId="6F4F8F47" wp14:editId="52532DC5">
            <wp:extent cx="5943600" cy="3852545"/>
            <wp:effectExtent l="19050" t="19050" r="1905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852545"/>
                    </a:xfrm>
                    <a:prstGeom prst="rect">
                      <a:avLst/>
                    </a:prstGeom>
                    <a:ln>
                      <a:solidFill>
                        <a:schemeClr val="tx1"/>
                      </a:solidFill>
                    </a:ln>
                  </pic:spPr>
                </pic:pic>
              </a:graphicData>
            </a:graphic>
          </wp:inline>
        </w:drawing>
      </w:r>
    </w:p>
    <w:p w14:paraId="76133559" w14:textId="2612CEC2" w:rsidR="00A97F8F" w:rsidRPr="00E10151" w:rsidRDefault="005516AD" w:rsidP="00905A92">
      <w:pPr>
        <w:rPr>
          <w:b/>
          <w:bCs/>
          <w:color w:val="000000"/>
        </w:rPr>
      </w:pPr>
      <w:r>
        <w:rPr>
          <w:noProof/>
        </w:rPr>
        <w:drawing>
          <wp:inline distT="0" distB="0" distL="0" distR="0" wp14:anchorId="3A92AFE2" wp14:editId="73D4E8E1">
            <wp:extent cx="5943600" cy="273558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35580"/>
                    </a:xfrm>
                    <a:prstGeom prst="rect">
                      <a:avLst/>
                    </a:prstGeom>
                    <a:ln>
                      <a:solidFill>
                        <a:schemeClr val="tx1"/>
                      </a:solidFill>
                    </a:ln>
                  </pic:spPr>
                </pic:pic>
              </a:graphicData>
            </a:graphic>
          </wp:inline>
        </w:drawing>
      </w:r>
    </w:p>
    <w:p w14:paraId="142B813D" w14:textId="001B17F5" w:rsidR="005516AD" w:rsidRDefault="00783EFC" w:rsidP="00905A92">
      <w:pPr>
        <w:rPr>
          <w:b/>
          <w:bCs/>
          <w:color w:val="000000"/>
        </w:rPr>
      </w:pPr>
      <w:r>
        <w:rPr>
          <w:noProof/>
        </w:rPr>
        <w:lastRenderedPageBreak/>
        <w:drawing>
          <wp:inline distT="0" distB="0" distL="0" distR="0" wp14:anchorId="2A72C3E8" wp14:editId="30828A21">
            <wp:extent cx="5943600" cy="3124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24200"/>
                    </a:xfrm>
                    <a:prstGeom prst="rect">
                      <a:avLst/>
                    </a:prstGeom>
                    <a:ln>
                      <a:solidFill>
                        <a:schemeClr val="tx1"/>
                      </a:solidFill>
                    </a:ln>
                  </pic:spPr>
                </pic:pic>
              </a:graphicData>
            </a:graphic>
          </wp:inline>
        </w:drawing>
      </w:r>
    </w:p>
    <w:p w14:paraId="4375985F" w14:textId="66EFAF78" w:rsidR="00F479F4" w:rsidRPr="00B21528" w:rsidRDefault="00F479F4" w:rsidP="00905A92">
      <w:pPr>
        <w:rPr>
          <w:b/>
          <w:sz w:val="20"/>
          <w:szCs w:val="20"/>
        </w:rPr>
      </w:pPr>
      <w:r w:rsidRPr="00E10151">
        <w:rPr>
          <w:b/>
          <w:bCs/>
          <w:color w:val="000000"/>
        </w:rPr>
        <w:t>Do you anticipate needing funding for multiple years to complete this project?</w:t>
      </w:r>
      <w:r w:rsidRPr="00E10151">
        <w:rPr>
          <w:b/>
          <w:bCs/>
        </w:rPr>
        <w:t xml:space="preserve"> </w:t>
      </w:r>
      <w:r w:rsidRPr="00E10151">
        <w:t>– Select “Yes” if you anticipate needing funding for multiple years to complete the project</w:t>
      </w:r>
      <w:r w:rsidR="00D73A6D" w:rsidRPr="00E10151">
        <w:t>. Please provide a projection of how much is expected to be spent in current and each future year(s) to allow a full understanding of the funding needs required.</w:t>
      </w:r>
    </w:p>
    <w:p w14:paraId="29A7C588" w14:textId="3848099A" w:rsidR="00F479F4" w:rsidRPr="00905A92" w:rsidRDefault="00590D01" w:rsidP="00905A92">
      <w:pPr>
        <w:rPr>
          <w:rFonts w:cs="Arial"/>
          <w:color w:val="auto"/>
          <w:szCs w:val="23"/>
        </w:rPr>
      </w:pPr>
      <w:r w:rsidRPr="00905A92">
        <w:rPr>
          <w:rFonts w:cs="Arial"/>
          <w:b/>
          <w:szCs w:val="23"/>
        </w:rPr>
        <w:t>Project will impact the following Traffic Records Information System(s)</w:t>
      </w:r>
      <w:r w:rsidR="00F479F4" w:rsidRPr="00905A92">
        <w:rPr>
          <w:rFonts w:cs="Arial"/>
          <w:szCs w:val="23"/>
        </w:rPr>
        <w:t xml:space="preserve"> </w:t>
      </w:r>
      <w:r w:rsidRPr="00905A92">
        <w:rPr>
          <w:rFonts w:cs="Arial"/>
          <w:szCs w:val="23"/>
        </w:rPr>
        <w:t>–</w:t>
      </w:r>
      <w:r w:rsidR="00F479F4" w:rsidRPr="00905A92">
        <w:rPr>
          <w:rFonts w:cs="Arial"/>
          <w:szCs w:val="23"/>
        </w:rPr>
        <w:t xml:space="preserve"> </w:t>
      </w:r>
      <w:r w:rsidRPr="00905A92">
        <w:rPr>
          <w:rFonts w:cs="Arial"/>
          <w:color w:val="auto"/>
          <w:szCs w:val="23"/>
        </w:rPr>
        <w:t>Select which of the state’s six traffic records systems (Citation/Adjudication, Crash, Driver, EMS/Injury Surveillance system, Roadway, and Vehicle) the project will impact.</w:t>
      </w:r>
    </w:p>
    <w:p w14:paraId="70D34188" w14:textId="77777777" w:rsidR="00590D01" w:rsidRPr="00905A92" w:rsidRDefault="00590D01" w:rsidP="00905A92">
      <w:pPr>
        <w:rPr>
          <w:rFonts w:cs="Arial"/>
          <w:color w:val="auto"/>
          <w:szCs w:val="23"/>
        </w:rPr>
      </w:pPr>
      <w:r w:rsidRPr="00905A92">
        <w:rPr>
          <w:rFonts w:cs="Arial"/>
          <w:b/>
          <w:szCs w:val="23"/>
        </w:rPr>
        <w:t xml:space="preserve">Project will impact the following performance area(s) </w:t>
      </w:r>
      <w:r w:rsidRPr="00905A92">
        <w:rPr>
          <w:rFonts w:cs="Arial"/>
          <w:szCs w:val="23"/>
        </w:rPr>
        <w:t xml:space="preserve">– </w:t>
      </w:r>
      <w:r w:rsidRPr="00905A92">
        <w:rPr>
          <w:rFonts w:cs="Arial"/>
          <w:color w:val="auto"/>
          <w:szCs w:val="23"/>
        </w:rPr>
        <w:t>Select which of the six performance areas the project will impact.</w:t>
      </w:r>
    </w:p>
    <w:p w14:paraId="273BCD76" w14:textId="13452D8D" w:rsidR="00590D01" w:rsidRPr="00905A92" w:rsidRDefault="00590D01" w:rsidP="00905A92">
      <w:pPr>
        <w:rPr>
          <w:rFonts w:cs="Arial"/>
          <w:color w:val="auto"/>
          <w:szCs w:val="23"/>
        </w:rPr>
      </w:pPr>
      <w:r w:rsidRPr="00905A92">
        <w:rPr>
          <w:rFonts w:cs="Arial"/>
          <w:b/>
          <w:szCs w:val="23"/>
        </w:rPr>
        <w:t>Project will advance the following goal(s) for Florida’s Traffic Safety Information Systems</w:t>
      </w:r>
      <w:r w:rsidRPr="00905A92">
        <w:rPr>
          <w:rFonts w:cs="Arial"/>
          <w:szCs w:val="23"/>
        </w:rPr>
        <w:t xml:space="preserve"> – </w:t>
      </w:r>
      <w:r w:rsidRPr="00905A92">
        <w:rPr>
          <w:rFonts w:cs="Arial"/>
          <w:color w:val="auto"/>
          <w:szCs w:val="23"/>
        </w:rPr>
        <w:t xml:space="preserve">Select which of the state’s five goals of Florida’s TRCC as documented in the Florida Traffic Safety Information System Strategic Plan </w:t>
      </w:r>
      <w:r w:rsidR="00126EEE" w:rsidRPr="00905A92">
        <w:rPr>
          <w:rFonts w:cs="Arial"/>
          <w:color w:val="auto"/>
          <w:szCs w:val="23"/>
        </w:rPr>
        <w:t>20</w:t>
      </w:r>
      <w:r w:rsidR="00126EEE">
        <w:rPr>
          <w:rFonts w:cs="Arial"/>
          <w:color w:val="auto"/>
          <w:szCs w:val="23"/>
        </w:rPr>
        <w:t>17</w:t>
      </w:r>
      <w:r w:rsidR="00905A92">
        <w:rPr>
          <w:rFonts w:cs="Arial"/>
          <w:color w:val="auto"/>
          <w:szCs w:val="23"/>
        </w:rPr>
        <w:t>–</w:t>
      </w:r>
      <w:r w:rsidR="00126EEE" w:rsidRPr="00905A92">
        <w:rPr>
          <w:rFonts w:cs="Arial"/>
          <w:color w:val="auto"/>
          <w:szCs w:val="23"/>
        </w:rPr>
        <w:t>20</w:t>
      </w:r>
      <w:r w:rsidR="00126EEE">
        <w:rPr>
          <w:rFonts w:cs="Arial"/>
          <w:color w:val="auto"/>
          <w:szCs w:val="23"/>
        </w:rPr>
        <w:t>21</w:t>
      </w:r>
      <w:r w:rsidR="00126EEE" w:rsidRPr="00905A92">
        <w:rPr>
          <w:rFonts w:cs="Arial"/>
          <w:color w:val="auto"/>
          <w:szCs w:val="23"/>
        </w:rPr>
        <w:t xml:space="preserve"> </w:t>
      </w:r>
      <w:r w:rsidRPr="00905A92">
        <w:rPr>
          <w:rFonts w:cs="Arial"/>
          <w:color w:val="auto"/>
          <w:szCs w:val="23"/>
        </w:rPr>
        <w:t>the project will impact.</w:t>
      </w:r>
      <w:r w:rsidR="00380291" w:rsidRPr="00905A92">
        <w:rPr>
          <w:rFonts w:cs="Arial"/>
          <w:color w:val="auto"/>
          <w:szCs w:val="23"/>
        </w:rPr>
        <w:t xml:space="preserve"> </w:t>
      </w:r>
      <w:r w:rsidRPr="00905A92">
        <w:rPr>
          <w:rFonts w:cs="Arial"/>
          <w:color w:val="auto"/>
          <w:szCs w:val="23"/>
        </w:rPr>
        <w:t>The goals are:</w:t>
      </w:r>
    </w:p>
    <w:p w14:paraId="3C460035" w14:textId="7DB1ED22" w:rsidR="00590D01" w:rsidRPr="00905A92" w:rsidRDefault="00590D01" w:rsidP="00905A92">
      <w:pPr>
        <w:ind w:left="1170" w:hanging="810"/>
        <w:rPr>
          <w:rFonts w:cs="Arial"/>
          <w:szCs w:val="23"/>
        </w:rPr>
      </w:pPr>
      <w:r w:rsidRPr="008D685F">
        <w:rPr>
          <w:rFonts w:cs="Arial"/>
          <w:b/>
          <w:color w:val="000000"/>
          <w:szCs w:val="23"/>
        </w:rPr>
        <w:t>Goal 1:</w:t>
      </w:r>
      <w:r w:rsidR="00905A92" w:rsidRPr="008D685F">
        <w:rPr>
          <w:rFonts w:cs="Arial"/>
          <w:b/>
          <w:color w:val="000000"/>
          <w:szCs w:val="23"/>
        </w:rPr>
        <w:tab/>
      </w:r>
      <w:r w:rsidRPr="008D685F">
        <w:rPr>
          <w:rFonts w:cs="Arial"/>
          <w:b/>
          <w:color w:val="000000"/>
          <w:szCs w:val="23"/>
        </w:rPr>
        <w:t>Coordination</w:t>
      </w:r>
      <w:r w:rsidR="006920E1">
        <w:rPr>
          <w:rFonts w:cs="Arial"/>
          <w:b/>
          <w:color w:val="000000"/>
          <w:szCs w:val="23"/>
        </w:rPr>
        <w:t xml:space="preserve"> </w:t>
      </w:r>
      <w:r w:rsidR="006920E1" w:rsidRPr="006920E1">
        <w:rPr>
          <w:rFonts w:cs="Arial"/>
          <w:color w:val="000000"/>
          <w:szCs w:val="23"/>
        </w:rPr>
        <w:t>-</w:t>
      </w:r>
      <w:r w:rsidR="00380291" w:rsidRPr="006920E1">
        <w:rPr>
          <w:rFonts w:cs="Arial"/>
          <w:sz w:val="18"/>
        </w:rPr>
        <w:t xml:space="preserve"> </w:t>
      </w:r>
      <w:r w:rsidRPr="00905A92">
        <w:rPr>
          <w:rFonts w:cs="Arial"/>
          <w:szCs w:val="23"/>
        </w:rPr>
        <w:t xml:space="preserve">Provide ongoing coordination in support of multi-agency initiatives and projects which improve traffic records information systems. </w:t>
      </w:r>
    </w:p>
    <w:p w14:paraId="6482D103" w14:textId="5C76C12A" w:rsidR="00590D01" w:rsidRPr="00905A92" w:rsidRDefault="00590D01" w:rsidP="00905A92">
      <w:pPr>
        <w:ind w:left="1170" w:hanging="810"/>
        <w:rPr>
          <w:rFonts w:cs="Arial"/>
          <w:szCs w:val="23"/>
        </w:rPr>
      </w:pPr>
      <w:r w:rsidRPr="008D685F">
        <w:rPr>
          <w:rFonts w:cs="Arial"/>
          <w:b/>
          <w:color w:val="000000"/>
          <w:szCs w:val="23"/>
        </w:rPr>
        <w:t>Goal 2:</w:t>
      </w:r>
      <w:r w:rsidR="00996BB6">
        <w:rPr>
          <w:rFonts w:cs="Arial"/>
          <w:b/>
          <w:color w:val="000000"/>
          <w:szCs w:val="23"/>
        </w:rPr>
        <w:t xml:space="preserve"> </w:t>
      </w:r>
      <w:r w:rsidRPr="008D685F">
        <w:rPr>
          <w:rFonts w:cs="Arial"/>
          <w:b/>
          <w:color w:val="000000"/>
          <w:szCs w:val="23"/>
        </w:rPr>
        <w:t>Data Quality</w:t>
      </w:r>
      <w:r w:rsidR="006920E1">
        <w:rPr>
          <w:rFonts w:cs="Arial"/>
          <w:b/>
          <w:color w:val="000000"/>
          <w:szCs w:val="23"/>
        </w:rPr>
        <w:t xml:space="preserve"> </w:t>
      </w:r>
      <w:r w:rsidR="006920E1" w:rsidRPr="006920E1">
        <w:rPr>
          <w:rFonts w:cs="Arial"/>
          <w:color w:val="000000"/>
          <w:szCs w:val="23"/>
        </w:rPr>
        <w:t xml:space="preserve">- </w:t>
      </w:r>
      <w:r w:rsidRPr="00905A92">
        <w:rPr>
          <w:rFonts w:cs="Arial"/>
          <w:szCs w:val="23"/>
        </w:rPr>
        <w:t>Develop and maintain complete, accurate, uniform, and timely traffic records data.</w:t>
      </w:r>
    </w:p>
    <w:p w14:paraId="09993F2D" w14:textId="52DD5B92" w:rsidR="00590D01" w:rsidRPr="00905A92" w:rsidRDefault="00590D01" w:rsidP="00905A92">
      <w:pPr>
        <w:ind w:left="1170" w:hanging="810"/>
        <w:rPr>
          <w:rFonts w:cs="Arial"/>
          <w:sz w:val="18"/>
        </w:rPr>
      </w:pPr>
      <w:r w:rsidRPr="008D685F">
        <w:rPr>
          <w:rFonts w:cs="Arial"/>
          <w:b/>
          <w:color w:val="000000"/>
          <w:szCs w:val="23"/>
        </w:rPr>
        <w:t>Goal 3:</w:t>
      </w:r>
      <w:r w:rsidR="00996BB6">
        <w:rPr>
          <w:rFonts w:cs="Arial"/>
          <w:b/>
          <w:color w:val="000000"/>
          <w:szCs w:val="23"/>
        </w:rPr>
        <w:t xml:space="preserve"> </w:t>
      </w:r>
      <w:r w:rsidRPr="008D685F">
        <w:rPr>
          <w:rFonts w:cs="Arial"/>
          <w:b/>
          <w:color w:val="000000"/>
          <w:szCs w:val="23"/>
        </w:rPr>
        <w:t>Integration</w:t>
      </w:r>
      <w:r w:rsidR="006920E1">
        <w:rPr>
          <w:rFonts w:cs="Arial"/>
          <w:b/>
          <w:color w:val="000000"/>
          <w:szCs w:val="23"/>
        </w:rPr>
        <w:t xml:space="preserve"> </w:t>
      </w:r>
      <w:r w:rsidR="006920E1" w:rsidRPr="006920E1">
        <w:rPr>
          <w:rFonts w:cs="Arial"/>
          <w:color w:val="000000"/>
          <w:szCs w:val="23"/>
        </w:rPr>
        <w:t xml:space="preserve">- </w:t>
      </w:r>
      <w:r w:rsidRPr="00905A92">
        <w:rPr>
          <w:rFonts w:cs="Arial"/>
          <w:szCs w:val="23"/>
        </w:rPr>
        <w:t>Provide the ability to link traffic records data.</w:t>
      </w:r>
    </w:p>
    <w:p w14:paraId="57196814" w14:textId="110EDEC9" w:rsidR="00590D01" w:rsidRPr="00905A92" w:rsidRDefault="00590D01" w:rsidP="00905A92">
      <w:pPr>
        <w:ind w:left="1170" w:hanging="810"/>
        <w:rPr>
          <w:rFonts w:cs="Arial"/>
          <w:szCs w:val="23"/>
        </w:rPr>
      </w:pPr>
      <w:r w:rsidRPr="008D685F">
        <w:rPr>
          <w:rFonts w:cs="Arial"/>
          <w:b/>
          <w:color w:val="000000"/>
          <w:szCs w:val="23"/>
        </w:rPr>
        <w:t>Goal 4:</w:t>
      </w:r>
      <w:r w:rsidR="00996BB6">
        <w:rPr>
          <w:rFonts w:cs="Arial"/>
          <w:b/>
          <w:color w:val="000000"/>
          <w:szCs w:val="23"/>
        </w:rPr>
        <w:t xml:space="preserve"> </w:t>
      </w:r>
      <w:r w:rsidRPr="008D685F">
        <w:rPr>
          <w:rFonts w:cs="Arial"/>
          <w:b/>
          <w:color w:val="000000"/>
          <w:szCs w:val="23"/>
        </w:rPr>
        <w:t>Accessibility</w:t>
      </w:r>
      <w:r w:rsidR="006920E1">
        <w:rPr>
          <w:rFonts w:cs="Arial"/>
          <w:b/>
          <w:color w:val="000000"/>
          <w:szCs w:val="23"/>
        </w:rPr>
        <w:t xml:space="preserve"> </w:t>
      </w:r>
      <w:r w:rsidR="006920E1" w:rsidRPr="006920E1">
        <w:rPr>
          <w:rFonts w:cs="Arial"/>
          <w:color w:val="000000"/>
          <w:szCs w:val="23"/>
        </w:rPr>
        <w:t xml:space="preserve">- </w:t>
      </w:r>
      <w:r w:rsidRPr="00905A92">
        <w:rPr>
          <w:rFonts w:cs="Arial"/>
          <w:szCs w:val="23"/>
        </w:rPr>
        <w:t xml:space="preserve">Facilitate access to traffic records data. </w:t>
      </w:r>
    </w:p>
    <w:p w14:paraId="04BAB317" w14:textId="02858A55" w:rsidR="00590D01" w:rsidRPr="00905A92" w:rsidRDefault="00590D01" w:rsidP="00905A92">
      <w:pPr>
        <w:ind w:left="1170" w:hanging="810"/>
        <w:rPr>
          <w:rFonts w:cs="Arial"/>
          <w:szCs w:val="23"/>
        </w:rPr>
      </w:pPr>
      <w:r w:rsidRPr="008D685F">
        <w:rPr>
          <w:rFonts w:cs="Arial"/>
          <w:b/>
          <w:color w:val="000000"/>
          <w:szCs w:val="23"/>
        </w:rPr>
        <w:t>Goal 5:</w:t>
      </w:r>
      <w:r w:rsidR="00996BB6">
        <w:rPr>
          <w:rFonts w:cs="Arial"/>
          <w:b/>
          <w:color w:val="000000"/>
          <w:szCs w:val="23"/>
        </w:rPr>
        <w:t xml:space="preserve"> </w:t>
      </w:r>
      <w:r w:rsidRPr="008D685F">
        <w:rPr>
          <w:rFonts w:cs="Arial"/>
          <w:b/>
          <w:color w:val="000000"/>
          <w:szCs w:val="23"/>
        </w:rPr>
        <w:t>Utilization</w:t>
      </w:r>
      <w:r w:rsidR="006920E1">
        <w:rPr>
          <w:rFonts w:cs="Arial"/>
          <w:b/>
          <w:color w:val="000000"/>
          <w:szCs w:val="23"/>
        </w:rPr>
        <w:t xml:space="preserve"> </w:t>
      </w:r>
      <w:r w:rsidR="006920E1" w:rsidRPr="006920E1">
        <w:rPr>
          <w:rFonts w:cs="Arial"/>
          <w:color w:val="000000"/>
          <w:szCs w:val="23"/>
        </w:rPr>
        <w:t xml:space="preserve">- </w:t>
      </w:r>
      <w:r w:rsidRPr="00905A92">
        <w:rPr>
          <w:rFonts w:cs="Arial"/>
          <w:szCs w:val="23"/>
        </w:rPr>
        <w:t>Promote the use of traffic records data.</w:t>
      </w:r>
    </w:p>
    <w:p w14:paraId="607BA9CA" w14:textId="5FF127C7" w:rsidR="008D685F" w:rsidRDefault="00590D01" w:rsidP="00783EFC">
      <w:pPr>
        <w:spacing w:before="280"/>
        <w:rPr>
          <w:rFonts w:cs="Arial"/>
          <w:b/>
          <w:bCs/>
          <w:color w:val="000000"/>
          <w:sz w:val="32"/>
          <w:szCs w:val="32"/>
        </w:rPr>
      </w:pPr>
      <w:r w:rsidRPr="008D685F">
        <w:rPr>
          <w:rFonts w:cs="Arial"/>
          <w:b/>
          <w:szCs w:val="23"/>
        </w:rPr>
        <w:t xml:space="preserve">Goal Support </w:t>
      </w:r>
      <w:r w:rsidRPr="00905A92">
        <w:rPr>
          <w:rFonts w:cs="Arial"/>
          <w:szCs w:val="23"/>
        </w:rPr>
        <w:t xml:space="preserve">– </w:t>
      </w:r>
      <w:r w:rsidR="00095BDD" w:rsidRPr="00905A92">
        <w:rPr>
          <w:rFonts w:cs="Arial"/>
          <w:color w:val="auto"/>
          <w:szCs w:val="23"/>
        </w:rPr>
        <w:t>Explain how the project will help advance the goal(s) selected above</w:t>
      </w:r>
      <w:r w:rsidR="008D685F">
        <w:br w:type="page"/>
      </w:r>
    </w:p>
    <w:p w14:paraId="5F06D434" w14:textId="77777777" w:rsidR="000E7B41" w:rsidRPr="00E10151" w:rsidRDefault="00AA6F87" w:rsidP="00833EC4">
      <w:pPr>
        <w:pStyle w:val="Heading2"/>
      </w:pPr>
      <w:bookmarkStart w:id="39" w:name="_Toc534281114"/>
      <w:r w:rsidRPr="00E10151">
        <w:lastRenderedPageBreak/>
        <w:t>Concept Paper Budget</w:t>
      </w:r>
      <w:bookmarkEnd w:id="39"/>
    </w:p>
    <w:p w14:paraId="44EF5F3C" w14:textId="47217980" w:rsidR="00FE06A8" w:rsidRDefault="00FE06A8" w:rsidP="008D685F">
      <w:r>
        <w:t xml:space="preserve">The concept paper budget is entered </w:t>
      </w:r>
      <w:r w:rsidR="006557A0">
        <w:t>by completing</w:t>
      </w:r>
      <w:r>
        <w:t xml:space="preserve"> the </w:t>
      </w:r>
      <w:r w:rsidRPr="00FE06A8">
        <w:t>“Personnel Services”, “Contractual Services”, “Expenses”, “Equipment Costing $5,000 or More” and “Indirect Costs” forms</w:t>
      </w:r>
      <w:r>
        <w:t>.</w:t>
      </w:r>
      <w:r w:rsidR="006557A0">
        <w:t xml:space="preserve"> Forms should only be completed, if needed. (E.g. if you are not requesting contractual services funding, then you would not complete the “Contractual Services” form).</w:t>
      </w:r>
    </w:p>
    <w:p w14:paraId="22DE2542" w14:textId="07EF2A8C" w:rsidR="00F256B4" w:rsidRPr="006557A0" w:rsidRDefault="00F256B4" w:rsidP="00FE06A8">
      <w:r w:rsidRPr="00F256B4">
        <w:rPr>
          <w:noProof/>
        </w:rPr>
        <w:drawing>
          <wp:inline distT="0" distB="0" distL="0" distR="0" wp14:anchorId="664D2939" wp14:editId="20F7FCE5">
            <wp:extent cx="5943600" cy="3402965"/>
            <wp:effectExtent l="19050" t="19050" r="1905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02965"/>
                    </a:xfrm>
                    <a:prstGeom prst="rect">
                      <a:avLst/>
                    </a:prstGeom>
                    <a:ln>
                      <a:solidFill>
                        <a:schemeClr val="tx1"/>
                      </a:solidFill>
                    </a:ln>
                  </pic:spPr>
                </pic:pic>
              </a:graphicData>
            </a:graphic>
          </wp:inline>
        </w:drawing>
      </w:r>
    </w:p>
    <w:p w14:paraId="4757BCFD" w14:textId="77777777" w:rsidR="006557A0" w:rsidRDefault="00FE06A8" w:rsidP="00FE06A8">
      <w:pPr>
        <w:rPr>
          <w:bCs/>
        </w:rPr>
      </w:pPr>
      <w:r>
        <w:rPr>
          <w:bCs/>
        </w:rPr>
        <w:t xml:space="preserve">On </w:t>
      </w:r>
      <w:r w:rsidR="006557A0">
        <w:rPr>
          <w:bCs/>
        </w:rPr>
        <w:t>all</w:t>
      </w:r>
      <w:r>
        <w:rPr>
          <w:bCs/>
        </w:rPr>
        <w:t xml:space="preserve"> budget forms, the</w:t>
      </w:r>
      <w:r w:rsidRPr="00DF462B">
        <w:rPr>
          <w:bCs/>
        </w:rPr>
        <w:t xml:space="preserve"> </w:t>
      </w:r>
      <w:r>
        <w:rPr>
          <w:bCs/>
        </w:rPr>
        <w:t>“</w:t>
      </w:r>
      <w:r w:rsidRPr="00DF462B">
        <w:rPr>
          <w:bCs/>
        </w:rPr>
        <w:t>Federal Funding</w:t>
      </w:r>
      <w:r>
        <w:rPr>
          <w:bCs/>
        </w:rPr>
        <w:t>”</w:t>
      </w:r>
      <w:r w:rsidRPr="00DF462B">
        <w:rPr>
          <w:bCs/>
        </w:rPr>
        <w:t xml:space="preserve"> </w:t>
      </w:r>
      <w:r>
        <w:rPr>
          <w:bCs/>
        </w:rPr>
        <w:t>c</w:t>
      </w:r>
      <w:r w:rsidRPr="00DF462B">
        <w:rPr>
          <w:bCs/>
        </w:rPr>
        <w:t xml:space="preserve">olumn is used to indicate the </w:t>
      </w:r>
      <w:r w:rsidR="006557A0">
        <w:rPr>
          <w:bCs/>
        </w:rPr>
        <w:t xml:space="preserve">funding being requested in </w:t>
      </w:r>
      <w:r w:rsidRPr="00DF462B">
        <w:rPr>
          <w:bCs/>
        </w:rPr>
        <w:t xml:space="preserve">the concept paper. </w:t>
      </w:r>
      <w:r>
        <w:rPr>
          <w:bCs/>
        </w:rPr>
        <w:t>“</w:t>
      </w:r>
      <w:r w:rsidRPr="00DF462B">
        <w:rPr>
          <w:bCs/>
        </w:rPr>
        <w:t>State or Local</w:t>
      </w:r>
      <w:r>
        <w:rPr>
          <w:bCs/>
        </w:rPr>
        <w:t>”</w:t>
      </w:r>
      <w:r w:rsidRPr="00DF462B">
        <w:rPr>
          <w:bCs/>
        </w:rPr>
        <w:t xml:space="preserve"> match is used to identify the amount of funding the agency is also contributing toward the concept effort</w:t>
      </w:r>
      <w:r>
        <w:rPr>
          <w:bCs/>
        </w:rPr>
        <w:t>, if applicable</w:t>
      </w:r>
      <w:r w:rsidRPr="00DF462B">
        <w:rPr>
          <w:bCs/>
        </w:rPr>
        <w:t xml:space="preserve">. </w:t>
      </w:r>
    </w:p>
    <w:p w14:paraId="1296D5BB" w14:textId="5CDDE51F" w:rsidR="00FE06A8" w:rsidRPr="006557A0" w:rsidRDefault="006557A0" w:rsidP="006557A0">
      <w:pPr>
        <w:ind w:left="720" w:hanging="720"/>
        <w:rPr>
          <w:color w:val="FF0000"/>
        </w:rPr>
      </w:pPr>
      <w:r w:rsidRPr="006557A0">
        <w:rPr>
          <w:b/>
          <w:bCs/>
          <w:color w:val="FF0000"/>
        </w:rPr>
        <w:t xml:space="preserve">Note: </w:t>
      </w:r>
      <w:r w:rsidRPr="006557A0">
        <w:rPr>
          <w:b/>
          <w:bCs/>
          <w:color w:val="FF0000"/>
        </w:rPr>
        <w:tab/>
      </w:r>
      <w:r w:rsidR="00FE06A8" w:rsidRPr="006557A0">
        <w:rPr>
          <w:bCs/>
          <w:color w:val="FF0000"/>
        </w:rPr>
        <w:t xml:space="preserve">The Total column is </w:t>
      </w:r>
      <w:r w:rsidRPr="006557A0">
        <w:rPr>
          <w:bCs/>
          <w:color w:val="FF0000"/>
        </w:rPr>
        <w:t xml:space="preserve">automatically </w:t>
      </w:r>
      <w:r w:rsidR="00FE06A8" w:rsidRPr="006557A0">
        <w:rPr>
          <w:bCs/>
          <w:color w:val="FF0000"/>
        </w:rPr>
        <w:t>calculated from the sum of Federal Funding and Match column amounts.</w:t>
      </w:r>
    </w:p>
    <w:p w14:paraId="7784BE4E" w14:textId="39BEE2DD" w:rsidR="00FE06A8" w:rsidRDefault="006557A0" w:rsidP="008D685F">
      <w:r>
        <w:t>C</w:t>
      </w:r>
      <w:r w:rsidR="00AA6F87" w:rsidRPr="00E10151">
        <w:t>are should be taken in estimating costs.</w:t>
      </w:r>
      <w:r w:rsidR="00380291">
        <w:t xml:space="preserve"> </w:t>
      </w:r>
      <w:r w:rsidR="00DC0F1F">
        <w:t>I</w:t>
      </w:r>
      <w:r w:rsidR="00AA6F87" w:rsidRPr="00E10151">
        <w:t>nclude tax, delivery, shipping, and set-up costs.</w:t>
      </w:r>
      <w:r w:rsidR="00380291">
        <w:t xml:space="preserve"> </w:t>
      </w:r>
      <w:r w:rsidR="00AA6F87" w:rsidRPr="00E10151">
        <w:t xml:space="preserve">Attempt to anticipate increases in costs that may occur between the time the subgrant is proposed and the subgrant start date. </w:t>
      </w:r>
    </w:p>
    <w:p w14:paraId="720B0A29" w14:textId="77777777" w:rsidR="00FE06A8" w:rsidRDefault="00AA6F87" w:rsidP="008D685F">
      <w:pPr>
        <w:rPr>
          <w:b/>
          <w:bCs/>
        </w:rPr>
      </w:pPr>
      <w:r w:rsidRPr="00E10151">
        <w:rPr>
          <w:b/>
          <w:bCs/>
        </w:rPr>
        <w:t>Subgrant costs must be reasonable</w:t>
      </w:r>
      <w:r w:rsidR="00316B31" w:rsidRPr="00E10151">
        <w:rPr>
          <w:b/>
          <w:bCs/>
        </w:rPr>
        <w:t>,</w:t>
      </w:r>
      <w:r w:rsidRPr="00E10151">
        <w:rPr>
          <w:b/>
          <w:bCs/>
        </w:rPr>
        <w:t xml:space="preserve"> </w:t>
      </w:r>
      <w:r w:rsidR="00F01B47">
        <w:rPr>
          <w:b/>
          <w:bCs/>
        </w:rPr>
        <w:t xml:space="preserve">allowable, and necessary </w:t>
      </w:r>
      <w:r w:rsidRPr="00E10151">
        <w:rPr>
          <w:b/>
          <w:bCs/>
        </w:rPr>
        <w:t xml:space="preserve">and </w:t>
      </w:r>
      <w:r w:rsidR="00F01B47">
        <w:rPr>
          <w:b/>
          <w:bCs/>
        </w:rPr>
        <w:t xml:space="preserve">be </w:t>
      </w:r>
      <w:r w:rsidRPr="00E10151">
        <w:rPr>
          <w:b/>
          <w:bCs/>
        </w:rPr>
        <w:t xml:space="preserve">directly related to the stated problem and proposed solution. </w:t>
      </w:r>
    </w:p>
    <w:p w14:paraId="5E4E47D9" w14:textId="6619A286" w:rsidR="00435289" w:rsidRDefault="002928EB" w:rsidP="008D685F">
      <w:pPr>
        <w:rPr>
          <w:b/>
          <w:bCs/>
        </w:rPr>
      </w:pPr>
      <w:r>
        <w:rPr>
          <w:b/>
          <w:bCs/>
        </w:rPr>
        <w:t xml:space="preserve">Equipment purchases should be clearly defined in the </w:t>
      </w:r>
      <w:r w:rsidR="00FE06A8">
        <w:rPr>
          <w:b/>
          <w:bCs/>
        </w:rPr>
        <w:t>problem</w:t>
      </w:r>
      <w:r>
        <w:rPr>
          <w:b/>
          <w:bCs/>
        </w:rPr>
        <w:t xml:space="preserve"> statement and </w:t>
      </w:r>
      <w:r w:rsidR="00FE06A8">
        <w:rPr>
          <w:b/>
          <w:bCs/>
        </w:rPr>
        <w:t xml:space="preserve">proposed </w:t>
      </w:r>
      <w:r>
        <w:rPr>
          <w:b/>
          <w:bCs/>
        </w:rPr>
        <w:t xml:space="preserve">solution, and describe a clear need for the </w:t>
      </w:r>
      <w:r w:rsidR="005B6133">
        <w:rPr>
          <w:b/>
          <w:bCs/>
        </w:rPr>
        <w:t>equipment and how it will be used in the project.</w:t>
      </w:r>
      <w:r w:rsidR="00FE06A8">
        <w:rPr>
          <w:b/>
          <w:bCs/>
        </w:rPr>
        <w:t xml:space="preserve"> </w:t>
      </w:r>
    </w:p>
    <w:p w14:paraId="2A716CC2" w14:textId="77777777" w:rsidR="00DF462B" w:rsidRDefault="00DF462B">
      <w:pPr>
        <w:spacing w:after="160" w:line="259" w:lineRule="auto"/>
        <w:rPr>
          <w:rFonts w:cs="Arial"/>
          <w:b/>
          <w:bCs/>
          <w:color w:val="000000"/>
          <w:sz w:val="24"/>
          <w:szCs w:val="32"/>
        </w:rPr>
      </w:pPr>
      <w:r>
        <w:br w:type="page"/>
      </w:r>
    </w:p>
    <w:p w14:paraId="7EBEA7BD" w14:textId="41F9E275" w:rsidR="008D685F" w:rsidRDefault="00AA6F87" w:rsidP="00833EC4">
      <w:pPr>
        <w:pStyle w:val="Heading3"/>
      </w:pPr>
      <w:bookmarkStart w:id="40" w:name="_Toc534281115"/>
      <w:r w:rsidRPr="008D685F">
        <w:lastRenderedPageBreak/>
        <w:t>Personnel Services</w:t>
      </w:r>
      <w:bookmarkEnd w:id="40"/>
    </w:p>
    <w:p w14:paraId="46C32D26" w14:textId="24FB022F" w:rsidR="003D3BC7" w:rsidRDefault="00126EEE" w:rsidP="008D685F">
      <w:r>
        <w:t>The Personnel Services Column should include</w:t>
      </w:r>
      <w:r w:rsidR="00AA6F87" w:rsidRPr="00E10151">
        <w:t xml:space="preserve"> position title</w:t>
      </w:r>
      <w:r>
        <w:t xml:space="preserve"> and</w:t>
      </w:r>
      <w:r w:rsidR="00AA6F87" w:rsidRPr="00E10151">
        <w:t xml:space="preserve"> </w:t>
      </w:r>
      <w:r>
        <w:t xml:space="preserve">any benefits that </w:t>
      </w:r>
      <w:r w:rsidR="00AA6F87" w:rsidRPr="00E10151">
        <w:t>will be reimbursed.</w:t>
      </w:r>
      <w:r w:rsidR="00380291">
        <w:t xml:space="preserve"> </w:t>
      </w:r>
      <w:r w:rsidR="003D3BC7" w:rsidRPr="00E10151">
        <w:t>Do not list an individual’s name.</w:t>
      </w:r>
      <w:r w:rsidR="00380291">
        <w:t xml:space="preserve"> </w:t>
      </w:r>
      <w:r w:rsidR="003D3BC7" w:rsidRPr="00E10151">
        <w:t>Use descriptive titles such as “Law Enforcement</w:t>
      </w:r>
      <w:r w:rsidR="006557A0">
        <w:t xml:space="preserve"> Overtime</w:t>
      </w:r>
      <w:r w:rsidR="003D3BC7" w:rsidRPr="00E10151">
        <w:t>”</w:t>
      </w:r>
      <w:r w:rsidR="00663A8D">
        <w:t xml:space="preserve">, </w:t>
      </w:r>
      <w:r w:rsidR="006557A0">
        <w:t>“Program Coordinator</w:t>
      </w:r>
      <w:r w:rsidR="003D3BC7" w:rsidRPr="00E10151">
        <w:t>”</w:t>
      </w:r>
      <w:r w:rsidR="00663A8D">
        <w:t>, “Administrative Staff”, etc.</w:t>
      </w:r>
      <w:r w:rsidR="003D3BC7" w:rsidRPr="00E10151">
        <w:t xml:space="preserve"> </w:t>
      </w:r>
    </w:p>
    <w:p w14:paraId="469B1C08" w14:textId="408E858D" w:rsidR="00126EEE" w:rsidRDefault="00126EEE" w:rsidP="008D685F">
      <w:r>
        <w:t>If this concept paper is for the “T</w:t>
      </w:r>
      <w:r w:rsidR="00EB20E2">
        <w:t>raffic Records Coordinating Committee</w:t>
      </w:r>
      <w:r w:rsidR="006557A0">
        <w:t xml:space="preserve"> </w:t>
      </w:r>
      <w:r w:rsidR="00EB20E2">
        <w:t xml:space="preserve">(TRCC) priority area, the percentage of time worked on the project should also be included under the Personnel Services Column. </w:t>
      </w:r>
    </w:p>
    <w:p w14:paraId="18DF7326" w14:textId="4C0020CE" w:rsidR="00B91A36" w:rsidRPr="00B91A36" w:rsidRDefault="00B91A36" w:rsidP="00B91A36">
      <w:pPr>
        <w:ind w:left="720" w:hanging="720"/>
        <w:rPr>
          <w:color w:val="FF0000"/>
        </w:rPr>
      </w:pPr>
      <w:r w:rsidRPr="006557A0">
        <w:rPr>
          <w:b/>
          <w:color w:val="FF0000"/>
        </w:rPr>
        <w:t>Note:</w:t>
      </w:r>
      <w:r w:rsidRPr="00B91A36">
        <w:rPr>
          <w:color w:val="FF0000"/>
        </w:rPr>
        <w:t xml:space="preserve"> </w:t>
      </w:r>
      <w:r w:rsidRPr="00B91A36">
        <w:rPr>
          <w:color w:val="FF0000"/>
        </w:rPr>
        <w:tab/>
        <w:t xml:space="preserve">The entire line must be completed. If you have no Match funds, enter “0” in those columns to prevent error.  </w:t>
      </w:r>
    </w:p>
    <w:p w14:paraId="212B905D" w14:textId="4C007037" w:rsidR="00B91A36" w:rsidRPr="006557A0" w:rsidRDefault="00B91A36" w:rsidP="006557A0">
      <w:r w:rsidRPr="006557A0">
        <w:t>Ten lines are provided, if you need additional lines, complete the first 10 lines, then press “SAVE”</w:t>
      </w:r>
      <w:r w:rsidR="006557A0">
        <w:t>.</w:t>
      </w:r>
      <w:r w:rsidRPr="006557A0">
        <w:t xml:space="preserve"> </w:t>
      </w:r>
      <w:r w:rsidR="006557A0">
        <w:t>O</w:t>
      </w:r>
      <w:r w:rsidRPr="006557A0">
        <w:t>ne additional line will</w:t>
      </w:r>
      <w:r w:rsidR="006557A0">
        <w:t xml:space="preserve"> be provided each time you save</w:t>
      </w:r>
      <w:r w:rsidRPr="006557A0">
        <w:t>.</w:t>
      </w:r>
    </w:p>
    <w:p w14:paraId="3627DF52" w14:textId="08C4E8A7" w:rsidR="00043CFE" w:rsidRDefault="005516AD" w:rsidP="002E57C2">
      <w:r w:rsidRPr="005516AD">
        <w:rPr>
          <w:noProof/>
        </w:rPr>
        <w:drawing>
          <wp:inline distT="0" distB="0" distL="0" distR="0" wp14:anchorId="48F092C5" wp14:editId="3E6492C1">
            <wp:extent cx="5814060" cy="3720129"/>
            <wp:effectExtent l="19050" t="19050" r="15240"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2494" cy="3731924"/>
                    </a:xfrm>
                    <a:prstGeom prst="rect">
                      <a:avLst/>
                    </a:prstGeom>
                    <a:ln>
                      <a:solidFill>
                        <a:schemeClr val="tx1"/>
                      </a:solidFill>
                    </a:ln>
                  </pic:spPr>
                </pic:pic>
              </a:graphicData>
            </a:graphic>
          </wp:inline>
        </w:drawing>
      </w:r>
      <w:r w:rsidR="00043CFE">
        <w:br w:type="page"/>
      </w:r>
    </w:p>
    <w:p w14:paraId="26C53B74" w14:textId="2880F5CD" w:rsidR="00675E90" w:rsidRDefault="00AA6F87" w:rsidP="00833EC4">
      <w:pPr>
        <w:pStyle w:val="Heading3"/>
      </w:pPr>
      <w:bookmarkStart w:id="41" w:name="_Toc534281116"/>
      <w:r w:rsidRPr="00E10151">
        <w:lastRenderedPageBreak/>
        <w:t>Contractual Services</w:t>
      </w:r>
      <w:bookmarkEnd w:id="41"/>
    </w:p>
    <w:p w14:paraId="695D9DBE" w14:textId="3E6D52DC" w:rsidR="000E7B41" w:rsidRDefault="00BA34D3" w:rsidP="00675E90">
      <w:r>
        <w:t>Contractual Services c</w:t>
      </w:r>
      <w:r w:rsidR="00AA6F87" w:rsidRPr="00E10151">
        <w:t xml:space="preserve">osts include </w:t>
      </w:r>
      <w:r>
        <w:t>services</w:t>
      </w:r>
      <w:r w:rsidR="00AA6F87" w:rsidRPr="00E10151">
        <w:t xml:space="preserve"> </w:t>
      </w:r>
      <w:r>
        <w:t xml:space="preserve">to be performed via a subcontract agreement and correlates </w:t>
      </w:r>
      <w:r w:rsidRPr="00B21528">
        <w:t xml:space="preserve">to </w:t>
      </w:r>
      <w:r>
        <w:t>the S</w:t>
      </w:r>
      <w:r w:rsidRPr="00B21528">
        <w:t xml:space="preserve">tatement of the </w:t>
      </w:r>
      <w:r>
        <w:t>P</w:t>
      </w:r>
      <w:r w:rsidRPr="00B21528">
        <w:t xml:space="preserve">roblem and the </w:t>
      </w:r>
      <w:r>
        <w:t>P</w:t>
      </w:r>
      <w:r w:rsidRPr="00B21528">
        <w:t xml:space="preserve">roposed </w:t>
      </w:r>
      <w:r>
        <w:t>S</w:t>
      </w:r>
      <w:r w:rsidRPr="00B21528">
        <w:t>olution</w:t>
      </w:r>
      <w:r>
        <w:t xml:space="preserve">. </w:t>
      </w:r>
      <w:r w:rsidR="00AA6F87" w:rsidRPr="00E10151">
        <w:t>Do not list a</w:t>
      </w:r>
      <w:r w:rsidR="0006017C" w:rsidRPr="00E10151">
        <w:t xml:space="preserve"> </w:t>
      </w:r>
      <w:r>
        <w:t xml:space="preserve">specific consultant </w:t>
      </w:r>
      <w:r w:rsidR="00AA6F87" w:rsidRPr="00E10151">
        <w:t>firm, agency, or individual’s name. Use descriptive titles</w:t>
      </w:r>
      <w:r>
        <w:t xml:space="preserve"> to describe the services </w:t>
      </w:r>
      <w:r w:rsidR="00AA6F87" w:rsidRPr="00E10151">
        <w:t xml:space="preserve">such as “Data Consulting” or “Evaluation Services.” </w:t>
      </w:r>
    </w:p>
    <w:p w14:paraId="293BCF2D" w14:textId="77777777" w:rsidR="006557A0" w:rsidRPr="00B91A36" w:rsidRDefault="006557A0" w:rsidP="006557A0">
      <w:pPr>
        <w:ind w:left="720" w:hanging="720"/>
        <w:rPr>
          <w:color w:val="FF0000"/>
        </w:rPr>
      </w:pPr>
      <w:bookmarkStart w:id="42" w:name="_Hlk533077428"/>
      <w:r w:rsidRPr="006557A0">
        <w:rPr>
          <w:b/>
          <w:color w:val="FF0000"/>
        </w:rPr>
        <w:t>Note:</w:t>
      </w:r>
      <w:r w:rsidRPr="00B91A36">
        <w:rPr>
          <w:color w:val="FF0000"/>
        </w:rPr>
        <w:t xml:space="preserve"> </w:t>
      </w:r>
      <w:r w:rsidRPr="00B91A36">
        <w:rPr>
          <w:color w:val="FF0000"/>
        </w:rPr>
        <w:tab/>
        <w:t xml:space="preserve">The entire line must be completed. If you have no Match funds, enter “0” in those columns to prevent error.  </w:t>
      </w:r>
    </w:p>
    <w:p w14:paraId="199A13DA" w14:textId="42C32CA9" w:rsidR="00B91A36" w:rsidRPr="006557A0" w:rsidRDefault="006557A0" w:rsidP="006557A0">
      <w:r w:rsidRPr="006557A0">
        <w:t>Ten lines are provided, if you need additional lines, complete the first 10 lines, then press “SAVE”</w:t>
      </w:r>
      <w:r>
        <w:t>.</w:t>
      </w:r>
      <w:r w:rsidRPr="006557A0">
        <w:t xml:space="preserve"> </w:t>
      </w:r>
      <w:r>
        <w:t>O</w:t>
      </w:r>
      <w:r w:rsidRPr="006557A0">
        <w:t>ne additional line will</w:t>
      </w:r>
      <w:r>
        <w:t xml:space="preserve"> be provided each time you save.</w:t>
      </w:r>
    </w:p>
    <w:bookmarkEnd w:id="42"/>
    <w:p w14:paraId="3959D53B" w14:textId="55531979" w:rsidR="00B91A36" w:rsidRPr="00E10151" w:rsidRDefault="000D1A1B" w:rsidP="00675E90">
      <w:r w:rsidRPr="000D1A1B">
        <w:rPr>
          <w:noProof/>
        </w:rPr>
        <w:drawing>
          <wp:inline distT="0" distB="0" distL="0" distR="0" wp14:anchorId="700516F0" wp14:editId="08AB7939">
            <wp:extent cx="5943600" cy="3288030"/>
            <wp:effectExtent l="19050" t="19050" r="1905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88030"/>
                    </a:xfrm>
                    <a:prstGeom prst="rect">
                      <a:avLst/>
                    </a:prstGeom>
                    <a:ln>
                      <a:solidFill>
                        <a:schemeClr val="tx1"/>
                      </a:solidFill>
                    </a:ln>
                  </pic:spPr>
                </pic:pic>
              </a:graphicData>
            </a:graphic>
          </wp:inline>
        </w:drawing>
      </w:r>
    </w:p>
    <w:p w14:paraId="73EC4F6C" w14:textId="77777777" w:rsidR="00B91A36" w:rsidRDefault="00B91A36">
      <w:pPr>
        <w:spacing w:after="160" w:line="259" w:lineRule="auto"/>
        <w:rPr>
          <w:rFonts w:cs="Arial"/>
          <w:b/>
          <w:bCs/>
          <w:color w:val="000000"/>
          <w:sz w:val="28"/>
          <w:szCs w:val="32"/>
        </w:rPr>
      </w:pPr>
      <w:r>
        <w:br w:type="page"/>
      </w:r>
    </w:p>
    <w:p w14:paraId="13DF2A32" w14:textId="12BCE6BB" w:rsidR="00675E90" w:rsidRDefault="00AA6F87" w:rsidP="00833EC4">
      <w:pPr>
        <w:pStyle w:val="Heading3"/>
      </w:pPr>
      <w:bookmarkStart w:id="43" w:name="_Toc534281117"/>
      <w:r w:rsidRPr="00E10151">
        <w:lastRenderedPageBreak/>
        <w:t>Expenses</w:t>
      </w:r>
      <w:bookmarkEnd w:id="43"/>
    </w:p>
    <w:p w14:paraId="1B9F9B95" w14:textId="0E87DFBB" w:rsidR="000E7B41" w:rsidRPr="00BA34D3" w:rsidRDefault="00AA6F87" w:rsidP="00675E90">
      <w:pPr>
        <w:rPr>
          <w:b/>
        </w:rPr>
      </w:pPr>
      <w:r w:rsidRPr="00E10151">
        <w:t xml:space="preserve">Costs </w:t>
      </w:r>
      <w:r w:rsidR="00BA34D3">
        <w:t>may include direct expenditures</w:t>
      </w:r>
      <w:r w:rsidRPr="00E10151">
        <w:t xml:space="preserve"> such as</w:t>
      </w:r>
      <w:r w:rsidR="0006017C" w:rsidRPr="00E10151">
        <w:t>:</w:t>
      </w:r>
      <w:r w:rsidRPr="00E10151">
        <w:t xml:space="preserve"> </w:t>
      </w:r>
      <w:r w:rsidR="00215B49" w:rsidRPr="00E10151">
        <w:t>public information and education materials</w:t>
      </w:r>
      <w:r w:rsidRPr="00E10151">
        <w:t xml:space="preserve">, printing, travel, </w:t>
      </w:r>
      <w:r w:rsidR="0006017C" w:rsidRPr="00E10151">
        <w:t xml:space="preserve">and </w:t>
      </w:r>
      <w:r w:rsidRPr="00E10151">
        <w:t>portable breath test devices.</w:t>
      </w:r>
      <w:r w:rsidR="00380291">
        <w:t xml:space="preserve"> </w:t>
      </w:r>
      <w:r w:rsidRPr="00BA34D3">
        <w:rPr>
          <w:b/>
        </w:rPr>
        <w:t>Enter only items that are less than $</w:t>
      </w:r>
      <w:r w:rsidR="00B91A36" w:rsidRPr="00BA34D3">
        <w:rPr>
          <w:b/>
        </w:rPr>
        <w:t>5,</w:t>
      </w:r>
      <w:r w:rsidRPr="00BA34D3">
        <w:rPr>
          <w:b/>
        </w:rPr>
        <w:t>000 per item</w:t>
      </w:r>
      <w:r w:rsidR="00B91A36" w:rsidRPr="00BA34D3">
        <w:rPr>
          <w:b/>
        </w:rPr>
        <w:t>.</w:t>
      </w:r>
    </w:p>
    <w:p w14:paraId="1CFEABCF" w14:textId="77777777" w:rsidR="006557A0" w:rsidRPr="00B91A36" w:rsidRDefault="006557A0" w:rsidP="006557A0">
      <w:pPr>
        <w:ind w:left="720" w:hanging="720"/>
        <w:rPr>
          <w:color w:val="FF0000"/>
        </w:rPr>
      </w:pPr>
      <w:r w:rsidRPr="006557A0">
        <w:rPr>
          <w:b/>
          <w:color w:val="FF0000"/>
        </w:rPr>
        <w:t>Note:</w:t>
      </w:r>
      <w:r w:rsidRPr="00B91A36">
        <w:rPr>
          <w:color w:val="FF0000"/>
        </w:rPr>
        <w:t xml:space="preserve"> </w:t>
      </w:r>
      <w:r w:rsidRPr="00B91A36">
        <w:rPr>
          <w:color w:val="FF0000"/>
        </w:rPr>
        <w:tab/>
        <w:t xml:space="preserve">The entire line must be completed. If you have no Match funds, enter “0” in those columns to prevent error.  </w:t>
      </w:r>
    </w:p>
    <w:p w14:paraId="42592C20" w14:textId="33534BAB" w:rsidR="00B91A36" w:rsidRDefault="006557A0" w:rsidP="00B91A36">
      <w:r w:rsidRPr="006557A0">
        <w:t>Ten lines are provided, if you need additional lines, complete the first 10 lines, then press “SAVE”</w:t>
      </w:r>
      <w:r>
        <w:t>.</w:t>
      </w:r>
      <w:r w:rsidRPr="006557A0">
        <w:t xml:space="preserve"> </w:t>
      </w:r>
      <w:r>
        <w:t>O</w:t>
      </w:r>
      <w:r w:rsidRPr="006557A0">
        <w:t>ne additional line will</w:t>
      </w:r>
      <w:r>
        <w:t xml:space="preserve"> be provided each time you save.</w:t>
      </w:r>
    </w:p>
    <w:p w14:paraId="45B22259" w14:textId="17CC3CAA" w:rsidR="00F15FEA" w:rsidRDefault="000D1A1B" w:rsidP="00B91A36">
      <w:r w:rsidRPr="000D1A1B">
        <w:rPr>
          <w:noProof/>
        </w:rPr>
        <w:drawing>
          <wp:inline distT="0" distB="0" distL="0" distR="0" wp14:anchorId="113FF7E3" wp14:editId="74B54C4E">
            <wp:extent cx="5943600" cy="3345815"/>
            <wp:effectExtent l="19050" t="19050" r="1905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5815"/>
                    </a:xfrm>
                    <a:prstGeom prst="rect">
                      <a:avLst/>
                    </a:prstGeom>
                    <a:ln>
                      <a:solidFill>
                        <a:schemeClr val="tx1"/>
                      </a:solidFill>
                    </a:ln>
                  </pic:spPr>
                </pic:pic>
              </a:graphicData>
            </a:graphic>
          </wp:inline>
        </w:drawing>
      </w:r>
    </w:p>
    <w:p w14:paraId="67C98E68" w14:textId="77777777" w:rsidR="00F15FEA" w:rsidRDefault="00F15FEA">
      <w:pPr>
        <w:spacing w:after="160" w:line="259" w:lineRule="auto"/>
      </w:pPr>
      <w:r>
        <w:br w:type="page"/>
      </w:r>
    </w:p>
    <w:p w14:paraId="6CE532DA" w14:textId="111BD8BD" w:rsidR="00675E90" w:rsidRPr="00675E90" w:rsidRDefault="00F15FEA" w:rsidP="00833EC4">
      <w:pPr>
        <w:pStyle w:val="Heading3"/>
      </w:pPr>
      <w:bookmarkStart w:id="44" w:name="_Toc534281118"/>
      <w:r>
        <w:lastRenderedPageBreak/>
        <w:t>Equipment Costing $5,000 or More</w:t>
      </w:r>
      <w:bookmarkEnd w:id="44"/>
    </w:p>
    <w:p w14:paraId="31574C53" w14:textId="5143595C" w:rsidR="00DC0F1F" w:rsidRDefault="00AA6F87" w:rsidP="00675E90">
      <w:r w:rsidRPr="00DC0F1F">
        <w:rPr>
          <w:b/>
        </w:rPr>
        <w:t>This section is for equipment costing more than $</w:t>
      </w:r>
      <w:r w:rsidR="00F15FEA">
        <w:rPr>
          <w:b/>
        </w:rPr>
        <w:t>5</w:t>
      </w:r>
      <w:r w:rsidR="001D46A7" w:rsidRPr="00DC0F1F">
        <w:rPr>
          <w:b/>
        </w:rPr>
        <w:t>,</w:t>
      </w:r>
      <w:r w:rsidRPr="00DC0F1F">
        <w:rPr>
          <w:b/>
        </w:rPr>
        <w:t xml:space="preserve">000 </w:t>
      </w:r>
      <w:r w:rsidRPr="00F15FEA">
        <w:rPr>
          <w:b/>
          <w:u w:val="single"/>
        </w:rPr>
        <w:t>per item</w:t>
      </w:r>
      <w:r w:rsidRPr="00DC0F1F">
        <w:rPr>
          <w:b/>
        </w:rPr>
        <w:t>.</w:t>
      </w:r>
      <w:r w:rsidR="00380291">
        <w:t xml:space="preserve"> </w:t>
      </w:r>
    </w:p>
    <w:p w14:paraId="7086143D" w14:textId="60600ADB" w:rsidR="000E7B41" w:rsidRDefault="00AA6F87" w:rsidP="00675E90">
      <w:r w:rsidRPr="00E10151">
        <w:t>Costs may include</w:t>
      </w:r>
      <w:r w:rsidR="00A42473" w:rsidRPr="00E10151">
        <w:t xml:space="preserve"> items such as:</w:t>
      </w:r>
      <w:r w:rsidRPr="00E10151">
        <w:t xml:space="preserve"> speed monitoring trailers, light</w:t>
      </w:r>
      <w:r w:rsidR="00BA34D3">
        <w:t xml:space="preserve"> towers, laser units and computers</w:t>
      </w:r>
      <w:r w:rsidRPr="00E10151">
        <w:t>.</w:t>
      </w:r>
      <w:r w:rsidR="00380291">
        <w:t xml:space="preserve"> </w:t>
      </w:r>
      <w:r w:rsidRPr="00E10151">
        <w:t xml:space="preserve">Include a </w:t>
      </w:r>
      <w:r w:rsidR="00A42473" w:rsidRPr="00E10151">
        <w:t xml:space="preserve">quantity for </w:t>
      </w:r>
      <w:r w:rsidRPr="00E10151">
        <w:t>each piece of equipment.</w:t>
      </w:r>
      <w:r w:rsidR="00380291">
        <w:t xml:space="preserve"> </w:t>
      </w:r>
      <w:r w:rsidRPr="00E10151">
        <w:t>Items that exceed $5,000 are considered “non</w:t>
      </w:r>
      <w:r w:rsidR="00BA34D3">
        <w:t>-</w:t>
      </w:r>
      <w:r w:rsidRPr="00E10151">
        <w:t>expendable property”</w:t>
      </w:r>
      <w:r w:rsidR="003D3BC7" w:rsidRPr="00E10151">
        <w:t>.</w:t>
      </w:r>
      <w:r w:rsidRPr="00E10151">
        <w:t xml:space="preserve"> </w:t>
      </w:r>
    </w:p>
    <w:p w14:paraId="6D096A19" w14:textId="77777777" w:rsidR="006557A0" w:rsidRPr="00B91A36" w:rsidRDefault="006557A0" w:rsidP="006557A0">
      <w:pPr>
        <w:ind w:left="720" w:hanging="720"/>
        <w:rPr>
          <w:color w:val="FF0000"/>
        </w:rPr>
      </w:pPr>
      <w:r w:rsidRPr="006557A0">
        <w:rPr>
          <w:b/>
          <w:color w:val="FF0000"/>
        </w:rPr>
        <w:t>Note:</w:t>
      </w:r>
      <w:r w:rsidRPr="00B91A36">
        <w:rPr>
          <w:color w:val="FF0000"/>
        </w:rPr>
        <w:t xml:space="preserve"> </w:t>
      </w:r>
      <w:r w:rsidRPr="00B91A36">
        <w:rPr>
          <w:color w:val="FF0000"/>
        </w:rPr>
        <w:tab/>
        <w:t xml:space="preserve">The entire line must be completed. If you have no Match funds, enter “0” in those columns to prevent error.  </w:t>
      </w:r>
    </w:p>
    <w:p w14:paraId="1D382244" w14:textId="77777777" w:rsidR="006557A0" w:rsidRPr="006557A0" w:rsidRDefault="006557A0" w:rsidP="006557A0">
      <w:r w:rsidRPr="006557A0">
        <w:t>Ten lines are provided, if you need additional lines, complete the first 10 lines, then press “SAVE”</w:t>
      </w:r>
      <w:r>
        <w:t>.</w:t>
      </w:r>
      <w:r w:rsidRPr="006557A0">
        <w:t xml:space="preserve"> </w:t>
      </w:r>
      <w:r>
        <w:t>O</w:t>
      </w:r>
      <w:r w:rsidRPr="006557A0">
        <w:t>ne additional line will</w:t>
      </w:r>
      <w:r>
        <w:t xml:space="preserve"> be provided each time you save</w:t>
      </w:r>
      <w:r w:rsidRPr="006557A0">
        <w:t>.</w:t>
      </w:r>
    </w:p>
    <w:p w14:paraId="5F80A3A5" w14:textId="132719FC" w:rsidR="00F15FEA" w:rsidRDefault="000D1A1B" w:rsidP="00675E90">
      <w:r w:rsidRPr="000D1A1B">
        <w:rPr>
          <w:noProof/>
        </w:rPr>
        <w:drawing>
          <wp:inline distT="0" distB="0" distL="0" distR="0" wp14:anchorId="5E1C9563" wp14:editId="100B6589">
            <wp:extent cx="5943600" cy="3460750"/>
            <wp:effectExtent l="19050" t="19050" r="19050"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60750"/>
                    </a:xfrm>
                    <a:prstGeom prst="rect">
                      <a:avLst/>
                    </a:prstGeom>
                    <a:ln>
                      <a:solidFill>
                        <a:schemeClr val="tx1"/>
                      </a:solidFill>
                    </a:ln>
                  </pic:spPr>
                </pic:pic>
              </a:graphicData>
            </a:graphic>
          </wp:inline>
        </w:drawing>
      </w:r>
    </w:p>
    <w:p w14:paraId="5185E101" w14:textId="391888E4" w:rsidR="00F15FEA" w:rsidRDefault="00F15FEA" w:rsidP="00675E90"/>
    <w:p w14:paraId="5F4AE90B" w14:textId="77777777" w:rsidR="00F15FEA" w:rsidRDefault="00F15FEA">
      <w:pPr>
        <w:spacing w:after="160" w:line="259" w:lineRule="auto"/>
      </w:pPr>
      <w:r>
        <w:br w:type="page"/>
      </w:r>
    </w:p>
    <w:p w14:paraId="536580C4" w14:textId="06D26D3D" w:rsidR="00675E90" w:rsidRPr="00675E90" w:rsidRDefault="00AA6F87" w:rsidP="00833EC4">
      <w:pPr>
        <w:pStyle w:val="Heading3"/>
      </w:pPr>
      <w:bookmarkStart w:id="45" w:name="_Hlk533166881"/>
      <w:bookmarkStart w:id="46" w:name="_Toc534281119"/>
      <w:r w:rsidRPr="00675E90">
        <w:lastRenderedPageBreak/>
        <w:t>Indirect Costs</w:t>
      </w:r>
      <w:bookmarkEnd w:id="46"/>
    </w:p>
    <w:bookmarkEnd w:id="45"/>
    <w:p w14:paraId="1B5EF19D" w14:textId="5528561C" w:rsidR="006F4AA7" w:rsidRDefault="00BA34D3" w:rsidP="00675E90">
      <w:r>
        <w:t>Indirect costs are c</w:t>
      </w:r>
      <w:r w:rsidR="00AA6F87" w:rsidRPr="00E10151">
        <w:t>osts that cannot be charged directly to a project.</w:t>
      </w:r>
      <w:r w:rsidR="00380291">
        <w:t xml:space="preserve"> </w:t>
      </w:r>
      <w:r w:rsidR="00215B49" w:rsidRPr="00E10151">
        <w:t>If a subrecipient has a federally negotiated indirect cost rate, it may be applied to the subgrant.</w:t>
      </w:r>
      <w:r w:rsidR="00380291">
        <w:t xml:space="preserve"> </w:t>
      </w:r>
      <w:r w:rsidR="00215B49" w:rsidRPr="00E10151">
        <w:t>If a</w:t>
      </w:r>
      <w:r w:rsidR="00E13779" w:rsidRPr="00E10151">
        <w:t xml:space="preserve"> </w:t>
      </w:r>
      <w:r w:rsidR="00215B49" w:rsidRPr="00E10151">
        <w:t>subrecipient does not have a federally negotiated indirect cost rate, a rate up to the de minimis indirect cost rate of 10% of</w:t>
      </w:r>
      <w:r w:rsidR="00E13779" w:rsidRPr="00E10151">
        <w:t xml:space="preserve"> </w:t>
      </w:r>
      <w:r w:rsidR="00215B49" w:rsidRPr="00E10151">
        <w:t>modified total direct costs may be applied.</w:t>
      </w:r>
      <w:r w:rsidR="00380291">
        <w:t xml:space="preserve"> </w:t>
      </w:r>
      <w:r w:rsidR="00215B49" w:rsidRPr="00E10151">
        <w:t>A subrecipient may opt to request a lower or no indirect costs rate, even if it</w:t>
      </w:r>
      <w:r w:rsidR="00E13779" w:rsidRPr="00E10151">
        <w:t xml:space="preserve"> </w:t>
      </w:r>
      <w:r w:rsidR="00215B49" w:rsidRPr="00E10151">
        <w:t>has a federally negotiated indirect cost rate.</w:t>
      </w:r>
      <w:r w:rsidR="00380291">
        <w:t xml:space="preserve"> </w:t>
      </w:r>
      <w:r w:rsidR="00042029" w:rsidRPr="00E10151">
        <w:t xml:space="preserve">Concept papers requesting </w:t>
      </w:r>
      <w:r w:rsidR="00215B49" w:rsidRPr="00E10151">
        <w:t>indirect costs will be awarded based</w:t>
      </w:r>
      <w:r w:rsidR="00E13779" w:rsidRPr="00E10151">
        <w:t xml:space="preserve"> </w:t>
      </w:r>
      <w:r w:rsidR="00215B49" w:rsidRPr="00E10151">
        <w:t>on cost benefit</w:t>
      </w:r>
      <w:r w:rsidR="006F4AA7">
        <w:t xml:space="preserve">, </w:t>
      </w:r>
      <w:r w:rsidR="00215B49" w:rsidRPr="00E10151">
        <w:t>available funding</w:t>
      </w:r>
      <w:r w:rsidR="006F4AA7">
        <w:t>, and if the</w:t>
      </w:r>
      <w:r w:rsidR="006F4AA7" w:rsidRPr="006F4AA7">
        <w:t xml:space="preserve"> indirect cost rate requested significantly affects the proposed project’s ability to adequately address the traffic safety need</w:t>
      </w:r>
      <w:r w:rsidR="00215B49" w:rsidRPr="00E10151">
        <w:t>.</w:t>
      </w:r>
      <w:r w:rsidR="00220701">
        <w:t xml:space="preserve"> The FDOT State Safety Office has historically not awarded indirect costs for</w:t>
      </w:r>
      <w:r w:rsidR="00663A8D">
        <w:t xml:space="preserve"> local projects, law enforcement agencies for </w:t>
      </w:r>
      <w:r w:rsidR="00220701">
        <w:t>enforcement activities</w:t>
      </w:r>
      <w:r w:rsidR="00663A8D">
        <w:t xml:space="preserve">, </w:t>
      </w:r>
      <w:r w:rsidR="00220701">
        <w:t xml:space="preserve">or </w:t>
      </w:r>
      <w:r w:rsidR="006F4AA7">
        <w:t xml:space="preserve">rates </w:t>
      </w:r>
      <w:r w:rsidR="00220701">
        <w:t xml:space="preserve">over 10%.  </w:t>
      </w:r>
    </w:p>
    <w:p w14:paraId="44952561" w14:textId="77777777" w:rsidR="00E100D8" w:rsidRPr="00E100D8" w:rsidRDefault="00E100D8" w:rsidP="005D15D8">
      <w:pPr>
        <w:ind w:left="720" w:hanging="720"/>
        <w:rPr>
          <w:rFonts w:cs="Arial"/>
          <w:color w:val="FF0000"/>
          <w:sz w:val="23"/>
          <w:szCs w:val="23"/>
        </w:rPr>
      </w:pPr>
      <w:r w:rsidRPr="00BA34D3">
        <w:rPr>
          <w:rFonts w:cs="Arial"/>
          <w:b/>
          <w:color w:val="FF0000"/>
          <w:sz w:val="23"/>
          <w:szCs w:val="23"/>
        </w:rPr>
        <w:t>Note:</w:t>
      </w:r>
      <w:r w:rsidRPr="00E100D8">
        <w:rPr>
          <w:rFonts w:cs="Arial"/>
          <w:color w:val="FF0000"/>
          <w:sz w:val="23"/>
          <w:szCs w:val="23"/>
        </w:rPr>
        <w:t xml:space="preserve"> </w:t>
      </w:r>
      <w:r w:rsidRPr="00E100D8">
        <w:rPr>
          <w:rFonts w:cs="Arial"/>
          <w:color w:val="FF0000"/>
          <w:sz w:val="23"/>
          <w:szCs w:val="23"/>
        </w:rPr>
        <w:tab/>
        <w:t xml:space="preserve">The entire line must be completed. If you have no Match funds, enter “0” in those columns to prevent error.  </w:t>
      </w:r>
    </w:p>
    <w:p w14:paraId="14872669" w14:textId="2E7F82E7" w:rsidR="00F03B9A" w:rsidRDefault="000326A5" w:rsidP="00675E90">
      <w:pPr>
        <w:rPr>
          <w:rFonts w:cs="Arial"/>
          <w:sz w:val="23"/>
          <w:szCs w:val="23"/>
        </w:rPr>
      </w:pPr>
      <w:r>
        <w:rPr>
          <w:noProof/>
        </w:rPr>
        <w:drawing>
          <wp:inline distT="0" distB="0" distL="0" distR="0" wp14:anchorId="6CCDA278" wp14:editId="22FB18D9">
            <wp:extent cx="5943600" cy="3090545"/>
            <wp:effectExtent l="19050" t="19050" r="1905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90545"/>
                    </a:xfrm>
                    <a:prstGeom prst="rect">
                      <a:avLst/>
                    </a:prstGeom>
                    <a:ln>
                      <a:solidFill>
                        <a:schemeClr val="tx1"/>
                      </a:solidFill>
                    </a:ln>
                  </pic:spPr>
                </pic:pic>
              </a:graphicData>
            </a:graphic>
          </wp:inline>
        </w:drawing>
      </w:r>
    </w:p>
    <w:p w14:paraId="0340746B" w14:textId="77777777" w:rsidR="00F03B9A" w:rsidRDefault="00F03B9A">
      <w:pPr>
        <w:spacing w:after="160" w:line="259" w:lineRule="auto"/>
        <w:rPr>
          <w:rFonts w:cs="Arial"/>
          <w:sz w:val="23"/>
          <w:szCs w:val="23"/>
        </w:rPr>
      </w:pPr>
      <w:r>
        <w:rPr>
          <w:rFonts w:cs="Arial"/>
          <w:sz w:val="23"/>
          <w:szCs w:val="23"/>
        </w:rPr>
        <w:br w:type="page"/>
      </w:r>
    </w:p>
    <w:p w14:paraId="3C20BD3F" w14:textId="32393C0F" w:rsidR="00164BB0" w:rsidRDefault="00164BB0" w:rsidP="00833EC4">
      <w:pPr>
        <w:pStyle w:val="Heading2"/>
      </w:pPr>
      <w:bookmarkStart w:id="47" w:name="_Toc534281120"/>
      <w:r>
        <w:lastRenderedPageBreak/>
        <w:t>Concept Paper and Concept Budget Summary Pages</w:t>
      </w:r>
      <w:bookmarkEnd w:id="47"/>
    </w:p>
    <w:p w14:paraId="791B53E9" w14:textId="1C0AFAF4" w:rsidR="00BA34D3" w:rsidRPr="00AE604E" w:rsidRDefault="00BA34D3" w:rsidP="00BA34D3">
      <w:pPr>
        <w:pStyle w:val="ListParagraph"/>
        <w:ind w:left="0"/>
      </w:pPr>
      <w:r w:rsidRPr="00AE604E">
        <w:t>The</w:t>
      </w:r>
      <w:r>
        <w:t xml:space="preserve"> “Concept Paper Summary” and “Concept Budget </w:t>
      </w:r>
      <w:r w:rsidRPr="00AE604E">
        <w:t>Summary</w:t>
      </w:r>
      <w:r>
        <w:t>”</w:t>
      </w:r>
      <w:r w:rsidRPr="00AE604E">
        <w:t xml:space="preserve"> </w:t>
      </w:r>
      <w:r>
        <w:t>f</w:t>
      </w:r>
      <w:r w:rsidRPr="00AE604E">
        <w:t xml:space="preserve">orms are system generated for ease of review and system edit checks. You can advance past these forms, by clicking the “Next” button, or </w:t>
      </w:r>
      <w:r w:rsidR="00747CE4">
        <w:t>s</w:t>
      </w:r>
      <w:r w:rsidRPr="00AE604E">
        <w:t xml:space="preserve">electing the </w:t>
      </w:r>
      <w:r w:rsidR="00747CE4">
        <w:t>“</w:t>
      </w:r>
      <w:r w:rsidRPr="00AE604E">
        <w:t>Final Submission</w:t>
      </w:r>
      <w:r w:rsidR="00747CE4">
        <w:t>”</w:t>
      </w:r>
      <w:r w:rsidRPr="00AE604E">
        <w:t xml:space="preserve"> form from the Forms Menu</w:t>
      </w:r>
      <w:r w:rsidR="00747CE4">
        <w:t xml:space="preserve"> p</w:t>
      </w:r>
      <w:r w:rsidRPr="00AE604E">
        <w:t>op-up.</w:t>
      </w:r>
    </w:p>
    <w:p w14:paraId="51D918D3" w14:textId="77777777" w:rsidR="0097088E" w:rsidRDefault="00164BB0" w:rsidP="0085415C">
      <w:pPr>
        <w:pStyle w:val="ListParagraph"/>
        <w:ind w:left="0"/>
        <w:rPr>
          <w:highlight w:val="yellow"/>
        </w:rPr>
      </w:pPr>
      <w:r>
        <w:rPr>
          <w:noProof/>
        </w:rPr>
        <w:drawing>
          <wp:inline distT="0" distB="0" distL="0" distR="0" wp14:anchorId="5717E3EE" wp14:editId="642C1D96">
            <wp:extent cx="5943600" cy="2530475"/>
            <wp:effectExtent l="19050" t="19050" r="1905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530475"/>
                    </a:xfrm>
                    <a:prstGeom prst="rect">
                      <a:avLst/>
                    </a:prstGeom>
                    <a:ln>
                      <a:solidFill>
                        <a:schemeClr val="tx1"/>
                      </a:solidFill>
                    </a:ln>
                  </pic:spPr>
                </pic:pic>
              </a:graphicData>
            </a:graphic>
          </wp:inline>
        </w:drawing>
      </w:r>
    </w:p>
    <w:p w14:paraId="0DBFE0A4" w14:textId="77777777" w:rsidR="00AE604E" w:rsidRPr="00AE604E" w:rsidRDefault="00AE604E" w:rsidP="0085415C">
      <w:pPr>
        <w:pStyle w:val="ListParagraph"/>
        <w:ind w:left="0"/>
      </w:pPr>
    </w:p>
    <w:p w14:paraId="692452F7" w14:textId="4820F198" w:rsidR="00E3024E" w:rsidRDefault="00E3024E" w:rsidP="0085415C">
      <w:pPr>
        <w:pStyle w:val="ListParagraph"/>
        <w:ind w:left="0"/>
        <w:rPr>
          <w:highlight w:val="yellow"/>
        </w:rPr>
      </w:pPr>
      <w:r>
        <w:rPr>
          <w:highlight w:val="yellow"/>
        </w:rPr>
        <w:br w:type="page"/>
      </w:r>
    </w:p>
    <w:p w14:paraId="330A8759" w14:textId="3AA8FA8D" w:rsidR="00595979" w:rsidRPr="00AE604E" w:rsidRDefault="00AE604E" w:rsidP="00833EC4">
      <w:pPr>
        <w:pStyle w:val="Heading2"/>
      </w:pPr>
      <w:bookmarkStart w:id="48" w:name="_Toc534281121"/>
      <w:r w:rsidRPr="00AE604E">
        <w:lastRenderedPageBreak/>
        <w:t>F</w:t>
      </w:r>
      <w:r>
        <w:t>inal Submission</w:t>
      </w:r>
      <w:bookmarkEnd w:id="48"/>
    </w:p>
    <w:p w14:paraId="21DC2C3F" w14:textId="77777777" w:rsidR="00747CE4" w:rsidRDefault="00747CE4" w:rsidP="00747CE4">
      <w:pPr>
        <w:pStyle w:val="Heading3"/>
      </w:pPr>
      <w:bookmarkStart w:id="49" w:name="_Toc534281122"/>
      <w:r>
        <w:t>Printing a Copy of the Concept Paper</w:t>
      </w:r>
      <w:bookmarkEnd w:id="49"/>
    </w:p>
    <w:p w14:paraId="169A3B90" w14:textId="77777777" w:rsidR="00747CE4" w:rsidRDefault="00747CE4" w:rsidP="00747CE4">
      <w:pPr>
        <w:rPr>
          <w:rFonts w:cs="Arial"/>
          <w:sz w:val="23"/>
          <w:szCs w:val="23"/>
        </w:rPr>
      </w:pPr>
      <w:r>
        <w:rPr>
          <w:rFonts w:cs="Arial"/>
          <w:sz w:val="23"/>
          <w:szCs w:val="23"/>
        </w:rPr>
        <w:t xml:space="preserve">A final combined PDF version of the concept paper can be created by clicking the “Print a PDF Copy of Entire Concept Paper” hyperlink. It is recommended that you print a copy for your records. The PDF can be used to circulate for internal agency approvals prior to submission. </w:t>
      </w:r>
    </w:p>
    <w:p w14:paraId="35EBD283" w14:textId="77777777" w:rsidR="00747CE4" w:rsidRDefault="00747CE4" w:rsidP="00747CE4">
      <w:pPr>
        <w:rPr>
          <w:rFonts w:cs="Arial"/>
          <w:sz w:val="23"/>
          <w:szCs w:val="23"/>
        </w:rPr>
      </w:pPr>
      <w:r>
        <w:rPr>
          <w:rFonts w:cs="Arial"/>
          <w:noProof/>
          <w:sz w:val="23"/>
          <w:szCs w:val="23"/>
        </w:rPr>
        <w:drawing>
          <wp:inline distT="0" distB="0" distL="0" distR="0" wp14:anchorId="66553F05" wp14:editId="6F5F8891">
            <wp:extent cx="5968365" cy="3792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8365" cy="3792220"/>
                    </a:xfrm>
                    <a:prstGeom prst="rect">
                      <a:avLst/>
                    </a:prstGeom>
                    <a:noFill/>
                  </pic:spPr>
                </pic:pic>
              </a:graphicData>
            </a:graphic>
          </wp:inline>
        </w:drawing>
      </w:r>
    </w:p>
    <w:p w14:paraId="327115FD" w14:textId="1F132106" w:rsidR="00595979" w:rsidRPr="00164BB0" w:rsidRDefault="00164BB0" w:rsidP="00833EC4">
      <w:pPr>
        <w:pStyle w:val="Heading3"/>
      </w:pPr>
      <w:bookmarkStart w:id="50" w:name="_Toc534281123"/>
      <w:r w:rsidRPr="00164BB0">
        <w:t>Additional Required Documents</w:t>
      </w:r>
      <w:bookmarkEnd w:id="50"/>
    </w:p>
    <w:p w14:paraId="778105FF" w14:textId="305840ED" w:rsidR="00F03B9A" w:rsidRPr="00164BB0" w:rsidRDefault="00F03B9A" w:rsidP="00F03B9A">
      <w:pPr>
        <w:pStyle w:val="ListParagraph"/>
        <w:numPr>
          <w:ilvl w:val="0"/>
          <w:numId w:val="11"/>
        </w:numPr>
      </w:pPr>
      <w:r w:rsidRPr="00164BB0">
        <w:rPr>
          <w:bCs/>
        </w:rPr>
        <w:t xml:space="preserve">A cover letter signed by the head of the agency or their authorized signatory </w:t>
      </w:r>
      <w:r w:rsidR="00747CE4">
        <w:rPr>
          <w:b/>
          <w:bCs/>
        </w:rPr>
        <w:t>is required</w:t>
      </w:r>
      <w:r w:rsidRPr="00164BB0">
        <w:rPr>
          <w:bCs/>
        </w:rPr>
        <w:t xml:space="preserve">. The cover letter must be typed on agency letterhead and state that the agency head fully supports the proposed project. </w:t>
      </w:r>
    </w:p>
    <w:p w14:paraId="2BCFF2B6" w14:textId="77777777" w:rsidR="00F03B9A" w:rsidRPr="00B21528" w:rsidRDefault="00F03B9A" w:rsidP="00F03B9A">
      <w:pPr>
        <w:pStyle w:val="ListParagraph"/>
      </w:pPr>
      <w:r w:rsidRPr="00164BB0">
        <w:t xml:space="preserve">Examples of an agency head or their authorized signatory includes but is not limited to: Sheriff, Chief of Police, Fire Chief, University President, County Commission Chairperson, Mayor, City Manager, Chief of Staff, or Health Department Director. </w:t>
      </w:r>
    </w:p>
    <w:p w14:paraId="7D31ECAA" w14:textId="77777777" w:rsidR="00EB2402" w:rsidRPr="00EB2402" w:rsidRDefault="00164BB0" w:rsidP="004F602F">
      <w:pPr>
        <w:pStyle w:val="ListParagraph"/>
        <w:numPr>
          <w:ilvl w:val="0"/>
          <w:numId w:val="11"/>
        </w:numPr>
        <w:rPr>
          <w:rFonts w:cs="Arial"/>
          <w:sz w:val="23"/>
          <w:szCs w:val="23"/>
        </w:rPr>
      </w:pPr>
      <w:bookmarkStart w:id="51" w:name="_Hlk533165463"/>
      <w:r w:rsidRPr="00164BB0">
        <w:t xml:space="preserve">Not-for-profit agencies must include their “Certificate of Status” from the Florida Department of State with their Highway Safety Concept Paper. </w:t>
      </w:r>
      <w:bookmarkEnd w:id="51"/>
    </w:p>
    <w:p w14:paraId="745750C3" w14:textId="38013420" w:rsidR="00EB2402" w:rsidRDefault="00EB2402" w:rsidP="00EB2402">
      <w:pPr>
        <w:ind w:left="360"/>
        <w:rPr>
          <w:rFonts w:cs="Arial"/>
          <w:sz w:val="23"/>
          <w:szCs w:val="23"/>
        </w:rPr>
      </w:pPr>
      <w:r>
        <w:rPr>
          <w:noProof/>
        </w:rPr>
        <w:lastRenderedPageBreak/>
        <w:drawing>
          <wp:inline distT="0" distB="0" distL="0" distR="0" wp14:anchorId="51E45A0A" wp14:editId="5B419129">
            <wp:extent cx="5943600" cy="3765550"/>
            <wp:effectExtent l="19050" t="19050" r="1905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765550"/>
                    </a:xfrm>
                    <a:prstGeom prst="rect">
                      <a:avLst/>
                    </a:prstGeom>
                    <a:ln>
                      <a:solidFill>
                        <a:schemeClr val="tx1"/>
                      </a:solidFill>
                    </a:ln>
                  </pic:spPr>
                </pic:pic>
              </a:graphicData>
            </a:graphic>
          </wp:inline>
        </w:drawing>
      </w:r>
    </w:p>
    <w:p w14:paraId="21398040" w14:textId="2ADCD7F3" w:rsidR="00747CE4" w:rsidRDefault="00747CE4" w:rsidP="00EB2402">
      <w:pPr>
        <w:ind w:left="360"/>
        <w:rPr>
          <w:noProof/>
        </w:rPr>
      </w:pPr>
      <w:r>
        <w:rPr>
          <w:noProof/>
        </w:rPr>
        <w:t>To upload additional required documents, use the Browse link to select and upload the documents. Once you select your file, click the “Save” button at the top of the form page. Uploaded files will appear below the upload tool.</w:t>
      </w:r>
    </w:p>
    <w:p w14:paraId="75554543" w14:textId="090DE2B5" w:rsidR="00747CE4" w:rsidRPr="00EB2402" w:rsidRDefault="00747CE4" w:rsidP="00EB2402">
      <w:pPr>
        <w:ind w:left="360"/>
        <w:rPr>
          <w:rFonts w:cs="Arial"/>
          <w:sz w:val="23"/>
          <w:szCs w:val="23"/>
        </w:rPr>
      </w:pPr>
      <w:r w:rsidRPr="005B3958">
        <w:rPr>
          <w:noProof/>
        </w:rPr>
        <w:drawing>
          <wp:inline distT="0" distB="0" distL="0" distR="0" wp14:anchorId="74BEFA1D" wp14:editId="0219E57C">
            <wp:extent cx="5943600" cy="17907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7874" b="-46"/>
                    <a:stretch/>
                  </pic:blipFill>
                  <pic:spPr bwMode="auto">
                    <a:xfrm>
                      <a:off x="0" y="0"/>
                      <a:ext cx="5943600" cy="17907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E85D5D5" w14:textId="77777777" w:rsidR="009178B4" w:rsidRDefault="009178B4">
      <w:pPr>
        <w:spacing w:after="160" w:line="259" w:lineRule="auto"/>
        <w:rPr>
          <w:rFonts w:cs="Arial"/>
          <w:b/>
          <w:bCs/>
          <w:color w:val="000000"/>
          <w:sz w:val="28"/>
          <w:szCs w:val="32"/>
        </w:rPr>
      </w:pPr>
      <w:r>
        <w:br w:type="page"/>
      </w:r>
    </w:p>
    <w:p w14:paraId="61B446C3" w14:textId="1F7033F4" w:rsidR="00724467" w:rsidRDefault="00724467" w:rsidP="00833EC4">
      <w:pPr>
        <w:pStyle w:val="Heading2"/>
      </w:pPr>
      <w:bookmarkStart w:id="52" w:name="_Toc534281124"/>
      <w:r w:rsidRPr="00724467">
        <w:lastRenderedPageBreak/>
        <w:t>Submitting the Concept Paper</w:t>
      </w:r>
      <w:bookmarkEnd w:id="52"/>
    </w:p>
    <w:p w14:paraId="32921A0C" w14:textId="77777777" w:rsidR="005B3958" w:rsidRDefault="005B3958" w:rsidP="00C95E4D">
      <w:r>
        <w:t xml:space="preserve">Once you save the form to upload the additional required documents, you will get an error that advises you to verify all details prior to submittal. </w:t>
      </w:r>
      <w:bookmarkStart w:id="53" w:name="_Toc533169673"/>
    </w:p>
    <w:p w14:paraId="3FA1C749" w14:textId="11465A99" w:rsidR="005B3958" w:rsidRDefault="005B3958" w:rsidP="00C95E4D">
      <w:pPr>
        <w:rPr>
          <w:noProof/>
        </w:rPr>
      </w:pPr>
      <w:r w:rsidRPr="005B3958">
        <w:rPr>
          <w:noProof/>
        </w:rPr>
        <w:t xml:space="preserve"> </w:t>
      </w:r>
      <w:r w:rsidR="00747CE4" w:rsidRPr="005B3958">
        <w:rPr>
          <w:noProof/>
        </w:rPr>
        <w:drawing>
          <wp:inline distT="0" distB="0" distL="0" distR="0" wp14:anchorId="530E6411" wp14:editId="42CA6C52">
            <wp:extent cx="5943600" cy="42481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6"/>
                    <a:stretch/>
                  </pic:blipFill>
                  <pic:spPr bwMode="auto">
                    <a:xfrm>
                      <a:off x="0" y="0"/>
                      <a:ext cx="5943600" cy="4248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A7D320" w14:textId="3CB0976B" w:rsidR="005B3958" w:rsidRDefault="005B3958" w:rsidP="00C95E4D">
      <w:pPr>
        <w:rPr>
          <w:noProof/>
        </w:rPr>
      </w:pPr>
      <w:r>
        <w:rPr>
          <w:noProof/>
        </w:rPr>
        <w:t xml:space="preserve">Take one last opportunity to ensure that all information has been entered correctly in all previous forms and additional required documents have been uploaded. </w:t>
      </w:r>
    </w:p>
    <w:bookmarkEnd w:id="53"/>
    <w:p w14:paraId="0F375C1F" w14:textId="2B115296" w:rsidR="00724467" w:rsidRDefault="005B3958" w:rsidP="005B3958">
      <w:pPr>
        <w:rPr>
          <w:sz w:val="23"/>
          <w:szCs w:val="23"/>
        </w:rPr>
      </w:pPr>
      <w:r>
        <w:rPr>
          <w:sz w:val="23"/>
          <w:szCs w:val="23"/>
        </w:rPr>
        <w:t>Once you have confirme</w:t>
      </w:r>
      <w:r w:rsidR="00AE604E">
        <w:rPr>
          <w:sz w:val="23"/>
          <w:szCs w:val="23"/>
        </w:rPr>
        <w:t xml:space="preserve">d all information is complete, </w:t>
      </w:r>
      <w:r w:rsidRPr="009178B4">
        <w:rPr>
          <w:b/>
          <w:sz w:val="23"/>
          <w:szCs w:val="23"/>
        </w:rPr>
        <w:t>check the confirmation box at the bottom of the page</w:t>
      </w:r>
      <w:r>
        <w:rPr>
          <w:sz w:val="23"/>
          <w:szCs w:val="23"/>
        </w:rPr>
        <w:t>, then select “SAVE AND SUBMIT”</w:t>
      </w:r>
      <w:r w:rsidR="009178B4">
        <w:rPr>
          <w:sz w:val="23"/>
          <w:szCs w:val="23"/>
        </w:rPr>
        <w:t xml:space="preserve"> at the top of the form page</w:t>
      </w:r>
      <w:r>
        <w:rPr>
          <w:sz w:val="23"/>
          <w:szCs w:val="23"/>
        </w:rPr>
        <w:t>.</w:t>
      </w:r>
    </w:p>
    <w:p w14:paraId="1C23087D" w14:textId="0F632AE2" w:rsidR="005B3958" w:rsidRDefault="005B3958" w:rsidP="005B3958">
      <w:pPr>
        <w:rPr>
          <w:sz w:val="23"/>
          <w:szCs w:val="23"/>
        </w:rPr>
      </w:pPr>
      <w:r>
        <w:rPr>
          <w:sz w:val="23"/>
          <w:szCs w:val="23"/>
        </w:rPr>
        <w:t xml:space="preserve">You will receive a system message </w:t>
      </w:r>
      <w:r w:rsidR="00790C57">
        <w:rPr>
          <w:sz w:val="23"/>
          <w:szCs w:val="23"/>
        </w:rPr>
        <w:t xml:space="preserve">and email </w:t>
      </w:r>
      <w:r>
        <w:rPr>
          <w:sz w:val="23"/>
          <w:szCs w:val="23"/>
        </w:rPr>
        <w:t xml:space="preserve">that your concept has been submitted to the FDOT State Safety Office for review. </w:t>
      </w:r>
    </w:p>
    <w:p w14:paraId="2826B574" w14:textId="004CB061" w:rsidR="005B3958" w:rsidRDefault="005B3958" w:rsidP="005B3958"/>
    <w:p w14:paraId="7DDB2A84" w14:textId="0D702EA3" w:rsidR="00E3024E" w:rsidRPr="005B6133" w:rsidRDefault="00E3024E" w:rsidP="00833EC4">
      <w:pPr>
        <w:pStyle w:val="Heading1"/>
      </w:pPr>
    </w:p>
    <w:sectPr w:rsidR="00E3024E" w:rsidRPr="005B6133" w:rsidSect="00674433">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C9CC0" w14:textId="77777777" w:rsidR="00840125" w:rsidRDefault="00840125" w:rsidP="00674433">
      <w:pPr>
        <w:spacing w:after="0" w:line="240" w:lineRule="auto"/>
      </w:pPr>
      <w:r>
        <w:separator/>
      </w:r>
    </w:p>
    <w:p w14:paraId="4BC661EB" w14:textId="77777777" w:rsidR="00840125" w:rsidRDefault="00840125"/>
  </w:endnote>
  <w:endnote w:type="continuationSeparator" w:id="0">
    <w:p w14:paraId="70F784B8" w14:textId="77777777" w:rsidR="00840125" w:rsidRDefault="00840125" w:rsidP="00674433">
      <w:pPr>
        <w:spacing w:after="0" w:line="240" w:lineRule="auto"/>
      </w:pPr>
      <w:r>
        <w:continuationSeparator/>
      </w:r>
    </w:p>
    <w:p w14:paraId="62AB73DD" w14:textId="77777777" w:rsidR="00840125" w:rsidRDefault="00840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494994"/>
      <w:docPartObj>
        <w:docPartGallery w:val="Page Numbers (Bottom of Page)"/>
        <w:docPartUnique/>
      </w:docPartObj>
    </w:sdtPr>
    <w:sdtEndPr>
      <w:rPr>
        <w:noProof/>
      </w:rPr>
    </w:sdtEndPr>
    <w:sdtContent>
      <w:p w14:paraId="2217C6C8" w14:textId="642B5169" w:rsidR="00762F6D" w:rsidRDefault="00762F6D" w:rsidP="00FD49A7">
        <w:pPr>
          <w:pStyle w:val="Footer"/>
          <w:jc w:val="center"/>
        </w:pPr>
        <w:r>
          <w:fldChar w:fldCharType="begin"/>
        </w:r>
        <w:r>
          <w:instrText xml:space="preserve"> PAGE   \* MERGEFORMAT </w:instrText>
        </w:r>
        <w:r>
          <w:fldChar w:fldCharType="separate"/>
        </w:r>
        <w:r w:rsidR="005D163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B8DA7" w14:textId="77777777" w:rsidR="00840125" w:rsidRDefault="00840125" w:rsidP="00674433">
      <w:pPr>
        <w:spacing w:after="0" w:line="240" w:lineRule="auto"/>
      </w:pPr>
      <w:r>
        <w:separator/>
      </w:r>
    </w:p>
    <w:p w14:paraId="72D5F3BE" w14:textId="77777777" w:rsidR="00840125" w:rsidRDefault="00840125"/>
  </w:footnote>
  <w:footnote w:type="continuationSeparator" w:id="0">
    <w:p w14:paraId="09DA513D" w14:textId="77777777" w:rsidR="00840125" w:rsidRDefault="00840125" w:rsidP="00674433">
      <w:pPr>
        <w:spacing w:after="0" w:line="240" w:lineRule="auto"/>
      </w:pPr>
      <w:r>
        <w:continuationSeparator/>
      </w:r>
    </w:p>
    <w:p w14:paraId="176B531A" w14:textId="77777777" w:rsidR="00840125" w:rsidRDefault="008401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4C60"/>
    <w:multiLevelType w:val="hybridMultilevel"/>
    <w:tmpl w:val="6FDCE3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CD5D25"/>
    <w:multiLevelType w:val="hybridMultilevel"/>
    <w:tmpl w:val="455C4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E1C03"/>
    <w:multiLevelType w:val="hybridMultilevel"/>
    <w:tmpl w:val="1E027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B2EF1"/>
    <w:multiLevelType w:val="hybridMultilevel"/>
    <w:tmpl w:val="1CBC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C3FA4"/>
    <w:multiLevelType w:val="hybridMultilevel"/>
    <w:tmpl w:val="872E7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396BA5"/>
    <w:multiLevelType w:val="hybridMultilevel"/>
    <w:tmpl w:val="E6D2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22BE3"/>
    <w:multiLevelType w:val="hybridMultilevel"/>
    <w:tmpl w:val="2350331A"/>
    <w:lvl w:ilvl="0" w:tplc="28E2D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C5B24"/>
    <w:multiLevelType w:val="hybridMultilevel"/>
    <w:tmpl w:val="1E027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7739A"/>
    <w:multiLevelType w:val="hybridMultilevel"/>
    <w:tmpl w:val="6FDCE3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F01578"/>
    <w:multiLevelType w:val="hybridMultilevel"/>
    <w:tmpl w:val="81C83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15F2"/>
    <w:multiLevelType w:val="hybridMultilevel"/>
    <w:tmpl w:val="CCA436D0"/>
    <w:lvl w:ilvl="0" w:tplc="57F6E17E">
      <w:start w:val="1"/>
      <w:numFmt w:val="decimal"/>
      <w:lvlText w:val="%1."/>
      <w:lvlJc w:val="left"/>
      <w:pPr>
        <w:ind w:left="720" w:hanging="360"/>
      </w:pPr>
      <w:rPr>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92F0D"/>
    <w:multiLevelType w:val="hybridMultilevel"/>
    <w:tmpl w:val="642C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16A04"/>
    <w:multiLevelType w:val="hybridMultilevel"/>
    <w:tmpl w:val="EE48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6644B"/>
    <w:multiLevelType w:val="hybridMultilevel"/>
    <w:tmpl w:val="A0A8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74A14"/>
    <w:multiLevelType w:val="hybridMultilevel"/>
    <w:tmpl w:val="4940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91AB0"/>
    <w:multiLevelType w:val="hybridMultilevel"/>
    <w:tmpl w:val="50D6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D31C4"/>
    <w:multiLevelType w:val="hybridMultilevel"/>
    <w:tmpl w:val="CC3C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5612E"/>
    <w:multiLevelType w:val="hybridMultilevel"/>
    <w:tmpl w:val="BD1A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F21F5"/>
    <w:multiLevelType w:val="hybridMultilevel"/>
    <w:tmpl w:val="C6EE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45A17"/>
    <w:multiLevelType w:val="hybridMultilevel"/>
    <w:tmpl w:val="E6002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1F45BA"/>
    <w:multiLevelType w:val="hybridMultilevel"/>
    <w:tmpl w:val="7A60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E16F7"/>
    <w:multiLevelType w:val="multilevel"/>
    <w:tmpl w:val="7152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E399F"/>
    <w:multiLevelType w:val="hybridMultilevel"/>
    <w:tmpl w:val="1E027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9D4371"/>
    <w:multiLevelType w:val="hybridMultilevel"/>
    <w:tmpl w:val="1E027F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9167CA"/>
    <w:multiLevelType w:val="hybridMultilevel"/>
    <w:tmpl w:val="25D4BF94"/>
    <w:lvl w:ilvl="0" w:tplc="F1B65A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25A7F"/>
    <w:multiLevelType w:val="hybridMultilevel"/>
    <w:tmpl w:val="2286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E029D"/>
    <w:multiLevelType w:val="hybridMultilevel"/>
    <w:tmpl w:val="CC72E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54F03"/>
    <w:multiLevelType w:val="hybridMultilevel"/>
    <w:tmpl w:val="CF8C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E006F1"/>
    <w:multiLevelType w:val="hybridMultilevel"/>
    <w:tmpl w:val="F732F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505C7D"/>
    <w:multiLevelType w:val="hybridMultilevel"/>
    <w:tmpl w:val="B172F7D4"/>
    <w:lvl w:ilvl="0" w:tplc="81147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5"/>
  </w:num>
  <w:num w:numId="4">
    <w:abstractNumId w:val="16"/>
  </w:num>
  <w:num w:numId="5">
    <w:abstractNumId w:val="28"/>
  </w:num>
  <w:num w:numId="6">
    <w:abstractNumId w:val="3"/>
  </w:num>
  <w:num w:numId="7">
    <w:abstractNumId w:val="21"/>
  </w:num>
  <w:num w:numId="8">
    <w:abstractNumId w:val="26"/>
  </w:num>
  <w:num w:numId="9">
    <w:abstractNumId w:val="19"/>
  </w:num>
  <w:num w:numId="10">
    <w:abstractNumId w:val="29"/>
  </w:num>
  <w:num w:numId="11">
    <w:abstractNumId w:val="10"/>
  </w:num>
  <w:num w:numId="12">
    <w:abstractNumId w:val="14"/>
  </w:num>
  <w:num w:numId="13">
    <w:abstractNumId w:val="12"/>
  </w:num>
  <w:num w:numId="14">
    <w:abstractNumId w:val="15"/>
  </w:num>
  <w:num w:numId="15">
    <w:abstractNumId w:val="20"/>
  </w:num>
  <w:num w:numId="16">
    <w:abstractNumId w:val="25"/>
  </w:num>
  <w:num w:numId="17">
    <w:abstractNumId w:val="27"/>
  </w:num>
  <w:num w:numId="18">
    <w:abstractNumId w:val="11"/>
  </w:num>
  <w:num w:numId="19">
    <w:abstractNumId w:val="13"/>
  </w:num>
  <w:num w:numId="20">
    <w:abstractNumId w:val="9"/>
  </w:num>
  <w:num w:numId="21">
    <w:abstractNumId w:val="6"/>
  </w:num>
  <w:num w:numId="22">
    <w:abstractNumId w:val="4"/>
  </w:num>
  <w:num w:numId="23">
    <w:abstractNumId w:val="1"/>
  </w:num>
  <w:num w:numId="24">
    <w:abstractNumId w:val="2"/>
  </w:num>
  <w:num w:numId="25">
    <w:abstractNumId w:val="0"/>
  </w:num>
  <w:num w:numId="26">
    <w:abstractNumId w:val="8"/>
  </w:num>
  <w:num w:numId="27">
    <w:abstractNumId w:val="23"/>
  </w:num>
  <w:num w:numId="28">
    <w:abstractNumId w:val="7"/>
  </w:num>
  <w:num w:numId="29">
    <w:abstractNumId w:val="22"/>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B41"/>
    <w:rsid w:val="00001E3E"/>
    <w:rsid w:val="0000625E"/>
    <w:rsid w:val="00025B97"/>
    <w:rsid w:val="000326A5"/>
    <w:rsid w:val="0003609E"/>
    <w:rsid w:val="00042029"/>
    <w:rsid w:val="00043CFE"/>
    <w:rsid w:val="000472F2"/>
    <w:rsid w:val="00047AED"/>
    <w:rsid w:val="00056691"/>
    <w:rsid w:val="0006017C"/>
    <w:rsid w:val="00091D4E"/>
    <w:rsid w:val="00091E4D"/>
    <w:rsid w:val="000945F5"/>
    <w:rsid w:val="00095BDD"/>
    <w:rsid w:val="000A1850"/>
    <w:rsid w:val="000A5A73"/>
    <w:rsid w:val="000B4524"/>
    <w:rsid w:val="000B4810"/>
    <w:rsid w:val="000B4FE5"/>
    <w:rsid w:val="000C7390"/>
    <w:rsid w:val="000D1A1B"/>
    <w:rsid w:val="000D55F7"/>
    <w:rsid w:val="000D7849"/>
    <w:rsid w:val="000E074C"/>
    <w:rsid w:val="000E3C4E"/>
    <w:rsid w:val="000E46B9"/>
    <w:rsid w:val="000E7B41"/>
    <w:rsid w:val="000F6ADC"/>
    <w:rsid w:val="001063F1"/>
    <w:rsid w:val="0010747C"/>
    <w:rsid w:val="00126EEE"/>
    <w:rsid w:val="001304E0"/>
    <w:rsid w:val="00135D53"/>
    <w:rsid w:val="0013632D"/>
    <w:rsid w:val="00147D66"/>
    <w:rsid w:val="0015631A"/>
    <w:rsid w:val="00156AA0"/>
    <w:rsid w:val="00164BB0"/>
    <w:rsid w:val="00182CDB"/>
    <w:rsid w:val="0018464F"/>
    <w:rsid w:val="00192567"/>
    <w:rsid w:val="001941E3"/>
    <w:rsid w:val="0019794D"/>
    <w:rsid w:val="001A4334"/>
    <w:rsid w:val="001B33FF"/>
    <w:rsid w:val="001B70E7"/>
    <w:rsid w:val="001C32DC"/>
    <w:rsid w:val="001D2BED"/>
    <w:rsid w:val="001D434C"/>
    <w:rsid w:val="001D46A7"/>
    <w:rsid w:val="001E672B"/>
    <w:rsid w:val="001F75B5"/>
    <w:rsid w:val="00202BAA"/>
    <w:rsid w:val="002059EA"/>
    <w:rsid w:val="00213086"/>
    <w:rsid w:val="00215B49"/>
    <w:rsid w:val="00220701"/>
    <w:rsid w:val="0023179A"/>
    <w:rsid w:val="00252C55"/>
    <w:rsid w:val="00257261"/>
    <w:rsid w:val="002577B7"/>
    <w:rsid w:val="002673D3"/>
    <w:rsid w:val="00276874"/>
    <w:rsid w:val="002840F1"/>
    <w:rsid w:val="002928EB"/>
    <w:rsid w:val="002A2C78"/>
    <w:rsid w:val="002A2ED4"/>
    <w:rsid w:val="002A694D"/>
    <w:rsid w:val="002C356D"/>
    <w:rsid w:val="002D6566"/>
    <w:rsid w:val="002D7CBA"/>
    <w:rsid w:val="002E57C2"/>
    <w:rsid w:val="002E6556"/>
    <w:rsid w:val="002F307F"/>
    <w:rsid w:val="002F61BC"/>
    <w:rsid w:val="002F728F"/>
    <w:rsid w:val="00300C6C"/>
    <w:rsid w:val="00302C66"/>
    <w:rsid w:val="00306EFE"/>
    <w:rsid w:val="0031206B"/>
    <w:rsid w:val="00316B31"/>
    <w:rsid w:val="00317C60"/>
    <w:rsid w:val="00320487"/>
    <w:rsid w:val="00325814"/>
    <w:rsid w:val="00325CC1"/>
    <w:rsid w:val="0033572B"/>
    <w:rsid w:val="00340784"/>
    <w:rsid w:val="00361A52"/>
    <w:rsid w:val="00365C1E"/>
    <w:rsid w:val="00367BFE"/>
    <w:rsid w:val="003763D0"/>
    <w:rsid w:val="00380291"/>
    <w:rsid w:val="00390E46"/>
    <w:rsid w:val="00395949"/>
    <w:rsid w:val="003963CA"/>
    <w:rsid w:val="003A09B3"/>
    <w:rsid w:val="003A18CF"/>
    <w:rsid w:val="003A496F"/>
    <w:rsid w:val="003B34E6"/>
    <w:rsid w:val="003B38BD"/>
    <w:rsid w:val="003C0301"/>
    <w:rsid w:val="003D3BC7"/>
    <w:rsid w:val="003F479A"/>
    <w:rsid w:val="003F4AA0"/>
    <w:rsid w:val="00416174"/>
    <w:rsid w:val="00421B6A"/>
    <w:rsid w:val="00425977"/>
    <w:rsid w:val="00431FAE"/>
    <w:rsid w:val="00435289"/>
    <w:rsid w:val="00442120"/>
    <w:rsid w:val="00451A03"/>
    <w:rsid w:val="004573C7"/>
    <w:rsid w:val="004736A8"/>
    <w:rsid w:val="004763E3"/>
    <w:rsid w:val="0047760A"/>
    <w:rsid w:val="0048072A"/>
    <w:rsid w:val="00494BC1"/>
    <w:rsid w:val="00495046"/>
    <w:rsid w:val="004A54FE"/>
    <w:rsid w:val="004B5501"/>
    <w:rsid w:val="004C672F"/>
    <w:rsid w:val="004F116D"/>
    <w:rsid w:val="004F602F"/>
    <w:rsid w:val="005032DB"/>
    <w:rsid w:val="00504D31"/>
    <w:rsid w:val="005151EE"/>
    <w:rsid w:val="00520E82"/>
    <w:rsid w:val="00523E1C"/>
    <w:rsid w:val="005512B6"/>
    <w:rsid w:val="005516AD"/>
    <w:rsid w:val="00551F69"/>
    <w:rsid w:val="005577F4"/>
    <w:rsid w:val="00562255"/>
    <w:rsid w:val="005644DB"/>
    <w:rsid w:val="005715C0"/>
    <w:rsid w:val="005729E0"/>
    <w:rsid w:val="00572BB8"/>
    <w:rsid w:val="00575C3E"/>
    <w:rsid w:val="00577B0B"/>
    <w:rsid w:val="00584651"/>
    <w:rsid w:val="00586BA9"/>
    <w:rsid w:val="00590D01"/>
    <w:rsid w:val="005957C0"/>
    <w:rsid w:val="005958B2"/>
    <w:rsid w:val="00595979"/>
    <w:rsid w:val="005A3247"/>
    <w:rsid w:val="005B3958"/>
    <w:rsid w:val="005B6133"/>
    <w:rsid w:val="005C2527"/>
    <w:rsid w:val="005C3F6E"/>
    <w:rsid w:val="005C41D2"/>
    <w:rsid w:val="005D15D8"/>
    <w:rsid w:val="005D1637"/>
    <w:rsid w:val="005D5959"/>
    <w:rsid w:val="005F41C8"/>
    <w:rsid w:val="00601D3C"/>
    <w:rsid w:val="0060526A"/>
    <w:rsid w:val="00606CAA"/>
    <w:rsid w:val="006207F4"/>
    <w:rsid w:val="006217A2"/>
    <w:rsid w:val="00625430"/>
    <w:rsid w:val="00637ED1"/>
    <w:rsid w:val="006557A0"/>
    <w:rsid w:val="00663A8D"/>
    <w:rsid w:val="0066401D"/>
    <w:rsid w:val="0067128E"/>
    <w:rsid w:val="00674433"/>
    <w:rsid w:val="00675E90"/>
    <w:rsid w:val="00687435"/>
    <w:rsid w:val="00690E94"/>
    <w:rsid w:val="006920E1"/>
    <w:rsid w:val="006B3993"/>
    <w:rsid w:val="006C09E1"/>
    <w:rsid w:val="006C1693"/>
    <w:rsid w:val="006C2C45"/>
    <w:rsid w:val="006C7074"/>
    <w:rsid w:val="006C7740"/>
    <w:rsid w:val="006D48A2"/>
    <w:rsid w:val="006E18D5"/>
    <w:rsid w:val="006F14BA"/>
    <w:rsid w:val="006F3A3F"/>
    <w:rsid w:val="006F3A73"/>
    <w:rsid w:val="006F4565"/>
    <w:rsid w:val="006F4AA7"/>
    <w:rsid w:val="006F4CE7"/>
    <w:rsid w:val="00702E35"/>
    <w:rsid w:val="0071209E"/>
    <w:rsid w:val="00712D56"/>
    <w:rsid w:val="00724467"/>
    <w:rsid w:val="00737A92"/>
    <w:rsid w:val="00742F26"/>
    <w:rsid w:val="007445E8"/>
    <w:rsid w:val="00746423"/>
    <w:rsid w:val="00747CE4"/>
    <w:rsid w:val="00756BED"/>
    <w:rsid w:val="00762F6D"/>
    <w:rsid w:val="00770407"/>
    <w:rsid w:val="007744BD"/>
    <w:rsid w:val="00776347"/>
    <w:rsid w:val="00781372"/>
    <w:rsid w:val="00782960"/>
    <w:rsid w:val="00783EFC"/>
    <w:rsid w:val="00785EC4"/>
    <w:rsid w:val="00790C57"/>
    <w:rsid w:val="007B6DD3"/>
    <w:rsid w:val="007C3EA7"/>
    <w:rsid w:val="007E2726"/>
    <w:rsid w:val="007E6CED"/>
    <w:rsid w:val="00814D5E"/>
    <w:rsid w:val="008153AD"/>
    <w:rsid w:val="00817C06"/>
    <w:rsid w:val="00821ECF"/>
    <w:rsid w:val="00826D34"/>
    <w:rsid w:val="0083003F"/>
    <w:rsid w:val="00833EC4"/>
    <w:rsid w:val="008342B7"/>
    <w:rsid w:val="008358B8"/>
    <w:rsid w:val="008374B5"/>
    <w:rsid w:val="00840125"/>
    <w:rsid w:val="00840E7E"/>
    <w:rsid w:val="00844072"/>
    <w:rsid w:val="00844085"/>
    <w:rsid w:val="00850D28"/>
    <w:rsid w:val="0085415C"/>
    <w:rsid w:val="0086541B"/>
    <w:rsid w:val="00866ABB"/>
    <w:rsid w:val="00872E79"/>
    <w:rsid w:val="00887173"/>
    <w:rsid w:val="0089008F"/>
    <w:rsid w:val="0089111B"/>
    <w:rsid w:val="00892429"/>
    <w:rsid w:val="008A24C6"/>
    <w:rsid w:val="008B14D9"/>
    <w:rsid w:val="008B6953"/>
    <w:rsid w:val="008D091B"/>
    <w:rsid w:val="008D685F"/>
    <w:rsid w:val="009011A0"/>
    <w:rsid w:val="00901627"/>
    <w:rsid w:val="00905A92"/>
    <w:rsid w:val="0091536E"/>
    <w:rsid w:val="009178B4"/>
    <w:rsid w:val="00931C8C"/>
    <w:rsid w:val="0095789A"/>
    <w:rsid w:val="00961DE9"/>
    <w:rsid w:val="0097088E"/>
    <w:rsid w:val="0097171A"/>
    <w:rsid w:val="009834BA"/>
    <w:rsid w:val="00991D14"/>
    <w:rsid w:val="00996BB6"/>
    <w:rsid w:val="009A351D"/>
    <w:rsid w:val="009A4BB1"/>
    <w:rsid w:val="009B148E"/>
    <w:rsid w:val="009B3AB6"/>
    <w:rsid w:val="009C2D2D"/>
    <w:rsid w:val="009C4E02"/>
    <w:rsid w:val="009D43FC"/>
    <w:rsid w:val="009D7E47"/>
    <w:rsid w:val="009E037E"/>
    <w:rsid w:val="009F1342"/>
    <w:rsid w:val="00A02800"/>
    <w:rsid w:val="00A11533"/>
    <w:rsid w:val="00A11C90"/>
    <w:rsid w:val="00A13CD0"/>
    <w:rsid w:val="00A30393"/>
    <w:rsid w:val="00A42473"/>
    <w:rsid w:val="00A42C6F"/>
    <w:rsid w:val="00A45351"/>
    <w:rsid w:val="00A61D68"/>
    <w:rsid w:val="00A769A0"/>
    <w:rsid w:val="00A822E9"/>
    <w:rsid w:val="00A8348A"/>
    <w:rsid w:val="00A9290E"/>
    <w:rsid w:val="00A92C5C"/>
    <w:rsid w:val="00A97D01"/>
    <w:rsid w:val="00A97F8F"/>
    <w:rsid w:val="00AA6F87"/>
    <w:rsid w:val="00AB1411"/>
    <w:rsid w:val="00AB3B4F"/>
    <w:rsid w:val="00AE3C05"/>
    <w:rsid w:val="00AE604E"/>
    <w:rsid w:val="00AF23AE"/>
    <w:rsid w:val="00B061DC"/>
    <w:rsid w:val="00B21528"/>
    <w:rsid w:val="00B22192"/>
    <w:rsid w:val="00B241FB"/>
    <w:rsid w:val="00B71843"/>
    <w:rsid w:val="00B8169F"/>
    <w:rsid w:val="00B85A0C"/>
    <w:rsid w:val="00B87B38"/>
    <w:rsid w:val="00B90571"/>
    <w:rsid w:val="00B91A36"/>
    <w:rsid w:val="00B91E99"/>
    <w:rsid w:val="00B9240D"/>
    <w:rsid w:val="00B978A6"/>
    <w:rsid w:val="00B97F57"/>
    <w:rsid w:val="00BA34D3"/>
    <w:rsid w:val="00BA585B"/>
    <w:rsid w:val="00BA71F3"/>
    <w:rsid w:val="00BA7891"/>
    <w:rsid w:val="00BB6905"/>
    <w:rsid w:val="00BD1FC5"/>
    <w:rsid w:val="00BD36DB"/>
    <w:rsid w:val="00BF3FD5"/>
    <w:rsid w:val="00BF7E74"/>
    <w:rsid w:val="00C12E76"/>
    <w:rsid w:val="00C17FC0"/>
    <w:rsid w:val="00C33092"/>
    <w:rsid w:val="00C33E36"/>
    <w:rsid w:val="00C36684"/>
    <w:rsid w:val="00C544A5"/>
    <w:rsid w:val="00C56DE7"/>
    <w:rsid w:val="00C63D4D"/>
    <w:rsid w:val="00C66DEB"/>
    <w:rsid w:val="00C67757"/>
    <w:rsid w:val="00C758D0"/>
    <w:rsid w:val="00C811EC"/>
    <w:rsid w:val="00C8565E"/>
    <w:rsid w:val="00C94E5F"/>
    <w:rsid w:val="00C95E4D"/>
    <w:rsid w:val="00C95F3E"/>
    <w:rsid w:val="00C9708B"/>
    <w:rsid w:val="00CA056B"/>
    <w:rsid w:val="00CA60E9"/>
    <w:rsid w:val="00CC20DD"/>
    <w:rsid w:val="00CD4B2C"/>
    <w:rsid w:val="00CE7059"/>
    <w:rsid w:val="00D03A2B"/>
    <w:rsid w:val="00D20D12"/>
    <w:rsid w:val="00D242F7"/>
    <w:rsid w:val="00D27A0A"/>
    <w:rsid w:val="00D60012"/>
    <w:rsid w:val="00D61E6B"/>
    <w:rsid w:val="00D6770B"/>
    <w:rsid w:val="00D73A6D"/>
    <w:rsid w:val="00D74DB2"/>
    <w:rsid w:val="00D80235"/>
    <w:rsid w:val="00D80410"/>
    <w:rsid w:val="00D87D9B"/>
    <w:rsid w:val="00DA4A5D"/>
    <w:rsid w:val="00DA723B"/>
    <w:rsid w:val="00DC0F1F"/>
    <w:rsid w:val="00DC42E6"/>
    <w:rsid w:val="00DE1ECE"/>
    <w:rsid w:val="00DE63ED"/>
    <w:rsid w:val="00DF0D59"/>
    <w:rsid w:val="00DF39C3"/>
    <w:rsid w:val="00DF462B"/>
    <w:rsid w:val="00E00978"/>
    <w:rsid w:val="00E0474B"/>
    <w:rsid w:val="00E06DF9"/>
    <w:rsid w:val="00E07076"/>
    <w:rsid w:val="00E100D8"/>
    <w:rsid w:val="00E10151"/>
    <w:rsid w:val="00E13779"/>
    <w:rsid w:val="00E16648"/>
    <w:rsid w:val="00E20A8B"/>
    <w:rsid w:val="00E21E66"/>
    <w:rsid w:val="00E25660"/>
    <w:rsid w:val="00E27771"/>
    <w:rsid w:val="00E3024E"/>
    <w:rsid w:val="00E3542F"/>
    <w:rsid w:val="00E51D8D"/>
    <w:rsid w:val="00E53F04"/>
    <w:rsid w:val="00E65C2F"/>
    <w:rsid w:val="00E7093C"/>
    <w:rsid w:val="00E81F79"/>
    <w:rsid w:val="00E85CAC"/>
    <w:rsid w:val="00E9174E"/>
    <w:rsid w:val="00E95549"/>
    <w:rsid w:val="00E9605F"/>
    <w:rsid w:val="00EA391F"/>
    <w:rsid w:val="00EA620F"/>
    <w:rsid w:val="00EB10C0"/>
    <w:rsid w:val="00EB20E2"/>
    <w:rsid w:val="00EB2402"/>
    <w:rsid w:val="00EB4EFF"/>
    <w:rsid w:val="00EC2EB0"/>
    <w:rsid w:val="00EC4407"/>
    <w:rsid w:val="00ED103B"/>
    <w:rsid w:val="00ED4185"/>
    <w:rsid w:val="00EE5D90"/>
    <w:rsid w:val="00EE6D95"/>
    <w:rsid w:val="00EF4DF8"/>
    <w:rsid w:val="00EF55C5"/>
    <w:rsid w:val="00F01B47"/>
    <w:rsid w:val="00F02AFE"/>
    <w:rsid w:val="00F03B9A"/>
    <w:rsid w:val="00F15FEA"/>
    <w:rsid w:val="00F165CC"/>
    <w:rsid w:val="00F22B06"/>
    <w:rsid w:val="00F256B4"/>
    <w:rsid w:val="00F34F88"/>
    <w:rsid w:val="00F4577A"/>
    <w:rsid w:val="00F46E13"/>
    <w:rsid w:val="00F47156"/>
    <w:rsid w:val="00F479F4"/>
    <w:rsid w:val="00F575F1"/>
    <w:rsid w:val="00F65C53"/>
    <w:rsid w:val="00F74707"/>
    <w:rsid w:val="00F84F66"/>
    <w:rsid w:val="00FA13CC"/>
    <w:rsid w:val="00FA54CC"/>
    <w:rsid w:val="00FD49A7"/>
    <w:rsid w:val="00FE0303"/>
    <w:rsid w:val="00FE06A8"/>
    <w:rsid w:val="00FE593A"/>
    <w:rsid w:val="00FF7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2AC37C"/>
  <w15:docId w15:val="{F1A3FCF2-5204-4F09-9246-08AE81493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E74"/>
    <w:pPr>
      <w:spacing w:after="210" w:line="280" w:lineRule="atLeast"/>
    </w:pPr>
    <w:rPr>
      <w:rFonts w:ascii="Arial" w:hAnsi="Arial"/>
      <w:color w:val="191919"/>
    </w:rPr>
  </w:style>
  <w:style w:type="paragraph" w:styleId="Heading1">
    <w:name w:val="heading 1"/>
    <w:basedOn w:val="Normal"/>
    <w:next w:val="Normal"/>
    <w:link w:val="Heading1Char"/>
    <w:uiPriority w:val="9"/>
    <w:qFormat/>
    <w:rsid w:val="00833EC4"/>
    <w:pPr>
      <w:autoSpaceDE w:val="0"/>
      <w:autoSpaceDN w:val="0"/>
      <w:adjustRightInd w:val="0"/>
      <w:spacing w:before="420" w:after="420" w:line="420" w:lineRule="atLeast"/>
      <w:jc w:val="center"/>
      <w:outlineLvl w:val="0"/>
    </w:pPr>
    <w:rPr>
      <w:rFonts w:cs="Arial"/>
      <w:b/>
      <w:bCs/>
      <w:color w:val="000000"/>
      <w:sz w:val="32"/>
      <w:szCs w:val="32"/>
    </w:rPr>
  </w:style>
  <w:style w:type="paragraph" w:styleId="Heading2">
    <w:name w:val="heading 2"/>
    <w:basedOn w:val="Heading1"/>
    <w:next w:val="Normal"/>
    <w:link w:val="Heading2Char"/>
    <w:uiPriority w:val="9"/>
    <w:unhideWhenUsed/>
    <w:qFormat/>
    <w:rsid w:val="008D685F"/>
    <w:pPr>
      <w:spacing w:after="140" w:line="350" w:lineRule="atLeast"/>
      <w:jc w:val="left"/>
      <w:outlineLvl w:val="1"/>
    </w:pPr>
    <w:rPr>
      <w:sz w:val="28"/>
    </w:rPr>
  </w:style>
  <w:style w:type="paragraph" w:styleId="Heading3">
    <w:name w:val="heading 3"/>
    <w:basedOn w:val="Heading2"/>
    <w:next w:val="Normal"/>
    <w:link w:val="Heading3Char"/>
    <w:uiPriority w:val="9"/>
    <w:unhideWhenUsed/>
    <w:qFormat/>
    <w:rsid w:val="005C3F6E"/>
    <w:pPr>
      <w:spacing w:before="210" w:after="70"/>
      <w:outlineLvl w:val="2"/>
    </w:pPr>
    <w:rPr>
      <w:sz w:val="24"/>
    </w:rPr>
  </w:style>
  <w:style w:type="paragraph" w:styleId="Heading4">
    <w:name w:val="heading 4"/>
    <w:basedOn w:val="Heading3"/>
    <w:next w:val="Normal"/>
    <w:link w:val="Heading4Char"/>
    <w:uiPriority w:val="9"/>
    <w:unhideWhenUsed/>
    <w:rsid w:val="002A2ED4"/>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7B4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C3F6E"/>
    <w:rPr>
      <w:color w:val="0563C1" w:themeColor="hyperlink"/>
      <w:u w:val="none"/>
    </w:rPr>
  </w:style>
  <w:style w:type="paragraph" w:styleId="Header">
    <w:name w:val="header"/>
    <w:basedOn w:val="Normal"/>
    <w:link w:val="HeaderChar"/>
    <w:unhideWhenUsed/>
    <w:rsid w:val="00674433"/>
    <w:pPr>
      <w:tabs>
        <w:tab w:val="center" w:pos="4680"/>
        <w:tab w:val="right" w:pos="9360"/>
      </w:tabs>
      <w:spacing w:after="0" w:line="240" w:lineRule="auto"/>
    </w:pPr>
  </w:style>
  <w:style w:type="character" w:customStyle="1" w:styleId="HeaderChar">
    <w:name w:val="Header Char"/>
    <w:basedOn w:val="DefaultParagraphFont"/>
    <w:link w:val="Header"/>
    <w:rsid w:val="00674433"/>
  </w:style>
  <w:style w:type="paragraph" w:styleId="Footer">
    <w:name w:val="footer"/>
    <w:basedOn w:val="Normal"/>
    <w:link w:val="FooterChar"/>
    <w:uiPriority w:val="99"/>
    <w:unhideWhenUsed/>
    <w:rsid w:val="00674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433"/>
  </w:style>
  <w:style w:type="paragraph" w:styleId="BalloonText">
    <w:name w:val="Balloon Text"/>
    <w:basedOn w:val="Normal"/>
    <w:link w:val="BalloonTextChar"/>
    <w:uiPriority w:val="99"/>
    <w:semiHidden/>
    <w:unhideWhenUsed/>
    <w:rsid w:val="003A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96F"/>
    <w:rPr>
      <w:rFonts w:ascii="Tahoma" w:hAnsi="Tahoma" w:cs="Tahoma"/>
      <w:sz w:val="16"/>
      <w:szCs w:val="16"/>
    </w:rPr>
  </w:style>
  <w:style w:type="character" w:styleId="CommentReference">
    <w:name w:val="annotation reference"/>
    <w:basedOn w:val="DefaultParagraphFont"/>
    <w:uiPriority w:val="99"/>
    <w:semiHidden/>
    <w:unhideWhenUsed/>
    <w:rsid w:val="00DC42E6"/>
    <w:rPr>
      <w:sz w:val="16"/>
      <w:szCs w:val="16"/>
    </w:rPr>
  </w:style>
  <w:style w:type="paragraph" w:styleId="CommentText">
    <w:name w:val="annotation text"/>
    <w:basedOn w:val="Normal"/>
    <w:link w:val="CommentTextChar"/>
    <w:uiPriority w:val="99"/>
    <w:semiHidden/>
    <w:unhideWhenUsed/>
    <w:rsid w:val="00DC42E6"/>
    <w:pPr>
      <w:spacing w:line="240" w:lineRule="auto"/>
    </w:pPr>
    <w:rPr>
      <w:sz w:val="20"/>
      <w:szCs w:val="20"/>
    </w:rPr>
  </w:style>
  <w:style w:type="character" w:customStyle="1" w:styleId="CommentTextChar">
    <w:name w:val="Comment Text Char"/>
    <w:basedOn w:val="DefaultParagraphFont"/>
    <w:link w:val="CommentText"/>
    <w:uiPriority w:val="99"/>
    <w:semiHidden/>
    <w:rsid w:val="00DC42E6"/>
    <w:rPr>
      <w:sz w:val="20"/>
      <w:szCs w:val="20"/>
    </w:rPr>
  </w:style>
  <w:style w:type="paragraph" w:styleId="CommentSubject">
    <w:name w:val="annotation subject"/>
    <w:basedOn w:val="CommentText"/>
    <w:next w:val="CommentText"/>
    <w:link w:val="CommentSubjectChar"/>
    <w:uiPriority w:val="99"/>
    <w:semiHidden/>
    <w:unhideWhenUsed/>
    <w:rsid w:val="00DC42E6"/>
    <w:rPr>
      <w:b/>
      <w:bCs/>
    </w:rPr>
  </w:style>
  <w:style w:type="character" w:customStyle="1" w:styleId="CommentSubjectChar">
    <w:name w:val="Comment Subject Char"/>
    <w:basedOn w:val="CommentTextChar"/>
    <w:link w:val="CommentSubject"/>
    <w:uiPriority w:val="99"/>
    <w:semiHidden/>
    <w:rsid w:val="00DC42E6"/>
    <w:rPr>
      <w:b/>
      <w:bCs/>
      <w:sz w:val="20"/>
      <w:szCs w:val="20"/>
    </w:rPr>
  </w:style>
  <w:style w:type="character" w:styleId="FollowedHyperlink">
    <w:name w:val="FollowedHyperlink"/>
    <w:basedOn w:val="Hyperlink"/>
    <w:uiPriority w:val="99"/>
    <w:unhideWhenUsed/>
    <w:qFormat/>
    <w:rsid w:val="00BF7E74"/>
    <w:rPr>
      <w:rFonts w:cs="Arial"/>
      <w:b/>
      <w:bCs/>
      <w:color w:val="0563C1" w:themeColor="hyperlink"/>
      <w:u w:val="none"/>
    </w:rPr>
  </w:style>
  <w:style w:type="paragraph" w:styleId="Revision">
    <w:name w:val="Revision"/>
    <w:hidden/>
    <w:uiPriority w:val="99"/>
    <w:semiHidden/>
    <w:rsid w:val="00814D5E"/>
    <w:pPr>
      <w:spacing w:after="0" w:line="240" w:lineRule="auto"/>
    </w:pPr>
  </w:style>
  <w:style w:type="character" w:customStyle="1" w:styleId="Heading1Char">
    <w:name w:val="Heading 1 Char"/>
    <w:basedOn w:val="DefaultParagraphFont"/>
    <w:link w:val="Heading1"/>
    <w:uiPriority w:val="9"/>
    <w:rsid w:val="00833EC4"/>
    <w:rPr>
      <w:rFonts w:ascii="Arial" w:hAnsi="Arial" w:cs="Arial"/>
      <w:b/>
      <w:bCs/>
      <w:color w:val="000000"/>
      <w:sz w:val="32"/>
      <w:szCs w:val="32"/>
    </w:rPr>
  </w:style>
  <w:style w:type="paragraph" w:styleId="NoSpacing">
    <w:name w:val="No Spacing"/>
    <w:uiPriority w:val="1"/>
    <w:qFormat/>
    <w:rsid w:val="00892429"/>
    <w:pPr>
      <w:spacing w:after="0" w:line="240" w:lineRule="auto"/>
    </w:pPr>
  </w:style>
  <w:style w:type="paragraph" w:styleId="Title">
    <w:name w:val="Title"/>
    <w:basedOn w:val="Default"/>
    <w:next w:val="Normal"/>
    <w:link w:val="TitleChar"/>
    <w:uiPriority w:val="10"/>
    <w:rsid w:val="00B21528"/>
    <w:pPr>
      <w:jc w:val="center"/>
    </w:pPr>
    <w:rPr>
      <w:rFonts w:ascii="Arial" w:hAnsi="Arial" w:cs="Arial"/>
      <w:b/>
      <w:bCs/>
      <w:color w:val="1F4283"/>
      <w:sz w:val="120"/>
      <w:szCs w:val="120"/>
    </w:rPr>
  </w:style>
  <w:style w:type="character" w:customStyle="1" w:styleId="TitleChar">
    <w:name w:val="Title Char"/>
    <w:basedOn w:val="DefaultParagraphFont"/>
    <w:link w:val="Title"/>
    <w:uiPriority w:val="10"/>
    <w:rsid w:val="00B21528"/>
    <w:rPr>
      <w:rFonts w:ascii="Arial" w:hAnsi="Arial" w:cs="Arial"/>
      <w:b/>
      <w:bCs/>
      <w:color w:val="1F4283"/>
      <w:sz w:val="120"/>
      <w:szCs w:val="120"/>
    </w:rPr>
  </w:style>
  <w:style w:type="paragraph" w:styleId="Subtitle">
    <w:name w:val="Subtitle"/>
    <w:basedOn w:val="Default"/>
    <w:next w:val="Normal"/>
    <w:link w:val="SubtitleChar"/>
    <w:uiPriority w:val="11"/>
    <w:rsid w:val="00B21528"/>
    <w:pPr>
      <w:jc w:val="center"/>
    </w:pPr>
    <w:rPr>
      <w:rFonts w:ascii="Arial" w:hAnsi="Arial" w:cs="Arial"/>
      <w:b/>
      <w:bCs/>
      <w:color w:val="D72E2A"/>
      <w:sz w:val="72"/>
      <w:szCs w:val="120"/>
    </w:rPr>
  </w:style>
  <w:style w:type="character" w:customStyle="1" w:styleId="SubtitleChar">
    <w:name w:val="Subtitle Char"/>
    <w:basedOn w:val="DefaultParagraphFont"/>
    <w:link w:val="Subtitle"/>
    <w:uiPriority w:val="11"/>
    <w:rsid w:val="00B21528"/>
    <w:rPr>
      <w:rFonts w:ascii="Arial" w:hAnsi="Arial" w:cs="Arial"/>
      <w:b/>
      <w:bCs/>
      <w:color w:val="D72E2A"/>
      <w:sz w:val="72"/>
      <w:szCs w:val="120"/>
    </w:rPr>
  </w:style>
  <w:style w:type="character" w:styleId="SubtleEmphasis">
    <w:name w:val="Subtle Emphasis"/>
    <w:uiPriority w:val="19"/>
    <w:qFormat/>
    <w:rsid w:val="00380291"/>
    <w:rPr>
      <w:i/>
      <w:color w:val="FF0000"/>
      <w:sz w:val="22"/>
      <w:szCs w:val="28"/>
    </w:rPr>
  </w:style>
  <w:style w:type="paragraph" w:styleId="TOCHeading">
    <w:name w:val="TOC Heading"/>
    <w:basedOn w:val="Heading1"/>
    <w:next w:val="Normal"/>
    <w:uiPriority w:val="39"/>
    <w:unhideWhenUsed/>
    <w:rsid w:val="00380291"/>
    <w:pPr>
      <w:keepNext/>
      <w:keepLines/>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rPr>
  </w:style>
  <w:style w:type="paragraph" w:styleId="TOC1">
    <w:name w:val="toc 1"/>
    <w:basedOn w:val="Normal"/>
    <w:next w:val="Normal"/>
    <w:autoRedefine/>
    <w:uiPriority w:val="39"/>
    <w:unhideWhenUsed/>
    <w:rsid w:val="000F6ADC"/>
    <w:pPr>
      <w:spacing w:before="280" w:after="140"/>
    </w:pPr>
    <w:rPr>
      <w:b/>
    </w:rPr>
  </w:style>
  <w:style w:type="character" w:styleId="UnresolvedMention">
    <w:name w:val="Unresolved Mention"/>
    <w:basedOn w:val="DefaultParagraphFont"/>
    <w:uiPriority w:val="99"/>
    <w:semiHidden/>
    <w:unhideWhenUsed/>
    <w:rsid w:val="00833EC4"/>
    <w:rPr>
      <w:color w:val="808080"/>
      <w:shd w:val="clear" w:color="auto" w:fill="E6E6E6"/>
    </w:rPr>
  </w:style>
  <w:style w:type="character" w:customStyle="1" w:styleId="Heading2Char">
    <w:name w:val="Heading 2 Char"/>
    <w:basedOn w:val="DefaultParagraphFont"/>
    <w:link w:val="Heading2"/>
    <w:uiPriority w:val="9"/>
    <w:rsid w:val="008D685F"/>
    <w:rPr>
      <w:rFonts w:ascii="Arial" w:hAnsi="Arial" w:cs="Arial"/>
      <w:b/>
      <w:bCs/>
      <w:color w:val="000000"/>
      <w:sz w:val="28"/>
      <w:szCs w:val="32"/>
    </w:rPr>
  </w:style>
  <w:style w:type="character" w:customStyle="1" w:styleId="Heading3Char">
    <w:name w:val="Heading 3 Char"/>
    <w:basedOn w:val="DefaultParagraphFont"/>
    <w:link w:val="Heading3"/>
    <w:uiPriority w:val="9"/>
    <w:rsid w:val="005C3F6E"/>
    <w:rPr>
      <w:rFonts w:ascii="Arial" w:hAnsi="Arial" w:cs="Arial"/>
      <w:b/>
      <w:bCs/>
      <w:color w:val="000000"/>
      <w:sz w:val="24"/>
      <w:szCs w:val="32"/>
    </w:rPr>
  </w:style>
  <w:style w:type="character" w:customStyle="1" w:styleId="Heading4Char">
    <w:name w:val="Heading 4 Char"/>
    <w:basedOn w:val="DefaultParagraphFont"/>
    <w:link w:val="Heading4"/>
    <w:uiPriority w:val="9"/>
    <w:rsid w:val="002A2ED4"/>
    <w:rPr>
      <w:rFonts w:ascii="Arial" w:hAnsi="Arial" w:cs="Arial"/>
      <w:b/>
      <w:bCs/>
      <w:color w:val="000000"/>
      <w:sz w:val="24"/>
      <w:szCs w:val="32"/>
    </w:rPr>
  </w:style>
  <w:style w:type="paragraph" w:styleId="TOC2">
    <w:name w:val="toc 2"/>
    <w:basedOn w:val="Normal"/>
    <w:next w:val="Normal"/>
    <w:autoRedefine/>
    <w:uiPriority w:val="39"/>
    <w:unhideWhenUsed/>
    <w:rsid w:val="00DC0F1F"/>
    <w:pPr>
      <w:spacing w:after="80"/>
      <w:ind w:left="216"/>
    </w:pPr>
  </w:style>
  <w:style w:type="paragraph" w:styleId="TOC3">
    <w:name w:val="toc 3"/>
    <w:basedOn w:val="Normal"/>
    <w:next w:val="Normal"/>
    <w:autoRedefine/>
    <w:uiPriority w:val="39"/>
    <w:unhideWhenUsed/>
    <w:rsid w:val="00DC0F1F"/>
    <w:pPr>
      <w:spacing w:after="80"/>
      <w:ind w:left="446"/>
    </w:pPr>
  </w:style>
  <w:style w:type="paragraph" w:customStyle="1" w:styleId="TOCHeading1">
    <w:name w:val="TOC Heading 1"/>
    <w:basedOn w:val="Normal"/>
    <w:rsid w:val="00833EC4"/>
    <w:pPr>
      <w:autoSpaceDE w:val="0"/>
      <w:autoSpaceDN w:val="0"/>
      <w:adjustRightInd w:val="0"/>
      <w:spacing w:before="420" w:after="420" w:line="420" w:lineRule="atLeast"/>
      <w:jc w:val="center"/>
      <w:outlineLvl w:val="0"/>
    </w:pPr>
    <w:rPr>
      <w:rFonts w:cs="Arial"/>
      <w:b/>
      <w:bCs/>
      <w:color w:val="000000"/>
      <w:sz w:val="32"/>
      <w:szCs w:val="32"/>
    </w:rPr>
  </w:style>
  <w:style w:type="paragraph" w:styleId="ListParagraph">
    <w:name w:val="List Paragraph"/>
    <w:basedOn w:val="Normal"/>
    <w:uiPriority w:val="34"/>
    <w:qFormat/>
    <w:rsid w:val="004C672F"/>
    <w:pPr>
      <w:spacing w:after="140"/>
      <w:ind w:left="720"/>
    </w:pPr>
  </w:style>
  <w:style w:type="table" w:styleId="TableGrid">
    <w:name w:val="Table Grid"/>
    <w:basedOn w:val="TableNormal"/>
    <w:uiPriority w:val="39"/>
    <w:rsid w:val="0069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07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074C"/>
    <w:rPr>
      <w:rFonts w:ascii="Arial" w:hAnsi="Arial"/>
      <w:color w:val="191919"/>
      <w:sz w:val="20"/>
      <w:szCs w:val="20"/>
    </w:rPr>
  </w:style>
  <w:style w:type="character" w:styleId="FootnoteReference">
    <w:name w:val="footnote reference"/>
    <w:basedOn w:val="DefaultParagraphFont"/>
    <w:uiPriority w:val="99"/>
    <w:semiHidden/>
    <w:unhideWhenUsed/>
    <w:rsid w:val="000E07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833688">
      <w:bodyDiv w:val="1"/>
      <w:marLeft w:val="0"/>
      <w:marRight w:val="0"/>
      <w:marTop w:val="0"/>
      <w:marBottom w:val="0"/>
      <w:divBdr>
        <w:top w:val="none" w:sz="0" w:space="0" w:color="auto"/>
        <w:left w:val="none" w:sz="0" w:space="0" w:color="auto"/>
        <w:bottom w:val="none" w:sz="0" w:space="0" w:color="auto"/>
        <w:right w:val="none" w:sz="0" w:space="0" w:color="auto"/>
      </w:divBdr>
      <w:divsChild>
        <w:div w:id="1281762115">
          <w:marLeft w:val="0"/>
          <w:marRight w:val="0"/>
          <w:marTop w:val="0"/>
          <w:marBottom w:val="0"/>
          <w:divBdr>
            <w:top w:val="none" w:sz="0" w:space="0" w:color="auto"/>
            <w:left w:val="none" w:sz="0" w:space="0" w:color="auto"/>
            <w:bottom w:val="none" w:sz="0" w:space="0" w:color="auto"/>
            <w:right w:val="none" w:sz="0" w:space="0" w:color="auto"/>
          </w:divBdr>
          <w:divsChild>
            <w:div w:id="674528600">
              <w:marLeft w:val="0"/>
              <w:marRight w:val="0"/>
              <w:marTop w:val="0"/>
              <w:marBottom w:val="0"/>
              <w:divBdr>
                <w:top w:val="none" w:sz="0" w:space="0" w:color="auto"/>
                <w:left w:val="none" w:sz="0" w:space="0" w:color="auto"/>
                <w:bottom w:val="none" w:sz="0" w:space="0" w:color="auto"/>
                <w:right w:val="none" w:sz="0" w:space="0" w:color="auto"/>
              </w:divBdr>
              <w:divsChild>
                <w:div w:id="1228372358">
                  <w:marLeft w:val="0"/>
                  <w:marRight w:val="0"/>
                  <w:marTop w:val="0"/>
                  <w:marBottom w:val="0"/>
                  <w:divBdr>
                    <w:top w:val="none" w:sz="0" w:space="0" w:color="auto"/>
                    <w:left w:val="none" w:sz="0" w:space="0" w:color="auto"/>
                    <w:bottom w:val="none" w:sz="0" w:space="0" w:color="auto"/>
                    <w:right w:val="none" w:sz="0" w:space="0" w:color="auto"/>
                  </w:divBdr>
                  <w:divsChild>
                    <w:div w:id="9893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87971">
      <w:bodyDiv w:val="1"/>
      <w:marLeft w:val="0"/>
      <w:marRight w:val="0"/>
      <w:marTop w:val="0"/>
      <w:marBottom w:val="0"/>
      <w:divBdr>
        <w:top w:val="none" w:sz="0" w:space="0" w:color="auto"/>
        <w:left w:val="none" w:sz="0" w:space="0" w:color="auto"/>
        <w:bottom w:val="none" w:sz="0" w:space="0" w:color="auto"/>
        <w:right w:val="none" w:sz="0" w:space="0" w:color="auto"/>
      </w:divBdr>
      <w:divsChild>
        <w:div w:id="1479420023">
          <w:marLeft w:val="0"/>
          <w:marRight w:val="0"/>
          <w:marTop w:val="0"/>
          <w:marBottom w:val="0"/>
          <w:divBdr>
            <w:top w:val="none" w:sz="0" w:space="0" w:color="auto"/>
            <w:left w:val="none" w:sz="0" w:space="0" w:color="auto"/>
            <w:bottom w:val="none" w:sz="0" w:space="0" w:color="auto"/>
            <w:right w:val="none" w:sz="0" w:space="0" w:color="auto"/>
          </w:divBdr>
          <w:divsChild>
            <w:div w:id="1797724324">
              <w:marLeft w:val="0"/>
              <w:marRight w:val="0"/>
              <w:marTop w:val="0"/>
              <w:marBottom w:val="0"/>
              <w:divBdr>
                <w:top w:val="none" w:sz="0" w:space="0" w:color="auto"/>
                <w:left w:val="none" w:sz="0" w:space="0" w:color="auto"/>
                <w:bottom w:val="none" w:sz="0" w:space="0" w:color="auto"/>
                <w:right w:val="none" w:sz="0" w:space="0" w:color="auto"/>
              </w:divBdr>
              <w:divsChild>
                <w:div w:id="668364787">
                  <w:marLeft w:val="0"/>
                  <w:marRight w:val="0"/>
                  <w:marTop w:val="0"/>
                  <w:marBottom w:val="0"/>
                  <w:divBdr>
                    <w:top w:val="none" w:sz="0" w:space="0" w:color="auto"/>
                    <w:left w:val="none" w:sz="0" w:space="0" w:color="auto"/>
                    <w:bottom w:val="none" w:sz="0" w:space="0" w:color="auto"/>
                    <w:right w:val="none" w:sz="0" w:space="0" w:color="auto"/>
                  </w:divBdr>
                  <w:divsChild>
                    <w:div w:id="18345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298716">
      <w:bodyDiv w:val="1"/>
      <w:marLeft w:val="0"/>
      <w:marRight w:val="0"/>
      <w:marTop w:val="0"/>
      <w:marBottom w:val="0"/>
      <w:divBdr>
        <w:top w:val="none" w:sz="0" w:space="0" w:color="auto"/>
        <w:left w:val="none" w:sz="0" w:space="0" w:color="auto"/>
        <w:bottom w:val="none" w:sz="0" w:space="0" w:color="auto"/>
        <w:right w:val="none" w:sz="0" w:space="0" w:color="auto"/>
      </w:divBdr>
      <w:divsChild>
        <w:div w:id="196890576">
          <w:marLeft w:val="0"/>
          <w:marRight w:val="0"/>
          <w:marTop w:val="0"/>
          <w:marBottom w:val="0"/>
          <w:divBdr>
            <w:top w:val="none" w:sz="0" w:space="0" w:color="auto"/>
            <w:left w:val="none" w:sz="0" w:space="0" w:color="auto"/>
            <w:bottom w:val="none" w:sz="0" w:space="0" w:color="auto"/>
            <w:right w:val="none" w:sz="0" w:space="0" w:color="auto"/>
          </w:divBdr>
          <w:divsChild>
            <w:div w:id="129715362">
              <w:marLeft w:val="0"/>
              <w:marRight w:val="0"/>
              <w:marTop w:val="0"/>
              <w:marBottom w:val="0"/>
              <w:divBdr>
                <w:top w:val="none" w:sz="0" w:space="0" w:color="auto"/>
                <w:left w:val="none" w:sz="0" w:space="0" w:color="auto"/>
                <w:bottom w:val="none" w:sz="0" w:space="0" w:color="auto"/>
                <w:right w:val="none" w:sz="0" w:space="0" w:color="auto"/>
              </w:divBdr>
              <w:divsChild>
                <w:div w:id="2118059192">
                  <w:marLeft w:val="0"/>
                  <w:marRight w:val="0"/>
                  <w:marTop w:val="0"/>
                  <w:marBottom w:val="0"/>
                  <w:divBdr>
                    <w:top w:val="none" w:sz="0" w:space="0" w:color="auto"/>
                    <w:left w:val="none" w:sz="0" w:space="0" w:color="auto"/>
                    <w:bottom w:val="none" w:sz="0" w:space="0" w:color="auto"/>
                    <w:right w:val="none" w:sz="0" w:space="0" w:color="auto"/>
                  </w:divBdr>
                  <w:divsChild>
                    <w:div w:id="20804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fdot.intelligrants.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8B261-A650-4103-BCB2-4107067D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6293</Words>
  <Characters>35876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FDOT</Company>
  <LinksUpToDate>false</LinksUpToDate>
  <CharactersWithSpaces>42085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Grissom, William</dc:creator>
  <cp:keywords/>
  <dc:description/>
  <cp:lastModifiedBy>King, Danielle</cp:lastModifiedBy>
  <cp:revision>3</cp:revision>
  <cp:lastPrinted>2019-01-03T13:07:00Z</cp:lastPrinted>
  <dcterms:created xsi:type="dcterms:W3CDTF">2019-01-03T17:15:00Z</dcterms:created>
  <dcterms:modified xsi:type="dcterms:W3CDTF">2019-01-03T17:16:00Z</dcterms:modified>
</cp:coreProperties>
</file>