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F3095E" w14:textId="77777777" w:rsidR="00634FE5" w:rsidRDefault="006C1B78" w:rsidP="00141E6D">
      <w:pPr>
        <w:pStyle w:val="Heading7"/>
        <w:spacing w:after="240"/>
        <w:ind w:left="0"/>
      </w:pPr>
      <w:bookmarkStart w:id="0" w:name="_Toc11738303"/>
      <w:bookmarkStart w:id="1" w:name="_Toc11738813"/>
      <w:bookmarkStart w:id="2" w:name="_Toc11740339"/>
      <w:bookmarkStart w:id="3" w:name="_Toc11740844"/>
      <w:bookmarkStart w:id="4" w:name="_Toc11742649"/>
      <w:r>
        <w:t xml:space="preserve"> </w:t>
      </w:r>
    </w:p>
    <w:p w14:paraId="12BB5955" w14:textId="77777777" w:rsidR="00665B18" w:rsidRPr="00533135" w:rsidRDefault="00665B18" w:rsidP="00236BFB">
      <w:pPr>
        <w:pStyle w:val="Title"/>
      </w:pPr>
      <w:r w:rsidRPr="00533135">
        <w:t>CONSTRUCTION</w:t>
      </w:r>
    </w:p>
    <w:commentRangeStart w:id="5"/>
    <w:p w14:paraId="22843237" w14:textId="5F5F177E" w:rsidR="0055090F" w:rsidRDefault="006F1644" w:rsidP="00BE1A1A">
      <w:pPr>
        <w:pStyle w:val="TOC1"/>
        <w:rPr>
          <w:rFonts w:asciiTheme="minorHAnsi" w:eastAsiaTheme="minorEastAsia" w:hAnsiTheme="minorHAnsi" w:cstheme="minorBidi"/>
          <w:sz w:val="22"/>
          <w:szCs w:val="22"/>
        </w:rPr>
      </w:pPr>
      <w:r>
        <w:fldChar w:fldCharType="begin"/>
      </w:r>
      <w:r w:rsidR="00665B18">
        <w:instrText xml:space="preserve"> TOC \o "2-5" \h \z \t "Heading 1,1" </w:instrText>
      </w:r>
      <w:r>
        <w:fldChar w:fldCharType="separate"/>
      </w:r>
      <w:hyperlink w:anchor="_Toc86075047" w:history="1">
        <w:r w:rsidR="0055090F" w:rsidRPr="00C20248">
          <w:rPr>
            <w:rStyle w:val="Hyperlink"/>
          </w:rPr>
          <w:t>A</w:t>
        </w:r>
        <w:r w:rsidR="0055090F">
          <w:rPr>
            <w:rFonts w:asciiTheme="minorHAnsi" w:eastAsiaTheme="minorEastAsia" w:hAnsiTheme="minorHAnsi" w:cstheme="minorBidi"/>
            <w:sz w:val="22"/>
            <w:szCs w:val="22"/>
          </w:rPr>
          <w:tab/>
        </w:r>
        <w:r w:rsidR="0055090F" w:rsidRPr="00C20248">
          <w:rPr>
            <w:rStyle w:val="Hyperlink"/>
          </w:rPr>
          <w:t>INTRODUCTION</w:t>
        </w:r>
        <w:r w:rsidR="0055090F">
          <w:rPr>
            <w:webHidden/>
          </w:rPr>
          <w:tab/>
        </w:r>
        <w:r w:rsidR="0055090F">
          <w:rPr>
            <w:webHidden/>
          </w:rPr>
          <w:fldChar w:fldCharType="begin"/>
        </w:r>
        <w:r w:rsidR="0055090F">
          <w:rPr>
            <w:webHidden/>
          </w:rPr>
          <w:instrText xml:space="preserve"> PAGEREF _Toc86075047 \h </w:instrText>
        </w:r>
        <w:r w:rsidR="0055090F">
          <w:rPr>
            <w:webHidden/>
          </w:rPr>
        </w:r>
        <w:r w:rsidR="0055090F">
          <w:rPr>
            <w:webHidden/>
          </w:rPr>
          <w:fldChar w:fldCharType="separate"/>
        </w:r>
        <w:r w:rsidR="001F4EB2">
          <w:rPr>
            <w:webHidden/>
          </w:rPr>
          <w:t>12-1</w:t>
        </w:r>
        <w:r w:rsidR="0055090F">
          <w:rPr>
            <w:webHidden/>
          </w:rPr>
          <w:fldChar w:fldCharType="end"/>
        </w:r>
      </w:hyperlink>
    </w:p>
    <w:p w14:paraId="448738E7" w14:textId="6AEA8ABC" w:rsidR="0055090F" w:rsidRDefault="00090397" w:rsidP="00BE1A1A">
      <w:pPr>
        <w:pStyle w:val="TOC1"/>
        <w:rPr>
          <w:rFonts w:asciiTheme="minorHAnsi" w:eastAsiaTheme="minorEastAsia" w:hAnsiTheme="minorHAnsi" w:cstheme="minorBidi"/>
          <w:sz w:val="22"/>
          <w:szCs w:val="22"/>
        </w:rPr>
      </w:pPr>
      <w:hyperlink w:anchor="_Toc86075048" w:history="1">
        <w:r w:rsidR="0055090F" w:rsidRPr="00C20248">
          <w:rPr>
            <w:rStyle w:val="Hyperlink"/>
          </w:rPr>
          <w:t>B</w:t>
        </w:r>
        <w:r w:rsidR="0055090F">
          <w:rPr>
            <w:rFonts w:asciiTheme="minorHAnsi" w:eastAsiaTheme="minorEastAsia" w:hAnsiTheme="minorHAnsi" w:cstheme="minorBidi"/>
            <w:sz w:val="22"/>
            <w:szCs w:val="22"/>
          </w:rPr>
          <w:tab/>
        </w:r>
        <w:r w:rsidR="0055090F" w:rsidRPr="00C20248">
          <w:rPr>
            <w:rStyle w:val="Hyperlink"/>
          </w:rPr>
          <w:t>OBJECTIVES</w:t>
        </w:r>
        <w:r w:rsidR="0055090F">
          <w:rPr>
            <w:webHidden/>
          </w:rPr>
          <w:tab/>
        </w:r>
        <w:r w:rsidR="0055090F">
          <w:rPr>
            <w:webHidden/>
          </w:rPr>
          <w:fldChar w:fldCharType="begin"/>
        </w:r>
        <w:r w:rsidR="0055090F">
          <w:rPr>
            <w:webHidden/>
          </w:rPr>
          <w:instrText xml:space="preserve"> PAGEREF _Toc86075048 \h </w:instrText>
        </w:r>
        <w:r w:rsidR="0055090F">
          <w:rPr>
            <w:webHidden/>
          </w:rPr>
        </w:r>
        <w:r w:rsidR="0055090F">
          <w:rPr>
            <w:webHidden/>
          </w:rPr>
          <w:fldChar w:fldCharType="separate"/>
        </w:r>
        <w:r w:rsidR="001F4EB2">
          <w:rPr>
            <w:webHidden/>
          </w:rPr>
          <w:t>12-1</w:t>
        </w:r>
        <w:r w:rsidR="0055090F">
          <w:rPr>
            <w:webHidden/>
          </w:rPr>
          <w:fldChar w:fldCharType="end"/>
        </w:r>
      </w:hyperlink>
    </w:p>
    <w:p w14:paraId="129ED65B" w14:textId="224CBCCA" w:rsidR="0055090F" w:rsidRDefault="00090397" w:rsidP="00BE1A1A">
      <w:pPr>
        <w:pStyle w:val="TOC1"/>
        <w:rPr>
          <w:rFonts w:asciiTheme="minorHAnsi" w:eastAsiaTheme="minorEastAsia" w:hAnsiTheme="minorHAnsi" w:cstheme="minorBidi"/>
          <w:sz w:val="22"/>
          <w:szCs w:val="22"/>
        </w:rPr>
      </w:pPr>
      <w:hyperlink w:anchor="_Toc86075049" w:history="1">
        <w:r w:rsidR="0055090F" w:rsidRPr="00C20248">
          <w:rPr>
            <w:rStyle w:val="Hyperlink"/>
          </w:rPr>
          <w:t>C</w:t>
        </w:r>
        <w:r w:rsidR="0055090F">
          <w:rPr>
            <w:rFonts w:asciiTheme="minorHAnsi" w:eastAsiaTheme="minorEastAsia" w:hAnsiTheme="minorHAnsi" w:cstheme="minorBidi"/>
            <w:sz w:val="22"/>
            <w:szCs w:val="22"/>
          </w:rPr>
          <w:tab/>
        </w:r>
        <w:r w:rsidR="0055090F" w:rsidRPr="00C20248">
          <w:rPr>
            <w:rStyle w:val="Hyperlink"/>
          </w:rPr>
          <w:t>CONTROL OF THE WORK</w:t>
        </w:r>
        <w:r w:rsidR="0055090F">
          <w:rPr>
            <w:webHidden/>
          </w:rPr>
          <w:tab/>
        </w:r>
        <w:r w:rsidR="0055090F">
          <w:rPr>
            <w:webHidden/>
          </w:rPr>
          <w:fldChar w:fldCharType="begin"/>
        </w:r>
        <w:r w:rsidR="0055090F">
          <w:rPr>
            <w:webHidden/>
          </w:rPr>
          <w:instrText xml:space="preserve"> PAGEREF _Toc86075049 \h </w:instrText>
        </w:r>
        <w:r w:rsidR="0055090F">
          <w:rPr>
            <w:webHidden/>
          </w:rPr>
        </w:r>
        <w:r w:rsidR="0055090F">
          <w:rPr>
            <w:webHidden/>
          </w:rPr>
          <w:fldChar w:fldCharType="separate"/>
        </w:r>
        <w:r w:rsidR="001F4EB2">
          <w:rPr>
            <w:webHidden/>
          </w:rPr>
          <w:t>12-3</w:t>
        </w:r>
        <w:r w:rsidR="0055090F">
          <w:rPr>
            <w:webHidden/>
          </w:rPr>
          <w:fldChar w:fldCharType="end"/>
        </w:r>
      </w:hyperlink>
    </w:p>
    <w:p w14:paraId="72920BC4" w14:textId="34B0D191" w:rsidR="0055090F" w:rsidRDefault="00090397" w:rsidP="00BE1A1A">
      <w:pPr>
        <w:pStyle w:val="TOC2"/>
        <w:rPr>
          <w:rFonts w:asciiTheme="minorHAnsi" w:eastAsiaTheme="minorEastAsia" w:hAnsiTheme="minorHAnsi" w:cstheme="minorBidi"/>
          <w:noProof/>
          <w:sz w:val="22"/>
          <w:szCs w:val="22"/>
        </w:rPr>
      </w:pPr>
      <w:hyperlink w:anchor="_Toc86075050" w:history="1">
        <w:r w:rsidR="0055090F" w:rsidRPr="00C20248">
          <w:rPr>
            <w:rStyle w:val="Hyperlink"/>
            <w:noProof/>
          </w:rPr>
          <w:t>C.1</w:t>
        </w:r>
        <w:r w:rsidR="0055090F">
          <w:rPr>
            <w:rFonts w:asciiTheme="minorHAnsi" w:eastAsiaTheme="minorEastAsia" w:hAnsiTheme="minorHAnsi" w:cstheme="minorBidi"/>
            <w:noProof/>
            <w:sz w:val="22"/>
            <w:szCs w:val="22"/>
          </w:rPr>
          <w:tab/>
        </w:r>
        <w:r w:rsidR="0055090F" w:rsidRPr="00C20248">
          <w:rPr>
            <w:rStyle w:val="Hyperlink"/>
            <w:noProof/>
          </w:rPr>
          <w:t>Plans and Contract Documents</w:t>
        </w:r>
        <w:r w:rsidR="0055090F">
          <w:rPr>
            <w:noProof/>
            <w:webHidden/>
          </w:rPr>
          <w:tab/>
        </w:r>
        <w:r w:rsidR="0055090F">
          <w:rPr>
            <w:noProof/>
            <w:webHidden/>
          </w:rPr>
          <w:fldChar w:fldCharType="begin"/>
        </w:r>
        <w:r w:rsidR="0055090F">
          <w:rPr>
            <w:noProof/>
            <w:webHidden/>
          </w:rPr>
          <w:instrText xml:space="preserve"> PAGEREF _Toc86075050 \h </w:instrText>
        </w:r>
        <w:r w:rsidR="0055090F">
          <w:rPr>
            <w:noProof/>
            <w:webHidden/>
          </w:rPr>
        </w:r>
        <w:r w:rsidR="0055090F">
          <w:rPr>
            <w:noProof/>
            <w:webHidden/>
          </w:rPr>
          <w:fldChar w:fldCharType="separate"/>
        </w:r>
        <w:r w:rsidR="001F4EB2">
          <w:rPr>
            <w:noProof/>
            <w:webHidden/>
          </w:rPr>
          <w:t>12-3</w:t>
        </w:r>
        <w:r w:rsidR="0055090F">
          <w:rPr>
            <w:noProof/>
            <w:webHidden/>
          </w:rPr>
          <w:fldChar w:fldCharType="end"/>
        </w:r>
      </w:hyperlink>
    </w:p>
    <w:p w14:paraId="67DA4C92" w14:textId="70C9769F" w:rsidR="0055090F" w:rsidRDefault="00090397" w:rsidP="00BE1A1A">
      <w:pPr>
        <w:pStyle w:val="TOC3"/>
        <w:rPr>
          <w:rFonts w:asciiTheme="minorHAnsi" w:eastAsiaTheme="minorEastAsia" w:hAnsiTheme="minorHAnsi" w:cstheme="minorBidi"/>
          <w:noProof/>
          <w:sz w:val="22"/>
          <w:szCs w:val="22"/>
        </w:rPr>
      </w:pPr>
      <w:hyperlink w:anchor="_Toc86075051" w:history="1">
        <w:r w:rsidR="0055090F" w:rsidRPr="00C20248">
          <w:rPr>
            <w:rStyle w:val="Hyperlink"/>
            <w:noProof/>
          </w:rPr>
          <w:t>C.1.a</w:t>
        </w:r>
        <w:r w:rsidR="0055090F">
          <w:rPr>
            <w:rFonts w:asciiTheme="minorHAnsi" w:eastAsiaTheme="minorEastAsia" w:hAnsiTheme="minorHAnsi" w:cstheme="minorBidi"/>
            <w:noProof/>
            <w:sz w:val="22"/>
            <w:szCs w:val="22"/>
          </w:rPr>
          <w:tab/>
        </w:r>
        <w:r w:rsidR="0055090F" w:rsidRPr="00C20248">
          <w:rPr>
            <w:rStyle w:val="Hyperlink"/>
            <w:noProof/>
          </w:rPr>
          <w:t>Plans</w:t>
        </w:r>
        <w:r w:rsidR="0055090F">
          <w:rPr>
            <w:noProof/>
            <w:webHidden/>
          </w:rPr>
          <w:tab/>
        </w:r>
        <w:r w:rsidR="0055090F">
          <w:rPr>
            <w:noProof/>
            <w:webHidden/>
          </w:rPr>
          <w:fldChar w:fldCharType="begin"/>
        </w:r>
        <w:r w:rsidR="0055090F">
          <w:rPr>
            <w:noProof/>
            <w:webHidden/>
          </w:rPr>
          <w:instrText xml:space="preserve"> PAGEREF _Toc86075051 \h </w:instrText>
        </w:r>
        <w:r w:rsidR="0055090F">
          <w:rPr>
            <w:noProof/>
            <w:webHidden/>
          </w:rPr>
        </w:r>
        <w:r w:rsidR="0055090F">
          <w:rPr>
            <w:noProof/>
            <w:webHidden/>
          </w:rPr>
          <w:fldChar w:fldCharType="separate"/>
        </w:r>
        <w:r w:rsidR="001F4EB2">
          <w:rPr>
            <w:noProof/>
            <w:webHidden/>
          </w:rPr>
          <w:t>12-3</w:t>
        </w:r>
        <w:r w:rsidR="0055090F">
          <w:rPr>
            <w:noProof/>
            <w:webHidden/>
          </w:rPr>
          <w:fldChar w:fldCharType="end"/>
        </w:r>
      </w:hyperlink>
    </w:p>
    <w:p w14:paraId="3CB86C4F" w14:textId="4324A2FF" w:rsidR="0055090F" w:rsidRDefault="00090397" w:rsidP="00BE1A1A">
      <w:pPr>
        <w:pStyle w:val="TOC3"/>
        <w:rPr>
          <w:rFonts w:asciiTheme="minorHAnsi" w:eastAsiaTheme="minorEastAsia" w:hAnsiTheme="minorHAnsi" w:cstheme="minorBidi"/>
          <w:noProof/>
          <w:sz w:val="22"/>
          <w:szCs w:val="22"/>
        </w:rPr>
      </w:pPr>
      <w:hyperlink w:anchor="_Toc86075052" w:history="1">
        <w:r w:rsidR="0055090F" w:rsidRPr="00C20248">
          <w:rPr>
            <w:rStyle w:val="Hyperlink"/>
            <w:noProof/>
          </w:rPr>
          <w:t>C.1.b</w:t>
        </w:r>
        <w:r w:rsidR="0055090F">
          <w:rPr>
            <w:rFonts w:asciiTheme="minorHAnsi" w:eastAsiaTheme="minorEastAsia" w:hAnsiTheme="minorHAnsi" w:cstheme="minorBidi"/>
            <w:noProof/>
            <w:sz w:val="22"/>
            <w:szCs w:val="22"/>
          </w:rPr>
          <w:tab/>
        </w:r>
        <w:r w:rsidR="0055090F" w:rsidRPr="00C20248">
          <w:rPr>
            <w:rStyle w:val="Hyperlink"/>
            <w:noProof/>
          </w:rPr>
          <w:t>Alterations in Plans</w:t>
        </w:r>
        <w:r w:rsidR="0055090F">
          <w:rPr>
            <w:noProof/>
            <w:webHidden/>
          </w:rPr>
          <w:tab/>
        </w:r>
        <w:r w:rsidR="0055090F">
          <w:rPr>
            <w:noProof/>
            <w:webHidden/>
          </w:rPr>
          <w:fldChar w:fldCharType="begin"/>
        </w:r>
        <w:r w:rsidR="0055090F">
          <w:rPr>
            <w:noProof/>
            <w:webHidden/>
          </w:rPr>
          <w:instrText xml:space="preserve"> PAGEREF _Toc86075052 \h </w:instrText>
        </w:r>
        <w:r w:rsidR="0055090F">
          <w:rPr>
            <w:noProof/>
            <w:webHidden/>
          </w:rPr>
        </w:r>
        <w:r w:rsidR="0055090F">
          <w:rPr>
            <w:noProof/>
            <w:webHidden/>
          </w:rPr>
          <w:fldChar w:fldCharType="separate"/>
        </w:r>
        <w:r w:rsidR="001F4EB2">
          <w:rPr>
            <w:noProof/>
            <w:webHidden/>
          </w:rPr>
          <w:t>12-3</w:t>
        </w:r>
        <w:r w:rsidR="0055090F">
          <w:rPr>
            <w:noProof/>
            <w:webHidden/>
          </w:rPr>
          <w:fldChar w:fldCharType="end"/>
        </w:r>
      </w:hyperlink>
    </w:p>
    <w:p w14:paraId="0A1FE26D" w14:textId="301EB660" w:rsidR="0055090F" w:rsidRDefault="00090397" w:rsidP="00BE1A1A">
      <w:pPr>
        <w:pStyle w:val="TOC3"/>
        <w:rPr>
          <w:rFonts w:asciiTheme="minorHAnsi" w:eastAsiaTheme="minorEastAsia" w:hAnsiTheme="minorHAnsi" w:cstheme="minorBidi"/>
          <w:noProof/>
          <w:sz w:val="22"/>
          <w:szCs w:val="22"/>
        </w:rPr>
      </w:pPr>
      <w:hyperlink w:anchor="_Toc86075053" w:history="1">
        <w:r w:rsidR="0055090F" w:rsidRPr="00C20248">
          <w:rPr>
            <w:rStyle w:val="Hyperlink"/>
            <w:noProof/>
          </w:rPr>
          <w:t>C.1.c</w:t>
        </w:r>
        <w:r w:rsidR="0055090F">
          <w:rPr>
            <w:rFonts w:asciiTheme="minorHAnsi" w:eastAsiaTheme="minorEastAsia" w:hAnsiTheme="minorHAnsi" w:cstheme="minorBidi"/>
            <w:noProof/>
            <w:sz w:val="22"/>
            <w:szCs w:val="22"/>
          </w:rPr>
          <w:tab/>
        </w:r>
        <w:r w:rsidR="0055090F" w:rsidRPr="00C20248">
          <w:rPr>
            <w:rStyle w:val="Hyperlink"/>
            <w:noProof/>
          </w:rPr>
          <w:t>Working Drawings (for Structures)</w:t>
        </w:r>
        <w:r w:rsidR="0055090F">
          <w:rPr>
            <w:noProof/>
            <w:webHidden/>
          </w:rPr>
          <w:tab/>
        </w:r>
        <w:r w:rsidR="0055090F">
          <w:rPr>
            <w:noProof/>
            <w:webHidden/>
          </w:rPr>
          <w:fldChar w:fldCharType="begin"/>
        </w:r>
        <w:r w:rsidR="0055090F">
          <w:rPr>
            <w:noProof/>
            <w:webHidden/>
          </w:rPr>
          <w:instrText xml:space="preserve"> PAGEREF _Toc86075053 \h </w:instrText>
        </w:r>
        <w:r w:rsidR="0055090F">
          <w:rPr>
            <w:noProof/>
            <w:webHidden/>
          </w:rPr>
        </w:r>
        <w:r w:rsidR="0055090F">
          <w:rPr>
            <w:noProof/>
            <w:webHidden/>
          </w:rPr>
          <w:fldChar w:fldCharType="separate"/>
        </w:r>
        <w:r w:rsidR="001F4EB2">
          <w:rPr>
            <w:noProof/>
            <w:webHidden/>
          </w:rPr>
          <w:t>12-3</w:t>
        </w:r>
        <w:r w:rsidR="0055090F">
          <w:rPr>
            <w:noProof/>
            <w:webHidden/>
          </w:rPr>
          <w:fldChar w:fldCharType="end"/>
        </w:r>
      </w:hyperlink>
    </w:p>
    <w:p w14:paraId="043E2D45" w14:textId="3CE5F65C" w:rsidR="0055090F" w:rsidRDefault="00090397" w:rsidP="00BE1A1A">
      <w:pPr>
        <w:pStyle w:val="TOC4"/>
        <w:rPr>
          <w:rFonts w:asciiTheme="minorHAnsi" w:eastAsiaTheme="minorEastAsia" w:hAnsiTheme="minorHAnsi" w:cstheme="minorBidi"/>
          <w:noProof/>
          <w:sz w:val="22"/>
          <w:szCs w:val="22"/>
        </w:rPr>
      </w:pPr>
      <w:hyperlink w:anchor="_Toc86075054" w:history="1">
        <w:r w:rsidR="0055090F" w:rsidRPr="00C20248">
          <w:rPr>
            <w:rStyle w:val="Hyperlink"/>
            <w:noProof/>
          </w:rPr>
          <w:t>C.1.c.1</w:t>
        </w:r>
        <w:r w:rsidR="0055090F">
          <w:rPr>
            <w:rFonts w:asciiTheme="minorHAnsi" w:eastAsiaTheme="minorEastAsia" w:hAnsiTheme="minorHAnsi" w:cstheme="minorBidi"/>
            <w:noProof/>
            <w:sz w:val="22"/>
            <w:szCs w:val="22"/>
          </w:rPr>
          <w:tab/>
        </w:r>
        <w:r w:rsidR="0055090F" w:rsidRPr="00C20248">
          <w:rPr>
            <w:rStyle w:val="Hyperlink"/>
            <w:noProof/>
          </w:rPr>
          <w:t>General</w:t>
        </w:r>
        <w:r w:rsidR="0055090F">
          <w:rPr>
            <w:noProof/>
            <w:webHidden/>
          </w:rPr>
          <w:tab/>
        </w:r>
        <w:r w:rsidR="0055090F">
          <w:rPr>
            <w:noProof/>
            <w:webHidden/>
          </w:rPr>
          <w:fldChar w:fldCharType="begin"/>
        </w:r>
        <w:r w:rsidR="0055090F">
          <w:rPr>
            <w:noProof/>
            <w:webHidden/>
          </w:rPr>
          <w:instrText xml:space="preserve"> PAGEREF _Toc86075054 \h </w:instrText>
        </w:r>
        <w:r w:rsidR="0055090F">
          <w:rPr>
            <w:noProof/>
            <w:webHidden/>
          </w:rPr>
        </w:r>
        <w:r w:rsidR="0055090F">
          <w:rPr>
            <w:noProof/>
            <w:webHidden/>
          </w:rPr>
          <w:fldChar w:fldCharType="separate"/>
        </w:r>
        <w:r w:rsidR="001F4EB2">
          <w:rPr>
            <w:noProof/>
            <w:webHidden/>
          </w:rPr>
          <w:t>12-3</w:t>
        </w:r>
        <w:r w:rsidR="0055090F">
          <w:rPr>
            <w:noProof/>
            <w:webHidden/>
          </w:rPr>
          <w:fldChar w:fldCharType="end"/>
        </w:r>
      </w:hyperlink>
    </w:p>
    <w:p w14:paraId="605B4FFC" w14:textId="09F6EF72" w:rsidR="0055090F" w:rsidRDefault="00090397" w:rsidP="00BE1A1A">
      <w:pPr>
        <w:pStyle w:val="TOC4"/>
        <w:rPr>
          <w:rFonts w:asciiTheme="minorHAnsi" w:eastAsiaTheme="minorEastAsia" w:hAnsiTheme="minorHAnsi" w:cstheme="minorBidi"/>
          <w:noProof/>
          <w:sz w:val="22"/>
          <w:szCs w:val="22"/>
        </w:rPr>
      </w:pPr>
      <w:hyperlink w:anchor="_Toc86075055" w:history="1">
        <w:r w:rsidR="0055090F" w:rsidRPr="00C20248">
          <w:rPr>
            <w:rStyle w:val="Hyperlink"/>
            <w:noProof/>
          </w:rPr>
          <w:t>C.1.c.2</w:t>
        </w:r>
        <w:r w:rsidR="0055090F">
          <w:rPr>
            <w:rFonts w:asciiTheme="minorHAnsi" w:eastAsiaTheme="minorEastAsia" w:hAnsiTheme="minorHAnsi" w:cstheme="minorBidi"/>
            <w:noProof/>
            <w:sz w:val="22"/>
            <w:szCs w:val="22"/>
          </w:rPr>
          <w:tab/>
        </w:r>
        <w:r w:rsidR="0055090F" w:rsidRPr="00C20248">
          <w:rPr>
            <w:rStyle w:val="Hyperlink"/>
            <w:noProof/>
          </w:rPr>
          <w:t>Submission of Working, Shop, and Erection Drawings</w:t>
        </w:r>
        <w:r w:rsidR="0055090F">
          <w:rPr>
            <w:noProof/>
            <w:webHidden/>
          </w:rPr>
          <w:tab/>
        </w:r>
        <w:r w:rsidR="0055090F">
          <w:rPr>
            <w:noProof/>
            <w:webHidden/>
          </w:rPr>
          <w:fldChar w:fldCharType="begin"/>
        </w:r>
        <w:r w:rsidR="0055090F">
          <w:rPr>
            <w:noProof/>
            <w:webHidden/>
          </w:rPr>
          <w:instrText xml:space="preserve"> PAGEREF _Toc86075055 \h </w:instrText>
        </w:r>
        <w:r w:rsidR="0055090F">
          <w:rPr>
            <w:noProof/>
            <w:webHidden/>
          </w:rPr>
        </w:r>
        <w:r w:rsidR="0055090F">
          <w:rPr>
            <w:noProof/>
            <w:webHidden/>
          </w:rPr>
          <w:fldChar w:fldCharType="separate"/>
        </w:r>
        <w:r w:rsidR="001F4EB2">
          <w:rPr>
            <w:noProof/>
            <w:webHidden/>
          </w:rPr>
          <w:t>12-4</w:t>
        </w:r>
        <w:r w:rsidR="0055090F">
          <w:rPr>
            <w:noProof/>
            <w:webHidden/>
          </w:rPr>
          <w:fldChar w:fldCharType="end"/>
        </w:r>
      </w:hyperlink>
    </w:p>
    <w:p w14:paraId="2A185EEC" w14:textId="533EC8EA" w:rsidR="0055090F" w:rsidRDefault="00090397" w:rsidP="00BE1A1A">
      <w:pPr>
        <w:pStyle w:val="TOC4"/>
        <w:rPr>
          <w:rFonts w:asciiTheme="minorHAnsi" w:eastAsiaTheme="minorEastAsia" w:hAnsiTheme="minorHAnsi" w:cstheme="minorBidi"/>
          <w:noProof/>
          <w:sz w:val="22"/>
          <w:szCs w:val="22"/>
        </w:rPr>
      </w:pPr>
      <w:hyperlink w:anchor="_Toc86075056" w:history="1">
        <w:r w:rsidR="0055090F" w:rsidRPr="00C20248">
          <w:rPr>
            <w:rStyle w:val="Hyperlink"/>
            <w:noProof/>
          </w:rPr>
          <w:t>C.1.c.3</w:t>
        </w:r>
        <w:r w:rsidR="0055090F">
          <w:rPr>
            <w:rFonts w:asciiTheme="minorHAnsi" w:eastAsiaTheme="minorEastAsia" w:hAnsiTheme="minorHAnsi" w:cstheme="minorBidi"/>
            <w:noProof/>
            <w:sz w:val="22"/>
            <w:szCs w:val="22"/>
          </w:rPr>
          <w:tab/>
        </w:r>
        <w:r w:rsidR="0055090F" w:rsidRPr="00C20248">
          <w:rPr>
            <w:rStyle w:val="Hyperlink"/>
            <w:noProof/>
          </w:rPr>
          <w:t>Responsibility for Accuracy of Working Drawings</w:t>
        </w:r>
        <w:r w:rsidR="0055090F">
          <w:rPr>
            <w:noProof/>
            <w:webHidden/>
          </w:rPr>
          <w:tab/>
        </w:r>
        <w:r w:rsidR="0055090F">
          <w:rPr>
            <w:noProof/>
            <w:webHidden/>
          </w:rPr>
          <w:fldChar w:fldCharType="begin"/>
        </w:r>
        <w:r w:rsidR="0055090F">
          <w:rPr>
            <w:noProof/>
            <w:webHidden/>
          </w:rPr>
          <w:instrText xml:space="preserve"> PAGEREF _Toc86075056 \h </w:instrText>
        </w:r>
        <w:r w:rsidR="0055090F">
          <w:rPr>
            <w:noProof/>
            <w:webHidden/>
          </w:rPr>
        </w:r>
        <w:r w:rsidR="0055090F">
          <w:rPr>
            <w:noProof/>
            <w:webHidden/>
          </w:rPr>
          <w:fldChar w:fldCharType="separate"/>
        </w:r>
        <w:r w:rsidR="001F4EB2">
          <w:rPr>
            <w:noProof/>
            <w:webHidden/>
          </w:rPr>
          <w:t>12-4</w:t>
        </w:r>
        <w:r w:rsidR="0055090F">
          <w:rPr>
            <w:noProof/>
            <w:webHidden/>
          </w:rPr>
          <w:fldChar w:fldCharType="end"/>
        </w:r>
      </w:hyperlink>
    </w:p>
    <w:p w14:paraId="03FE5E8D" w14:textId="0558AB1D" w:rsidR="0055090F" w:rsidRDefault="00090397" w:rsidP="00BE1A1A">
      <w:pPr>
        <w:pStyle w:val="TOC2"/>
        <w:rPr>
          <w:rFonts w:asciiTheme="minorHAnsi" w:eastAsiaTheme="minorEastAsia" w:hAnsiTheme="minorHAnsi" w:cstheme="minorBidi"/>
          <w:noProof/>
          <w:sz w:val="22"/>
          <w:szCs w:val="22"/>
        </w:rPr>
      </w:pPr>
      <w:hyperlink w:anchor="_Toc86075057" w:history="1">
        <w:r w:rsidR="0055090F" w:rsidRPr="00C20248">
          <w:rPr>
            <w:rStyle w:val="Hyperlink"/>
            <w:noProof/>
          </w:rPr>
          <w:t>C.2</w:t>
        </w:r>
        <w:r w:rsidR="0055090F">
          <w:rPr>
            <w:rFonts w:asciiTheme="minorHAnsi" w:eastAsiaTheme="minorEastAsia" w:hAnsiTheme="minorHAnsi" w:cstheme="minorBidi"/>
            <w:noProof/>
            <w:sz w:val="22"/>
            <w:szCs w:val="22"/>
          </w:rPr>
          <w:tab/>
        </w:r>
        <w:r w:rsidR="0055090F" w:rsidRPr="00C20248">
          <w:rPr>
            <w:rStyle w:val="Hyperlink"/>
            <w:noProof/>
          </w:rPr>
          <w:t>Coordination of Plans, Specifications, and Special Provisions</w:t>
        </w:r>
        <w:r w:rsidR="0055090F">
          <w:rPr>
            <w:noProof/>
            <w:webHidden/>
          </w:rPr>
          <w:tab/>
        </w:r>
        <w:r w:rsidR="0055090F">
          <w:rPr>
            <w:noProof/>
            <w:webHidden/>
          </w:rPr>
          <w:fldChar w:fldCharType="begin"/>
        </w:r>
        <w:r w:rsidR="0055090F">
          <w:rPr>
            <w:noProof/>
            <w:webHidden/>
          </w:rPr>
          <w:instrText xml:space="preserve"> PAGEREF _Toc86075057 \h </w:instrText>
        </w:r>
        <w:r w:rsidR="0055090F">
          <w:rPr>
            <w:noProof/>
            <w:webHidden/>
          </w:rPr>
        </w:r>
        <w:r w:rsidR="0055090F">
          <w:rPr>
            <w:noProof/>
            <w:webHidden/>
          </w:rPr>
          <w:fldChar w:fldCharType="separate"/>
        </w:r>
        <w:r w:rsidR="001F4EB2">
          <w:rPr>
            <w:noProof/>
            <w:webHidden/>
          </w:rPr>
          <w:t>12-4</w:t>
        </w:r>
        <w:r w:rsidR="0055090F">
          <w:rPr>
            <w:noProof/>
            <w:webHidden/>
          </w:rPr>
          <w:fldChar w:fldCharType="end"/>
        </w:r>
      </w:hyperlink>
    </w:p>
    <w:p w14:paraId="507E0064" w14:textId="34B8F136" w:rsidR="0055090F" w:rsidRDefault="00090397" w:rsidP="00BE1A1A">
      <w:pPr>
        <w:pStyle w:val="TOC2"/>
        <w:rPr>
          <w:rFonts w:asciiTheme="minorHAnsi" w:eastAsiaTheme="minorEastAsia" w:hAnsiTheme="minorHAnsi" w:cstheme="minorBidi"/>
          <w:noProof/>
          <w:sz w:val="22"/>
          <w:szCs w:val="22"/>
        </w:rPr>
      </w:pPr>
      <w:hyperlink w:anchor="_Toc86075058" w:history="1">
        <w:r w:rsidR="0055090F" w:rsidRPr="00C20248">
          <w:rPr>
            <w:rStyle w:val="Hyperlink"/>
            <w:noProof/>
          </w:rPr>
          <w:t>C.3</w:t>
        </w:r>
        <w:r w:rsidR="0055090F">
          <w:rPr>
            <w:rFonts w:asciiTheme="minorHAnsi" w:eastAsiaTheme="minorEastAsia" w:hAnsiTheme="minorHAnsi" w:cstheme="minorBidi"/>
            <w:noProof/>
            <w:sz w:val="22"/>
            <w:szCs w:val="22"/>
          </w:rPr>
          <w:tab/>
        </w:r>
        <w:r w:rsidR="0055090F" w:rsidRPr="00C20248">
          <w:rPr>
            <w:rStyle w:val="Hyperlink"/>
            <w:noProof/>
          </w:rPr>
          <w:t>Conformity of Work with Plans</w:t>
        </w:r>
        <w:r w:rsidR="0055090F">
          <w:rPr>
            <w:noProof/>
            <w:webHidden/>
          </w:rPr>
          <w:tab/>
        </w:r>
        <w:r w:rsidR="0055090F">
          <w:rPr>
            <w:noProof/>
            <w:webHidden/>
          </w:rPr>
          <w:fldChar w:fldCharType="begin"/>
        </w:r>
        <w:r w:rsidR="0055090F">
          <w:rPr>
            <w:noProof/>
            <w:webHidden/>
          </w:rPr>
          <w:instrText xml:space="preserve"> PAGEREF _Toc86075058 \h </w:instrText>
        </w:r>
        <w:r w:rsidR="0055090F">
          <w:rPr>
            <w:noProof/>
            <w:webHidden/>
          </w:rPr>
        </w:r>
        <w:r w:rsidR="0055090F">
          <w:rPr>
            <w:noProof/>
            <w:webHidden/>
          </w:rPr>
          <w:fldChar w:fldCharType="separate"/>
        </w:r>
        <w:r w:rsidR="001F4EB2">
          <w:rPr>
            <w:noProof/>
            <w:webHidden/>
          </w:rPr>
          <w:t>12-5</w:t>
        </w:r>
        <w:r w:rsidR="0055090F">
          <w:rPr>
            <w:noProof/>
            <w:webHidden/>
          </w:rPr>
          <w:fldChar w:fldCharType="end"/>
        </w:r>
      </w:hyperlink>
    </w:p>
    <w:p w14:paraId="0CE1ECE0" w14:textId="4C8DD592" w:rsidR="0055090F" w:rsidRDefault="00090397" w:rsidP="00BE1A1A">
      <w:pPr>
        <w:pStyle w:val="TOC2"/>
        <w:rPr>
          <w:rFonts w:asciiTheme="minorHAnsi" w:eastAsiaTheme="minorEastAsia" w:hAnsiTheme="minorHAnsi" w:cstheme="minorBidi"/>
          <w:noProof/>
          <w:sz w:val="22"/>
          <w:szCs w:val="22"/>
        </w:rPr>
      </w:pPr>
      <w:hyperlink w:anchor="_Toc86075059" w:history="1">
        <w:r w:rsidR="0055090F" w:rsidRPr="00C20248">
          <w:rPr>
            <w:rStyle w:val="Hyperlink"/>
            <w:noProof/>
          </w:rPr>
          <w:t>C.4</w:t>
        </w:r>
        <w:r w:rsidR="0055090F">
          <w:rPr>
            <w:rFonts w:asciiTheme="minorHAnsi" w:eastAsiaTheme="minorEastAsia" w:hAnsiTheme="minorHAnsi" w:cstheme="minorBidi"/>
            <w:noProof/>
            <w:sz w:val="22"/>
            <w:szCs w:val="22"/>
          </w:rPr>
          <w:tab/>
        </w:r>
        <w:r w:rsidR="0055090F" w:rsidRPr="00C20248">
          <w:rPr>
            <w:rStyle w:val="Hyperlink"/>
            <w:noProof/>
          </w:rPr>
          <w:t>Conformity of Work Shown in Regulatory Permits</w:t>
        </w:r>
        <w:r w:rsidR="0055090F">
          <w:rPr>
            <w:noProof/>
            <w:webHidden/>
          </w:rPr>
          <w:tab/>
        </w:r>
        <w:r w:rsidR="0055090F">
          <w:rPr>
            <w:noProof/>
            <w:webHidden/>
          </w:rPr>
          <w:fldChar w:fldCharType="begin"/>
        </w:r>
        <w:r w:rsidR="0055090F">
          <w:rPr>
            <w:noProof/>
            <w:webHidden/>
          </w:rPr>
          <w:instrText xml:space="preserve"> PAGEREF _Toc86075059 \h </w:instrText>
        </w:r>
        <w:r w:rsidR="0055090F">
          <w:rPr>
            <w:noProof/>
            <w:webHidden/>
          </w:rPr>
        </w:r>
        <w:r w:rsidR="0055090F">
          <w:rPr>
            <w:noProof/>
            <w:webHidden/>
          </w:rPr>
          <w:fldChar w:fldCharType="separate"/>
        </w:r>
        <w:r w:rsidR="001F4EB2">
          <w:rPr>
            <w:noProof/>
            <w:webHidden/>
          </w:rPr>
          <w:t>12-5</w:t>
        </w:r>
        <w:r w:rsidR="0055090F">
          <w:rPr>
            <w:noProof/>
            <w:webHidden/>
          </w:rPr>
          <w:fldChar w:fldCharType="end"/>
        </w:r>
      </w:hyperlink>
    </w:p>
    <w:p w14:paraId="5248FA1B" w14:textId="5C0DCC83" w:rsidR="0055090F" w:rsidRDefault="00090397" w:rsidP="00BE1A1A">
      <w:pPr>
        <w:pStyle w:val="TOC2"/>
        <w:rPr>
          <w:rFonts w:asciiTheme="minorHAnsi" w:eastAsiaTheme="minorEastAsia" w:hAnsiTheme="minorHAnsi" w:cstheme="minorBidi"/>
          <w:noProof/>
          <w:sz w:val="22"/>
          <w:szCs w:val="22"/>
        </w:rPr>
      </w:pPr>
      <w:hyperlink w:anchor="_Toc86075060" w:history="1">
        <w:r w:rsidR="0055090F" w:rsidRPr="00C20248">
          <w:rPr>
            <w:rStyle w:val="Hyperlink"/>
            <w:noProof/>
          </w:rPr>
          <w:t>C.5</w:t>
        </w:r>
        <w:r w:rsidR="0055090F">
          <w:rPr>
            <w:rFonts w:asciiTheme="minorHAnsi" w:eastAsiaTheme="minorEastAsia" w:hAnsiTheme="minorHAnsi" w:cstheme="minorBidi"/>
            <w:noProof/>
            <w:sz w:val="22"/>
            <w:szCs w:val="22"/>
          </w:rPr>
          <w:tab/>
        </w:r>
        <w:r w:rsidR="0055090F" w:rsidRPr="00C20248">
          <w:rPr>
            <w:rStyle w:val="Hyperlink"/>
            <w:noProof/>
          </w:rPr>
          <w:t>Authority of the Construction Engineer</w:t>
        </w:r>
        <w:r w:rsidR="0055090F">
          <w:rPr>
            <w:noProof/>
            <w:webHidden/>
          </w:rPr>
          <w:tab/>
        </w:r>
        <w:r w:rsidR="0055090F">
          <w:rPr>
            <w:noProof/>
            <w:webHidden/>
          </w:rPr>
          <w:fldChar w:fldCharType="begin"/>
        </w:r>
        <w:r w:rsidR="0055090F">
          <w:rPr>
            <w:noProof/>
            <w:webHidden/>
          </w:rPr>
          <w:instrText xml:space="preserve"> PAGEREF _Toc86075060 \h </w:instrText>
        </w:r>
        <w:r w:rsidR="0055090F">
          <w:rPr>
            <w:noProof/>
            <w:webHidden/>
          </w:rPr>
        </w:r>
        <w:r w:rsidR="0055090F">
          <w:rPr>
            <w:noProof/>
            <w:webHidden/>
          </w:rPr>
          <w:fldChar w:fldCharType="separate"/>
        </w:r>
        <w:r w:rsidR="001F4EB2">
          <w:rPr>
            <w:noProof/>
            <w:webHidden/>
          </w:rPr>
          <w:t>12-5</w:t>
        </w:r>
        <w:r w:rsidR="0055090F">
          <w:rPr>
            <w:noProof/>
            <w:webHidden/>
          </w:rPr>
          <w:fldChar w:fldCharType="end"/>
        </w:r>
      </w:hyperlink>
    </w:p>
    <w:p w14:paraId="54AFC881" w14:textId="733E2163" w:rsidR="0055090F" w:rsidRDefault="00090397" w:rsidP="00BE1A1A">
      <w:pPr>
        <w:pStyle w:val="TOC2"/>
        <w:rPr>
          <w:rFonts w:asciiTheme="minorHAnsi" w:eastAsiaTheme="minorEastAsia" w:hAnsiTheme="minorHAnsi" w:cstheme="minorBidi"/>
          <w:noProof/>
          <w:sz w:val="22"/>
          <w:szCs w:val="22"/>
        </w:rPr>
      </w:pPr>
      <w:hyperlink w:anchor="_Toc86075061" w:history="1">
        <w:r w:rsidR="0055090F" w:rsidRPr="00C20248">
          <w:rPr>
            <w:rStyle w:val="Hyperlink"/>
            <w:noProof/>
          </w:rPr>
          <w:t>C.6</w:t>
        </w:r>
        <w:r w:rsidR="0055090F">
          <w:rPr>
            <w:rFonts w:asciiTheme="minorHAnsi" w:eastAsiaTheme="minorEastAsia" w:hAnsiTheme="minorHAnsi" w:cstheme="minorBidi"/>
            <w:noProof/>
            <w:sz w:val="22"/>
            <w:szCs w:val="22"/>
          </w:rPr>
          <w:tab/>
        </w:r>
        <w:r w:rsidR="0055090F" w:rsidRPr="00C20248">
          <w:rPr>
            <w:rStyle w:val="Hyperlink"/>
            <w:noProof/>
          </w:rPr>
          <w:t>Engineering and Layout</w:t>
        </w:r>
        <w:r w:rsidR="0055090F">
          <w:rPr>
            <w:noProof/>
            <w:webHidden/>
          </w:rPr>
          <w:tab/>
        </w:r>
        <w:r w:rsidR="0055090F">
          <w:rPr>
            <w:noProof/>
            <w:webHidden/>
          </w:rPr>
          <w:fldChar w:fldCharType="begin"/>
        </w:r>
        <w:r w:rsidR="0055090F">
          <w:rPr>
            <w:noProof/>
            <w:webHidden/>
          </w:rPr>
          <w:instrText xml:space="preserve"> PAGEREF _Toc86075061 \h </w:instrText>
        </w:r>
        <w:r w:rsidR="0055090F">
          <w:rPr>
            <w:noProof/>
            <w:webHidden/>
          </w:rPr>
        </w:r>
        <w:r w:rsidR="0055090F">
          <w:rPr>
            <w:noProof/>
            <w:webHidden/>
          </w:rPr>
          <w:fldChar w:fldCharType="separate"/>
        </w:r>
        <w:r w:rsidR="001F4EB2">
          <w:rPr>
            <w:noProof/>
            <w:webHidden/>
          </w:rPr>
          <w:t>12-5</w:t>
        </w:r>
        <w:r w:rsidR="0055090F">
          <w:rPr>
            <w:noProof/>
            <w:webHidden/>
          </w:rPr>
          <w:fldChar w:fldCharType="end"/>
        </w:r>
      </w:hyperlink>
    </w:p>
    <w:p w14:paraId="76ABEFE0" w14:textId="0EF0AC2F" w:rsidR="0055090F" w:rsidRDefault="00090397" w:rsidP="00BE1A1A">
      <w:pPr>
        <w:pStyle w:val="TOC3"/>
        <w:rPr>
          <w:rFonts w:asciiTheme="minorHAnsi" w:eastAsiaTheme="minorEastAsia" w:hAnsiTheme="minorHAnsi" w:cstheme="minorBidi"/>
          <w:noProof/>
          <w:sz w:val="22"/>
          <w:szCs w:val="22"/>
        </w:rPr>
      </w:pPr>
      <w:hyperlink w:anchor="_Toc86075062" w:history="1">
        <w:r w:rsidR="0055090F" w:rsidRPr="00C20248">
          <w:rPr>
            <w:rStyle w:val="Hyperlink"/>
            <w:noProof/>
          </w:rPr>
          <w:t>C.6.a</w:t>
        </w:r>
        <w:r w:rsidR="0055090F">
          <w:rPr>
            <w:rFonts w:asciiTheme="minorHAnsi" w:eastAsiaTheme="minorEastAsia" w:hAnsiTheme="minorHAnsi" w:cstheme="minorBidi"/>
            <w:noProof/>
            <w:sz w:val="22"/>
            <w:szCs w:val="22"/>
          </w:rPr>
          <w:tab/>
        </w:r>
        <w:r w:rsidR="0055090F" w:rsidRPr="00C20248">
          <w:rPr>
            <w:rStyle w:val="Hyperlink"/>
            <w:noProof/>
          </w:rPr>
          <w:t>Control Points Furnished</w:t>
        </w:r>
        <w:r w:rsidR="0055090F">
          <w:rPr>
            <w:noProof/>
            <w:webHidden/>
          </w:rPr>
          <w:tab/>
        </w:r>
        <w:r w:rsidR="0055090F">
          <w:rPr>
            <w:noProof/>
            <w:webHidden/>
          </w:rPr>
          <w:fldChar w:fldCharType="begin"/>
        </w:r>
        <w:r w:rsidR="0055090F">
          <w:rPr>
            <w:noProof/>
            <w:webHidden/>
          </w:rPr>
          <w:instrText xml:space="preserve"> PAGEREF _Toc86075062 \h </w:instrText>
        </w:r>
        <w:r w:rsidR="0055090F">
          <w:rPr>
            <w:noProof/>
            <w:webHidden/>
          </w:rPr>
        </w:r>
        <w:r w:rsidR="0055090F">
          <w:rPr>
            <w:noProof/>
            <w:webHidden/>
          </w:rPr>
          <w:fldChar w:fldCharType="separate"/>
        </w:r>
        <w:r w:rsidR="001F4EB2">
          <w:rPr>
            <w:noProof/>
            <w:webHidden/>
          </w:rPr>
          <w:t>12-5</w:t>
        </w:r>
        <w:r w:rsidR="0055090F">
          <w:rPr>
            <w:noProof/>
            <w:webHidden/>
          </w:rPr>
          <w:fldChar w:fldCharType="end"/>
        </w:r>
      </w:hyperlink>
    </w:p>
    <w:p w14:paraId="3D1E5D9C" w14:textId="1B94FA7F" w:rsidR="0055090F" w:rsidRDefault="00090397" w:rsidP="00BE1A1A">
      <w:pPr>
        <w:pStyle w:val="TOC3"/>
        <w:rPr>
          <w:rFonts w:asciiTheme="minorHAnsi" w:eastAsiaTheme="minorEastAsia" w:hAnsiTheme="minorHAnsi" w:cstheme="minorBidi"/>
          <w:noProof/>
          <w:sz w:val="22"/>
          <w:szCs w:val="22"/>
        </w:rPr>
      </w:pPr>
      <w:hyperlink w:anchor="_Toc86075063" w:history="1">
        <w:r w:rsidR="0055090F" w:rsidRPr="00C20248">
          <w:rPr>
            <w:rStyle w:val="Hyperlink"/>
            <w:noProof/>
          </w:rPr>
          <w:t>C.6.b</w:t>
        </w:r>
        <w:r w:rsidR="0055090F">
          <w:rPr>
            <w:rFonts w:asciiTheme="minorHAnsi" w:eastAsiaTheme="minorEastAsia" w:hAnsiTheme="minorHAnsi" w:cstheme="minorBidi"/>
            <w:noProof/>
            <w:sz w:val="22"/>
            <w:szCs w:val="22"/>
          </w:rPr>
          <w:tab/>
        </w:r>
        <w:r w:rsidR="0055090F" w:rsidRPr="00C20248">
          <w:rPr>
            <w:rStyle w:val="Hyperlink"/>
            <w:noProof/>
          </w:rPr>
          <w:t>Layout of Work</w:t>
        </w:r>
        <w:r w:rsidR="0055090F">
          <w:rPr>
            <w:noProof/>
            <w:webHidden/>
          </w:rPr>
          <w:tab/>
        </w:r>
        <w:r w:rsidR="0055090F">
          <w:rPr>
            <w:noProof/>
            <w:webHidden/>
          </w:rPr>
          <w:fldChar w:fldCharType="begin"/>
        </w:r>
        <w:r w:rsidR="0055090F">
          <w:rPr>
            <w:noProof/>
            <w:webHidden/>
          </w:rPr>
          <w:instrText xml:space="preserve"> PAGEREF _Toc86075063 \h </w:instrText>
        </w:r>
        <w:r w:rsidR="0055090F">
          <w:rPr>
            <w:noProof/>
            <w:webHidden/>
          </w:rPr>
        </w:r>
        <w:r w:rsidR="0055090F">
          <w:rPr>
            <w:noProof/>
            <w:webHidden/>
          </w:rPr>
          <w:fldChar w:fldCharType="separate"/>
        </w:r>
        <w:r w:rsidR="001F4EB2">
          <w:rPr>
            <w:noProof/>
            <w:webHidden/>
          </w:rPr>
          <w:t>12-6</w:t>
        </w:r>
        <w:r w:rsidR="0055090F">
          <w:rPr>
            <w:noProof/>
            <w:webHidden/>
          </w:rPr>
          <w:fldChar w:fldCharType="end"/>
        </w:r>
      </w:hyperlink>
    </w:p>
    <w:p w14:paraId="50F9FF9D" w14:textId="558D367E" w:rsidR="0055090F" w:rsidRDefault="00090397" w:rsidP="00BE1A1A">
      <w:pPr>
        <w:pStyle w:val="TOC3"/>
        <w:rPr>
          <w:rFonts w:asciiTheme="minorHAnsi" w:eastAsiaTheme="minorEastAsia" w:hAnsiTheme="minorHAnsi" w:cstheme="minorBidi"/>
          <w:noProof/>
          <w:sz w:val="22"/>
          <w:szCs w:val="22"/>
        </w:rPr>
      </w:pPr>
      <w:hyperlink w:anchor="_Toc86075064" w:history="1">
        <w:r w:rsidR="0055090F" w:rsidRPr="00C20248">
          <w:rPr>
            <w:rStyle w:val="Hyperlink"/>
            <w:noProof/>
          </w:rPr>
          <w:t>C.6.c</w:t>
        </w:r>
        <w:r w:rsidR="0055090F">
          <w:rPr>
            <w:rFonts w:asciiTheme="minorHAnsi" w:eastAsiaTheme="minorEastAsia" w:hAnsiTheme="minorHAnsi" w:cstheme="minorBidi"/>
            <w:noProof/>
            <w:sz w:val="22"/>
            <w:szCs w:val="22"/>
          </w:rPr>
          <w:tab/>
        </w:r>
        <w:r w:rsidR="0055090F" w:rsidRPr="00C20248">
          <w:rPr>
            <w:rStyle w:val="Hyperlink"/>
            <w:noProof/>
          </w:rPr>
          <w:t>Personnel, Equipment, and Record Requirements</w:t>
        </w:r>
        <w:r w:rsidR="0055090F">
          <w:rPr>
            <w:noProof/>
            <w:webHidden/>
          </w:rPr>
          <w:tab/>
        </w:r>
        <w:r w:rsidR="0055090F">
          <w:rPr>
            <w:noProof/>
            <w:webHidden/>
          </w:rPr>
          <w:fldChar w:fldCharType="begin"/>
        </w:r>
        <w:r w:rsidR="0055090F">
          <w:rPr>
            <w:noProof/>
            <w:webHidden/>
          </w:rPr>
          <w:instrText xml:space="preserve"> PAGEREF _Toc86075064 \h </w:instrText>
        </w:r>
        <w:r w:rsidR="0055090F">
          <w:rPr>
            <w:noProof/>
            <w:webHidden/>
          </w:rPr>
        </w:r>
        <w:r w:rsidR="0055090F">
          <w:rPr>
            <w:noProof/>
            <w:webHidden/>
          </w:rPr>
          <w:fldChar w:fldCharType="separate"/>
        </w:r>
        <w:r w:rsidR="001F4EB2">
          <w:rPr>
            <w:noProof/>
            <w:webHidden/>
          </w:rPr>
          <w:t>12-6</w:t>
        </w:r>
        <w:r w:rsidR="0055090F">
          <w:rPr>
            <w:noProof/>
            <w:webHidden/>
          </w:rPr>
          <w:fldChar w:fldCharType="end"/>
        </w:r>
      </w:hyperlink>
    </w:p>
    <w:p w14:paraId="21D010FD" w14:textId="61F4102A" w:rsidR="0055090F" w:rsidRDefault="00090397" w:rsidP="00BE1A1A">
      <w:pPr>
        <w:pStyle w:val="TOC2"/>
        <w:rPr>
          <w:rFonts w:asciiTheme="minorHAnsi" w:eastAsiaTheme="minorEastAsia" w:hAnsiTheme="minorHAnsi" w:cstheme="minorBidi"/>
          <w:noProof/>
          <w:sz w:val="22"/>
          <w:szCs w:val="22"/>
        </w:rPr>
      </w:pPr>
      <w:hyperlink w:anchor="_Toc86075065" w:history="1">
        <w:r w:rsidR="0055090F" w:rsidRPr="00C20248">
          <w:rPr>
            <w:rStyle w:val="Hyperlink"/>
            <w:noProof/>
          </w:rPr>
          <w:t>C.7</w:t>
        </w:r>
        <w:r w:rsidR="0055090F">
          <w:rPr>
            <w:rFonts w:asciiTheme="minorHAnsi" w:eastAsiaTheme="minorEastAsia" w:hAnsiTheme="minorHAnsi" w:cstheme="minorBidi"/>
            <w:noProof/>
            <w:sz w:val="22"/>
            <w:szCs w:val="22"/>
          </w:rPr>
          <w:tab/>
        </w:r>
        <w:r w:rsidR="0055090F" w:rsidRPr="00C20248">
          <w:rPr>
            <w:rStyle w:val="Hyperlink"/>
            <w:noProof/>
          </w:rPr>
          <w:t>Contractor's Supervision</w:t>
        </w:r>
        <w:r w:rsidR="0055090F">
          <w:rPr>
            <w:noProof/>
            <w:webHidden/>
          </w:rPr>
          <w:tab/>
        </w:r>
        <w:r w:rsidR="0055090F">
          <w:rPr>
            <w:noProof/>
            <w:webHidden/>
          </w:rPr>
          <w:fldChar w:fldCharType="begin"/>
        </w:r>
        <w:r w:rsidR="0055090F">
          <w:rPr>
            <w:noProof/>
            <w:webHidden/>
          </w:rPr>
          <w:instrText xml:space="preserve"> PAGEREF _Toc86075065 \h </w:instrText>
        </w:r>
        <w:r w:rsidR="0055090F">
          <w:rPr>
            <w:noProof/>
            <w:webHidden/>
          </w:rPr>
        </w:r>
        <w:r w:rsidR="0055090F">
          <w:rPr>
            <w:noProof/>
            <w:webHidden/>
          </w:rPr>
          <w:fldChar w:fldCharType="separate"/>
        </w:r>
        <w:r w:rsidR="001F4EB2">
          <w:rPr>
            <w:noProof/>
            <w:webHidden/>
          </w:rPr>
          <w:t>12-6</w:t>
        </w:r>
        <w:r w:rsidR="0055090F">
          <w:rPr>
            <w:noProof/>
            <w:webHidden/>
          </w:rPr>
          <w:fldChar w:fldCharType="end"/>
        </w:r>
      </w:hyperlink>
    </w:p>
    <w:p w14:paraId="4628836A" w14:textId="511EAFD0" w:rsidR="0055090F" w:rsidRDefault="00090397" w:rsidP="00BE1A1A">
      <w:pPr>
        <w:pStyle w:val="TOC3"/>
        <w:rPr>
          <w:rFonts w:asciiTheme="minorHAnsi" w:eastAsiaTheme="minorEastAsia" w:hAnsiTheme="minorHAnsi" w:cstheme="minorBidi"/>
          <w:noProof/>
          <w:sz w:val="22"/>
          <w:szCs w:val="22"/>
        </w:rPr>
      </w:pPr>
      <w:hyperlink w:anchor="_Toc86075066" w:history="1">
        <w:r w:rsidR="0055090F" w:rsidRPr="00C20248">
          <w:rPr>
            <w:rStyle w:val="Hyperlink"/>
            <w:noProof/>
          </w:rPr>
          <w:t>C.7.a</w:t>
        </w:r>
        <w:r w:rsidR="0055090F">
          <w:rPr>
            <w:rFonts w:asciiTheme="minorHAnsi" w:eastAsiaTheme="minorEastAsia" w:hAnsiTheme="minorHAnsi" w:cstheme="minorBidi"/>
            <w:noProof/>
            <w:sz w:val="22"/>
            <w:szCs w:val="22"/>
          </w:rPr>
          <w:tab/>
        </w:r>
        <w:r w:rsidR="0055090F" w:rsidRPr="00C20248">
          <w:rPr>
            <w:rStyle w:val="Hyperlink"/>
            <w:noProof/>
          </w:rPr>
          <w:t>Prosecution of Work</w:t>
        </w:r>
        <w:r w:rsidR="0055090F">
          <w:rPr>
            <w:noProof/>
            <w:webHidden/>
          </w:rPr>
          <w:tab/>
        </w:r>
        <w:r w:rsidR="0055090F">
          <w:rPr>
            <w:noProof/>
            <w:webHidden/>
          </w:rPr>
          <w:fldChar w:fldCharType="begin"/>
        </w:r>
        <w:r w:rsidR="0055090F">
          <w:rPr>
            <w:noProof/>
            <w:webHidden/>
          </w:rPr>
          <w:instrText xml:space="preserve"> PAGEREF _Toc86075066 \h </w:instrText>
        </w:r>
        <w:r w:rsidR="0055090F">
          <w:rPr>
            <w:noProof/>
            <w:webHidden/>
          </w:rPr>
        </w:r>
        <w:r w:rsidR="0055090F">
          <w:rPr>
            <w:noProof/>
            <w:webHidden/>
          </w:rPr>
          <w:fldChar w:fldCharType="separate"/>
        </w:r>
        <w:r w:rsidR="001F4EB2">
          <w:rPr>
            <w:noProof/>
            <w:webHidden/>
          </w:rPr>
          <w:t>12-6</w:t>
        </w:r>
        <w:r w:rsidR="0055090F">
          <w:rPr>
            <w:noProof/>
            <w:webHidden/>
          </w:rPr>
          <w:fldChar w:fldCharType="end"/>
        </w:r>
      </w:hyperlink>
    </w:p>
    <w:p w14:paraId="1B465A9E" w14:textId="6E502000" w:rsidR="0055090F" w:rsidRDefault="00090397" w:rsidP="00BE1A1A">
      <w:pPr>
        <w:pStyle w:val="TOC3"/>
        <w:rPr>
          <w:rFonts w:asciiTheme="minorHAnsi" w:eastAsiaTheme="minorEastAsia" w:hAnsiTheme="minorHAnsi" w:cstheme="minorBidi"/>
          <w:noProof/>
          <w:sz w:val="22"/>
          <w:szCs w:val="22"/>
        </w:rPr>
      </w:pPr>
      <w:hyperlink w:anchor="_Toc86075067" w:history="1">
        <w:r w:rsidR="0055090F" w:rsidRPr="00C20248">
          <w:rPr>
            <w:rStyle w:val="Hyperlink"/>
            <w:noProof/>
          </w:rPr>
          <w:t>C.7.b</w:t>
        </w:r>
        <w:r w:rsidR="0055090F">
          <w:rPr>
            <w:rFonts w:asciiTheme="minorHAnsi" w:eastAsiaTheme="minorEastAsia" w:hAnsiTheme="minorHAnsi" w:cstheme="minorBidi"/>
            <w:noProof/>
            <w:sz w:val="22"/>
            <w:szCs w:val="22"/>
          </w:rPr>
          <w:tab/>
        </w:r>
        <w:r w:rsidR="0055090F" w:rsidRPr="00C20248">
          <w:rPr>
            <w:rStyle w:val="Hyperlink"/>
            <w:noProof/>
          </w:rPr>
          <w:t>Contractor's Superintendent</w:t>
        </w:r>
        <w:r w:rsidR="0055090F">
          <w:rPr>
            <w:noProof/>
            <w:webHidden/>
          </w:rPr>
          <w:tab/>
        </w:r>
        <w:r w:rsidR="0055090F">
          <w:rPr>
            <w:noProof/>
            <w:webHidden/>
          </w:rPr>
          <w:fldChar w:fldCharType="begin"/>
        </w:r>
        <w:r w:rsidR="0055090F">
          <w:rPr>
            <w:noProof/>
            <w:webHidden/>
          </w:rPr>
          <w:instrText xml:space="preserve"> PAGEREF _Toc86075067 \h </w:instrText>
        </w:r>
        <w:r w:rsidR="0055090F">
          <w:rPr>
            <w:noProof/>
            <w:webHidden/>
          </w:rPr>
        </w:r>
        <w:r w:rsidR="0055090F">
          <w:rPr>
            <w:noProof/>
            <w:webHidden/>
          </w:rPr>
          <w:fldChar w:fldCharType="separate"/>
        </w:r>
        <w:r w:rsidR="001F4EB2">
          <w:rPr>
            <w:noProof/>
            <w:webHidden/>
          </w:rPr>
          <w:t>12-6</w:t>
        </w:r>
        <w:r w:rsidR="0055090F">
          <w:rPr>
            <w:noProof/>
            <w:webHidden/>
          </w:rPr>
          <w:fldChar w:fldCharType="end"/>
        </w:r>
      </w:hyperlink>
    </w:p>
    <w:p w14:paraId="750F2275" w14:textId="7C717505" w:rsidR="0055090F" w:rsidRDefault="00090397" w:rsidP="00BE1A1A">
      <w:pPr>
        <w:pStyle w:val="TOC3"/>
        <w:rPr>
          <w:rFonts w:asciiTheme="minorHAnsi" w:eastAsiaTheme="minorEastAsia" w:hAnsiTheme="minorHAnsi" w:cstheme="minorBidi"/>
          <w:noProof/>
          <w:sz w:val="22"/>
          <w:szCs w:val="22"/>
        </w:rPr>
      </w:pPr>
      <w:hyperlink w:anchor="_Toc86075068" w:history="1">
        <w:r w:rsidR="0055090F" w:rsidRPr="00C20248">
          <w:rPr>
            <w:rStyle w:val="Hyperlink"/>
            <w:noProof/>
          </w:rPr>
          <w:t>C.7.c</w:t>
        </w:r>
        <w:r w:rsidR="0055090F">
          <w:rPr>
            <w:rFonts w:asciiTheme="minorHAnsi" w:eastAsiaTheme="minorEastAsia" w:hAnsiTheme="minorHAnsi" w:cstheme="minorBidi"/>
            <w:noProof/>
            <w:sz w:val="22"/>
            <w:szCs w:val="22"/>
          </w:rPr>
          <w:tab/>
        </w:r>
        <w:r w:rsidR="0055090F" w:rsidRPr="00C20248">
          <w:rPr>
            <w:rStyle w:val="Hyperlink"/>
            <w:noProof/>
          </w:rPr>
          <w:t>Supervision for Emergencies</w:t>
        </w:r>
        <w:r w:rsidR="0055090F">
          <w:rPr>
            <w:noProof/>
            <w:webHidden/>
          </w:rPr>
          <w:tab/>
        </w:r>
        <w:r w:rsidR="0055090F">
          <w:rPr>
            <w:noProof/>
            <w:webHidden/>
          </w:rPr>
          <w:fldChar w:fldCharType="begin"/>
        </w:r>
        <w:r w:rsidR="0055090F">
          <w:rPr>
            <w:noProof/>
            <w:webHidden/>
          </w:rPr>
          <w:instrText xml:space="preserve"> PAGEREF _Toc86075068 \h </w:instrText>
        </w:r>
        <w:r w:rsidR="0055090F">
          <w:rPr>
            <w:noProof/>
            <w:webHidden/>
          </w:rPr>
        </w:r>
        <w:r w:rsidR="0055090F">
          <w:rPr>
            <w:noProof/>
            <w:webHidden/>
          </w:rPr>
          <w:fldChar w:fldCharType="separate"/>
        </w:r>
        <w:r w:rsidR="001F4EB2">
          <w:rPr>
            <w:noProof/>
            <w:webHidden/>
          </w:rPr>
          <w:t>12-7</w:t>
        </w:r>
        <w:r w:rsidR="0055090F">
          <w:rPr>
            <w:noProof/>
            <w:webHidden/>
          </w:rPr>
          <w:fldChar w:fldCharType="end"/>
        </w:r>
      </w:hyperlink>
    </w:p>
    <w:p w14:paraId="60A9D225" w14:textId="3D0ACE40" w:rsidR="0055090F" w:rsidRDefault="00090397" w:rsidP="00BE1A1A">
      <w:pPr>
        <w:pStyle w:val="TOC2"/>
        <w:rPr>
          <w:rFonts w:asciiTheme="minorHAnsi" w:eastAsiaTheme="minorEastAsia" w:hAnsiTheme="minorHAnsi" w:cstheme="minorBidi"/>
          <w:noProof/>
          <w:sz w:val="22"/>
          <w:szCs w:val="22"/>
        </w:rPr>
      </w:pPr>
      <w:hyperlink w:anchor="_Toc86075069" w:history="1">
        <w:r w:rsidR="0055090F" w:rsidRPr="00C20248">
          <w:rPr>
            <w:rStyle w:val="Hyperlink"/>
            <w:noProof/>
          </w:rPr>
          <w:t>C.8</w:t>
        </w:r>
        <w:r w:rsidR="0055090F">
          <w:rPr>
            <w:rFonts w:asciiTheme="minorHAnsi" w:eastAsiaTheme="minorEastAsia" w:hAnsiTheme="minorHAnsi" w:cstheme="minorBidi"/>
            <w:noProof/>
            <w:sz w:val="22"/>
            <w:szCs w:val="22"/>
          </w:rPr>
          <w:tab/>
        </w:r>
        <w:r w:rsidR="0055090F" w:rsidRPr="00C20248">
          <w:rPr>
            <w:rStyle w:val="Hyperlink"/>
            <w:noProof/>
          </w:rPr>
          <w:t>General Inspection Requirements</w:t>
        </w:r>
        <w:r w:rsidR="0055090F">
          <w:rPr>
            <w:noProof/>
            <w:webHidden/>
          </w:rPr>
          <w:tab/>
        </w:r>
        <w:r w:rsidR="0055090F">
          <w:rPr>
            <w:noProof/>
            <w:webHidden/>
          </w:rPr>
          <w:fldChar w:fldCharType="begin"/>
        </w:r>
        <w:r w:rsidR="0055090F">
          <w:rPr>
            <w:noProof/>
            <w:webHidden/>
          </w:rPr>
          <w:instrText xml:space="preserve"> PAGEREF _Toc86075069 \h </w:instrText>
        </w:r>
        <w:r w:rsidR="0055090F">
          <w:rPr>
            <w:noProof/>
            <w:webHidden/>
          </w:rPr>
        </w:r>
        <w:r w:rsidR="0055090F">
          <w:rPr>
            <w:noProof/>
            <w:webHidden/>
          </w:rPr>
          <w:fldChar w:fldCharType="separate"/>
        </w:r>
        <w:r w:rsidR="001F4EB2">
          <w:rPr>
            <w:noProof/>
            <w:webHidden/>
          </w:rPr>
          <w:t>12-7</w:t>
        </w:r>
        <w:r w:rsidR="0055090F">
          <w:rPr>
            <w:noProof/>
            <w:webHidden/>
          </w:rPr>
          <w:fldChar w:fldCharType="end"/>
        </w:r>
      </w:hyperlink>
    </w:p>
    <w:p w14:paraId="6DEFC827" w14:textId="60BA2D16" w:rsidR="0055090F" w:rsidRDefault="00090397" w:rsidP="00BE1A1A">
      <w:pPr>
        <w:pStyle w:val="TOC3"/>
        <w:rPr>
          <w:rFonts w:asciiTheme="minorHAnsi" w:eastAsiaTheme="minorEastAsia" w:hAnsiTheme="minorHAnsi" w:cstheme="minorBidi"/>
          <w:noProof/>
          <w:sz w:val="22"/>
          <w:szCs w:val="22"/>
        </w:rPr>
      </w:pPr>
      <w:hyperlink w:anchor="_Toc86075070" w:history="1">
        <w:r w:rsidR="0055090F" w:rsidRPr="00C20248">
          <w:rPr>
            <w:rStyle w:val="Hyperlink"/>
            <w:noProof/>
          </w:rPr>
          <w:t>C.8.a</w:t>
        </w:r>
        <w:r w:rsidR="0055090F">
          <w:rPr>
            <w:rFonts w:asciiTheme="minorHAnsi" w:eastAsiaTheme="minorEastAsia" w:hAnsiTheme="minorHAnsi" w:cstheme="minorBidi"/>
            <w:noProof/>
            <w:sz w:val="22"/>
            <w:szCs w:val="22"/>
          </w:rPr>
          <w:tab/>
        </w:r>
        <w:r w:rsidR="0055090F" w:rsidRPr="00C20248">
          <w:rPr>
            <w:rStyle w:val="Hyperlink"/>
            <w:noProof/>
          </w:rPr>
          <w:t>Cooperation by Contractor</w:t>
        </w:r>
        <w:r w:rsidR="0055090F">
          <w:rPr>
            <w:noProof/>
            <w:webHidden/>
          </w:rPr>
          <w:tab/>
        </w:r>
        <w:r w:rsidR="0055090F">
          <w:rPr>
            <w:noProof/>
            <w:webHidden/>
          </w:rPr>
          <w:fldChar w:fldCharType="begin"/>
        </w:r>
        <w:r w:rsidR="0055090F">
          <w:rPr>
            <w:noProof/>
            <w:webHidden/>
          </w:rPr>
          <w:instrText xml:space="preserve"> PAGEREF _Toc86075070 \h </w:instrText>
        </w:r>
        <w:r w:rsidR="0055090F">
          <w:rPr>
            <w:noProof/>
            <w:webHidden/>
          </w:rPr>
        </w:r>
        <w:r w:rsidR="0055090F">
          <w:rPr>
            <w:noProof/>
            <w:webHidden/>
          </w:rPr>
          <w:fldChar w:fldCharType="separate"/>
        </w:r>
        <w:r w:rsidR="001F4EB2">
          <w:rPr>
            <w:noProof/>
            <w:webHidden/>
          </w:rPr>
          <w:t>12-7</w:t>
        </w:r>
        <w:r w:rsidR="0055090F">
          <w:rPr>
            <w:noProof/>
            <w:webHidden/>
          </w:rPr>
          <w:fldChar w:fldCharType="end"/>
        </w:r>
      </w:hyperlink>
    </w:p>
    <w:p w14:paraId="22DE83E5" w14:textId="50194A17" w:rsidR="0055090F" w:rsidRDefault="00090397" w:rsidP="00BE1A1A">
      <w:pPr>
        <w:pStyle w:val="TOC3"/>
        <w:rPr>
          <w:rFonts w:asciiTheme="minorHAnsi" w:eastAsiaTheme="minorEastAsia" w:hAnsiTheme="minorHAnsi" w:cstheme="minorBidi"/>
          <w:noProof/>
          <w:sz w:val="22"/>
          <w:szCs w:val="22"/>
        </w:rPr>
      </w:pPr>
      <w:hyperlink w:anchor="_Toc86075071" w:history="1">
        <w:r w:rsidR="0055090F" w:rsidRPr="00C20248">
          <w:rPr>
            <w:rStyle w:val="Hyperlink"/>
            <w:noProof/>
          </w:rPr>
          <w:t>C.8.b</w:t>
        </w:r>
        <w:r w:rsidR="0055090F">
          <w:rPr>
            <w:rFonts w:asciiTheme="minorHAnsi" w:eastAsiaTheme="minorEastAsia" w:hAnsiTheme="minorHAnsi" w:cstheme="minorBidi"/>
            <w:noProof/>
            <w:sz w:val="22"/>
            <w:szCs w:val="22"/>
          </w:rPr>
          <w:tab/>
        </w:r>
        <w:r w:rsidR="0055090F" w:rsidRPr="00C20248">
          <w:rPr>
            <w:rStyle w:val="Hyperlink"/>
            <w:noProof/>
          </w:rPr>
          <w:t>Failure of Construction Engineer to Reject Work During Construction</w:t>
        </w:r>
        <w:r w:rsidR="0055090F">
          <w:rPr>
            <w:noProof/>
            <w:webHidden/>
          </w:rPr>
          <w:tab/>
        </w:r>
        <w:r w:rsidR="0055090F">
          <w:rPr>
            <w:noProof/>
            <w:webHidden/>
          </w:rPr>
          <w:fldChar w:fldCharType="begin"/>
        </w:r>
        <w:r w:rsidR="0055090F">
          <w:rPr>
            <w:noProof/>
            <w:webHidden/>
          </w:rPr>
          <w:instrText xml:space="preserve"> PAGEREF _Toc86075071 \h </w:instrText>
        </w:r>
        <w:r w:rsidR="0055090F">
          <w:rPr>
            <w:noProof/>
            <w:webHidden/>
          </w:rPr>
        </w:r>
        <w:r w:rsidR="0055090F">
          <w:rPr>
            <w:noProof/>
            <w:webHidden/>
          </w:rPr>
          <w:fldChar w:fldCharType="separate"/>
        </w:r>
        <w:r w:rsidR="001F4EB2">
          <w:rPr>
            <w:noProof/>
            <w:webHidden/>
          </w:rPr>
          <w:t>12-7</w:t>
        </w:r>
        <w:r w:rsidR="0055090F">
          <w:rPr>
            <w:noProof/>
            <w:webHidden/>
          </w:rPr>
          <w:fldChar w:fldCharType="end"/>
        </w:r>
      </w:hyperlink>
    </w:p>
    <w:p w14:paraId="4D76A841" w14:textId="7BAEFB22" w:rsidR="0055090F" w:rsidRDefault="00090397" w:rsidP="00BE1A1A">
      <w:pPr>
        <w:pStyle w:val="TOC3"/>
        <w:rPr>
          <w:rFonts w:asciiTheme="minorHAnsi" w:eastAsiaTheme="minorEastAsia" w:hAnsiTheme="minorHAnsi" w:cstheme="minorBidi"/>
          <w:noProof/>
          <w:sz w:val="22"/>
          <w:szCs w:val="22"/>
        </w:rPr>
      </w:pPr>
      <w:hyperlink w:anchor="_Toc86075072" w:history="1">
        <w:r w:rsidR="0055090F" w:rsidRPr="00C20248">
          <w:rPr>
            <w:rStyle w:val="Hyperlink"/>
            <w:noProof/>
          </w:rPr>
          <w:t>C.8.c</w:t>
        </w:r>
        <w:r w:rsidR="0055090F">
          <w:rPr>
            <w:rFonts w:asciiTheme="minorHAnsi" w:eastAsiaTheme="minorEastAsia" w:hAnsiTheme="minorHAnsi" w:cstheme="minorBidi"/>
            <w:noProof/>
            <w:sz w:val="22"/>
            <w:szCs w:val="22"/>
          </w:rPr>
          <w:tab/>
        </w:r>
        <w:r w:rsidR="0055090F" w:rsidRPr="00C20248">
          <w:rPr>
            <w:rStyle w:val="Hyperlink"/>
            <w:noProof/>
          </w:rPr>
          <w:t>Qualifications for Services for FDOT Administered Projects</w:t>
        </w:r>
        <w:r w:rsidR="00817E38">
          <w:rPr>
            <w:noProof/>
            <w:webHidden/>
          </w:rPr>
          <w:t>……………………………</w:t>
        </w:r>
        <w:r w:rsidR="007D657D">
          <w:rPr>
            <w:noProof/>
            <w:webHidden/>
          </w:rPr>
          <w:t>……………………………</w:t>
        </w:r>
        <w:r w:rsidR="0055090F">
          <w:rPr>
            <w:noProof/>
            <w:webHidden/>
          </w:rPr>
          <w:fldChar w:fldCharType="begin"/>
        </w:r>
        <w:r w:rsidR="0055090F">
          <w:rPr>
            <w:noProof/>
            <w:webHidden/>
          </w:rPr>
          <w:instrText xml:space="preserve"> PAGEREF _Toc86075072 \h </w:instrText>
        </w:r>
        <w:r w:rsidR="0055090F">
          <w:rPr>
            <w:noProof/>
            <w:webHidden/>
          </w:rPr>
        </w:r>
        <w:r w:rsidR="0055090F">
          <w:rPr>
            <w:noProof/>
            <w:webHidden/>
          </w:rPr>
          <w:fldChar w:fldCharType="separate"/>
        </w:r>
        <w:r w:rsidR="001F4EB2">
          <w:rPr>
            <w:noProof/>
            <w:webHidden/>
          </w:rPr>
          <w:t>12-7</w:t>
        </w:r>
        <w:r w:rsidR="0055090F">
          <w:rPr>
            <w:noProof/>
            <w:webHidden/>
          </w:rPr>
          <w:fldChar w:fldCharType="end"/>
        </w:r>
      </w:hyperlink>
    </w:p>
    <w:p w14:paraId="5C21AB11" w14:textId="3FB71D03" w:rsidR="0055090F" w:rsidRDefault="00090397" w:rsidP="00BE1A1A">
      <w:pPr>
        <w:pStyle w:val="TOC2"/>
        <w:rPr>
          <w:rFonts w:asciiTheme="minorHAnsi" w:eastAsiaTheme="minorEastAsia" w:hAnsiTheme="minorHAnsi" w:cstheme="minorBidi"/>
          <w:noProof/>
          <w:sz w:val="22"/>
          <w:szCs w:val="22"/>
        </w:rPr>
      </w:pPr>
      <w:hyperlink w:anchor="_Toc86075073" w:history="1">
        <w:r w:rsidR="0055090F" w:rsidRPr="00C20248">
          <w:rPr>
            <w:rStyle w:val="Hyperlink"/>
            <w:noProof/>
          </w:rPr>
          <w:t>C.9</w:t>
        </w:r>
        <w:r w:rsidR="0055090F">
          <w:rPr>
            <w:rFonts w:asciiTheme="minorHAnsi" w:eastAsiaTheme="minorEastAsia" w:hAnsiTheme="minorHAnsi" w:cstheme="minorBidi"/>
            <w:noProof/>
            <w:sz w:val="22"/>
            <w:szCs w:val="22"/>
          </w:rPr>
          <w:tab/>
        </w:r>
        <w:r w:rsidR="0055090F" w:rsidRPr="00C20248">
          <w:rPr>
            <w:rStyle w:val="Hyperlink"/>
            <w:noProof/>
          </w:rPr>
          <w:t>Final Construction Inspection Maintenance until Final Acceptance</w:t>
        </w:r>
        <w:r w:rsidR="0055090F">
          <w:rPr>
            <w:noProof/>
            <w:webHidden/>
          </w:rPr>
          <w:tab/>
        </w:r>
        <w:r w:rsidR="0055090F">
          <w:rPr>
            <w:noProof/>
            <w:webHidden/>
          </w:rPr>
          <w:fldChar w:fldCharType="begin"/>
        </w:r>
        <w:r w:rsidR="0055090F">
          <w:rPr>
            <w:noProof/>
            <w:webHidden/>
          </w:rPr>
          <w:instrText xml:space="preserve"> PAGEREF _Toc86075073 \h </w:instrText>
        </w:r>
        <w:r w:rsidR="0055090F">
          <w:rPr>
            <w:noProof/>
            <w:webHidden/>
          </w:rPr>
        </w:r>
        <w:r w:rsidR="0055090F">
          <w:rPr>
            <w:noProof/>
            <w:webHidden/>
          </w:rPr>
          <w:fldChar w:fldCharType="separate"/>
        </w:r>
        <w:r w:rsidR="001F4EB2">
          <w:rPr>
            <w:noProof/>
            <w:webHidden/>
          </w:rPr>
          <w:t>12-8</w:t>
        </w:r>
        <w:r w:rsidR="0055090F">
          <w:rPr>
            <w:noProof/>
            <w:webHidden/>
          </w:rPr>
          <w:fldChar w:fldCharType="end"/>
        </w:r>
      </w:hyperlink>
    </w:p>
    <w:p w14:paraId="12AC82C5" w14:textId="3F9BFE3E" w:rsidR="0055090F" w:rsidRDefault="00090397" w:rsidP="00BE1A1A">
      <w:pPr>
        <w:pStyle w:val="TOC1"/>
        <w:rPr>
          <w:rFonts w:asciiTheme="minorHAnsi" w:eastAsiaTheme="minorEastAsia" w:hAnsiTheme="minorHAnsi" w:cstheme="minorBidi"/>
          <w:sz w:val="22"/>
          <w:szCs w:val="22"/>
        </w:rPr>
      </w:pPr>
      <w:hyperlink w:anchor="_Toc86075074" w:history="1">
        <w:r w:rsidR="0055090F" w:rsidRPr="00C20248">
          <w:rPr>
            <w:rStyle w:val="Hyperlink"/>
          </w:rPr>
          <w:t>D</w:t>
        </w:r>
        <w:r w:rsidR="0055090F">
          <w:rPr>
            <w:rFonts w:asciiTheme="minorHAnsi" w:eastAsiaTheme="minorEastAsia" w:hAnsiTheme="minorHAnsi" w:cstheme="minorBidi"/>
            <w:sz w:val="22"/>
            <w:szCs w:val="22"/>
          </w:rPr>
          <w:tab/>
        </w:r>
        <w:r w:rsidR="0055090F" w:rsidRPr="00C20248">
          <w:rPr>
            <w:rStyle w:val="Hyperlink"/>
          </w:rPr>
          <w:t>CONTROL OF MATERIALS</w:t>
        </w:r>
        <w:r w:rsidR="0055090F">
          <w:rPr>
            <w:webHidden/>
          </w:rPr>
          <w:tab/>
        </w:r>
        <w:r w:rsidR="0055090F">
          <w:rPr>
            <w:webHidden/>
          </w:rPr>
          <w:fldChar w:fldCharType="begin"/>
        </w:r>
        <w:r w:rsidR="0055090F">
          <w:rPr>
            <w:webHidden/>
          </w:rPr>
          <w:instrText xml:space="preserve"> PAGEREF _Toc86075074 \h </w:instrText>
        </w:r>
        <w:r w:rsidR="0055090F">
          <w:rPr>
            <w:webHidden/>
          </w:rPr>
        </w:r>
        <w:r w:rsidR="0055090F">
          <w:rPr>
            <w:webHidden/>
          </w:rPr>
          <w:fldChar w:fldCharType="separate"/>
        </w:r>
        <w:r w:rsidR="001F4EB2">
          <w:rPr>
            <w:webHidden/>
          </w:rPr>
          <w:t>12-8</w:t>
        </w:r>
        <w:r w:rsidR="0055090F">
          <w:rPr>
            <w:webHidden/>
          </w:rPr>
          <w:fldChar w:fldCharType="end"/>
        </w:r>
      </w:hyperlink>
    </w:p>
    <w:p w14:paraId="7F218000" w14:textId="5692E515" w:rsidR="0055090F" w:rsidRDefault="00090397" w:rsidP="00BE1A1A">
      <w:pPr>
        <w:pStyle w:val="TOC2"/>
        <w:rPr>
          <w:rFonts w:asciiTheme="minorHAnsi" w:eastAsiaTheme="minorEastAsia" w:hAnsiTheme="minorHAnsi" w:cstheme="minorBidi"/>
          <w:noProof/>
          <w:sz w:val="22"/>
          <w:szCs w:val="22"/>
        </w:rPr>
      </w:pPr>
      <w:hyperlink w:anchor="_Toc86075075" w:history="1">
        <w:r w:rsidR="0055090F" w:rsidRPr="00C20248">
          <w:rPr>
            <w:rStyle w:val="Hyperlink"/>
            <w:noProof/>
          </w:rPr>
          <w:t>D.1</w:t>
        </w:r>
        <w:r w:rsidR="0055090F">
          <w:rPr>
            <w:rFonts w:asciiTheme="minorHAnsi" w:eastAsiaTheme="minorEastAsia" w:hAnsiTheme="minorHAnsi" w:cstheme="minorBidi"/>
            <w:noProof/>
            <w:sz w:val="22"/>
            <w:szCs w:val="22"/>
          </w:rPr>
          <w:tab/>
        </w:r>
        <w:r w:rsidR="0055090F" w:rsidRPr="00C20248">
          <w:rPr>
            <w:rStyle w:val="Hyperlink"/>
            <w:noProof/>
          </w:rPr>
          <w:t>Source of Supply and Quality Requirements</w:t>
        </w:r>
        <w:r w:rsidR="0055090F">
          <w:rPr>
            <w:noProof/>
            <w:webHidden/>
          </w:rPr>
          <w:tab/>
        </w:r>
        <w:r w:rsidR="0055090F">
          <w:rPr>
            <w:noProof/>
            <w:webHidden/>
          </w:rPr>
          <w:fldChar w:fldCharType="begin"/>
        </w:r>
        <w:r w:rsidR="0055090F">
          <w:rPr>
            <w:noProof/>
            <w:webHidden/>
          </w:rPr>
          <w:instrText xml:space="preserve"> PAGEREF _Toc86075075 \h </w:instrText>
        </w:r>
        <w:r w:rsidR="0055090F">
          <w:rPr>
            <w:noProof/>
            <w:webHidden/>
          </w:rPr>
        </w:r>
        <w:r w:rsidR="0055090F">
          <w:rPr>
            <w:noProof/>
            <w:webHidden/>
          </w:rPr>
          <w:fldChar w:fldCharType="separate"/>
        </w:r>
        <w:r w:rsidR="001F4EB2">
          <w:rPr>
            <w:noProof/>
            <w:webHidden/>
          </w:rPr>
          <w:t>12-8</w:t>
        </w:r>
        <w:r w:rsidR="0055090F">
          <w:rPr>
            <w:noProof/>
            <w:webHidden/>
          </w:rPr>
          <w:fldChar w:fldCharType="end"/>
        </w:r>
      </w:hyperlink>
    </w:p>
    <w:p w14:paraId="4338884B" w14:textId="16B682B3" w:rsidR="0055090F" w:rsidRDefault="00090397" w:rsidP="00BE1A1A">
      <w:pPr>
        <w:pStyle w:val="TOC3"/>
        <w:rPr>
          <w:rFonts w:asciiTheme="minorHAnsi" w:eastAsiaTheme="minorEastAsia" w:hAnsiTheme="minorHAnsi" w:cstheme="minorBidi"/>
          <w:noProof/>
          <w:sz w:val="22"/>
          <w:szCs w:val="22"/>
        </w:rPr>
      </w:pPr>
      <w:hyperlink w:anchor="_Toc86075076" w:history="1">
        <w:r w:rsidR="0055090F" w:rsidRPr="00C20248">
          <w:rPr>
            <w:rStyle w:val="Hyperlink"/>
            <w:noProof/>
          </w:rPr>
          <w:t>D.1.a</w:t>
        </w:r>
        <w:r w:rsidR="0055090F">
          <w:rPr>
            <w:rFonts w:asciiTheme="minorHAnsi" w:eastAsiaTheme="minorEastAsia" w:hAnsiTheme="minorHAnsi" w:cstheme="minorBidi"/>
            <w:noProof/>
            <w:sz w:val="22"/>
            <w:szCs w:val="22"/>
          </w:rPr>
          <w:tab/>
        </w:r>
        <w:r w:rsidR="0055090F" w:rsidRPr="00C20248">
          <w:rPr>
            <w:rStyle w:val="Hyperlink"/>
            <w:noProof/>
          </w:rPr>
          <w:t>Only Approved Materials to be Used</w:t>
        </w:r>
        <w:r w:rsidR="0055090F">
          <w:rPr>
            <w:noProof/>
            <w:webHidden/>
          </w:rPr>
          <w:tab/>
        </w:r>
        <w:r w:rsidR="0055090F">
          <w:rPr>
            <w:noProof/>
            <w:webHidden/>
          </w:rPr>
          <w:fldChar w:fldCharType="begin"/>
        </w:r>
        <w:r w:rsidR="0055090F">
          <w:rPr>
            <w:noProof/>
            <w:webHidden/>
          </w:rPr>
          <w:instrText xml:space="preserve"> PAGEREF _Toc86075076 \h </w:instrText>
        </w:r>
        <w:r w:rsidR="0055090F">
          <w:rPr>
            <w:noProof/>
            <w:webHidden/>
          </w:rPr>
        </w:r>
        <w:r w:rsidR="0055090F">
          <w:rPr>
            <w:noProof/>
            <w:webHidden/>
          </w:rPr>
          <w:fldChar w:fldCharType="separate"/>
        </w:r>
        <w:r w:rsidR="001F4EB2">
          <w:rPr>
            <w:noProof/>
            <w:webHidden/>
          </w:rPr>
          <w:t>12-8</w:t>
        </w:r>
        <w:r w:rsidR="0055090F">
          <w:rPr>
            <w:noProof/>
            <w:webHidden/>
          </w:rPr>
          <w:fldChar w:fldCharType="end"/>
        </w:r>
      </w:hyperlink>
    </w:p>
    <w:p w14:paraId="6AD18EAB" w14:textId="6A85C56D" w:rsidR="0055090F" w:rsidRDefault="00090397" w:rsidP="00BE1A1A">
      <w:pPr>
        <w:pStyle w:val="TOC2"/>
        <w:rPr>
          <w:rFonts w:asciiTheme="minorHAnsi" w:eastAsiaTheme="minorEastAsia" w:hAnsiTheme="minorHAnsi" w:cstheme="minorBidi"/>
          <w:noProof/>
          <w:sz w:val="22"/>
          <w:szCs w:val="22"/>
        </w:rPr>
      </w:pPr>
      <w:hyperlink w:anchor="_Toc86075077" w:history="1">
        <w:r w:rsidR="0055090F" w:rsidRPr="00C20248">
          <w:rPr>
            <w:rStyle w:val="Hyperlink"/>
            <w:noProof/>
          </w:rPr>
          <w:t>D.2</w:t>
        </w:r>
        <w:r w:rsidR="0055090F">
          <w:rPr>
            <w:rFonts w:asciiTheme="minorHAnsi" w:eastAsiaTheme="minorEastAsia" w:hAnsiTheme="minorHAnsi" w:cstheme="minorBidi"/>
            <w:noProof/>
            <w:sz w:val="22"/>
            <w:szCs w:val="22"/>
          </w:rPr>
          <w:tab/>
        </w:r>
        <w:r w:rsidR="0055090F" w:rsidRPr="00C20248">
          <w:rPr>
            <w:rStyle w:val="Hyperlink"/>
            <w:noProof/>
          </w:rPr>
          <w:t>Inspection and Tests at Source of Supply</w:t>
        </w:r>
        <w:r w:rsidR="0055090F">
          <w:rPr>
            <w:noProof/>
            <w:webHidden/>
          </w:rPr>
          <w:tab/>
        </w:r>
        <w:r w:rsidR="0055090F">
          <w:rPr>
            <w:noProof/>
            <w:webHidden/>
          </w:rPr>
          <w:fldChar w:fldCharType="begin"/>
        </w:r>
        <w:r w:rsidR="0055090F">
          <w:rPr>
            <w:noProof/>
            <w:webHidden/>
          </w:rPr>
          <w:instrText xml:space="preserve"> PAGEREF _Toc86075077 \h </w:instrText>
        </w:r>
        <w:r w:rsidR="0055090F">
          <w:rPr>
            <w:noProof/>
            <w:webHidden/>
          </w:rPr>
        </w:r>
        <w:r w:rsidR="0055090F">
          <w:rPr>
            <w:noProof/>
            <w:webHidden/>
          </w:rPr>
          <w:fldChar w:fldCharType="separate"/>
        </w:r>
        <w:r w:rsidR="001F4EB2">
          <w:rPr>
            <w:noProof/>
            <w:webHidden/>
          </w:rPr>
          <w:t>12-8</w:t>
        </w:r>
        <w:r w:rsidR="0055090F">
          <w:rPr>
            <w:noProof/>
            <w:webHidden/>
          </w:rPr>
          <w:fldChar w:fldCharType="end"/>
        </w:r>
      </w:hyperlink>
    </w:p>
    <w:p w14:paraId="045B25C5" w14:textId="2CFEB9C5" w:rsidR="0055090F" w:rsidRDefault="00090397" w:rsidP="00BE1A1A">
      <w:pPr>
        <w:pStyle w:val="TOC3"/>
        <w:rPr>
          <w:rFonts w:asciiTheme="minorHAnsi" w:eastAsiaTheme="minorEastAsia" w:hAnsiTheme="minorHAnsi" w:cstheme="minorBidi"/>
          <w:noProof/>
          <w:sz w:val="22"/>
          <w:szCs w:val="22"/>
        </w:rPr>
      </w:pPr>
      <w:hyperlink w:anchor="_Toc86075078" w:history="1">
        <w:r w:rsidR="0055090F" w:rsidRPr="00C20248">
          <w:rPr>
            <w:rStyle w:val="Hyperlink"/>
            <w:noProof/>
          </w:rPr>
          <w:t>D.2.a</w:t>
        </w:r>
        <w:r w:rsidR="0055090F">
          <w:rPr>
            <w:rFonts w:asciiTheme="minorHAnsi" w:eastAsiaTheme="minorEastAsia" w:hAnsiTheme="minorHAnsi" w:cstheme="minorBidi"/>
            <w:noProof/>
            <w:sz w:val="22"/>
            <w:szCs w:val="22"/>
          </w:rPr>
          <w:tab/>
        </w:r>
        <w:r w:rsidR="0055090F" w:rsidRPr="00C20248">
          <w:rPr>
            <w:rStyle w:val="Hyperlink"/>
            <w:noProof/>
          </w:rPr>
          <w:t>General</w:t>
        </w:r>
        <w:r w:rsidR="0055090F">
          <w:rPr>
            <w:noProof/>
            <w:webHidden/>
          </w:rPr>
          <w:tab/>
        </w:r>
        <w:r w:rsidR="0055090F">
          <w:rPr>
            <w:noProof/>
            <w:webHidden/>
          </w:rPr>
          <w:fldChar w:fldCharType="begin"/>
        </w:r>
        <w:r w:rsidR="0055090F">
          <w:rPr>
            <w:noProof/>
            <w:webHidden/>
          </w:rPr>
          <w:instrText xml:space="preserve"> PAGEREF _Toc86075078 \h </w:instrText>
        </w:r>
        <w:r w:rsidR="0055090F">
          <w:rPr>
            <w:noProof/>
            <w:webHidden/>
          </w:rPr>
        </w:r>
        <w:r w:rsidR="0055090F">
          <w:rPr>
            <w:noProof/>
            <w:webHidden/>
          </w:rPr>
          <w:fldChar w:fldCharType="separate"/>
        </w:r>
        <w:r w:rsidR="001F4EB2">
          <w:rPr>
            <w:noProof/>
            <w:webHidden/>
          </w:rPr>
          <w:t>12-8</w:t>
        </w:r>
        <w:r w:rsidR="0055090F">
          <w:rPr>
            <w:noProof/>
            <w:webHidden/>
          </w:rPr>
          <w:fldChar w:fldCharType="end"/>
        </w:r>
      </w:hyperlink>
    </w:p>
    <w:p w14:paraId="37C49C8E" w14:textId="2CB670E3" w:rsidR="0055090F" w:rsidRDefault="00090397" w:rsidP="00BE1A1A">
      <w:pPr>
        <w:pStyle w:val="TOC3"/>
        <w:rPr>
          <w:rFonts w:asciiTheme="minorHAnsi" w:eastAsiaTheme="minorEastAsia" w:hAnsiTheme="minorHAnsi" w:cstheme="minorBidi"/>
          <w:noProof/>
          <w:sz w:val="22"/>
          <w:szCs w:val="22"/>
        </w:rPr>
      </w:pPr>
      <w:hyperlink w:anchor="_Toc86075079" w:history="1">
        <w:r w:rsidR="0055090F" w:rsidRPr="00C20248">
          <w:rPr>
            <w:rStyle w:val="Hyperlink"/>
            <w:noProof/>
          </w:rPr>
          <w:t>D.2.b</w:t>
        </w:r>
        <w:r w:rsidR="0055090F">
          <w:rPr>
            <w:rFonts w:asciiTheme="minorHAnsi" w:eastAsiaTheme="minorEastAsia" w:hAnsiTheme="minorHAnsi" w:cstheme="minorBidi"/>
            <w:noProof/>
            <w:sz w:val="22"/>
            <w:szCs w:val="22"/>
          </w:rPr>
          <w:tab/>
        </w:r>
        <w:r w:rsidR="0055090F" w:rsidRPr="00C20248">
          <w:rPr>
            <w:rStyle w:val="Hyperlink"/>
            <w:noProof/>
          </w:rPr>
          <w:t>Cooperation by Contractor</w:t>
        </w:r>
        <w:r w:rsidR="0055090F">
          <w:rPr>
            <w:noProof/>
            <w:webHidden/>
          </w:rPr>
          <w:tab/>
        </w:r>
        <w:r w:rsidR="0055090F">
          <w:rPr>
            <w:noProof/>
            <w:webHidden/>
          </w:rPr>
          <w:fldChar w:fldCharType="begin"/>
        </w:r>
        <w:r w:rsidR="0055090F">
          <w:rPr>
            <w:noProof/>
            <w:webHidden/>
          </w:rPr>
          <w:instrText xml:space="preserve"> PAGEREF _Toc86075079 \h </w:instrText>
        </w:r>
        <w:r w:rsidR="0055090F">
          <w:rPr>
            <w:noProof/>
            <w:webHidden/>
          </w:rPr>
        </w:r>
        <w:r w:rsidR="0055090F">
          <w:rPr>
            <w:noProof/>
            <w:webHidden/>
          </w:rPr>
          <w:fldChar w:fldCharType="separate"/>
        </w:r>
        <w:r w:rsidR="001F4EB2">
          <w:rPr>
            <w:noProof/>
            <w:webHidden/>
          </w:rPr>
          <w:t>12-8</w:t>
        </w:r>
        <w:r w:rsidR="0055090F">
          <w:rPr>
            <w:noProof/>
            <w:webHidden/>
          </w:rPr>
          <w:fldChar w:fldCharType="end"/>
        </w:r>
      </w:hyperlink>
    </w:p>
    <w:p w14:paraId="0CB6D0F3" w14:textId="4921391D" w:rsidR="0055090F" w:rsidRDefault="00090397" w:rsidP="00BE1A1A">
      <w:pPr>
        <w:pStyle w:val="TOC2"/>
        <w:rPr>
          <w:rFonts w:asciiTheme="minorHAnsi" w:eastAsiaTheme="minorEastAsia" w:hAnsiTheme="minorHAnsi" w:cstheme="minorBidi"/>
          <w:noProof/>
          <w:sz w:val="22"/>
          <w:szCs w:val="22"/>
        </w:rPr>
      </w:pPr>
      <w:hyperlink w:anchor="_Toc86075080" w:history="1">
        <w:r w:rsidR="0055090F" w:rsidRPr="00C20248">
          <w:rPr>
            <w:rStyle w:val="Hyperlink"/>
            <w:noProof/>
          </w:rPr>
          <w:t>D.3</w:t>
        </w:r>
        <w:r w:rsidR="0055090F">
          <w:rPr>
            <w:rFonts w:asciiTheme="minorHAnsi" w:eastAsiaTheme="minorEastAsia" w:hAnsiTheme="minorHAnsi" w:cstheme="minorBidi"/>
            <w:noProof/>
            <w:sz w:val="22"/>
            <w:szCs w:val="22"/>
          </w:rPr>
          <w:tab/>
        </w:r>
        <w:r w:rsidR="0055090F" w:rsidRPr="00C20248">
          <w:rPr>
            <w:rStyle w:val="Hyperlink"/>
            <w:noProof/>
          </w:rPr>
          <w:t>Control by Samples and Tests</w:t>
        </w:r>
        <w:r w:rsidR="0055090F">
          <w:rPr>
            <w:noProof/>
            <w:webHidden/>
          </w:rPr>
          <w:tab/>
        </w:r>
        <w:r w:rsidR="0055090F">
          <w:rPr>
            <w:noProof/>
            <w:webHidden/>
          </w:rPr>
          <w:fldChar w:fldCharType="begin"/>
        </w:r>
        <w:r w:rsidR="0055090F">
          <w:rPr>
            <w:noProof/>
            <w:webHidden/>
          </w:rPr>
          <w:instrText xml:space="preserve"> PAGEREF _Toc86075080 \h </w:instrText>
        </w:r>
        <w:r w:rsidR="0055090F">
          <w:rPr>
            <w:noProof/>
            <w:webHidden/>
          </w:rPr>
        </w:r>
        <w:r w:rsidR="0055090F">
          <w:rPr>
            <w:noProof/>
            <w:webHidden/>
          </w:rPr>
          <w:fldChar w:fldCharType="separate"/>
        </w:r>
        <w:r w:rsidR="001F4EB2">
          <w:rPr>
            <w:noProof/>
            <w:webHidden/>
          </w:rPr>
          <w:t>12-9</w:t>
        </w:r>
        <w:r w:rsidR="0055090F">
          <w:rPr>
            <w:noProof/>
            <w:webHidden/>
          </w:rPr>
          <w:fldChar w:fldCharType="end"/>
        </w:r>
      </w:hyperlink>
    </w:p>
    <w:p w14:paraId="5C7ABA31" w14:textId="79C57EF4" w:rsidR="0055090F" w:rsidRDefault="00090397" w:rsidP="00BE1A1A">
      <w:pPr>
        <w:pStyle w:val="TOC3"/>
        <w:rPr>
          <w:rFonts w:asciiTheme="minorHAnsi" w:eastAsiaTheme="minorEastAsia" w:hAnsiTheme="minorHAnsi" w:cstheme="minorBidi"/>
          <w:noProof/>
          <w:sz w:val="22"/>
          <w:szCs w:val="22"/>
        </w:rPr>
      </w:pPr>
      <w:hyperlink w:anchor="_Toc86075081" w:history="1">
        <w:r w:rsidR="0055090F" w:rsidRPr="00C20248">
          <w:rPr>
            <w:rStyle w:val="Hyperlink"/>
            <w:noProof/>
          </w:rPr>
          <w:t>D.3.a</w:t>
        </w:r>
        <w:r w:rsidR="0055090F">
          <w:rPr>
            <w:rFonts w:asciiTheme="minorHAnsi" w:eastAsiaTheme="minorEastAsia" w:hAnsiTheme="minorHAnsi" w:cstheme="minorBidi"/>
            <w:noProof/>
            <w:sz w:val="22"/>
            <w:szCs w:val="22"/>
          </w:rPr>
          <w:tab/>
        </w:r>
        <w:r w:rsidR="0055090F" w:rsidRPr="00C20248">
          <w:rPr>
            <w:rStyle w:val="Hyperlink"/>
            <w:noProof/>
          </w:rPr>
          <w:t>Materials to be Tested, Samples</w:t>
        </w:r>
        <w:r w:rsidR="0055090F">
          <w:rPr>
            <w:noProof/>
            <w:webHidden/>
          </w:rPr>
          <w:tab/>
        </w:r>
        <w:r w:rsidR="0055090F">
          <w:rPr>
            <w:noProof/>
            <w:webHidden/>
          </w:rPr>
          <w:fldChar w:fldCharType="begin"/>
        </w:r>
        <w:r w:rsidR="0055090F">
          <w:rPr>
            <w:noProof/>
            <w:webHidden/>
          </w:rPr>
          <w:instrText xml:space="preserve"> PAGEREF _Toc86075081 \h </w:instrText>
        </w:r>
        <w:r w:rsidR="0055090F">
          <w:rPr>
            <w:noProof/>
            <w:webHidden/>
          </w:rPr>
        </w:r>
        <w:r w:rsidR="0055090F">
          <w:rPr>
            <w:noProof/>
            <w:webHidden/>
          </w:rPr>
          <w:fldChar w:fldCharType="separate"/>
        </w:r>
        <w:r w:rsidR="001F4EB2">
          <w:rPr>
            <w:noProof/>
            <w:webHidden/>
          </w:rPr>
          <w:t>12-9</w:t>
        </w:r>
        <w:r w:rsidR="0055090F">
          <w:rPr>
            <w:noProof/>
            <w:webHidden/>
          </w:rPr>
          <w:fldChar w:fldCharType="end"/>
        </w:r>
      </w:hyperlink>
    </w:p>
    <w:p w14:paraId="6B45C151" w14:textId="432BB3A6" w:rsidR="0055090F" w:rsidRDefault="00090397" w:rsidP="00BE1A1A">
      <w:pPr>
        <w:pStyle w:val="TOC3"/>
        <w:rPr>
          <w:rFonts w:asciiTheme="minorHAnsi" w:eastAsiaTheme="minorEastAsia" w:hAnsiTheme="minorHAnsi" w:cstheme="minorBidi"/>
          <w:noProof/>
          <w:sz w:val="22"/>
          <w:szCs w:val="22"/>
        </w:rPr>
      </w:pPr>
      <w:hyperlink w:anchor="_Toc86075082" w:history="1">
        <w:r w:rsidR="0055090F" w:rsidRPr="00C20248">
          <w:rPr>
            <w:rStyle w:val="Hyperlink"/>
            <w:noProof/>
          </w:rPr>
          <w:t>D.3.b</w:t>
        </w:r>
        <w:r w:rsidR="0055090F">
          <w:rPr>
            <w:rFonts w:asciiTheme="minorHAnsi" w:eastAsiaTheme="minorEastAsia" w:hAnsiTheme="minorHAnsi" w:cstheme="minorBidi"/>
            <w:noProof/>
            <w:sz w:val="22"/>
            <w:szCs w:val="22"/>
          </w:rPr>
          <w:tab/>
        </w:r>
        <w:r w:rsidR="0055090F" w:rsidRPr="00C20248">
          <w:rPr>
            <w:rStyle w:val="Hyperlink"/>
            <w:noProof/>
          </w:rPr>
          <w:t>Applicable Standards</w:t>
        </w:r>
        <w:r w:rsidR="0055090F">
          <w:rPr>
            <w:noProof/>
            <w:webHidden/>
          </w:rPr>
          <w:tab/>
        </w:r>
        <w:r w:rsidR="0055090F">
          <w:rPr>
            <w:noProof/>
            <w:webHidden/>
          </w:rPr>
          <w:fldChar w:fldCharType="begin"/>
        </w:r>
        <w:r w:rsidR="0055090F">
          <w:rPr>
            <w:noProof/>
            <w:webHidden/>
          </w:rPr>
          <w:instrText xml:space="preserve"> PAGEREF _Toc86075082 \h </w:instrText>
        </w:r>
        <w:r w:rsidR="0055090F">
          <w:rPr>
            <w:noProof/>
            <w:webHidden/>
          </w:rPr>
        </w:r>
        <w:r w:rsidR="0055090F">
          <w:rPr>
            <w:noProof/>
            <w:webHidden/>
          </w:rPr>
          <w:fldChar w:fldCharType="separate"/>
        </w:r>
        <w:r w:rsidR="001F4EB2">
          <w:rPr>
            <w:noProof/>
            <w:webHidden/>
          </w:rPr>
          <w:t>12-9</w:t>
        </w:r>
        <w:r w:rsidR="0055090F">
          <w:rPr>
            <w:noProof/>
            <w:webHidden/>
          </w:rPr>
          <w:fldChar w:fldCharType="end"/>
        </w:r>
      </w:hyperlink>
    </w:p>
    <w:p w14:paraId="6E162042" w14:textId="1D04EF32" w:rsidR="0055090F" w:rsidRDefault="00090397" w:rsidP="00BE1A1A">
      <w:pPr>
        <w:pStyle w:val="TOC2"/>
        <w:rPr>
          <w:rFonts w:asciiTheme="minorHAnsi" w:eastAsiaTheme="minorEastAsia" w:hAnsiTheme="minorHAnsi" w:cstheme="minorBidi"/>
          <w:noProof/>
          <w:sz w:val="22"/>
          <w:szCs w:val="22"/>
        </w:rPr>
      </w:pPr>
      <w:hyperlink w:anchor="_Toc86075083" w:history="1">
        <w:r w:rsidR="0055090F" w:rsidRPr="00C20248">
          <w:rPr>
            <w:rStyle w:val="Hyperlink"/>
            <w:noProof/>
          </w:rPr>
          <w:t>D.4</w:t>
        </w:r>
        <w:r w:rsidR="0055090F">
          <w:rPr>
            <w:rFonts w:asciiTheme="minorHAnsi" w:eastAsiaTheme="minorEastAsia" w:hAnsiTheme="minorHAnsi" w:cstheme="minorBidi"/>
            <w:noProof/>
            <w:sz w:val="22"/>
            <w:szCs w:val="22"/>
          </w:rPr>
          <w:tab/>
        </w:r>
        <w:r w:rsidR="0055090F" w:rsidRPr="00C20248">
          <w:rPr>
            <w:rStyle w:val="Hyperlink"/>
            <w:noProof/>
          </w:rPr>
          <w:t>Quality Control System</w:t>
        </w:r>
        <w:r w:rsidR="0055090F">
          <w:rPr>
            <w:noProof/>
            <w:webHidden/>
          </w:rPr>
          <w:tab/>
        </w:r>
        <w:r w:rsidR="0055090F">
          <w:rPr>
            <w:noProof/>
            <w:webHidden/>
          </w:rPr>
          <w:fldChar w:fldCharType="begin"/>
        </w:r>
        <w:r w:rsidR="0055090F">
          <w:rPr>
            <w:noProof/>
            <w:webHidden/>
          </w:rPr>
          <w:instrText xml:space="preserve"> PAGEREF _Toc86075083 \h </w:instrText>
        </w:r>
        <w:r w:rsidR="0055090F">
          <w:rPr>
            <w:noProof/>
            <w:webHidden/>
          </w:rPr>
        </w:r>
        <w:r w:rsidR="0055090F">
          <w:rPr>
            <w:noProof/>
            <w:webHidden/>
          </w:rPr>
          <w:fldChar w:fldCharType="separate"/>
        </w:r>
        <w:r w:rsidR="001F4EB2">
          <w:rPr>
            <w:noProof/>
            <w:webHidden/>
          </w:rPr>
          <w:t>12-9</w:t>
        </w:r>
        <w:r w:rsidR="0055090F">
          <w:rPr>
            <w:noProof/>
            <w:webHidden/>
          </w:rPr>
          <w:fldChar w:fldCharType="end"/>
        </w:r>
      </w:hyperlink>
    </w:p>
    <w:p w14:paraId="61E06A1A" w14:textId="31F3B825" w:rsidR="0055090F" w:rsidRDefault="00090397" w:rsidP="00BE1A1A">
      <w:pPr>
        <w:pStyle w:val="TOC3"/>
        <w:rPr>
          <w:rFonts w:asciiTheme="minorHAnsi" w:eastAsiaTheme="minorEastAsia" w:hAnsiTheme="minorHAnsi" w:cstheme="minorBidi"/>
          <w:noProof/>
          <w:sz w:val="22"/>
          <w:szCs w:val="22"/>
        </w:rPr>
      </w:pPr>
      <w:hyperlink w:anchor="_Toc86075084" w:history="1">
        <w:r w:rsidR="0055090F" w:rsidRPr="00C20248">
          <w:rPr>
            <w:rStyle w:val="Hyperlink"/>
            <w:noProof/>
          </w:rPr>
          <w:t>D.4.a</w:t>
        </w:r>
        <w:r w:rsidR="0055090F">
          <w:rPr>
            <w:rFonts w:asciiTheme="minorHAnsi" w:eastAsiaTheme="minorEastAsia" w:hAnsiTheme="minorHAnsi" w:cstheme="minorBidi"/>
            <w:noProof/>
            <w:sz w:val="22"/>
            <w:szCs w:val="22"/>
          </w:rPr>
          <w:tab/>
        </w:r>
        <w:r w:rsidR="0055090F" w:rsidRPr="00C20248">
          <w:rPr>
            <w:rStyle w:val="Hyperlink"/>
            <w:noProof/>
          </w:rPr>
          <w:t>General Requirements</w:t>
        </w:r>
        <w:r w:rsidR="0055090F">
          <w:rPr>
            <w:noProof/>
            <w:webHidden/>
          </w:rPr>
          <w:tab/>
        </w:r>
        <w:r w:rsidR="0055090F">
          <w:rPr>
            <w:noProof/>
            <w:webHidden/>
          </w:rPr>
          <w:fldChar w:fldCharType="begin"/>
        </w:r>
        <w:r w:rsidR="0055090F">
          <w:rPr>
            <w:noProof/>
            <w:webHidden/>
          </w:rPr>
          <w:instrText xml:space="preserve"> PAGEREF _Toc86075084 \h </w:instrText>
        </w:r>
        <w:r w:rsidR="0055090F">
          <w:rPr>
            <w:noProof/>
            <w:webHidden/>
          </w:rPr>
        </w:r>
        <w:r w:rsidR="0055090F">
          <w:rPr>
            <w:noProof/>
            <w:webHidden/>
          </w:rPr>
          <w:fldChar w:fldCharType="separate"/>
        </w:r>
        <w:r w:rsidR="001F4EB2">
          <w:rPr>
            <w:noProof/>
            <w:webHidden/>
          </w:rPr>
          <w:t>12-9</w:t>
        </w:r>
        <w:r w:rsidR="0055090F">
          <w:rPr>
            <w:noProof/>
            <w:webHidden/>
          </w:rPr>
          <w:fldChar w:fldCharType="end"/>
        </w:r>
      </w:hyperlink>
    </w:p>
    <w:p w14:paraId="79535776" w14:textId="1806A6B7" w:rsidR="0055090F" w:rsidRDefault="00090397" w:rsidP="00BE1A1A">
      <w:pPr>
        <w:pStyle w:val="TOC3"/>
        <w:rPr>
          <w:rFonts w:asciiTheme="minorHAnsi" w:eastAsiaTheme="minorEastAsia" w:hAnsiTheme="minorHAnsi" w:cstheme="minorBidi"/>
          <w:noProof/>
          <w:sz w:val="22"/>
          <w:szCs w:val="22"/>
        </w:rPr>
      </w:pPr>
      <w:hyperlink w:anchor="_Toc86075085" w:history="1">
        <w:r w:rsidR="0055090F" w:rsidRPr="00C20248">
          <w:rPr>
            <w:rStyle w:val="Hyperlink"/>
            <w:noProof/>
          </w:rPr>
          <w:t>D.4.b</w:t>
        </w:r>
        <w:r w:rsidR="0055090F">
          <w:rPr>
            <w:rFonts w:asciiTheme="minorHAnsi" w:eastAsiaTheme="minorEastAsia" w:hAnsiTheme="minorHAnsi" w:cstheme="minorBidi"/>
            <w:noProof/>
            <w:sz w:val="22"/>
            <w:szCs w:val="22"/>
          </w:rPr>
          <w:tab/>
        </w:r>
        <w:r w:rsidR="0055090F" w:rsidRPr="00C20248">
          <w:rPr>
            <w:rStyle w:val="Hyperlink"/>
            <w:noProof/>
          </w:rPr>
          <w:t>Documentation</w:t>
        </w:r>
        <w:r w:rsidR="0055090F">
          <w:rPr>
            <w:noProof/>
            <w:webHidden/>
          </w:rPr>
          <w:tab/>
        </w:r>
        <w:r w:rsidR="0055090F">
          <w:rPr>
            <w:noProof/>
            <w:webHidden/>
          </w:rPr>
          <w:fldChar w:fldCharType="begin"/>
        </w:r>
        <w:r w:rsidR="0055090F">
          <w:rPr>
            <w:noProof/>
            <w:webHidden/>
          </w:rPr>
          <w:instrText xml:space="preserve"> PAGEREF _Toc86075085 \h </w:instrText>
        </w:r>
        <w:r w:rsidR="0055090F">
          <w:rPr>
            <w:noProof/>
            <w:webHidden/>
          </w:rPr>
        </w:r>
        <w:r w:rsidR="0055090F">
          <w:rPr>
            <w:noProof/>
            <w:webHidden/>
          </w:rPr>
          <w:fldChar w:fldCharType="separate"/>
        </w:r>
        <w:r w:rsidR="001F4EB2">
          <w:rPr>
            <w:noProof/>
            <w:webHidden/>
          </w:rPr>
          <w:t>12-10</w:t>
        </w:r>
        <w:r w:rsidR="0055090F">
          <w:rPr>
            <w:noProof/>
            <w:webHidden/>
          </w:rPr>
          <w:fldChar w:fldCharType="end"/>
        </w:r>
      </w:hyperlink>
    </w:p>
    <w:p w14:paraId="0D4F38EA" w14:textId="0DE898E3" w:rsidR="0055090F" w:rsidRDefault="00090397" w:rsidP="00BE1A1A">
      <w:pPr>
        <w:pStyle w:val="TOC3"/>
        <w:rPr>
          <w:rFonts w:asciiTheme="minorHAnsi" w:eastAsiaTheme="minorEastAsia" w:hAnsiTheme="minorHAnsi" w:cstheme="minorBidi"/>
          <w:noProof/>
          <w:sz w:val="22"/>
          <w:szCs w:val="22"/>
        </w:rPr>
      </w:pPr>
      <w:hyperlink w:anchor="_Toc86075086" w:history="1">
        <w:r w:rsidR="0055090F" w:rsidRPr="00C20248">
          <w:rPr>
            <w:rStyle w:val="Hyperlink"/>
            <w:noProof/>
          </w:rPr>
          <w:t>D.4.c</w:t>
        </w:r>
        <w:r w:rsidR="0055090F">
          <w:rPr>
            <w:rFonts w:asciiTheme="minorHAnsi" w:eastAsiaTheme="minorEastAsia" w:hAnsiTheme="minorHAnsi" w:cstheme="minorBidi"/>
            <w:noProof/>
            <w:sz w:val="22"/>
            <w:szCs w:val="22"/>
          </w:rPr>
          <w:tab/>
        </w:r>
        <w:r w:rsidR="0055090F" w:rsidRPr="00C20248">
          <w:rPr>
            <w:rStyle w:val="Hyperlink"/>
            <w:noProof/>
          </w:rPr>
          <w:t>Corrective Actions</w:t>
        </w:r>
        <w:r w:rsidR="0055090F">
          <w:rPr>
            <w:noProof/>
            <w:webHidden/>
          </w:rPr>
          <w:tab/>
        </w:r>
        <w:r w:rsidR="0055090F">
          <w:rPr>
            <w:noProof/>
            <w:webHidden/>
          </w:rPr>
          <w:fldChar w:fldCharType="begin"/>
        </w:r>
        <w:r w:rsidR="0055090F">
          <w:rPr>
            <w:noProof/>
            <w:webHidden/>
          </w:rPr>
          <w:instrText xml:space="preserve"> PAGEREF _Toc86075086 \h </w:instrText>
        </w:r>
        <w:r w:rsidR="0055090F">
          <w:rPr>
            <w:noProof/>
            <w:webHidden/>
          </w:rPr>
        </w:r>
        <w:r w:rsidR="0055090F">
          <w:rPr>
            <w:noProof/>
            <w:webHidden/>
          </w:rPr>
          <w:fldChar w:fldCharType="separate"/>
        </w:r>
        <w:r w:rsidR="001F4EB2">
          <w:rPr>
            <w:noProof/>
            <w:webHidden/>
          </w:rPr>
          <w:t>12-10</w:t>
        </w:r>
        <w:r w:rsidR="0055090F">
          <w:rPr>
            <w:noProof/>
            <w:webHidden/>
          </w:rPr>
          <w:fldChar w:fldCharType="end"/>
        </w:r>
      </w:hyperlink>
    </w:p>
    <w:p w14:paraId="7483A3B2" w14:textId="48856B37" w:rsidR="00665B18" w:rsidRDefault="006F1644" w:rsidP="00340784">
      <w:pPr>
        <w:pStyle w:val="BodyText"/>
      </w:pPr>
      <w:r>
        <w:fldChar w:fldCharType="end"/>
      </w:r>
      <w:commentRangeEnd w:id="5"/>
      <w:r w:rsidR="008866B3">
        <w:rPr>
          <w:rStyle w:val="CommentReference"/>
        </w:rPr>
        <w:commentReference w:id="5"/>
      </w:r>
    </w:p>
    <w:p w14:paraId="792BDFAB" w14:textId="77777777" w:rsidR="00665B18" w:rsidRDefault="00665B18" w:rsidP="00236BFB">
      <w:pPr>
        <w:pStyle w:val="Title"/>
        <w:sectPr w:rsidR="00665B18" w:rsidSect="00440F0F">
          <w:headerReference w:type="even" r:id="rId15"/>
          <w:headerReference w:type="default" r:id="rId16"/>
          <w:footerReference w:type="even" r:id="rId17"/>
          <w:footerReference w:type="default" r:id="rId18"/>
          <w:headerReference w:type="first" r:id="rId19"/>
          <w:footerReference w:type="first" r:id="rId20"/>
          <w:endnotePr>
            <w:numFmt w:val="decimal"/>
          </w:endnotePr>
          <w:type w:val="continuous"/>
          <w:pgSz w:w="12240" w:h="15840" w:code="1"/>
          <w:pgMar w:top="1440" w:right="1440" w:bottom="1440" w:left="1440" w:header="1440" w:footer="749" w:gutter="0"/>
          <w:pgNumType w:fmt="lowerRoman" w:start="1" w:chapStyle="7"/>
          <w:cols w:space="720"/>
          <w:noEndnote/>
          <w:docGrid w:linePitch="326"/>
        </w:sectPr>
      </w:pPr>
      <w:bookmarkStart w:id="7" w:name="_Toc11738304"/>
      <w:bookmarkStart w:id="8" w:name="_Toc11738814"/>
      <w:bookmarkStart w:id="9" w:name="_Toc11740340"/>
      <w:bookmarkStart w:id="10" w:name="_Toc11740845"/>
      <w:bookmarkStart w:id="11" w:name="_Toc11742650"/>
      <w:bookmarkStart w:id="12" w:name="_Toc11838356"/>
      <w:bookmarkEnd w:id="0"/>
      <w:bookmarkEnd w:id="1"/>
      <w:bookmarkEnd w:id="2"/>
      <w:bookmarkEnd w:id="3"/>
      <w:bookmarkEnd w:id="4"/>
    </w:p>
    <w:p w14:paraId="233094A4" w14:textId="77777777" w:rsidR="00665B18" w:rsidRDefault="00665B18" w:rsidP="00236BFB">
      <w:pPr>
        <w:pStyle w:val="Title"/>
      </w:pPr>
      <w:r>
        <w:lastRenderedPageBreak/>
        <w:t>CHAPTER 12</w:t>
      </w:r>
    </w:p>
    <w:p w14:paraId="19C31240" w14:textId="77777777" w:rsidR="00665B18" w:rsidRDefault="00665B18" w:rsidP="00236BFB">
      <w:pPr>
        <w:pStyle w:val="Title"/>
      </w:pPr>
      <w:commentRangeStart w:id="13"/>
      <w:commentRangeStart w:id="14"/>
      <w:commentRangeStart w:id="15"/>
      <w:r>
        <w:t>CONSTRUCTION</w:t>
      </w:r>
      <w:bookmarkEnd w:id="7"/>
      <w:bookmarkEnd w:id="8"/>
      <w:bookmarkEnd w:id="9"/>
      <w:bookmarkEnd w:id="10"/>
      <w:bookmarkEnd w:id="11"/>
      <w:bookmarkEnd w:id="12"/>
      <w:commentRangeEnd w:id="13"/>
      <w:r w:rsidR="001D72EC">
        <w:rPr>
          <w:rStyle w:val="CommentReference"/>
          <w:rFonts w:cs="Times New Roman"/>
          <w:b w:val="0"/>
          <w:bCs w:val="0"/>
          <w:kern w:val="0"/>
        </w:rPr>
        <w:commentReference w:id="13"/>
      </w:r>
      <w:commentRangeEnd w:id="14"/>
      <w:commentRangeEnd w:id="15"/>
      <w:r w:rsidR="00D405B5">
        <w:rPr>
          <w:rStyle w:val="CommentReference"/>
          <w:rFonts w:cs="Times New Roman"/>
          <w:b w:val="0"/>
          <w:bCs w:val="0"/>
          <w:kern w:val="0"/>
        </w:rPr>
        <w:commentReference w:id="14"/>
      </w:r>
      <w:r w:rsidR="00622191">
        <w:rPr>
          <w:rStyle w:val="CommentReference"/>
          <w:rFonts w:cs="Times New Roman"/>
          <w:b w:val="0"/>
          <w:bCs w:val="0"/>
          <w:kern w:val="0"/>
        </w:rPr>
        <w:commentReference w:id="15"/>
      </w:r>
    </w:p>
    <w:p w14:paraId="6B9FDD57" w14:textId="77777777" w:rsidR="00665B18" w:rsidRDefault="00665B18">
      <w:pPr>
        <w:pStyle w:val="Heading1"/>
      </w:pPr>
      <w:bookmarkStart w:id="16" w:name="_Toc11738305"/>
      <w:bookmarkStart w:id="17" w:name="_Toc11738815"/>
      <w:bookmarkStart w:id="18" w:name="_Toc11740341"/>
      <w:bookmarkStart w:id="19" w:name="_Toc11740846"/>
      <w:bookmarkStart w:id="20" w:name="_Toc11742651"/>
      <w:bookmarkStart w:id="21" w:name="_Toc11838357"/>
      <w:bookmarkStart w:id="22" w:name="_Toc86075047"/>
      <w:proofErr w:type="gramStart"/>
      <w:r>
        <w:t>A</w:t>
      </w:r>
      <w:proofErr w:type="gramEnd"/>
      <w:r>
        <w:tab/>
        <w:t>INTRODUCTION</w:t>
      </w:r>
      <w:bookmarkEnd w:id="16"/>
      <w:bookmarkEnd w:id="17"/>
      <w:bookmarkEnd w:id="18"/>
      <w:bookmarkEnd w:id="19"/>
      <w:bookmarkEnd w:id="20"/>
      <w:bookmarkEnd w:id="21"/>
      <w:bookmarkEnd w:id="22"/>
    </w:p>
    <w:p w14:paraId="6EFB465E" w14:textId="77777777" w:rsidR="00665B18" w:rsidRDefault="00665B18" w:rsidP="002541DE">
      <w:pPr>
        <w:pStyle w:val="BodyText"/>
      </w:pPr>
      <w:r>
        <w:t xml:space="preserve">The purpose of this </w:t>
      </w:r>
      <w:r w:rsidR="002541DE">
        <w:t>c</w:t>
      </w:r>
      <w:r>
        <w:t xml:space="preserve">hapter is to establish guidelines for field procedures, as they pertain </w:t>
      </w:r>
      <w:r>
        <w:rPr>
          <w:spacing w:val="2"/>
        </w:rPr>
        <w:t xml:space="preserve">to control of construction projects, supervision, and contract administration.  All </w:t>
      </w:r>
      <w:r>
        <w:t>construction projects require an inspection process to administer the contract, to certify the project has been constructed within reasonable conformance with the plans/specifications, and the materials which were incorporated into the project were properly tested/certified.</w:t>
      </w:r>
    </w:p>
    <w:p w14:paraId="38C7766A" w14:textId="77777777" w:rsidR="00665B18" w:rsidRDefault="00665B18">
      <w:pPr>
        <w:pStyle w:val="BodyText"/>
        <w:spacing w:after="240"/>
      </w:pPr>
      <w:r>
        <w:t>All construction projects require:</w:t>
      </w:r>
    </w:p>
    <w:p w14:paraId="57169A7F" w14:textId="77777777" w:rsidR="00665B18" w:rsidRDefault="00665B18" w:rsidP="00F15372">
      <w:pPr>
        <w:pStyle w:val="Level1"/>
        <w:spacing w:after="120"/>
      </w:pPr>
      <w:r>
        <w:t>An inspection procedure to administer the contract</w:t>
      </w:r>
    </w:p>
    <w:p w14:paraId="1931D9BF" w14:textId="2E389FDF" w:rsidR="00665B18" w:rsidRDefault="00665B18" w:rsidP="0097094E">
      <w:pPr>
        <w:pStyle w:val="Level1"/>
        <w:spacing w:after="360"/>
      </w:pPr>
      <w:r>
        <w:t>Certification</w:t>
      </w:r>
    </w:p>
    <w:p w14:paraId="556BF274" w14:textId="5613953C" w:rsidR="00486A12" w:rsidRPr="00467D95" w:rsidRDefault="00BB4FA0">
      <w:pPr>
        <w:pStyle w:val="Level1"/>
        <w:numPr>
          <w:ilvl w:val="0"/>
          <w:numId w:val="0"/>
        </w:numPr>
        <w:spacing w:after="360"/>
      </w:pPr>
      <w:r w:rsidRPr="00467D95">
        <w:t xml:space="preserve">The Engineer of Record (EOR) is </w:t>
      </w:r>
      <w:r w:rsidR="00181086" w:rsidRPr="00467D95">
        <w:t>a</w:t>
      </w:r>
      <w:r w:rsidRPr="00467D95">
        <w:t xml:space="preserve"> Professional Engineer</w:t>
      </w:r>
      <w:r w:rsidR="00486A12" w:rsidRPr="00467D95">
        <w:t xml:space="preserve"> </w:t>
      </w:r>
      <w:r w:rsidRPr="00467D95">
        <w:t xml:space="preserve">registered in the State of Florida that develops the criteria and concept for the project, performs the analysis, and is responsible for the preparation of the Plans and Specifications. </w:t>
      </w:r>
      <w:r w:rsidR="00486A12" w:rsidRPr="00467D95">
        <w:t xml:space="preserve"> </w:t>
      </w:r>
      <w:bookmarkStart w:id="23" w:name="_Hlk33609216"/>
      <w:r w:rsidRPr="00467D95">
        <w:t xml:space="preserve">The </w:t>
      </w:r>
      <w:r w:rsidR="006C2724" w:rsidRPr="00467D95">
        <w:t xml:space="preserve">Maintaining Authority’s </w:t>
      </w:r>
      <w:r w:rsidRPr="00467D95">
        <w:t>Engineer of Record may be in-house staff or a consultant.</w:t>
      </w:r>
    </w:p>
    <w:bookmarkEnd w:id="23"/>
    <w:p w14:paraId="280E9D75" w14:textId="074D2130" w:rsidR="00052FB6" w:rsidRDefault="00DC0A98" w:rsidP="00052FB6">
      <w:pPr>
        <w:pStyle w:val="Level1"/>
        <w:numPr>
          <w:ilvl w:val="0"/>
          <w:numId w:val="0"/>
        </w:numPr>
        <w:spacing w:after="360"/>
      </w:pPr>
      <w:r w:rsidRPr="00467D95">
        <w:t>The Con</w:t>
      </w:r>
      <w:r w:rsidR="00486A12" w:rsidRPr="00467D95">
        <w:t>struction</w:t>
      </w:r>
      <w:r w:rsidRPr="00467D95">
        <w:t xml:space="preserve"> Engineer (CE) is </w:t>
      </w:r>
      <w:r w:rsidR="00181086" w:rsidRPr="00467D95">
        <w:t>a Professional Engineer r</w:t>
      </w:r>
      <w:r w:rsidR="00052FB6" w:rsidRPr="00467D95">
        <w:t xml:space="preserve">egistered in the State of Florida that supervises the construction of the project.  The </w:t>
      </w:r>
      <w:r w:rsidR="006C2724" w:rsidRPr="00467D95">
        <w:t xml:space="preserve">Maintaining Authority’s Construction Engineer or </w:t>
      </w:r>
      <w:r w:rsidR="001939C0" w:rsidRPr="00467D95">
        <w:t>D</w:t>
      </w:r>
      <w:r w:rsidR="006C2724" w:rsidRPr="00467D95">
        <w:t xml:space="preserve">esignee </w:t>
      </w:r>
      <w:r w:rsidR="00052FB6" w:rsidRPr="00467D95">
        <w:t xml:space="preserve">may </w:t>
      </w:r>
      <w:r w:rsidR="006C2724" w:rsidRPr="00467D95">
        <w:t>assign</w:t>
      </w:r>
      <w:r w:rsidR="00052FB6" w:rsidRPr="00467D95">
        <w:t xml:space="preserve"> in-house staff or a consultant to act on their behalf</w:t>
      </w:r>
      <w:r w:rsidR="006C2724" w:rsidRPr="00467D95">
        <w:t>.</w:t>
      </w:r>
    </w:p>
    <w:p w14:paraId="287B4589" w14:textId="77777777" w:rsidR="00665B18" w:rsidRDefault="00665B18">
      <w:pPr>
        <w:pStyle w:val="Heading1"/>
      </w:pPr>
      <w:bookmarkStart w:id="24" w:name="_Toc11738306"/>
      <w:bookmarkStart w:id="25" w:name="_Toc11738816"/>
      <w:bookmarkStart w:id="26" w:name="_Toc11740342"/>
      <w:bookmarkStart w:id="27" w:name="_Toc11740847"/>
      <w:bookmarkStart w:id="28" w:name="_Toc11742652"/>
      <w:bookmarkStart w:id="29" w:name="_Toc11838358"/>
      <w:bookmarkStart w:id="30" w:name="_Toc86075048"/>
      <w:r>
        <w:t>B</w:t>
      </w:r>
      <w:r>
        <w:tab/>
        <w:t>OBJECTIVES</w:t>
      </w:r>
      <w:bookmarkEnd w:id="24"/>
      <w:bookmarkEnd w:id="25"/>
      <w:bookmarkEnd w:id="26"/>
      <w:bookmarkEnd w:id="27"/>
      <w:bookmarkEnd w:id="28"/>
      <w:bookmarkEnd w:id="29"/>
      <w:bookmarkEnd w:id="30"/>
    </w:p>
    <w:p w14:paraId="1C2767BF" w14:textId="092C11F4" w:rsidR="00665B18" w:rsidRDefault="00665B18" w:rsidP="002541DE">
      <w:pPr>
        <w:spacing w:after="240"/>
      </w:pPr>
      <w:r>
        <w:t>Construction of street and highway facilities is the result of the effort of the engineer</w:t>
      </w:r>
      <w:r w:rsidRPr="00467D95">
        <w:rPr>
          <w:highlight w:val="lightGray"/>
        </w:rPr>
        <w:t>,</w:t>
      </w:r>
      <w:r>
        <w:t xml:space="preserve"> the contractor, and the owner.  Minimum construction </w:t>
      </w:r>
      <w:r w:rsidR="002541DE">
        <w:t>s</w:t>
      </w:r>
      <w:r>
        <w:t>tandards shall be followed to provide for proper implementation of the design.  The following general objectives for roadway construction should be followed to ensure proper construction:</w:t>
      </w:r>
    </w:p>
    <w:p w14:paraId="2EC3CF19" w14:textId="77777777" w:rsidR="00665B18" w:rsidRDefault="00665B18" w:rsidP="00F15372">
      <w:pPr>
        <w:pStyle w:val="Level1"/>
        <w:spacing w:after="120"/>
      </w:pPr>
      <w:r>
        <w:t>All construction performed and all materials utilized shall be in reasonably close conformity with the construction plans and contract documents.</w:t>
      </w:r>
    </w:p>
    <w:p w14:paraId="28ECBB37" w14:textId="5F4E330D" w:rsidR="00665B18" w:rsidRDefault="00665B18" w:rsidP="00467D95">
      <w:pPr>
        <w:pStyle w:val="Level1"/>
        <w:spacing w:after="120"/>
      </w:pPr>
      <w:r>
        <w:rPr>
          <w:spacing w:val="2"/>
        </w:rPr>
        <w:t>The responsibilities and obligations of the owner, engineer, and contractor should</w:t>
      </w:r>
      <w:r>
        <w:t xml:space="preserve"> be clearly defined.</w:t>
      </w:r>
    </w:p>
    <w:p w14:paraId="1CD6EB40" w14:textId="5DE2AE1E" w:rsidR="00665B18" w:rsidRDefault="00665B18" w:rsidP="00F15372">
      <w:pPr>
        <w:pStyle w:val="Level1"/>
        <w:spacing w:after="120"/>
      </w:pPr>
      <w:r>
        <w:t xml:space="preserve">A safe working environment shall be provided in accordance with </w:t>
      </w:r>
      <w:r w:rsidR="00F303F2" w:rsidRPr="00F15372">
        <w:rPr>
          <w:b/>
          <w:i/>
        </w:rPr>
        <w:t xml:space="preserve">Chapter </w:t>
      </w:r>
      <w:r w:rsidR="00F303F2" w:rsidRPr="00E47356">
        <w:rPr>
          <w:b/>
          <w:i/>
        </w:rPr>
        <w:t xml:space="preserve">11 </w:t>
      </w:r>
      <w:r w:rsidR="00E47356" w:rsidRPr="00E47356">
        <w:rPr>
          <w:b/>
          <w:i/>
        </w:rPr>
        <w:t>–</w:t>
      </w:r>
      <w:r w:rsidR="00F303F2" w:rsidRPr="00E47356">
        <w:rPr>
          <w:b/>
          <w:i/>
        </w:rPr>
        <w:t xml:space="preserve"> Work Zone Safety</w:t>
      </w:r>
      <w:r w:rsidR="006B70E2">
        <w:rPr>
          <w:b/>
          <w:i/>
        </w:rPr>
        <w:t xml:space="preserve"> </w:t>
      </w:r>
      <w:r w:rsidR="006B70E2" w:rsidRPr="006B70E2">
        <w:rPr>
          <w:b/>
          <w:i/>
        </w:rPr>
        <w:t>and Mobility</w:t>
      </w:r>
      <w:r>
        <w:t>.</w:t>
      </w:r>
    </w:p>
    <w:p w14:paraId="7C0BA78D" w14:textId="77777777" w:rsidR="00665B18" w:rsidRDefault="00665B18" w:rsidP="002341DA">
      <w:pPr>
        <w:pStyle w:val="Level1"/>
        <w:spacing w:after="360"/>
      </w:pPr>
      <w:r>
        <w:t>Adequate procedures through established methods of sampling and testing shall be implemented to provide for the control and placement of materials.</w:t>
      </w:r>
    </w:p>
    <w:p w14:paraId="6627B9FE" w14:textId="5C80EE60" w:rsidR="00665B18" w:rsidRDefault="00665B18">
      <w:pPr>
        <w:pStyle w:val="Heading1"/>
      </w:pPr>
      <w:bookmarkStart w:id="31" w:name="_Toc11738307"/>
      <w:bookmarkStart w:id="32" w:name="_Toc11738817"/>
      <w:bookmarkStart w:id="33" w:name="_Toc11740343"/>
      <w:bookmarkStart w:id="34" w:name="_Toc11740848"/>
      <w:bookmarkStart w:id="35" w:name="_Toc11742653"/>
      <w:bookmarkStart w:id="36" w:name="_Toc11838359"/>
      <w:bookmarkStart w:id="37" w:name="_Toc86075049"/>
      <w:r>
        <w:t>C</w:t>
      </w:r>
      <w:r>
        <w:tab/>
      </w:r>
      <w:commentRangeStart w:id="38"/>
      <w:r>
        <w:t xml:space="preserve">CONTROL OF THE </w:t>
      </w:r>
      <w:smartTag w:uri="urn:schemas-microsoft-com:office:smarttags" w:element="stockticker">
        <w:r>
          <w:t>WORK</w:t>
        </w:r>
      </w:smartTag>
      <w:bookmarkEnd w:id="31"/>
      <w:bookmarkEnd w:id="32"/>
      <w:bookmarkEnd w:id="33"/>
      <w:bookmarkEnd w:id="34"/>
      <w:bookmarkEnd w:id="35"/>
      <w:bookmarkEnd w:id="36"/>
      <w:bookmarkEnd w:id="37"/>
      <w:commentRangeEnd w:id="38"/>
      <w:r w:rsidR="0049595A">
        <w:rPr>
          <w:rStyle w:val="CommentReference"/>
          <w:rFonts w:cs="Times New Roman"/>
          <w:b w:val="0"/>
          <w:bCs w:val="0"/>
        </w:rPr>
        <w:commentReference w:id="38"/>
      </w:r>
    </w:p>
    <w:p w14:paraId="1D172329" w14:textId="77777777" w:rsidR="00665B18" w:rsidRDefault="00665B18">
      <w:pPr>
        <w:pStyle w:val="Heading2"/>
      </w:pPr>
      <w:bookmarkStart w:id="40" w:name="_Toc11738308"/>
      <w:bookmarkStart w:id="41" w:name="_Toc11738818"/>
      <w:bookmarkStart w:id="42" w:name="_Toc11740344"/>
      <w:bookmarkStart w:id="43" w:name="_Toc11740849"/>
      <w:bookmarkStart w:id="44" w:name="_Toc11742654"/>
      <w:bookmarkStart w:id="45" w:name="_Toc11838360"/>
      <w:bookmarkStart w:id="46" w:name="_Toc86075050"/>
      <w:r>
        <w:t>C.1</w:t>
      </w:r>
      <w:r>
        <w:tab/>
        <w:t>Plans and Contract Documents</w:t>
      </w:r>
      <w:bookmarkEnd w:id="40"/>
      <w:bookmarkEnd w:id="41"/>
      <w:bookmarkEnd w:id="42"/>
      <w:bookmarkEnd w:id="43"/>
      <w:bookmarkEnd w:id="44"/>
      <w:bookmarkEnd w:id="45"/>
      <w:bookmarkEnd w:id="46"/>
    </w:p>
    <w:p w14:paraId="1BACA63A" w14:textId="77777777" w:rsidR="00665B18" w:rsidRDefault="00665B18">
      <w:pPr>
        <w:pStyle w:val="BodyTextIndent"/>
      </w:pPr>
      <w:r>
        <w:t>The Contractor will be furnished an appropriate number of copies of the plans and special provisions as required for the particular project.  The Contractor shall have available at the work site, at all times, one copy each of the plans (including relevant Design Standards), Specifications, and Special Provisions.</w:t>
      </w:r>
    </w:p>
    <w:p w14:paraId="4971B9BD" w14:textId="77777777" w:rsidR="00665B18" w:rsidRDefault="00665B18">
      <w:pPr>
        <w:pStyle w:val="Heading3"/>
      </w:pPr>
      <w:bookmarkStart w:id="47" w:name="_Toc11738309"/>
      <w:bookmarkStart w:id="48" w:name="_Toc11738819"/>
      <w:bookmarkStart w:id="49" w:name="_Toc11740345"/>
      <w:bookmarkStart w:id="50" w:name="_Toc11740850"/>
      <w:bookmarkStart w:id="51" w:name="_Toc11742655"/>
      <w:bookmarkStart w:id="52" w:name="_Toc11838361"/>
      <w:bookmarkStart w:id="53" w:name="_Toc86075051"/>
      <w:r>
        <w:t>C.1.a</w:t>
      </w:r>
      <w:r>
        <w:tab/>
        <w:t>Plans</w:t>
      </w:r>
      <w:bookmarkEnd w:id="47"/>
      <w:bookmarkEnd w:id="48"/>
      <w:bookmarkEnd w:id="49"/>
      <w:bookmarkEnd w:id="50"/>
      <w:bookmarkEnd w:id="51"/>
      <w:bookmarkEnd w:id="52"/>
      <w:bookmarkEnd w:id="53"/>
    </w:p>
    <w:p w14:paraId="2AEF6A1E" w14:textId="77777777" w:rsidR="00665B18" w:rsidRDefault="00665B18">
      <w:pPr>
        <w:pStyle w:val="BodyTextIndent2"/>
      </w:pPr>
      <w:r>
        <w:t>The plans furnished consist of general drawings showing such details which are necessary to give a comprehensive idea of the construction contemplated.  Roadway plans will show, in general, alignment, profile grades, typical cross sections, and general cross sections as necessary.  Structure plans, in general, will show in detail all dimensions of the work contemplated.</w:t>
      </w:r>
    </w:p>
    <w:p w14:paraId="3DC6CE4D" w14:textId="77777777" w:rsidR="00665B18" w:rsidRDefault="00665B18">
      <w:pPr>
        <w:pStyle w:val="Heading3"/>
      </w:pPr>
      <w:bookmarkStart w:id="54" w:name="_Toc11738310"/>
      <w:bookmarkStart w:id="55" w:name="_Toc11738820"/>
      <w:bookmarkStart w:id="56" w:name="_Toc11740346"/>
      <w:bookmarkStart w:id="57" w:name="_Toc11740851"/>
      <w:bookmarkStart w:id="58" w:name="_Toc11742656"/>
      <w:bookmarkStart w:id="59" w:name="_Toc11838362"/>
      <w:bookmarkStart w:id="60" w:name="_Toc86075052"/>
      <w:r>
        <w:t>C.1.b</w:t>
      </w:r>
      <w:r>
        <w:tab/>
        <w:t>Alterations in Plans</w:t>
      </w:r>
      <w:bookmarkEnd w:id="54"/>
      <w:bookmarkEnd w:id="55"/>
      <w:bookmarkEnd w:id="56"/>
      <w:bookmarkEnd w:id="57"/>
      <w:bookmarkEnd w:id="58"/>
      <w:bookmarkEnd w:id="59"/>
      <w:bookmarkEnd w:id="60"/>
    </w:p>
    <w:p w14:paraId="024C870F" w14:textId="6C2BAB04" w:rsidR="00BB4FA0" w:rsidRDefault="00665B18">
      <w:pPr>
        <w:pStyle w:val="BodyTextIndent2"/>
      </w:pPr>
      <w:r>
        <w:t xml:space="preserve">No changes shall be made </w:t>
      </w:r>
      <w:proofErr w:type="gramStart"/>
      <w:r>
        <w:t>on</w:t>
      </w:r>
      <w:proofErr w:type="gramEnd"/>
      <w:r>
        <w:t xml:space="preserve"> any plan or drawing after it is approved by </w:t>
      </w:r>
      <w:r w:rsidRPr="00467D95">
        <w:t xml:space="preserve">the </w:t>
      </w:r>
      <w:r w:rsidR="00467D95" w:rsidRPr="00467D95">
        <w:t>EOR</w:t>
      </w:r>
      <w:r w:rsidRPr="00467D95">
        <w:t xml:space="preserve">, except as authorized in writing by the </w:t>
      </w:r>
      <w:r w:rsidR="00467D95" w:rsidRPr="00467D95">
        <w:t>E</w:t>
      </w:r>
      <w:r w:rsidR="00BB311C" w:rsidRPr="00467D95">
        <w:t>OR</w:t>
      </w:r>
      <w:r w:rsidRPr="00467D95">
        <w:t>.</w:t>
      </w:r>
      <w:r>
        <w:t xml:space="preserve">  </w:t>
      </w:r>
      <w:r w:rsidR="007112C0">
        <w:t>Minor changes may be approved by the Construction Engineer in consultation with the EOR.</w:t>
      </w:r>
    </w:p>
    <w:p w14:paraId="0EE52BCE" w14:textId="165C713F" w:rsidR="00665B18" w:rsidRDefault="00665B18">
      <w:pPr>
        <w:pStyle w:val="BodyTextIndent2"/>
      </w:pPr>
      <w:r>
        <w:t>All authorized alterations affecting the requirements and information given on the approved plans shall be in writing.</w:t>
      </w:r>
    </w:p>
    <w:p w14:paraId="08CE2A6C" w14:textId="77777777" w:rsidR="00665B18" w:rsidRDefault="00665B18">
      <w:pPr>
        <w:pStyle w:val="Heading3"/>
      </w:pPr>
      <w:bookmarkStart w:id="61" w:name="_Toc11738311"/>
      <w:bookmarkStart w:id="62" w:name="_Toc11738821"/>
      <w:bookmarkStart w:id="63" w:name="_Toc11740347"/>
      <w:bookmarkStart w:id="64" w:name="_Toc11740852"/>
      <w:bookmarkStart w:id="65" w:name="_Toc11742657"/>
      <w:bookmarkStart w:id="66" w:name="_Toc11838363"/>
      <w:bookmarkStart w:id="67" w:name="_Toc86075053"/>
      <w:r>
        <w:t>C.1.c</w:t>
      </w:r>
      <w:r>
        <w:tab/>
        <w:t>Working Drawings (for Structures)</w:t>
      </w:r>
      <w:bookmarkEnd w:id="61"/>
      <w:bookmarkEnd w:id="62"/>
      <w:bookmarkEnd w:id="63"/>
      <w:bookmarkEnd w:id="64"/>
      <w:bookmarkEnd w:id="65"/>
      <w:bookmarkEnd w:id="66"/>
      <w:bookmarkEnd w:id="67"/>
    </w:p>
    <w:p w14:paraId="683E27A1" w14:textId="77777777" w:rsidR="00665B18" w:rsidRDefault="00665B18">
      <w:pPr>
        <w:pStyle w:val="Heading4"/>
      </w:pPr>
      <w:bookmarkStart w:id="68" w:name="_Toc11738312"/>
      <w:bookmarkStart w:id="69" w:name="_Toc11738822"/>
      <w:bookmarkStart w:id="70" w:name="_Toc11740348"/>
      <w:bookmarkStart w:id="71" w:name="_Toc11740853"/>
      <w:bookmarkStart w:id="72" w:name="_Toc11742658"/>
      <w:bookmarkStart w:id="73" w:name="_Toc11838364"/>
      <w:bookmarkStart w:id="74" w:name="_Toc86075054"/>
      <w:r>
        <w:t>C.1.c.1</w:t>
      </w:r>
      <w:r>
        <w:tab/>
        <w:t>General</w:t>
      </w:r>
      <w:bookmarkEnd w:id="68"/>
      <w:bookmarkEnd w:id="69"/>
      <w:bookmarkEnd w:id="70"/>
      <w:bookmarkEnd w:id="71"/>
      <w:bookmarkEnd w:id="72"/>
      <w:bookmarkEnd w:id="73"/>
      <w:bookmarkEnd w:id="74"/>
    </w:p>
    <w:p w14:paraId="03DFBB14" w14:textId="21666927" w:rsidR="00DC0A98" w:rsidRDefault="00665B18" w:rsidP="00CD439E">
      <w:pPr>
        <w:pStyle w:val="BodyTextIndent30"/>
        <w:rPr>
          <w:rFonts w:cs="Arial"/>
        </w:rPr>
      </w:pPr>
      <w:r>
        <w:t>The Contractor shall furnish such working, shop, and erection drawings, as may be required, to complete the structure in compliance with the design shown on the plans.</w:t>
      </w:r>
      <w:bookmarkStart w:id="75" w:name="_Toc11738313"/>
      <w:bookmarkStart w:id="76" w:name="_Toc11738823"/>
      <w:bookmarkStart w:id="77" w:name="_Toc11740349"/>
      <w:bookmarkStart w:id="78" w:name="_Toc11740854"/>
      <w:bookmarkStart w:id="79" w:name="_Toc11742659"/>
      <w:bookmarkStart w:id="80" w:name="_Toc11838365"/>
    </w:p>
    <w:p w14:paraId="4E3DDF82" w14:textId="1C264989" w:rsidR="00665B18" w:rsidRPr="00B24E2E" w:rsidRDefault="00665B18" w:rsidP="00B24E2E">
      <w:pPr>
        <w:pStyle w:val="Heading4"/>
      </w:pPr>
      <w:bookmarkStart w:id="81" w:name="_Toc86075055"/>
      <w:r w:rsidRPr="00B24E2E">
        <w:t>C.</w:t>
      </w:r>
      <w:proofErr w:type="gramStart"/>
      <w:r w:rsidRPr="00B24E2E">
        <w:t>1.c.</w:t>
      </w:r>
      <w:proofErr w:type="gramEnd"/>
      <w:r w:rsidRPr="00B24E2E">
        <w:t>2</w:t>
      </w:r>
      <w:r w:rsidRPr="00B24E2E">
        <w:tab/>
        <w:t>Submission of Working, Shop, and Erection Drawings</w:t>
      </w:r>
      <w:bookmarkEnd w:id="75"/>
      <w:bookmarkEnd w:id="76"/>
      <w:bookmarkEnd w:id="77"/>
      <w:bookmarkEnd w:id="78"/>
      <w:bookmarkEnd w:id="79"/>
      <w:bookmarkEnd w:id="80"/>
      <w:bookmarkEnd w:id="81"/>
    </w:p>
    <w:p w14:paraId="36B45B10" w14:textId="624CABB1" w:rsidR="00665B18" w:rsidRPr="00467D95" w:rsidRDefault="00665B18">
      <w:pPr>
        <w:pStyle w:val="BodyTextIndent30"/>
      </w:pPr>
      <w:r w:rsidRPr="00467D95">
        <w:t xml:space="preserve">All working, shop, and erection drawings prepared by the Contractor or his agents (subcontractor, fabricator, supplier, etc.) shall be reviewed, dated, stamped, approved, and signed by the Contractor prior to submission to the </w:t>
      </w:r>
      <w:r w:rsidR="00BB311C" w:rsidRPr="00467D95">
        <w:t>EOR</w:t>
      </w:r>
      <w:r w:rsidRPr="00467D95">
        <w:t xml:space="preserve"> for review.  The Contractor's signed approval of drawings submitted shall confirm he</w:t>
      </w:r>
      <w:r w:rsidR="002541DE" w:rsidRPr="00467D95">
        <w:t>/she</w:t>
      </w:r>
      <w:r w:rsidRPr="00467D95">
        <w:t xml:space="preserve"> has verified the work requirements, field measurements, construction criteria, sequence of assembly and erection, access and clearances, catalog numbers, and other similar data.  Each series of drawings shall indicate the specification section and page or drawing number of the contract plans to which the submission applies.  The Contractor shall indicate on the working, shop, and erections drawings all deviations from the contract drawings and shall itemize all deviations in his letter of transmittal.</w:t>
      </w:r>
    </w:p>
    <w:p w14:paraId="401650AD" w14:textId="77777777" w:rsidR="00665B18" w:rsidRPr="00467D95" w:rsidRDefault="00665B18">
      <w:pPr>
        <w:pStyle w:val="Heading4"/>
      </w:pPr>
      <w:bookmarkStart w:id="82" w:name="_Toc11738314"/>
      <w:bookmarkStart w:id="83" w:name="_Toc11738824"/>
      <w:bookmarkStart w:id="84" w:name="_Toc11740350"/>
      <w:bookmarkStart w:id="85" w:name="_Toc11740855"/>
      <w:bookmarkStart w:id="86" w:name="_Toc11742660"/>
      <w:bookmarkStart w:id="87" w:name="_Toc11838366"/>
      <w:bookmarkStart w:id="88" w:name="_Toc86075056"/>
      <w:r w:rsidRPr="00467D95">
        <w:t>C.1.c.3</w:t>
      </w:r>
      <w:r w:rsidRPr="00467D95">
        <w:tab/>
        <w:t>Responsibility for Accuracy of Working Drawings</w:t>
      </w:r>
      <w:bookmarkEnd w:id="82"/>
      <w:bookmarkEnd w:id="83"/>
      <w:bookmarkEnd w:id="84"/>
      <w:bookmarkEnd w:id="85"/>
      <w:bookmarkEnd w:id="86"/>
      <w:bookmarkEnd w:id="87"/>
      <w:bookmarkEnd w:id="88"/>
    </w:p>
    <w:p w14:paraId="3321CAD9" w14:textId="32638D3A" w:rsidR="00665B18" w:rsidRDefault="00665B18">
      <w:pPr>
        <w:pStyle w:val="BodyTextIndent30"/>
      </w:pPr>
      <w:r w:rsidRPr="00467D95">
        <w:t xml:space="preserve">It is understood that approval by the </w:t>
      </w:r>
      <w:r w:rsidR="00BB311C" w:rsidRPr="00467D95">
        <w:t>EOR</w:t>
      </w:r>
      <w:r w:rsidRPr="00467D95">
        <w:t xml:space="preserve"> of the Contractor's working drawings does not relieve the Contractor of any responsibility for accuracy of dimensions and details, or for conformity of dimensions and details.  The Contractor shall be responsible for agreement and conformity of his working drawings with the approved plans and specifications.</w:t>
      </w:r>
    </w:p>
    <w:p w14:paraId="5C6CF4FA" w14:textId="77777777" w:rsidR="00210D79" w:rsidRDefault="00210D79">
      <w:pPr>
        <w:widowControl/>
        <w:autoSpaceDE/>
        <w:autoSpaceDN/>
        <w:adjustRightInd/>
        <w:jc w:val="left"/>
        <w:rPr>
          <w:rFonts w:cs="Arial"/>
          <w:b/>
          <w:bCs/>
          <w:sz w:val="26"/>
          <w:szCs w:val="26"/>
        </w:rPr>
      </w:pPr>
      <w:bookmarkStart w:id="89" w:name="_Toc11738315"/>
      <w:bookmarkStart w:id="90" w:name="_Toc11738825"/>
      <w:bookmarkStart w:id="91" w:name="_Toc11740351"/>
      <w:bookmarkStart w:id="92" w:name="_Toc11740856"/>
      <w:bookmarkStart w:id="93" w:name="_Toc11742661"/>
      <w:bookmarkStart w:id="94" w:name="_Toc11838367"/>
      <w:bookmarkStart w:id="95" w:name="_Toc86075057"/>
      <w:r>
        <w:br w:type="page"/>
      </w:r>
    </w:p>
    <w:p w14:paraId="326FC40B" w14:textId="0F521E9C" w:rsidR="00665B18" w:rsidRDefault="00665B18">
      <w:pPr>
        <w:pStyle w:val="Heading2"/>
      </w:pPr>
      <w:r>
        <w:t>C.2</w:t>
      </w:r>
      <w:r>
        <w:tab/>
        <w:t>Coordination of Plans, Specifications, and Special Provisions</w:t>
      </w:r>
      <w:bookmarkEnd w:id="89"/>
      <w:bookmarkEnd w:id="90"/>
      <w:bookmarkEnd w:id="91"/>
      <w:bookmarkEnd w:id="92"/>
      <w:bookmarkEnd w:id="93"/>
      <w:bookmarkEnd w:id="94"/>
      <w:bookmarkEnd w:id="95"/>
    </w:p>
    <w:p w14:paraId="04C0B257" w14:textId="77777777" w:rsidR="00665B18" w:rsidRDefault="00665B18">
      <w:pPr>
        <w:pStyle w:val="BodyTextIndent"/>
      </w:pPr>
      <w:r>
        <w:t>The specifications, plans, special provisions, and all supplemental documents are integral parts of the contract, and a requirement occurring in one is as binding as though occurring in all.  They are to be complementary and to describe and provide for a complete work.</w:t>
      </w:r>
    </w:p>
    <w:p w14:paraId="6F866CFF" w14:textId="77777777" w:rsidR="00665B18" w:rsidRDefault="00665B18" w:rsidP="00D96F4C">
      <w:pPr>
        <w:pStyle w:val="BodyTextIndent"/>
        <w:spacing w:after="120"/>
      </w:pPr>
      <w:r>
        <w:t>In cases of discrepancy, the governing order of the documents shall be as follows:</w:t>
      </w:r>
    </w:p>
    <w:p w14:paraId="13107816" w14:textId="77777777" w:rsidR="00665B18" w:rsidRDefault="00665B18" w:rsidP="00D96F4C">
      <w:pPr>
        <w:pStyle w:val="Level1indent1"/>
        <w:spacing w:after="120"/>
      </w:pPr>
      <w:r>
        <w:t>Special Provisions</w:t>
      </w:r>
    </w:p>
    <w:p w14:paraId="79DBAACC" w14:textId="77777777" w:rsidR="00665B18" w:rsidRDefault="00665B18" w:rsidP="00D96F4C">
      <w:pPr>
        <w:pStyle w:val="Level1indent1"/>
        <w:spacing w:after="120"/>
      </w:pPr>
      <w:r>
        <w:t>Plans</w:t>
      </w:r>
    </w:p>
    <w:p w14:paraId="7B3446E5" w14:textId="77777777" w:rsidR="00665B18" w:rsidRDefault="00665B18" w:rsidP="00D96F4C">
      <w:pPr>
        <w:pStyle w:val="Level1indent1"/>
        <w:spacing w:after="120"/>
      </w:pPr>
      <w:r>
        <w:t>Standard Drawings</w:t>
      </w:r>
    </w:p>
    <w:p w14:paraId="1F90C9E3" w14:textId="77777777" w:rsidR="00665B18" w:rsidRDefault="00665B18" w:rsidP="00210D79">
      <w:pPr>
        <w:pStyle w:val="Level1indent1"/>
        <w:spacing w:after="360"/>
      </w:pPr>
      <w:r>
        <w:t>Specifications</w:t>
      </w:r>
    </w:p>
    <w:p w14:paraId="109DC556" w14:textId="5AFEFE66" w:rsidR="00665B18" w:rsidRDefault="00665B18">
      <w:pPr>
        <w:pStyle w:val="Heading2"/>
      </w:pPr>
      <w:bookmarkStart w:id="96" w:name="_Toc11738316"/>
      <w:bookmarkStart w:id="97" w:name="_Toc11738826"/>
      <w:bookmarkStart w:id="98" w:name="_Toc11740352"/>
      <w:bookmarkStart w:id="99" w:name="_Toc11740857"/>
      <w:bookmarkStart w:id="100" w:name="_Toc11742662"/>
      <w:bookmarkStart w:id="101" w:name="_Toc11838368"/>
      <w:bookmarkStart w:id="102" w:name="_Toc86075058"/>
      <w:r>
        <w:t>C.3</w:t>
      </w:r>
      <w:r>
        <w:tab/>
        <w:t>Conformity of Work with Plans</w:t>
      </w:r>
      <w:bookmarkEnd w:id="96"/>
      <w:bookmarkEnd w:id="97"/>
      <w:bookmarkEnd w:id="98"/>
      <w:bookmarkEnd w:id="99"/>
      <w:bookmarkEnd w:id="100"/>
      <w:bookmarkEnd w:id="101"/>
      <w:bookmarkEnd w:id="102"/>
    </w:p>
    <w:p w14:paraId="0FA82CBE" w14:textId="77777777" w:rsidR="00665B18" w:rsidRDefault="00665B18">
      <w:pPr>
        <w:pStyle w:val="BodyTextIndent"/>
      </w:pPr>
      <w:r>
        <w:t>All work performed and all materials furnished shall be in reasonably close conformity with the lines, grades, cross sections, dimensions, and material requirements, including tolerances, shown on the plans or indicated in the specifications.</w:t>
      </w:r>
    </w:p>
    <w:p w14:paraId="41C926DA" w14:textId="4E683BD1" w:rsidR="00665B18" w:rsidRPr="00467D95" w:rsidRDefault="00665B18">
      <w:pPr>
        <w:pStyle w:val="BodyTextIndent"/>
      </w:pPr>
      <w:r w:rsidRPr="00467D95">
        <w:t xml:space="preserve">In the event the </w:t>
      </w:r>
      <w:r w:rsidR="00DC0A98" w:rsidRPr="00467D95">
        <w:t>C</w:t>
      </w:r>
      <w:r w:rsidR="00684335" w:rsidRPr="00467D95">
        <w:t xml:space="preserve">E </w:t>
      </w:r>
      <w:commentRangeStart w:id="103"/>
      <w:commentRangeEnd w:id="103"/>
      <w:r w:rsidR="00BB1678" w:rsidRPr="00467D95">
        <w:rPr>
          <w:rStyle w:val="CommentReference"/>
          <w:rFonts w:cs="Times New Roman"/>
        </w:rPr>
        <w:commentReference w:id="103"/>
      </w:r>
      <w:r w:rsidRPr="00467D95">
        <w:t xml:space="preserve"> finds the materials or the finished product in which the materials are used not within reasonably close conformity with the plans and specifications, but reasonably acceptable work has been produced, he</w:t>
      </w:r>
      <w:r w:rsidR="002541DE" w:rsidRPr="00467D95">
        <w:t>/she</w:t>
      </w:r>
      <w:r w:rsidRPr="00467D95">
        <w:t xml:space="preserve"> shall then </w:t>
      </w:r>
      <w:proofErr w:type="gramStart"/>
      <w:r w:rsidRPr="00467D95">
        <w:t>make a determination</w:t>
      </w:r>
      <w:proofErr w:type="gramEnd"/>
      <w:r w:rsidRPr="00467D95">
        <w:t xml:space="preserve"> if the work shall be accepted and remain in place.  In this event, the </w:t>
      </w:r>
      <w:r w:rsidR="00BB311C" w:rsidRPr="00467D95">
        <w:t>CE</w:t>
      </w:r>
      <w:r w:rsidRPr="00467D95">
        <w:t xml:space="preserve"> will document the basis of acceptance by contract modification which will provide for an appropriate adjustment in the contract price for such work or materials as he deems necessary to conform to his determination based on engineering judgment.</w:t>
      </w:r>
    </w:p>
    <w:p w14:paraId="5CE44B04" w14:textId="0FCBAFAD" w:rsidR="00665B18" w:rsidRPr="00467D95" w:rsidRDefault="00665B18">
      <w:pPr>
        <w:pStyle w:val="BodyTextIndent"/>
      </w:pPr>
      <w:r w:rsidRPr="00467D95">
        <w:t xml:space="preserve">In the event the </w:t>
      </w:r>
      <w:r w:rsidR="00477F2C" w:rsidRPr="00467D95">
        <w:t>CE</w:t>
      </w:r>
      <w:r w:rsidRPr="00467D95">
        <w:t xml:space="preserve"> finds the materials, or the finished product in which the materials are used, or the work performed, are not in reasonably close conformity with the plans and specifications and have resulted in an inferior or unsatisfactory </w:t>
      </w:r>
      <w:r w:rsidRPr="00467D95">
        <w:rPr>
          <w:spacing w:val="2"/>
        </w:rPr>
        <w:t>product, the work or materials shall be removed and replaced or otherwise</w:t>
      </w:r>
      <w:r w:rsidRPr="00467D95">
        <w:t xml:space="preserve"> corrected by and at the expense of the Contractor.</w:t>
      </w:r>
    </w:p>
    <w:p w14:paraId="3D1EBFC8" w14:textId="77777777" w:rsidR="00665B18" w:rsidRPr="00467D95" w:rsidRDefault="00665B18">
      <w:pPr>
        <w:pStyle w:val="Heading2"/>
      </w:pPr>
      <w:bookmarkStart w:id="104" w:name="_Toc11738317"/>
      <w:bookmarkStart w:id="105" w:name="_Toc11738827"/>
      <w:bookmarkStart w:id="106" w:name="_Toc11740353"/>
      <w:bookmarkStart w:id="107" w:name="_Toc11740858"/>
      <w:bookmarkStart w:id="108" w:name="_Toc11742663"/>
      <w:bookmarkStart w:id="109" w:name="_Toc11838369"/>
      <w:bookmarkStart w:id="110" w:name="_Toc86075059"/>
      <w:r w:rsidRPr="00467D95">
        <w:t>C.4</w:t>
      </w:r>
      <w:r w:rsidRPr="00467D95">
        <w:tab/>
        <w:t>Conformity of Work Shown in Regulatory Permits</w:t>
      </w:r>
      <w:bookmarkEnd w:id="104"/>
      <w:bookmarkEnd w:id="105"/>
      <w:bookmarkEnd w:id="106"/>
      <w:bookmarkEnd w:id="107"/>
      <w:bookmarkEnd w:id="108"/>
      <w:bookmarkEnd w:id="109"/>
      <w:bookmarkEnd w:id="110"/>
    </w:p>
    <w:p w14:paraId="5FB021A3" w14:textId="77777777" w:rsidR="00665B18" w:rsidRPr="00467D95" w:rsidRDefault="00665B18">
      <w:pPr>
        <w:pStyle w:val="BodyTextIndent"/>
      </w:pPr>
      <w:r w:rsidRPr="00467D95">
        <w:t>All work shall be accomplished in accordance with special conditions of the regulatory permits.</w:t>
      </w:r>
    </w:p>
    <w:p w14:paraId="03075D15" w14:textId="0DD55BB0" w:rsidR="00665B18" w:rsidRDefault="00665B18">
      <w:pPr>
        <w:pStyle w:val="Heading2"/>
      </w:pPr>
      <w:bookmarkStart w:id="111" w:name="_Toc11738318"/>
      <w:bookmarkStart w:id="112" w:name="_Toc11738828"/>
      <w:bookmarkStart w:id="113" w:name="_Toc11740354"/>
      <w:bookmarkStart w:id="114" w:name="_Toc11740859"/>
      <w:bookmarkStart w:id="115" w:name="_Toc11742664"/>
      <w:bookmarkStart w:id="116" w:name="_Toc11838370"/>
      <w:bookmarkStart w:id="117" w:name="_Toc86075060"/>
      <w:r w:rsidRPr="00467D95">
        <w:t>C.5</w:t>
      </w:r>
      <w:r w:rsidRPr="00467D95">
        <w:tab/>
        <w:t xml:space="preserve">Authority of the </w:t>
      </w:r>
      <w:r w:rsidR="00F70CBE" w:rsidRPr="00467D95">
        <w:t xml:space="preserve">Construction </w:t>
      </w:r>
      <w:r w:rsidRPr="00467D95">
        <w:t>Engineer</w:t>
      </w:r>
      <w:bookmarkEnd w:id="111"/>
      <w:bookmarkEnd w:id="112"/>
      <w:bookmarkEnd w:id="113"/>
      <w:bookmarkEnd w:id="114"/>
      <w:bookmarkEnd w:id="115"/>
      <w:bookmarkEnd w:id="116"/>
      <w:bookmarkEnd w:id="117"/>
    </w:p>
    <w:p w14:paraId="4C8AB390" w14:textId="3DD96398" w:rsidR="00665B18" w:rsidRDefault="00665B18">
      <w:pPr>
        <w:pStyle w:val="BodyTextIndent"/>
      </w:pPr>
      <w:r w:rsidRPr="00467D95">
        <w:t xml:space="preserve">All work shall be performed to the satisfaction of the </w:t>
      </w:r>
      <w:r w:rsidR="00477F2C" w:rsidRPr="00467D95">
        <w:t>CE</w:t>
      </w:r>
      <w:r w:rsidRPr="00467D95">
        <w:t>.</w:t>
      </w:r>
    </w:p>
    <w:p w14:paraId="0017795B" w14:textId="77777777" w:rsidR="00665B18" w:rsidRPr="00B24E2E" w:rsidRDefault="00665B18">
      <w:pPr>
        <w:pStyle w:val="Heading2"/>
      </w:pPr>
      <w:bookmarkStart w:id="118" w:name="_Toc11738319"/>
      <w:bookmarkStart w:id="119" w:name="_Toc11738829"/>
      <w:bookmarkStart w:id="120" w:name="_Toc11740355"/>
      <w:bookmarkStart w:id="121" w:name="_Toc11740860"/>
      <w:bookmarkStart w:id="122" w:name="_Toc11742665"/>
      <w:bookmarkStart w:id="123" w:name="_Toc11838371"/>
      <w:bookmarkStart w:id="124" w:name="_Toc86075061"/>
      <w:r>
        <w:t>C.6</w:t>
      </w:r>
      <w:r>
        <w:tab/>
        <w:t>Engineering and Layout</w:t>
      </w:r>
      <w:bookmarkEnd w:id="118"/>
      <w:bookmarkEnd w:id="119"/>
      <w:bookmarkEnd w:id="120"/>
      <w:bookmarkEnd w:id="121"/>
      <w:bookmarkEnd w:id="122"/>
      <w:bookmarkEnd w:id="123"/>
      <w:bookmarkEnd w:id="124"/>
    </w:p>
    <w:p w14:paraId="1F973A9A" w14:textId="77777777" w:rsidR="00665B18" w:rsidRDefault="00665B18">
      <w:pPr>
        <w:pStyle w:val="Heading3"/>
      </w:pPr>
      <w:bookmarkStart w:id="125" w:name="_Toc11738320"/>
      <w:bookmarkStart w:id="126" w:name="_Toc11738830"/>
      <w:bookmarkStart w:id="127" w:name="_Toc11740356"/>
      <w:bookmarkStart w:id="128" w:name="_Toc11740861"/>
      <w:bookmarkStart w:id="129" w:name="_Toc11742666"/>
      <w:bookmarkStart w:id="130" w:name="_Toc11838372"/>
      <w:bookmarkStart w:id="131" w:name="_Toc86075062"/>
      <w:r>
        <w:t>C.6.a</w:t>
      </w:r>
      <w:r>
        <w:tab/>
        <w:t>Control Points Furnished</w:t>
      </w:r>
      <w:bookmarkEnd w:id="125"/>
      <w:bookmarkEnd w:id="126"/>
      <w:bookmarkEnd w:id="127"/>
      <w:bookmarkEnd w:id="128"/>
      <w:bookmarkEnd w:id="129"/>
      <w:bookmarkEnd w:id="130"/>
      <w:bookmarkEnd w:id="131"/>
    </w:p>
    <w:p w14:paraId="07AFF5AD" w14:textId="77777777" w:rsidR="00665B18" w:rsidRDefault="00665B18">
      <w:pPr>
        <w:pStyle w:val="BodyTextIndent2"/>
      </w:pPr>
      <w:r>
        <w:t>Horizontal and vertical control points are required at appropriate intervals along the line of the project to facilitate the proper layout of the work.  The Contractor shall preserve all control points furnished.</w:t>
      </w:r>
    </w:p>
    <w:p w14:paraId="047092CB" w14:textId="77777777" w:rsidR="00665B18" w:rsidRDefault="00665B18">
      <w:pPr>
        <w:pStyle w:val="Heading3"/>
      </w:pPr>
      <w:bookmarkStart w:id="132" w:name="_Toc11738321"/>
      <w:bookmarkStart w:id="133" w:name="_Toc11738831"/>
      <w:bookmarkStart w:id="134" w:name="_Toc11740357"/>
      <w:bookmarkStart w:id="135" w:name="_Toc11740862"/>
      <w:bookmarkStart w:id="136" w:name="_Toc11742667"/>
      <w:bookmarkStart w:id="137" w:name="_Toc11838373"/>
      <w:bookmarkStart w:id="138" w:name="_Toc86075063"/>
      <w:r>
        <w:t>C.6.b</w:t>
      </w:r>
      <w:r>
        <w:tab/>
        <w:t>Layout of Work</w:t>
      </w:r>
      <w:bookmarkEnd w:id="132"/>
      <w:bookmarkEnd w:id="133"/>
      <w:bookmarkEnd w:id="134"/>
      <w:bookmarkEnd w:id="135"/>
      <w:bookmarkEnd w:id="136"/>
      <w:bookmarkEnd w:id="137"/>
      <w:bookmarkEnd w:id="138"/>
    </w:p>
    <w:p w14:paraId="6DBC17E9" w14:textId="77777777" w:rsidR="00665B18" w:rsidRDefault="00665B18">
      <w:pPr>
        <w:pStyle w:val="BodyTextIndent2"/>
      </w:pPr>
      <w:r>
        <w:t>Utilizing the control points furnished, all horizontal and vertical controls shall be established as necessary to construct the work in conformance with the plans and specifications.  The work shall include performing all calculations required and setting all stakes needed, such as grade stakes, offset stakes, reference point stakes, slope stakes, and other reference marks or points necessary to provide lines and grades for construction of all roadway, bridge, and miscellaneous items.</w:t>
      </w:r>
    </w:p>
    <w:p w14:paraId="63EE3F40" w14:textId="77777777" w:rsidR="00665B18" w:rsidRDefault="00665B18">
      <w:pPr>
        <w:pStyle w:val="Heading3"/>
      </w:pPr>
      <w:bookmarkStart w:id="139" w:name="_Toc11738322"/>
      <w:bookmarkStart w:id="140" w:name="_Toc11738832"/>
      <w:bookmarkStart w:id="141" w:name="_Toc11740358"/>
      <w:bookmarkStart w:id="142" w:name="_Toc11740863"/>
      <w:bookmarkStart w:id="143" w:name="_Toc11742668"/>
      <w:bookmarkStart w:id="144" w:name="_Toc11838374"/>
      <w:bookmarkStart w:id="145" w:name="_Toc86075064"/>
      <w:r>
        <w:t>C.6.c</w:t>
      </w:r>
      <w:r>
        <w:tab/>
        <w:t>Personnel, Equipment, and Record Requirements</w:t>
      </w:r>
      <w:bookmarkEnd w:id="139"/>
      <w:bookmarkEnd w:id="140"/>
      <w:bookmarkEnd w:id="141"/>
      <w:bookmarkEnd w:id="142"/>
      <w:bookmarkEnd w:id="143"/>
      <w:bookmarkEnd w:id="144"/>
      <w:bookmarkEnd w:id="145"/>
    </w:p>
    <w:p w14:paraId="45FD72F6" w14:textId="77777777" w:rsidR="00665B18" w:rsidRDefault="00665B18">
      <w:pPr>
        <w:pStyle w:val="BodyTextIndent2"/>
      </w:pPr>
      <w:r>
        <w:t>The Contractor shall employ only competent personnel and utilize only suitable equipment in performing layout work.</w:t>
      </w:r>
    </w:p>
    <w:p w14:paraId="273012BF" w14:textId="0AD09C86" w:rsidR="00665B18" w:rsidRPr="00467D95" w:rsidRDefault="00665B18">
      <w:pPr>
        <w:pStyle w:val="BodyTextIndent2"/>
      </w:pPr>
      <w:r w:rsidRPr="00467D95">
        <w:t xml:space="preserve">Adequate field notes and records shall be kept as layout work is accomplished.  These field notes and records shall be available for review by the </w:t>
      </w:r>
      <w:r w:rsidR="00477F2C" w:rsidRPr="00467D95">
        <w:t>CE</w:t>
      </w:r>
      <w:r w:rsidRPr="00467D95">
        <w:t xml:space="preserve"> as the work progresses and copies shall be furnished to the </w:t>
      </w:r>
      <w:r w:rsidR="00477F2C" w:rsidRPr="00467D95">
        <w:t>CE</w:t>
      </w:r>
      <w:r w:rsidRPr="00467D95">
        <w:t xml:space="preserve"> at the time of completion of the project.  Any inspection or checking of the Contractor's field notes or layout work by the </w:t>
      </w:r>
      <w:r w:rsidR="00477F2C" w:rsidRPr="00467D95">
        <w:t>CE</w:t>
      </w:r>
      <w:r w:rsidRPr="00467D95">
        <w:t>, and the acceptance of all or any part thereof, shall not relieve the Contractor of his responsibility to achieve the lines, grades, and dimensions shown in the plans and specifications.</w:t>
      </w:r>
    </w:p>
    <w:p w14:paraId="7A4BF8E2" w14:textId="77777777" w:rsidR="00665B18" w:rsidRPr="00467D95" w:rsidRDefault="00665B18">
      <w:pPr>
        <w:pStyle w:val="Heading2"/>
      </w:pPr>
      <w:bookmarkStart w:id="146" w:name="_Toc11738323"/>
      <w:bookmarkStart w:id="147" w:name="_Toc11738833"/>
      <w:bookmarkStart w:id="148" w:name="_Toc11740359"/>
      <w:bookmarkStart w:id="149" w:name="_Toc11740864"/>
      <w:bookmarkStart w:id="150" w:name="_Toc11742669"/>
      <w:bookmarkStart w:id="151" w:name="_Toc11838375"/>
      <w:bookmarkStart w:id="152" w:name="_Toc86075065"/>
      <w:r w:rsidRPr="00467D95">
        <w:t>C.7</w:t>
      </w:r>
      <w:r w:rsidRPr="00467D95">
        <w:tab/>
        <w:t>Contractor's Supervision</w:t>
      </w:r>
      <w:bookmarkEnd w:id="146"/>
      <w:bookmarkEnd w:id="147"/>
      <w:bookmarkEnd w:id="148"/>
      <w:bookmarkEnd w:id="149"/>
      <w:bookmarkEnd w:id="150"/>
      <w:bookmarkEnd w:id="151"/>
      <w:bookmarkEnd w:id="152"/>
    </w:p>
    <w:p w14:paraId="4F97EB97" w14:textId="77777777" w:rsidR="00665B18" w:rsidRPr="00467D95" w:rsidRDefault="00665B18">
      <w:pPr>
        <w:pStyle w:val="Heading3"/>
      </w:pPr>
      <w:bookmarkStart w:id="153" w:name="_Toc11738324"/>
      <w:bookmarkStart w:id="154" w:name="_Toc11738834"/>
      <w:bookmarkStart w:id="155" w:name="_Toc11740360"/>
      <w:bookmarkStart w:id="156" w:name="_Toc11740865"/>
      <w:bookmarkStart w:id="157" w:name="_Toc11742670"/>
      <w:bookmarkStart w:id="158" w:name="_Toc11838376"/>
      <w:bookmarkStart w:id="159" w:name="_Toc86075066"/>
      <w:r w:rsidRPr="00467D95">
        <w:t>C.7.a</w:t>
      </w:r>
      <w:r w:rsidRPr="00467D95">
        <w:tab/>
        <w:t>Prosecution of Work</w:t>
      </w:r>
      <w:bookmarkEnd w:id="153"/>
      <w:bookmarkEnd w:id="154"/>
      <w:bookmarkEnd w:id="155"/>
      <w:bookmarkEnd w:id="156"/>
      <w:bookmarkEnd w:id="157"/>
      <w:bookmarkEnd w:id="158"/>
      <w:bookmarkEnd w:id="159"/>
    </w:p>
    <w:p w14:paraId="1235D281" w14:textId="00117835" w:rsidR="00665B18" w:rsidRPr="00467D95" w:rsidRDefault="00665B18" w:rsidP="002541DE">
      <w:pPr>
        <w:pStyle w:val="BodyTextIndent2"/>
      </w:pPr>
      <w:r w:rsidRPr="00467D95">
        <w:rPr>
          <w:spacing w:val="2"/>
        </w:rPr>
        <w:t>The Contractor shall give the work the constant attention necessary to</w:t>
      </w:r>
      <w:r w:rsidRPr="00467D95">
        <w:t xml:space="preserve"> assure the scheduled progress and shall cooperate fully with the </w:t>
      </w:r>
      <w:r w:rsidR="00477F2C" w:rsidRPr="00467D95">
        <w:t>CE</w:t>
      </w:r>
      <w:r w:rsidRPr="00467D95">
        <w:t xml:space="preserve"> and with other </w:t>
      </w:r>
      <w:r w:rsidR="002541DE" w:rsidRPr="00467D95">
        <w:t>c</w:t>
      </w:r>
      <w:r w:rsidRPr="00467D95">
        <w:t>ontractors at work in the vicinity.</w:t>
      </w:r>
    </w:p>
    <w:p w14:paraId="35D95FC1" w14:textId="77777777" w:rsidR="00665B18" w:rsidRPr="00467D95" w:rsidRDefault="00665B18">
      <w:pPr>
        <w:pStyle w:val="Heading3"/>
      </w:pPr>
      <w:bookmarkStart w:id="160" w:name="_Toc11738325"/>
      <w:bookmarkStart w:id="161" w:name="_Toc11738835"/>
      <w:bookmarkStart w:id="162" w:name="_Toc11740361"/>
      <w:bookmarkStart w:id="163" w:name="_Toc11740866"/>
      <w:bookmarkStart w:id="164" w:name="_Toc11742671"/>
      <w:bookmarkStart w:id="165" w:name="_Toc11838377"/>
      <w:bookmarkStart w:id="166" w:name="_Toc86075067"/>
      <w:r w:rsidRPr="00467D95">
        <w:t>C.7.b</w:t>
      </w:r>
      <w:r w:rsidRPr="00467D95">
        <w:tab/>
        <w:t>Contractor's Superintendent</w:t>
      </w:r>
      <w:bookmarkEnd w:id="160"/>
      <w:bookmarkEnd w:id="161"/>
      <w:bookmarkEnd w:id="162"/>
      <w:bookmarkEnd w:id="163"/>
      <w:bookmarkEnd w:id="164"/>
      <w:bookmarkEnd w:id="165"/>
      <w:bookmarkEnd w:id="166"/>
    </w:p>
    <w:p w14:paraId="6F3B2E20" w14:textId="4854B8F8" w:rsidR="00665B18" w:rsidRPr="00467D95" w:rsidRDefault="00665B18">
      <w:pPr>
        <w:pStyle w:val="BodyTextIndent2"/>
        <w:rPr>
          <w:spacing w:val="-2"/>
        </w:rPr>
      </w:pPr>
      <w:r w:rsidRPr="00467D95">
        <w:rPr>
          <w:spacing w:val="-2"/>
        </w:rPr>
        <w:t xml:space="preserve">The Contractor shall </w:t>
      </w:r>
      <w:proofErr w:type="gramStart"/>
      <w:r w:rsidRPr="00467D95">
        <w:rPr>
          <w:spacing w:val="-2"/>
        </w:rPr>
        <w:t>at all times</w:t>
      </w:r>
      <w:proofErr w:type="gramEnd"/>
      <w:r w:rsidRPr="00467D95">
        <w:rPr>
          <w:spacing w:val="-2"/>
        </w:rPr>
        <w:t xml:space="preserve"> have on the work site, as his</w:t>
      </w:r>
      <w:r w:rsidR="002541DE" w:rsidRPr="00467D95">
        <w:rPr>
          <w:spacing w:val="-2"/>
        </w:rPr>
        <w:t>/her</w:t>
      </w:r>
      <w:r w:rsidRPr="00467D95">
        <w:rPr>
          <w:spacing w:val="-2"/>
        </w:rPr>
        <w:t xml:space="preserve"> agent, a competent superintendent capable of thoroughly interpreting the plans and specifications and thoroughly experienced in the type of work being performed, and who shall receive the instructions from the </w:t>
      </w:r>
      <w:r w:rsidR="00477F2C" w:rsidRPr="00467D95">
        <w:rPr>
          <w:spacing w:val="-2"/>
        </w:rPr>
        <w:t>CE</w:t>
      </w:r>
      <w:r w:rsidRPr="00467D95">
        <w:rPr>
          <w:spacing w:val="-2"/>
        </w:rPr>
        <w:t xml:space="preserve"> or his</w:t>
      </w:r>
      <w:r w:rsidR="002541DE" w:rsidRPr="00467D95">
        <w:rPr>
          <w:spacing w:val="-2"/>
        </w:rPr>
        <w:t>/her</w:t>
      </w:r>
      <w:r w:rsidRPr="00467D95">
        <w:rPr>
          <w:spacing w:val="-2"/>
        </w:rPr>
        <w:t xml:space="preserve"> authorized representatives.  The superintendent shall have full</w:t>
      </w:r>
      <w:r>
        <w:rPr>
          <w:spacing w:val="-2"/>
        </w:rPr>
        <w:t xml:space="preserve"> </w:t>
      </w:r>
      <w:r w:rsidRPr="00467D95">
        <w:rPr>
          <w:spacing w:val="-2"/>
        </w:rPr>
        <w:t xml:space="preserve">authority to execute the orders or directions of the </w:t>
      </w:r>
      <w:r w:rsidR="00477F2C" w:rsidRPr="00467D95">
        <w:rPr>
          <w:spacing w:val="-2"/>
        </w:rPr>
        <w:t>CE</w:t>
      </w:r>
      <w:r w:rsidRPr="00467D95">
        <w:rPr>
          <w:spacing w:val="-2"/>
        </w:rPr>
        <w:t xml:space="preserve"> and to supply promptly any materials, tools, equipment, labor, and incidentals which may be required.  Such superintendence shall be furnished regardless of the amount of work sublet.</w:t>
      </w:r>
    </w:p>
    <w:p w14:paraId="4C65789C" w14:textId="77777777" w:rsidR="00665B18" w:rsidRPr="00467D95" w:rsidRDefault="00665B18">
      <w:pPr>
        <w:pStyle w:val="Heading3"/>
      </w:pPr>
      <w:bookmarkStart w:id="167" w:name="_Toc11738326"/>
      <w:bookmarkStart w:id="168" w:name="_Toc11738836"/>
      <w:bookmarkStart w:id="169" w:name="_Toc11740362"/>
      <w:bookmarkStart w:id="170" w:name="_Toc11740867"/>
      <w:bookmarkStart w:id="171" w:name="_Toc11742672"/>
      <w:bookmarkStart w:id="172" w:name="_Toc11838378"/>
      <w:bookmarkStart w:id="173" w:name="_Toc86075068"/>
      <w:r w:rsidRPr="00467D95">
        <w:t>C.7.c</w:t>
      </w:r>
      <w:r w:rsidRPr="00467D95">
        <w:tab/>
        <w:t>Supervision for Emergencies</w:t>
      </w:r>
      <w:bookmarkEnd w:id="167"/>
      <w:bookmarkEnd w:id="168"/>
      <w:bookmarkEnd w:id="169"/>
      <w:bookmarkEnd w:id="170"/>
      <w:bookmarkEnd w:id="171"/>
      <w:bookmarkEnd w:id="172"/>
      <w:bookmarkEnd w:id="173"/>
    </w:p>
    <w:p w14:paraId="6BD0E398" w14:textId="05A34317" w:rsidR="00665B18" w:rsidRPr="00467D95" w:rsidRDefault="00665B18">
      <w:pPr>
        <w:pStyle w:val="BodyTextIndent2"/>
      </w:pPr>
      <w:r w:rsidRPr="00467D95">
        <w:t>The Contractor shall have a responsible person available at or reasonably near the work site on a twenty-four hour basis, seven days a week, in order that he</w:t>
      </w:r>
      <w:r w:rsidR="002541DE" w:rsidRPr="00467D95">
        <w:t>/she</w:t>
      </w:r>
      <w:r w:rsidRPr="00467D95">
        <w:t xml:space="preserve"> may be contacted in emergencies and in cases where immediate action must be taken to maintain traffic or to handle any other problems that might arise.  The Contractor shall be responsible for initiating, installing, and maintaining all traffic control devices as described in </w:t>
      </w:r>
      <w:r w:rsidR="00F303F2" w:rsidRPr="00467D95">
        <w:rPr>
          <w:b/>
          <w:i/>
        </w:rPr>
        <w:t>Chapter 11</w:t>
      </w:r>
      <w:r w:rsidR="00E47356" w:rsidRPr="00467D95">
        <w:rPr>
          <w:b/>
          <w:i/>
        </w:rPr>
        <w:t xml:space="preserve"> –</w:t>
      </w:r>
      <w:r w:rsidR="00F303F2" w:rsidRPr="00467D95">
        <w:rPr>
          <w:b/>
          <w:i/>
        </w:rPr>
        <w:t xml:space="preserve"> Work </w:t>
      </w:r>
      <w:r w:rsidR="00F303F2" w:rsidRPr="00692D2A">
        <w:rPr>
          <w:b/>
          <w:i/>
        </w:rPr>
        <w:t>Zone Safety</w:t>
      </w:r>
      <w:r w:rsidR="009243C1">
        <w:rPr>
          <w:b/>
          <w:i/>
        </w:rPr>
        <w:t xml:space="preserve"> and Mobility</w:t>
      </w:r>
      <w:r w:rsidR="00692D2A">
        <w:t xml:space="preserve"> a</w:t>
      </w:r>
      <w:r w:rsidRPr="00467D95">
        <w:t>nd in the plans.</w:t>
      </w:r>
    </w:p>
    <w:p w14:paraId="47B81FC6" w14:textId="77777777" w:rsidR="00665B18" w:rsidRPr="00467D95" w:rsidRDefault="00665B18">
      <w:pPr>
        <w:pStyle w:val="Heading2"/>
      </w:pPr>
      <w:bookmarkStart w:id="174" w:name="_Toc11738327"/>
      <w:bookmarkStart w:id="175" w:name="_Toc11738837"/>
      <w:bookmarkStart w:id="176" w:name="_Toc11740363"/>
      <w:bookmarkStart w:id="177" w:name="_Toc11740868"/>
      <w:bookmarkStart w:id="178" w:name="_Toc11742673"/>
      <w:bookmarkStart w:id="179" w:name="_Toc11838379"/>
      <w:bookmarkStart w:id="180" w:name="_Toc86075069"/>
      <w:r w:rsidRPr="00467D95">
        <w:t>C.8</w:t>
      </w:r>
      <w:r w:rsidRPr="00467D95">
        <w:tab/>
        <w:t>General Inspection Requirements</w:t>
      </w:r>
      <w:bookmarkEnd w:id="174"/>
      <w:bookmarkEnd w:id="175"/>
      <w:bookmarkEnd w:id="176"/>
      <w:bookmarkEnd w:id="177"/>
      <w:bookmarkEnd w:id="178"/>
      <w:bookmarkEnd w:id="179"/>
      <w:bookmarkEnd w:id="180"/>
    </w:p>
    <w:p w14:paraId="7DA7DBF2" w14:textId="77777777" w:rsidR="00665B18" w:rsidRPr="00467D95" w:rsidRDefault="00665B18">
      <w:pPr>
        <w:pStyle w:val="Heading3"/>
      </w:pPr>
      <w:bookmarkStart w:id="181" w:name="_Toc11738328"/>
      <w:bookmarkStart w:id="182" w:name="_Toc11738838"/>
      <w:bookmarkStart w:id="183" w:name="_Toc11740364"/>
      <w:bookmarkStart w:id="184" w:name="_Toc11740869"/>
      <w:bookmarkStart w:id="185" w:name="_Toc11742674"/>
      <w:bookmarkStart w:id="186" w:name="_Toc11838380"/>
      <w:bookmarkStart w:id="187" w:name="_Toc86075070"/>
      <w:r w:rsidRPr="00467D95">
        <w:t>C.8.a</w:t>
      </w:r>
      <w:r w:rsidRPr="00467D95">
        <w:tab/>
        <w:t>Cooperation by Contractor</w:t>
      </w:r>
      <w:bookmarkEnd w:id="181"/>
      <w:bookmarkEnd w:id="182"/>
      <w:bookmarkEnd w:id="183"/>
      <w:bookmarkEnd w:id="184"/>
      <w:bookmarkEnd w:id="185"/>
      <w:bookmarkEnd w:id="186"/>
      <w:bookmarkEnd w:id="187"/>
    </w:p>
    <w:p w14:paraId="2BADDE22" w14:textId="45E4636F" w:rsidR="00665B18" w:rsidRPr="00467D95" w:rsidRDefault="00665B18">
      <w:pPr>
        <w:pStyle w:val="BodyTextIndent2"/>
      </w:pPr>
      <w:r w:rsidRPr="00467D95">
        <w:t xml:space="preserve">No work shall be </w:t>
      </w:r>
      <w:proofErr w:type="gramStart"/>
      <w:r w:rsidRPr="00467D95">
        <w:t>done</w:t>
      </w:r>
      <w:proofErr w:type="gramEnd"/>
      <w:r w:rsidRPr="00467D95">
        <w:t xml:space="preserve"> nor materials used without suitable supervision or inspection by the </w:t>
      </w:r>
      <w:r w:rsidR="00477F2C" w:rsidRPr="00467D95">
        <w:t>CE</w:t>
      </w:r>
      <w:r w:rsidRPr="00467D95">
        <w:t xml:space="preserve">.  The Contractor shall furnish the </w:t>
      </w:r>
      <w:r w:rsidR="00477F2C" w:rsidRPr="00467D95">
        <w:t>CE</w:t>
      </w:r>
      <w:r w:rsidRPr="00467D95">
        <w:t xml:space="preserve"> with every reasonable facility for ascertaining whether the work </w:t>
      </w:r>
      <w:proofErr w:type="gramStart"/>
      <w:r w:rsidRPr="00467D95">
        <w:t>performed</w:t>
      </w:r>
      <w:proofErr w:type="gramEnd"/>
      <w:r w:rsidRPr="00467D95">
        <w:t xml:space="preserve"> and materials used are in accordance with the requirements and intent of the plans and specifications.</w:t>
      </w:r>
    </w:p>
    <w:p w14:paraId="482F84B6" w14:textId="7D3610B0" w:rsidR="00665B18" w:rsidRPr="00B24E2E" w:rsidRDefault="00665B18" w:rsidP="00D1783B">
      <w:pPr>
        <w:pStyle w:val="Heading3"/>
        <w:tabs>
          <w:tab w:val="clear" w:pos="2520"/>
        </w:tabs>
      </w:pPr>
      <w:bookmarkStart w:id="188" w:name="_Toc11738329"/>
      <w:bookmarkStart w:id="189" w:name="_Toc11738839"/>
      <w:bookmarkStart w:id="190" w:name="_Toc11740365"/>
      <w:bookmarkStart w:id="191" w:name="_Toc11740870"/>
      <w:bookmarkStart w:id="192" w:name="_Toc11742675"/>
      <w:bookmarkStart w:id="193" w:name="_Toc11838381"/>
      <w:bookmarkStart w:id="194" w:name="_Toc86075071"/>
      <w:r w:rsidRPr="00B24E2E">
        <w:t>C.8.b</w:t>
      </w:r>
      <w:r w:rsidRPr="00B24E2E">
        <w:tab/>
        <w:t xml:space="preserve">Failure of </w:t>
      </w:r>
      <w:r w:rsidR="008A0E8F" w:rsidRPr="00B24E2E">
        <w:t xml:space="preserve">Construction </w:t>
      </w:r>
      <w:r w:rsidRPr="00B24E2E">
        <w:t>Engineer to Reject Work During Construction</w:t>
      </w:r>
      <w:bookmarkEnd w:id="188"/>
      <w:bookmarkEnd w:id="189"/>
      <w:bookmarkEnd w:id="190"/>
      <w:bookmarkEnd w:id="191"/>
      <w:bookmarkEnd w:id="192"/>
      <w:bookmarkEnd w:id="193"/>
      <w:bookmarkEnd w:id="194"/>
    </w:p>
    <w:p w14:paraId="62030318" w14:textId="63C1A148" w:rsidR="00665B18" w:rsidRPr="00467D95" w:rsidRDefault="00665B18">
      <w:pPr>
        <w:pStyle w:val="BodyTextIndent2"/>
      </w:pPr>
      <w:r w:rsidRPr="00467D95">
        <w:t xml:space="preserve">If, during or prior to construction operations, the </w:t>
      </w:r>
      <w:r w:rsidR="00477F2C" w:rsidRPr="00467D95">
        <w:t>CE</w:t>
      </w:r>
      <w:r w:rsidRPr="00467D95">
        <w:t xml:space="preserve"> should fail to reject defective work or materials, whether from lack of discovery of such defect or for any reason, such initial failure to reject shall in no way prevent his</w:t>
      </w:r>
      <w:r w:rsidR="002541DE" w:rsidRPr="00467D95">
        <w:t>/her</w:t>
      </w:r>
      <w:r w:rsidRPr="00467D95">
        <w:t xml:space="preserve"> later rejection when such defect is discovered.</w:t>
      </w:r>
    </w:p>
    <w:p w14:paraId="62992393" w14:textId="016E393B" w:rsidR="00097505" w:rsidRPr="00A271DB" w:rsidRDefault="00097505" w:rsidP="00D1783B">
      <w:pPr>
        <w:pStyle w:val="Heading3"/>
        <w:tabs>
          <w:tab w:val="clear" w:pos="2520"/>
        </w:tabs>
      </w:pPr>
      <w:bookmarkStart w:id="195" w:name="_Toc86075072"/>
      <w:r w:rsidRPr="00A271DB">
        <w:t>C.8.c</w:t>
      </w:r>
      <w:r w:rsidRPr="00A271DB">
        <w:tab/>
        <w:t xml:space="preserve">Qualifications for </w:t>
      </w:r>
      <w:r w:rsidR="00FE2C4F" w:rsidRPr="00692D2A">
        <w:t xml:space="preserve">Services for FDOT Administered </w:t>
      </w:r>
      <w:commentRangeStart w:id="196"/>
      <w:r w:rsidRPr="00A271DB">
        <w:t>Projects</w:t>
      </w:r>
      <w:commentRangeEnd w:id="196"/>
      <w:r w:rsidR="00047BCE" w:rsidRPr="00467D95">
        <w:rPr>
          <w:rStyle w:val="CommentReference"/>
          <w:rFonts w:cs="Times New Roman"/>
          <w:b w:val="0"/>
          <w:bCs w:val="0"/>
        </w:rPr>
        <w:commentReference w:id="196"/>
      </w:r>
      <w:bookmarkEnd w:id="195"/>
    </w:p>
    <w:p w14:paraId="28D3D9C7" w14:textId="7580587B" w:rsidR="000E30B6" w:rsidRPr="00467D95" w:rsidRDefault="00097505">
      <w:pPr>
        <w:pStyle w:val="BodyTextIndent2"/>
      </w:pPr>
      <w:r w:rsidRPr="00467D95">
        <w:t xml:space="preserve">For projects administered by a local government that are wholly or partially funded by the </w:t>
      </w:r>
      <w:r w:rsidR="00682AB2">
        <w:t>FDOT</w:t>
      </w:r>
      <w:r w:rsidRPr="00467D95">
        <w:t xml:space="preserve">, there are limitations on </w:t>
      </w:r>
      <w:r w:rsidR="000E30B6" w:rsidRPr="00467D95">
        <w:t>who may perform design</w:t>
      </w:r>
      <w:r w:rsidR="006661A5" w:rsidRPr="00692D2A">
        <w:t>,</w:t>
      </w:r>
      <w:r w:rsidR="000E30B6" w:rsidRPr="00467D95">
        <w:t xml:space="preserve"> and </w:t>
      </w:r>
      <w:r w:rsidR="006661A5" w:rsidRPr="00692D2A">
        <w:t>C</w:t>
      </w:r>
      <w:r w:rsidR="000E30B6" w:rsidRPr="00467D95">
        <w:t xml:space="preserve">onstruction </w:t>
      </w:r>
      <w:r w:rsidR="006661A5" w:rsidRPr="00692D2A">
        <w:t>E</w:t>
      </w:r>
      <w:r w:rsidR="000E30B6" w:rsidRPr="00467D95">
        <w:t xml:space="preserve">ngineering and </w:t>
      </w:r>
      <w:r w:rsidR="006661A5" w:rsidRPr="00692D2A">
        <w:t>I</w:t>
      </w:r>
      <w:r w:rsidR="000E30B6" w:rsidRPr="00467D95">
        <w:t>nspection services</w:t>
      </w:r>
      <w:r w:rsidR="00047BCE" w:rsidRPr="00692D2A">
        <w:t xml:space="preserve"> (CE</w:t>
      </w:r>
      <w:r w:rsidR="006661A5" w:rsidRPr="00692D2A">
        <w:t>I</w:t>
      </w:r>
      <w:r w:rsidR="00047BCE" w:rsidRPr="00692D2A">
        <w:t>)</w:t>
      </w:r>
      <w:r w:rsidR="000E30B6" w:rsidRPr="00467D95">
        <w:t xml:space="preserve">.  </w:t>
      </w:r>
      <w:r w:rsidR="00CF5F10" w:rsidRPr="00467D95">
        <w:t>S</w:t>
      </w:r>
      <w:r w:rsidR="000E30B6" w:rsidRPr="00467D95">
        <w:t xml:space="preserve">ee </w:t>
      </w:r>
      <w:hyperlink r:id="rId21" w:history="1">
        <w:r w:rsidR="000E30B6" w:rsidRPr="00692D2A">
          <w:rPr>
            <w:rStyle w:val="Hyperlink"/>
            <w:b/>
            <w:bCs/>
            <w:i/>
            <w:iCs/>
          </w:rPr>
          <w:t>F.S. 337.14 (7) Application for qualification; certificate of qualification; restrictions, request for hearing</w:t>
        </w:r>
      </w:hyperlink>
      <w:r w:rsidR="000E30B6" w:rsidRPr="00467D95">
        <w:t xml:space="preserve"> for more information.</w:t>
      </w:r>
    </w:p>
    <w:p w14:paraId="289AACC7" w14:textId="77777777" w:rsidR="00665B18" w:rsidRPr="00B24E2E" w:rsidRDefault="00665B18" w:rsidP="00B24E2E">
      <w:pPr>
        <w:pStyle w:val="Heading2"/>
      </w:pPr>
      <w:bookmarkStart w:id="198" w:name="_Toc11738330"/>
      <w:bookmarkStart w:id="199" w:name="_Toc11738840"/>
      <w:bookmarkStart w:id="200" w:name="_Toc11740366"/>
      <w:bookmarkStart w:id="201" w:name="_Toc11740871"/>
      <w:bookmarkStart w:id="202" w:name="_Toc11742676"/>
      <w:bookmarkStart w:id="203" w:name="_Toc11838382"/>
      <w:bookmarkStart w:id="204" w:name="_Toc86075073"/>
      <w:r w:rsidRPr="00B24E2E">
        <w:t>C.9</w:t>
      </w:r>
      <w:r w:rsidRPr="00B24E2E">
        <w:tab/>
        <w:t>Final Construction Inspection Maintenance until Final Acceptance</w:t>
      </w:r>
      <w:bookmarkEnd w:id="198"/>
      <w:bookmarkEnd w:id="199"/>
      <w:bookmarkEnd w:id="200"/>
      <w:bookmarkEnd w:id="201"/>
      <w:bookmarkEnd w:id="202"/>
      <w:bookmarkEnd w:id="203"/>
      <w:bookmarkEnd w:id="204"/>
    </w:p>
    <w:p w14:paraId="50E307D6" w14:textId="171AC019" w:rsidR="00665B18" w:rsidRPr="00467D95" w:rsidRDefault="00665B18">
      <w:pPr>
        <w:pStyle w:val="BodyTextIndent"/>
      </w:pPr>
      <w:r w:rsidRPr="00467D95">
        <w:t xml:space="preserve">The Contractor shall maintain all work in first-class condition until it has been completed as a whole and has been accepted by the </w:t>
      </w:r>
      <w:r w:rsidR="00477F2C" w:rsidRPr="00467D95">
        <w:t>CE</w:t>
      </w:r>
      <w:r w:rsidRPr="00467D95">
        <w:t xml:space="preserve">.  When all materials have been furnished, all work has been performed, and the construction contemplated by the contract has been satisfactorily completed, the </w:t>
      </w:r>
      <w:r w:rsidR="00477F2C" w:rsidRPr="00467D95">
        <w:t>CE</w:t>
      </w:r>
      <w:r w:rsidRPr="00467D95">
        <w:t xml:space="preserve"> will make the final inspection.</w:t>
      </w:r>
    </w:p>
    <w:p w14:paraId="30B089C4" w14:textId="77777777" w:rsidR="00665B18" w:rsidRPr="00467D95" w:rsidRDefault="00665B18">
      <w:pPr>
        <w:pStyle w:val="Heading1"/>
      </w:pPr>
      <w:bookmarkStart w:id="205" w:name="_Toc11738331"/>
      <w:bookmarkStart w:id="206" w:name="_Toc11738841"/>
      <w:bookmarkStart w:id="207" w:name="_Toc11740367"/>
      <w:bookmarkStart w:id="208" w:name="_Toc11740872"/>
      <w:bookmarkStart w:id="209" w:name="_Toc11742677"/>
      <w:bookmarkStart w:id="210" w:name="_Toc11838383"/>
      <w:bookmarkStart w:id="211" w:name="_Toc86075074"/>
      <w:r w:rsidRPr="00467D95">
        <w:t>D</w:t>
      </w:r>
      <w:r w:rsidRPr="00467D95">
        <w:tab/>
        <w:t>CONTROL OF MATERIALS</w:t>
      </w:r>
      <w:bookmarkEnd w:id="205"/>
      <w:bookmarkEnd w:id="206"/>
      <w:bookmarkEnd w:id="207"/>
      <w:bookmarkEnd w:id="208"/>
      <w:bookmarkEnd w:id="209"/>
      <w:bookmarkEnd w:id="210"/>
      <w:bookmarkEnd w:id="211"/>
    </w:p>
    <w:p w14:paraId="7FA1E2B1" w14:textId="77777777" w:rsidR="00665B18" w:rsidRPr="00467D95" w:rsidRDefault="00665B18">
      <w:pPr>
        <w:pStyle w:val="Heading2"/>
      </w:pPr>
      <w:bookmarkStart w:id="212" w:name="_Toc11738332"/>
      <w:bookmarkStart w:id="213" w:name="_Toc11738842"/>
      <w:bookmarkStart w:id="214" w:name="_Toc11740368"/>
      <w:bookmarkStart w:id="215" w:name="_Toc11740873"/>
      <w:bookmarkStart w:id="216" w:name="_Toc11742678"/>
      <w:bookmarkStart w:id="217" w:name="_Toc11838384"/>
      <w:bookmarkStart w:id="218" w:name="_Toc86075075"/>
      <w:r w:rsidRPr="00467D95">
        <w:t>D.1</w:t>
      </w:r>
      <w:r w:rsidRPr="00467D95">
        <w:tab/>
        <w:t>Source of Supply and Quality Requirements</w:t>
      </w:r>
      <w:bookmarkEnd w:id="212"/>
      <w:bookmarkEnd w:id="213"/>
      <w:bookmarkEnd w:id="214"/>
      <w:bookmarkEnd w:id="215"/>
      <w:bookmarkEnd w:id="216"/>
      <w:bookmarkEnd w:id="217"/>
      <w:bookmarkEnd w:id="218"/>
    </w:p>
    <w:p w14:paraId="00828CE0" w14:textId="77777777" w:rsidR="00665B18" w:rsidRPr="00467D95" w:rsidRDefault="00665B18">
      <w:pPr>
        <w:pStyle w:val="Heading3"/>
      </w:pPr>
      <w:bookmarkStart w:id="219" w:name="_Toc11738333"/>
      <w:bookmarkStart w:id="220" w:name="_Toc11738843"/>
      <w:bookmarkStart w:id="221" w:name="_Toc11740369"/>
      <w:bookmarkStart w:id="222" w:name="_Toc11740874"/>
      <w:bookmarkStart w:id="223" w:name="_Toc11742679"/>
      <w:bookmarkStart w:id="224" w:name="_Toc11838385"/>
      <w:bookmarkStart w:id="225" w:name="_Toc86075076"/>
      <w:r w:rsidRPr="00467D95">
        <w:t>D.1.a</w:t>
      </w:r>
      <w:r w:rsidRPr="00467D95">
        <w:tab/>
        <w:t>Only Approved Materials to be Used</w:t>
      </w:r>
      <w:bookmarkEnd w:id="219"/>
      <w:bookmarkEnd w:id="220"/>
      <w:bookmarkEnd w:id="221"/>
      <w:bookmarkEnd w:id="222"/>
      <w:bookmarkEnd w:id="223"/>
      <w:bookmarkEnd w:id="224"/>
      <w:bookmarkEnd w:id="225"/>
    </w:p>
    <w:p w14:paraId="2B63287F" w14:textId="77777777" w:rsidR="00665B18" w:rsidRPr="00467D95" w:rsidRDefault="00665B18">
      <w:pPr>
        <w:pStyle w:val="BodyTextIndent2"/>
      </w:pPr>
      <w:r w:rsidRPr="00467D95">
        <w:t>Only materials conforming to the requirements of the specifications and approved by the Engineer shall be used in the work.  Any materials proposed for use may be inspected or tested at any time during their preparation and use.  No material which, after approval, has in any way become unfit for use, shall be used in the work.</w:t>
      </w:r>
    </w:p>
    <w:p w14:paraId="16154FAE" w14:textId="77777777" w:rsidR="00665B18" w:rsidRPr="00467D95" w:rsidRDefault="00665B18">
      <w:pPr>
        <w:pStyle w:val="Heading2"/>
      </w:pPr>
      <w:bookmarkStart w:id="226" w:name="_Toc11738334"/>
      <w:bookmarkStart w:id="227" w:name="_Toc11738844"/>
      <w:bookmarkStart w:id="228" w:name="_Toc11740370"/>
      <w:bookmarkStart w:id="229" w:name="_Toc11740875"/>
      <w:bookmarkStart w:id="230" w:name="_Toc11742680"/>
      <w:bookmarkStart w:id="231" w:name="_Toc11838386"/>
      <w:bookmarkStart w:id="232" w:name="_Toc86075077"/>
      <w:r w:rsidRPr="00467D95">
        <w:t>D.2</w:t>
      </w:r>
      <w:r w:rsidRPr="00467D95">
        <w:tab/>
        <w:t>Inspection and Tests at Source of Supply</w:t>
      </w:r>
      <w:bookmarkEnd w:id="226"/>
      <w:bookmarkEnd w:id="227"/>
      <w:bookmarkEnd w:id="228"/>
      <w:bookmarkEnd w:id="229"/>
      <w:bookmarkEnd w:id="230"/>
      <w:bookmarkEnd w:id="231"/>
      <w:bookmarkEnd w:id="232"/>
    </w:p>
    <w:p w14:paraId="4A9E8663" w14:textId="77777777" w:rsidR="00665B18" w:rsidRPr="00467D95" w:rsidRDefault="00665B18">
      <w:pPr>
        <w:pStyle w:val="Heading3"/>
      </w:pPr>
      <w:bookmarkStart w:id="233" w:name="_Toc11738335"/>
      <w:bookmarkStart w:id="234" w:name="_Toc11738845"/>
      <w:bookmarkStart w:id="235" w:name="_Toc11740371"/>
      <w:bookmarkStart w:id="236" w:name="_Toc11740876"/>
      <w:bookmarkStart w:id="237" w:name="_Toc11742681"/>
      <w:bookmarkStart w:id="238" w:name="_Toc11838387"/>
      <w:bookmarkStart w:id="239" w:name="_Toc86075078"/>
      <w:r w:rsidRPr="00467D95">
        <w:t>D.2.a</w:t>
      </w:r>
      <w:r w:rsidRPr="00467D95">
        <w:tab/>
        <w:t>General</w:t>
      </w:r>
      <w:bookmarkEnd w:id="233"/>
      <w:bookmarkEnd w:id="234"/>
      <w:bookmarkEnd w:id="235"/>
      <w:bookmarkEnd w:id="236"/>
      <w:bookmarkEnd w:id="237"/>
      <w:bookmarkEnd w:id="238"/>
      <w:bookmarkEnd w:id="239"/>
    </w:p>
    <w:p w14:paraId="3E9660B0" w14:textId="78485027" w:rsidR="00665B18" w:rsidRPr="00467D95" w:rsidRDefault="00665B18">
      <w:pPr>
        <w:pStyle w:val="BodyTextIndent2"/>
      </w:pPr>
      <w:r w:rsidRPr="00467D95">
        <w:t xml:space="preserve">The </w:t>
      </w:r>
      <w:r w:rsidR="00477F2C" w:rsidRPr="00467D95">
        <w:t>CE</w:t>
      </w:r>
      <w:r w:rsidRPr="00467D95">
        <w:t xml:space="preserve"> may undertake the inspection of materials at the source of supply.</w:t>
      </w:r>
    </w:p>
    <w:p w14:paraId="2A08247E" w14:textId="77777777" w:rsidR="00665B18" w:rsidRPr="00467D95" w:rsidRDefault="00665B18">
      <w:pPr>
        <w:pStyle w:val="Heading3"/>
      </w:pPr>
      <w:bookmarkStart w:id="240" w:name="_Toc11738336"/>
      <w:bookmarkStart w:id="241" w:name="_Toc11738846"/>
      <w:bookmarkStart w:id="242" w:name="_Toc11740372"/>
      <w:bookmarkStart w:id="243" w:name="_Toc11740877"/>
      <w:bookmarkStart w:id="244" w:name="_Toc11742682"/>
      <w:bookmarkStart w:id="245" w:name="_Toc11838388"/>
      <w:bookmarkStart w:id="246" w:name="_Toc86075079"/>
      <w:r w:rsidRPr="00467D95">
        <w:t>D.2.b</w:t>
      </w:r>
      <w:r w:rsidRPr="00467D95">
        <w:tab/>
        <w:t>Cooperation by Contractor</w:t>
      </w:r>
      <w:bookmarkEnd w:id="240"/>
      <w:bookmarkEnd w:id="241"/>
      <w:bookmarkEnd w:id="242"/>
      <w:bookmarkEnd w:id="243"/>
      <w:bookmarkEnd w:id="244"/>
      <w:bookmarkEnd w:id="245"/>
      <w:bookmarkEnd w:id="246"/>
    </w:p>
    <w:p w14:paraId="156CC679" w14:textId="0937D68B" w:rsidR="00665B18" w:rsidRPr="00467D95" w:rsidRDefault="00665B18">
      <w:pPr>
        <w:pStyle w:val="BodyTextIndent2"/>
      </w:pPr>
      <w:r w:rsidRPr="00467D95">
        <w:t xml:space="preserve">The Contractor shall assure the </w:t>
      </w:r>
      <w:r w:rsidR="00477F2C" w:rsidRPr="00467D95">
        <w:t>CE</w:t>
      </w:r>
      <w:r w:rsidRPr="00467D95">
        <w:t xml:space="preserve"> has free entry at all times to such parts of the plant as concern the manufacture or production of the materials </w:t>
      </w:r>
      <w:proofErr w:type="gramStart"/>
      <w:r w:rsidRPr="00467D95">
        <w:t>ordered, and</w:t>
      </w:r>
      <w:proofErr w:type="gramEnd"/>
      <w:r w:rsidRPr="00467D95">
        <w:t xml:space="preserve"> shall bear all costs incurred in providing all reasonable facilities to assist in determining whether the material furnished complies with the requirements of the specifications.</w:t>
      </w:r>
    </w:p>
    <w:p w14:paraId="0906DB7D" w14:textId="77777777" w:rsidR="00665B18" w:rsidRPr="00467D95" w:rsidRDefault="00665B18">
      <w:pPr>
        <w:pStyle w:val="Heading2"/>
      </w:pPr>
      <w:bookmarkStart w:id="247" w:name="_Toc11738337"/>
      <w:bookmarkStart w:id="248" w:name="_Toc11738847"/>
      <w:bookmarkStart w:id="249" w:name="_Toc11740373"/>
      <w:bookmarkStart w:id="250" w:name="_Toc11740878"/>
      <w:bookmarkStart w:id="251" w:name="_Toc11742683"/>
      <w:bookmarkStart w:id="252" w:name="_Toc11838389"/>
      <w:bookmarkStart w:id="253" w:name="_Toc86075080"/>
      <w:r w:rsidRPr="00467D95">
        <w:t>D.3</w:t>
      </w:r>
      <w:r w:rsidRPr="00467D95">
        <w:tab/>
        <w:t>Control by Samples and Tests</w:t>
      </w:r>
      <w:bookmarkEnd w:id="247"/>
      <w:bookmarkEnd w:id="248"/>
      <w:bookmarkEnd w:id="249"/>
      <w:bookmarkEnd w:id="250"/>
      <w:bookmarkEnd w:id="251"/>
      <w:bookmarkEnd w:id="252"/>
      <w:bookmarkEnd w:id="253"/>
    </w:p>
    <w:p w14:paraId="671F017B" w14:textId="77777777" w:rsidR="00665B18" w:rsidRPr="00467D95" w:rsidRDefault="00665B18">
      <w:pPr>
        <w:pStyle w:val="Heading3"/>
      </w:pPr>
      <w:bookmarkStart w:id="254" w:name="_Toc11738338"/>
      <w:bookmarkStart w:id="255" w:name="_Toc11738848"/>
      <w:bookmarkStart w:id="256" w:name="_Toc11740374"/>
      <w:bookmarkStart w:id="257" w:name="_Toc11740879"/>
      <w:bookmarkStart w:id="258" w:name="_Toc11742684"/>
      <w:bookmarkStart w:id="259" w:name="_Toc11838390"/>
      <w:bookmarkStart w:id="260" w:name="_Toc86075081"/>
      <w:r w:rsidRPr="00467D95">
        <w:t>D.3.a</w:t>
      </w:r>
      <w:r w:rsidRPr="00467D95">
        <w:tab/>
        <w:t>Materials to be Tested, Samples</w:t>
      </w:r>
      <w:bookmarkEnd w:id="254"/>
      <w:bookmarkEnd w:id="255"/>
      <w:bookmarkEnd w:id="256"/>
      <w:bookmarkEnd w:id="257"/>
      <w:bookmarkEnd w:id="258"/>
      <w:bookmarkEnd w:id="259"/>
      <w:bookmarkEnd w:id="260"/>
    </w:p>
    <w:p w14:paraId="2B88B8EE" w14:textId="3E2E350A" w:rsidR="00665B18" w:rsidRPr="00467D95" w:rsidRDefault="00665B18">
      <w:pPr>
        <w:pStyle w:val="BodyTextIndent2"/>
      </w:pPr>
      <w:r w:rsidRPr="00467D95">
        <w:t xml:space="preserve">The </w:t>
      </w:r>
      <w:r w:rsidR="00477F2C" w:rsidRPr="00467D95">
        <w:t>CE</w:t>
      </w:r>
      <w:r w:rsidRPr="00467D95">
        <w:t xml:space="preserve"> may require any or all materials to be subjected to tests by means of samples or otherwise, at production points, after delivery, or both, as he</w:t>
      </w:r>
      <w:r w:rsidR="002541DE" w:rsidRPr="00467D95">
        <w:t>/she</w:t>
      </w:r>
      <w:r w:rsidRPr="00467D95">
        <w:t xml:space="preserve"> may determine.</w:t>
      </w:r>
    </w:p>
    <w:p w14:paraId="372B55DB" w14:textId="77777777" w:rsidR="00665B18" w:rsidRPr="00467D95" w:rsidRDefault="00665B18">
      <w:pPr>
        <w:pStyle w:val="Heading3"/>
      </w:pPr>
      <w:bookmarkStart w:id="261" w:name="_Toc11738339"/>
      <w:bookmarkStart w:id="262" w:name="_Toc11738849"/>
      <w:bookmarkStart w:id="263" w:name="_Toc11740375"/>
      <w:bookmarkStart w:id="264" w:name="_Toc11740880"/>
      <w:bookmarkStart w:id="265" w:name="_Toc11742685"/>
      <w:bookmarkStart w:id="266" w:name="_Toc11838391"/>
      <w:bookmarkStart w:id="267" w:name="_Toc86075082"/>
      <w:r w:rsidRPr="00467D95">
        <w:t>D.3.b</w:t>
      </w:r>
      <w:r w:rsidRPr="00467D95">
        <w:tab/>
        <w:t>Applicable Standards</w:t>
      </w:r>
      <w:bookmarkEnd w:id="261"/>
      <w:bookmarkEnd w:id="262"/>
      <w:bookmarkEnd w:id="263"/>
      <w:bookmarkEnd w:id="264"/>
      <w:bookmarkEnd w:id="265"/>
      <w:bookmarkEnd w:id="266"/>
      <w:bookmarkEnd w:id="267"/>
    </w:p>
    <w:p w14:paraId="148992C5" w14:textId="096FD717" w:rsidR="00665B18" w:rsidRPr="00467D95" w:rsidRDefault="00665B18">
      <w:pPr>
        <w:pStyle w:val="BodyTextIndent2"/>
      </w:pPr>
      <w:r w:rsidRPr="00467D95">
        <w:t xml:space="preserve">Methods of sampling and testing materials shall conform to the </w:t>
      </w:r>
      <w:r w:rsidR="00477F2C" w:rsidRPr="00467D95">
        <w:t>CE</w:t>
      </w:r>
      <w:r w:rsidRPr="00467D95">
        <w:t xml:space="preserve">'s requirements and should be in accordance with </w:t>
      </w:r>
      <w:r w:rsidRPr="00206BE7">
        <w:rPr>
          <w:b/>
          <w:i/>
        </w:rPr>
        <w:t>Florida Sampling and Testing Methods (FSTM)</w:t>
      </w:r>
      <w:r w:rsidRPr="00467D95">
        <w:t xml:space="preserve"> so far as covered therein.  Otherwise, they should be in accordance with Standards of AASHTO, </w:t>
      </w:r>
      <w:smartTag w:uri="urn:schemas-microsoft-com:office:smarttags" w:element="stockticker">
        <w:r w:rsidRPr="00467D95">
          <w:t>ASTM</w:t>
        </w:r>
      </w:smartTag>
      <w:r w:rsidRPr="00467D95">
        <w:t xml:space="preserve">, or other criteria as specifically designated by the </w:t>
      </w:r>
      <w:r w:rsidR="00477F2C" w:rsidRPr="00467D95">
        <w:t>CE</w:t>
      </w:r>
      <w:r w:rsidRPr="00467D95">
        <w:t xml:space="preserve">.  Where an AASHTO, </w:t>
      </w:r>
      <w:smartTag w:uri="urn:schemas-microsoft-com:office:smarttags" w:element="stockticker">
        <w:r w:rsidRPr="00467D95">
          <w:t>ASTM</w:t>
        </w:r>
      </w:smartTag>
      <w:r w:rsidRPr="00467D95">
        <w:t>, or other non-Florida Method is designated, but a Florida Method which is similar exists, sampling and testing should be in accordance with the Florida Method.</w:t>
      </w:r>
    </w:p>
    <w:p w14:paraId="7CD04BBB" w14:textId="77777777" w:rsidR="00665B18" w:rsidRPr="00467D95" w:rsidRDefault="00665B18">
      <w:pPr>
        <w:pStyle w:val="BodyTextIndent2"/>
      </w:pPr>
      <w:r w:rsidRPr="00467D95">
        <w:t xml:space="preserve">Whenever in these Specifications, FSTM, AASHTO, </w:t>
      </w:r>
      <w:smartTag w:uri="urn:schemas-microsoft-com:office:smarttags" w:element="stockticker">
        <w:r w:rsidRPr="00467D95">
          <w:t>ASTM</w:t>
        </w:r>
      </w:smartTag>
      <w:r w:rsidRPr="00467D95">
        <w:t>, or other standards are referenced without identification of the specific time of issuance, the reference should be construed to mean the most current issuance, including interims or addendums thereto, at the time of advertisement for bids for a project.</w:t>
      </w:r>
    </w:p>
    <w:p w14:paraId="5DF63FAA" w14:textId="77777777" w:rsidR="00665B18" w:rsidRPr="00467D95" w:rsidRDefault="00665B18">
      <w:pPr>
        <w:pStyle w:val="Heading2"/>
      </w:pPr>
      <w:bookmarkStart w:id="268" w:name="_Toc11738340"/>
      <w:bookmarkStart w:id="269" w:name="_Toc11738850"/>
      <w:bookmarkStart w:id="270" w:name="_Toc11740376"/>
      <w:bookmarkStart w:id="271" w:name="_Toc11740881"/>
      <w:bookmarkStart w:id="272" w:name="_Toc11742686"/>
      <w:bookmarkStart w:id="273" w:name="_Toc11838392"/>
      <w:bookmarkStart w:id="274" w:name="_Toc86075083"/>
      <w:r w:rsidRPr="00467D95">
        <w:t>D.4</w:t>
      </w:r>
      <w:r w:rsidRPr="00467D95">
        <w:tab/>
        <w:t>Quality Control System</w:t>
      </w:r>
      <w:bookmarkEnd w:id="268"/>
      <w:bookmarkEnd w:id="269"/>
      <w:bookmarkEnd w:id="270"/>
      <w:bookmarkEnd w:id="271"/>
      <w:bookmarkEnd w:id="272"/>
      <w:bookmarkEnd w:id="273"/>
      <w:bookmarkEnd w:id="274"/>
    </w:p>
    <w:p w14:paraId="4AF54AFA" w14:textId="77777777" w:rsidR="00665B18" w:rsidRPr="00467D95" w:rsidRDefault="00665B18">
      <w:pPr>
        <w:pStyle w:val="Heading3"/>
      </w:pPr>
      <w:bookmarkStart w:id="275" w:name="_Toc11738341"/>
      <w:bookmarkStart w:id="276" w:name="_Toc11738851"/>
      <w:bookmarkStart w:id="277" w:name="_Toc11740377"/>
      <w:bookmarkStart w:id="278" w:name="_Toc11740882"/>
      <w:bookmarkStart w:id="279" w:name="_Toc11742687"/>
      <w:bookmarkStart w:id="280" w:name="_Toc11838393"/>
      <w:bookmarkStart w:id="281" w:name="_Toc86075084"/>
      <w:r w:rsidRPr="00467D95">
        <w:t>D.4.a</w:t>
      </w:r>
      <w:r w:rsidRPr="00467D95">
        <w:tab/>
        <w:t>General Requirements</w:t>
      </w:r>
      <w:bookmarkEnd w:id="275"/>
      <w:bookmarkEnd w:id="276"/>
      <w:bookmarkEnd w:id="277"/>
      <w:bookmarkEnd w:id="278"/>
      <w:bookmarkEnd w:id="279"/>
      <w:bookmarkEnd w:id="280"/>
      <w:bookmarkEnd w:id="281"/>
    </w:p>
    <w:p w14:paraId="3F4A3A14" w14:textId="77777777" w:rsidR="00665B18" w:rsidRDefault="00665B18" w:rsidP="002541DE">
      <w:pPr>
        <w:pStyle w:val="BodyTextIndent2"/>
      </w:pPr>
      <w:r w:rsidRPr="00467D95">
        <w:t>The Contractor shall furnish and maintain a quality control system that will provide reasonable assurance that all materials and products submitted for acceptance conform to the contract requirements, whether manufactured or processed by the Contractor or procured from suppliers or subcontractors.  The Contractor shall perform or have performed the inspection and tests required to substantiate product conformance to contract requirements and shall also perform or have performed all inspections and tests otherwise required by the contract.</w:t>
      </w:r>
    </w:p>
    <w:p w14:paraId="1DA2E244" w14:textId="77777777" w:rsidR="00665B18" w:rsidRDefault="00665B18">
      <w:pPr>
        <w:pStyle w:val="Heading3"/>
      </w:pPr>
      <w:bookmarkStart w:id="282" w:name="_Toc11738342"/>
      <w:bookmarkStart w:id="283" w:name="_Toc11738852"/>
      <w:bookmarkStart w:id="284" w:name="_Toc11740378"/>
      <w:bookmarkStart w:id="285" w:name="_Toc11740883"/>
      <w:bookmarkStart w:id="286" w:name="_Toc11742688"/>
      <w:bookmarkStart w:id="287" w:name="_Toc11838394"/>
      <w:bookmarkStart w:id="288" w:name="_Toc86075085"/>
      <w:r>
        <w:t>D.4.b</w:t>
      </w:r>
      <w:r>
        <w:tab/>
        <w:t>Documentation</w:t>
      </w:r>
      <w:bookmarkEnd w:id="282"/>
      <w:bookmarkEnd w:id="283"/>
      <w:bookmarkEnd w:id="284"/>
      <w:bookmarkEnd w:id="285"/>
      <w:bookmarkEnd w:id="286"/>
      <w:bookmarkEnd w:id="287"/>
      <w:bookmarkEnd w:id="288"/>
    </w:p>
    <w:p w14:paraId="0CCF0BBF" w14:textId="77777777" w:rsidR="00665B18" w:rsidRDefault="00665B18">
      <w:pPr>
        <w:pStyle w:val="BodyTextIndent2"/>
      </w:pPr>
      <w:r>
        <w:t>The Contractor shall maintain adequate records of all inspections and tests.  The records shall indicate the nature and number of tests made, the number and type of deficiencies found, the quantities approved and rejected, and the nature of corrective action taken, as appropriate.</w:t>
      </w:r>
    </w:p>
    <w:p w14:paraId="7E0244F9" w14:textId="77777777" w:rsidR="00665B18" w:rsidRDefault="00665B18">
      <w:pPr>
        <w:pStyle w:val="Heading3"/>
      </w:pPr>
      <w:bookmarkStart w:id="289" w:name="_Toc11738343"/>
      <w:bookmarkStart w:id="290" w:name="_Toc11738853"/>
      <w:bookmarkStart w:id="291" w:name="_Toc11740379"/>
      <w:bookmarkStart w:id="292" w:name="_Toc11740884"/>
      <w:bookmarkStart w:id="293" w:name="_Toc11742689"/>
      <w:bookmarkStart w:id="294" w:name="_Toc11838395"/>
      <w:bookmarkStart w:id="295" w:name="_Toc86075086"/>
      <w:r>
        <w:t>D.4.c</w:t>
      </w:r>
      <w:r>
        <w:tab/>
        <w:t>Corrective Actions</w:t>
      </w:r>
      <w:bookmarkEnd w:id="289"/>
      <w:bookmarkEnd w:id="290"/>
      <w:bookmarkEnd w:id="291"/>
      <w:bookmarkEnd w:id="292"/>
      <w:bookmarkEnd w:id="293"/>
      <w:bookmarkEnd w:id="294"/>
      <w:bookmarkEnd w:id="295"/>
    </w:p>
    <w:p w14:paraId="381CF334" w14:textId="77777777" w:rsidR="00665B18" w:rsidRDefault="00665B18">
      <w:pPr>
        <w:pStyle w:val="BodyTextIndent2"/>
      </w:pPr>
      <w:r>
        <w:t>The Contractor shall take prompt action to correct any errors, equipment malfunctions, process changes, or other assignable causes which have resulted or could result in the submission of materials, products, and completed construction which do not conform to the requirements of the specifications.</w:t>
      </w:r>
    </w:p>
    <w:p w14:paraId="49AAD759" w14:textId="77777777" w:rsidR="00D176D8" w:rsidRDefault="00D176D8">
      <w:pPr>
        <w:widowControl/>
        <w:autoSpaceDE/>
        <w:autoSpaceDN/>
        <w:adjustRightInd/>
        <w:jc w:val="left"/>
        <w:rPr>
          <w:rFonts w:cs="Arial"/>
        </w:rPr>
      </w:pPr>
      <w:r>
        <w:br w:type="page"/>
      </w:r>
    </w:p>
    <w:p w14:paraId="3A1459C8" w14:textId="77777777" w:rsidR="00D176D8" w:rsidRPr="00D176D8" w:rsidRDefault="00D176D8" w:rsidP="00D176D8">
      <w:pPr>
        <w:pStyle w:val="BodyTextIndent2"/>
        <w:rPr>
          <w:b/>
          <w:bCs/>
          <w:sz w:val="32"/>
          <w:szCs w:val="32"/>
        </w:rPr>
      </w:pPr>
      <w:r w:rsidRPr="00D176D8">
        <w:rPr>
          <w:b/>
          <w:bCs/>
          <w:sz w:val="32"/>
          <w:szCs w:val="32"/>
        </w:rPr>
        <w:t xml:space="preserve">THIS </w:t>
      </w:r>
      <w:smartTag w:uri="urn:schemas-microsoft-com:office:smarttags" w:element="stockticker">
        <w:r w:rsidRPr="00D176D8">
          <w:rPr>
            <w:b/>
            <w:bCs/>
            <w:sz w:val="32"/>
            <w:szCs w:val="32"/>
          </w:rPr>
          <w:t>PAGE</w:t>
        </w:r>
      </w:smartTag>
      <w:r w:rsidRPr="00D176D8">
        <w:rPr>
          <w:b/>
          <w:bCs/>
          <w:sz w:val="32"/>
          <w:szCs w:val="32"/>
        </w:rPr>
        <w:t xml:space="preserve"> INTENTIONALLY LEFT BLANK</w:t>
      </w:r>
    </w:p>
    <w:sectPr w:rsidR="00D176D8" w:rsidRPr="00D176D8" w:rsidSect="008637F2">
      <w:endnotePr>
        <w:numFmt w:val="decimal"/>
      </w:endnotePr>
      <w:pgSz w:w="12240" w:h="15840" w:code="1"/>
      <w:pgMar w:top="1440" w:right="1440" w:bottom="1440" w:left="1440" w:header="1440" w:footer="756" w:gutter="0"/>
      <w:pgNumType w:start="1" w:chapStyle="7"/>
      <w:cols w:space="720"/>
      <w:noEndnote/>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5" w:author="Krieger, Keith" w:date="2023-04-06T08:45:00Z" w:initials="KK">
    <w:p w14:paraId="1E134048" w14:textId="194A7C53" w:rsidR="008866B3" w:rsidRDefault="008866B3" w:rsidP="00365E23">
      <w:pPr>
        <w:pStyle w:val="CommentText"/>
        <w:jc w:val="left"/>
      </w:pPr>
      <w:r>
        <w:rPr>
          <w:rStyle w:val="CommentReference"/>
        </w:rPr>
        <w:annotationRef/>
      </w:r>
      <w:r>
        <w:fldChar w:fldCharType="begin"/>
      </w:r>
      <w:r>
        <w:instrText xml:space="preserve"> HYPERLINK "mailto:Jacqueline.Morris@dot.state.fl.us" </w:instrText>
      </w:r>
      <w:bookmarkStart w:id="6" w:name="_@_5CCE2BF4C6804F1FB29C64C6306C3933Z"/>
      <w:r>
        <w:fldChar w:fldCharType="separate"/>
      </w:r>
      <w:bookmarkEnd w:id="6"/>
      <w:r w:rsidRPr="008866B3">
        <w:rPr>
          <w:rStyle w:val="Mention"/>
          <w:noProof/>
        </w:rPr>
        <w:t>@Morris, Jacqueline</w:t>
      </w:r>
      <w:r>
        <w:fldChar w:fldCharType="end"/>
      </w:r>
      <w:r>
        <w:t xml:space="preserve"> fix page number for section C.8.c</w:t>
      </w:r>
    </w:p>
  </w:comment>
  <w:comment w:id="13" w:author="Koos, MaryAnne" w:date="2020-01-29T11:25:00Z" w:initials="KM">
    <w:p w14:paraId="4E423B23" w14:textId="78753327" w:rsidR="00263568" w:rsidRDefault="00263568">
      <w:pPr>
        <w:pStyle w:val="CommentText"/>
      </w:pPr>
      <w:r>
        <w:rPr>
          <w:rStyle w:val="CommentReference"/>
        </w:rPr>
        <w:annotationRef/>
      </w:r>
      <w:r>
        <w:t>Audience for the chapter is the owners write direct language to the appropriate party.  More closely align with CPAM.</w:t>
      </w:r>
    </w:p>
  </w:comment>
  <w:comment w:id="14" w:author="Koos, MaryAnne" w:date="2020-01-29T11:50:00Z" w:initials="KM">
    <w:p w14:paraId="304E9EA1" w14:textId="61E15267" w:rsidR="00263568" w:rsidRDefault="00263568">
      <w:pPr>
        <w:pStyle w:val="CommentText"/>
      </w:pPr>
      <w:r>
        <w:rPr>
          <w:rStyle w:val="CommentReference"/>
        </w:rPr>
        <w:annotationRef/>
      </w:r>
      <w:r>
        <w:t>Look at in general to see if audience is corre</w:t>
      </w:r>
      <w:r w:rsidR="00A271DB">
        <w:t>ct</w:t>
      </w:r>
      <w:r>
        <w:t xml:space="preserve"> for owners who are administering their contracts, refe</w:t>
      </w:r>
      <w:r w:rsidR="00A271DB">
        <w:t>rences</w:t>
      </w:r>
      <w:r>
        <w:t xml:space="preserve"> to CPAM, for information they need, Gainesville Design and Engineering Constr</w:t>
      </w:r>
      <w:r w:rsidR="00A271DB">
        <w:t>u</w:t>
      </w:r>
      <w:r>
        <w:t>ction Manual, constr</w:t>
      </w:r>
      <w:r w:rsidR="00A271DB">
        <w:t>u</w:t>
      </w:r>
      <w:r>
        <w:t>ction chapter</w:t>
      </w:r>
      <w:r w:rsidR="00A271DB">
        <w:t xml:space="preserve">.  </w:t>
      </w:r>
      <w:r>
        <w:t>If Greenbook ch</w:t>
      </w:r>
      <w:r w:rsidR="00A271DB">
        <w:t>a</w:t>
      </w:r>
      <w:r>
        <w:t xml:space="preserve">pter is updated, can </w:t>
      </w:r>
      <w:r w:rsidR="00A271DB">
        <w:t>locals</w:t>
      </w:r>
      <w:r>
        <w:t xml:space="preserve"> rely on Greenbook and reference to it.</w:t>
      </w:r>
    </w:p>
  </w:comment>
  <w:comment w:id="15" w:author="Koos, MaryAnne" w:date="2020-01-29T11:36:00Z" w:initials="KM">
    <w:p w14:paraId="5D972ED7" w14:textId="624E091E" w:rsidR="00263568" w:rsidRDefault="00263568">
      <w:pPr>
        <w:pStyle w:val="CommentText"/>
      </w:pPr>
      <w:r>
        <w:rPr>
          <w:rStyle w:val="CommentReference"/>
        </w:rPr>
        <w:annotationRef/>
      </w:r>
      <w:r>
        <w:t>Schedule follow up meeting, to work on definitions.</w:t>
      </w:r>
      <w:r w:rsidR="00A271DB">
        <w:t xml:space="preserve">  </w:t>
      </w:r>
      <w:r>
        <w:t>Constr</w:t>
      </w:r>
      <w:r w:rsidR="00A271DB">
        <w:t>u</w:t>
      </w:r>
      <w:r>
        <w:t>ction engineer.  Needs to be a PE. LAP requires individuals that work on LAP projects have a certification, CTPQ’s only applies to on state or national highway system, not required off system</w:t>
      </w:r>
      <w:r w:rsidR="00D722BA">
        <w:t>.</w:t>
      </w:r>
    </w:p>
  </w:comment>
  <w:comment w:id="38" w:author="Krieger, Keith" w:date="2023-03-24T11:45:00Z" w:initials="KK">
    <w:p w14:paraId="3D38421E" w14:textId="1265CE65" w:rsidR="0049595A" w:rsidRDefault="0049595A">
      <w:pPr>
        <w:pStyle w:val="CommentText"/>
        <w:jc w:val="left"/>
      </w:pPr>
      <w:r>
        <w:rPr>
          <w:rStyle w:val="CommentReference"/>
        </w:rPr>
        <w:annotationRef/>
      </w:r>
      <w:r>
        <w:fldChar w:fldCharType="begin"/>
      </w:r>
      <w:r>
        <w:instrText xml:space="preserve"> HYPERLINK "mailto:Jacqueline.Morris@dot.state.fl.us" </w:instrText>
      </w:r>
      <w:bookmarkStart w:id="39" w:name="_@_42B43858328B44F9A909B8736A2C0AACZ"/>
      <w:r>
        <w:fldChar w:fldCharType="separate"/>
      </w:r>
      <w:bookmarkEnd w:id="39"/>
      <w:r w:rsidRPr="0049595A">
        <w:rPr>
          <w:rStyle w:val="Mention"/>
          <w:noProof/>
        </w:rPr>
        <w:t>@Morris, Jacqueline</w:t>
      </w:r>
      <w:r>
        <w:fldChar w:fldCharType="end"/>
      </w:r>
      <w:r>
        <w:t xml:space="preserve"> we could move this section up closer to section B on previous page</w:t>
      </w:r>
    </w:p>
  </w:comment>
  <w:comment w:id="103" w:author="Koos, MaryAnne" w:date="2020-01-29T11:07:00Z" w:initials="KM">
    <w:p w14:paraId="11E5D295" w14:textId="2455834D" w:rsidR="00263568" w:rsidRDefault="00263568">
      <w:pPr>
        <w:pStyle w:val="CommentText"/>
      </w:pPr>
      <w:r>
        <w:rPr>
          <w:rStyle w:val="CommentReference"/>
        </w:rPr>
        <w:annotationRef/>
      </w:r>
      <w:r>
        <w:t xml:space="preserve">Try and use naming </w:t>
      </w:r>
      <w:r w:rsidR="00900EC8">
        <w:t>like</w:t>
      </w:r>
      <w:r>
        <w:t xml:space="preserve"> what is used in CPAM.  Definition of te</w:t>
      </w:r>
      <w:r w:rsidR="0056233B">
        <w:t>r</w:t>
      </w:r>
      <w:r>
        <w:t>ms, Consulta</w:t>
      </w:r>
      <w:r w:rsidR="0056233B">
        <w:t>n</w:t>
      </w:r>
      <w:r>
        <w:t>t CEI.  This the person who supervises the constr</w:t>
      </w:r>
      <w:r w:rsidR="0056233B">
        <w:t>u</w:t>
      </w:r>
      <w:r>
        <w:t xml:space="preserve">ction of the project on behalf of the local government.  Need a term that can apply to both in-house and consultant CEI engineer.  Continue to work on this with this </w:t>
      </w:r>
      <w:r w:rsidR="00900EC8">
        <w:t>term if</w:t>
      </w:r>
      <w:r>
        <w:t xml:space="preserve"> it he</w:t>
      </w:r>
      <w:r w:rsidR="0056233B">
        <w:t>l</w:t>
      </w:r>
      <w:r>
        <w:t>ps with the interpretation of statute.</w:t>
      </w:r>
    </w:p>
  </w:comment>
  <w:comment w:id="196" w:author="Koos, MaryAnne" w:date="2021-07-26T13:18:00Z" w:initials="KM">
    <w:p w14:paraId="54B89322" w14:textId="14EAB93C" w:rsidR="00047BCE" w:rsidRDefault="00047BCE">
      <w:pPr>
        <w:pStyle w:val="CommentText"/>
      </w:pPr>
      <w:r>
        <w:rPr>
          <w:rStyle w:val="CommentReference"/>
        </w:rPr>
        <w:annotationRef/>
      </w:r>
      <w:bookmarkStart w:id="197" w:name="_Hlk94782588"/>
      <w:r w:rsidRPr="0056233B">
        <w:t>Does this apply beyond the discipline that served on the design team, geotechnical versus survey, How would this affect the sub consultant if different individuals that wish to perform CEI.</w:t>
      </w:r>
      <w:bookmarkEnd w:id="197"/>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E134048" w15:done="1"/>
  <w15:commentEx w15:paraId="4E423B23" w15:done="1"/>
  <w15:commentEx w15:paraId="304E9EA1" w15:done="1"/>
  <w15:commentEx w15:paraId="5D972ED7" w15:done="1"/>
  <w15:commentEx w15:paraId="3D38421E" w15:done="1"/>
  <w15:commentEx w15:paraId="11E5D295" w15:done="1"/>
  <w15:commentEx w15:paraId="54B89322"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7D9051F" w16cex:dateUtc="2023-04-06T12:45:00Z"/>
  <w16cex:commentExtensible w16cex:durableId="21DBEA43" w16cex:dateUtc="2020-01-29T16:25:00Z"/>
  <w16cex:commentExtensible w16cex:durableId="21DBF01D" w16cex:dateUtc="2020-01-29T16:50:00Z"/>
  <w16cex:commentExtensible w16cex:durableId="21DBECA3" w16cex:dateUtc="2020-01-29T16:36:00Z"/>
  <w16cex:commentExtensible w16cex:durableId="27C80BE7" w16cex:dateUtc="2023-03-24T15:45:00Z"/>
  <w16cex:commentExtensible w16cex:durableId="21DBE605" w16cex:dateUtc="2020-01-29T16:07:00Z"/>
  <w16cex:commentExtensible w16cex:durableId="24A9348E" w16cex:dateUtc="2021-07-26T17:1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E134048" w16cid:durableId="27D9051F"/>
  <w16cid:commentId w16cid:paraId="4E423B23" w16cid:durableId="21DBEA43"/>
  <w16cid:commentId w16cid:paraId="304E9EA1" w16cid:durableId="21DBF01D"/>
  <w16cid:commentId w16cid:paraId="5D972ED7" w16cid:durableId="21DBECA3"/>
  <w16cid:commentId w16cid:paraId="3D38421E" w16cid:durableId="27C80BE7"/>
  <w16cid:commentId w16cid:paraId="11E5D295" w16cid:durableId="21DBE605"/>
  <w16cid:commentId w16cid:paraId="54B89322" w16cid:durableId="24A9348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8F51E7" w14:textId="77777777" w:rsidR="00D97485" w:rsidRDefault="00D97485">
      <w:r>
        <w:separator/>
      </w:r>
    </w:p>
  </w:endnote>
  <w:endnote w:type="continuationSeparator" w:id="0">
    <w:p w14:paraId="18774E65" w14:textId="77777777" w:rsidR="00D97485" w:rsidRDefault="00D97485">
      <w:r>
        <w:continuationSeparator/>
      </w:r>
    </w:p>
  </w:endnote>
  <w:endnote w:type="continuationNotice" w:id="1">
    <w:p w14:paraId="14E26084" w14:textId="77777777" w:rsidR="00D97485" w:rsidRDefault="00D9748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CFFDE" w14:textId="77777777" w:rsidR="00090397" w:rsidRDefault="0009039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BB686" w14:textId="77777777" w:rsidR="00263568" w:rsidRDefault="00263568">
    <w:pPr>
      <w:pStyle w:val="Footer"/>
    </w:pPr>
  </w:p>
  <w:p w14:paraId="29E5FA2A" w14:textId="77777777" w:rsidR="00263568" w:rsidRDefault="00263568">
    <w:pPr>
      <w:pStyle w:val="Footer"/>
    </w:pPr>
  </w:p>
  <w:p w14:paraId="76BADBAC" w14:textId="77777777" w:rsidR="00263568" w:rsidRDefault="00263568">
    <w:pPr>
      <w:pStyle w:val="Footer"/>
    </w:pPr>
    <w:r>
      <w:rPr>
        <w:rFonts w:cs="Arial"/>
        <w:szCs w:val="20"/>
      </w:rPr>
      <w:t>Construction</w:t>
    </w:r>
    <w:r>
      <w:tab/>
    </w:r>
    <w:r>
      <w:rPr>
        <w:noProof/>
      </w:rPr>
      <mc:AlternateContent>
        <mc:Choice Requires="wps">
          <w:drawing>
            <wp:anchor distT="0" distB="0" distL="114300" distR="114300" simplePos="0" relativeHeight="251658241" behindDoc="1" locked="1" layoutInCell="0" allowOverlap="1" wp14:anchorId="4DF9D548" wp14:editId="1797EB1C">
              <wp:simplePos x="0" y="0"/>
              <wp:positionH relativeFrom="page">
                <wp:posOffset>914400</wp:posOffset>
              </wp:positionH>
              <wp:positionV relativeFrom="paragraph">
                <wp:posOffset>0</wp:posOffset>
              </wp:positionV>
              <wp:extent cx="5943600" cy="12065"/>
              <wp:effectExtent l="0" t="0" r="0" b="0"/>
              <wp:wrapNone/>
              <wp:docPr id="1" name="Rectangl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dec="http://schemas.microsoft.com/office/drawing/2017/decorative" xmlns:a14="http://schemas.microsoft.com/office/drawing/2010/main" xmlns:arto="http://schemas.microsoft.com/office/word/2006/arto" xmlns:w16du="http://schemas.microsoft.com/office/word/2023/wordml/word16du">
          <w:pict w14:anchorId="2805F78F">
            <v:rect id="Rectangle 74"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alt="&quot;&quot;" o:spid="_x0000_s1026" o:allowincell="f" fillcolor="black" stroked="f" strokeweight="0" w14:anchorId="09D4BFE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">
              <w10:wrap anchorx="page"/>
              <w10:anchorlock/>
            </v:rect>
          </w:pict>
        </mc:Fallback>
      </mc:AlternateContent>
    </w:r>
    <w:r>
      <w:fldChar w:fldCharType="begin"/>
    </w:r>
    <w:r>
      <w:instrText xml:space="preserve">PAGE </w:instrText>
    </w:r>
    <w:r>
      <w:fldChar w:fldCharType="separate"/>
    </w:r>
    <w:r>
      <w:rPr>
        <w:noProof/>
      </w:rPr>
      <w:t>12-7</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59EBF" w14:textId="77777777" w:rsidR="00090397" w:rsidRDefault="000903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7E5641" w14:textId="77777777" w:rsidR="00D97485" w:rsidRDefault="00D97485">
      <w:r>
        <w:separator/>
      </w:r>
    </w:p>
  </w:footnote>
  <w:footnote w:type="continuationSeparator" w:id="0">
    <w:p w14:paraId="0471A685" w14:textId="77777777" w:rsidR="00D97485" w:rsidRDefault="00D97485">
      <w:r>
        <w:continuationSeparator/>
      </w:r>
    </w:p>
  </w:footnote>
  <w:footnote w:type="continuationNotice" w:id="1">
    <w:p w14:paraId="0A032F76" w14:textId="77777777" w:rsidR="00D97485" w:rsidRDefault="00D9748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3D8AA7" w14:textId="77777777" w:rsidR="00090397" w:rsidRDefault="0009039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600BD" w14:textId="77777777" w:rsidR="00090397" w:rsidRDefault="00090397" w:rsidP="00090397">
    <w:pPr>
      <w:pStyle w:val="Header"/>
    </w:pPr>
    <w:sdt>
      <w:sdtPr>
        <w:id w:val="2127343401"/>
        <w:docPartObj>
          <w:docPartGallery w:val="Watermarks"/>
          <w:docPartUnique/>
        </w:docPartObj>
      </w:sdtPr>
      <w:sdtContent>
        <w:r>
          <w:pict w14:anchorId="760FD68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left:0;text-align:left;margin-left:0;margin-top:0;width:412.4pt;height:247.45pt;rotation:315;z-index:-251656191;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t>Topic # 625-000-015</w:t>
    </w:r>
    <w:r>
      <w:tab/>
    </w:r>
    <w:r>
      <w:rPr>
        <w:color w:val="FF0000"/>
      </w:rPr>
      <w:t xml:space="preserve">This is a working document </w:t>
    </w:r>
  </w:p>
  <w:p w14:paraId="73772AB3" w14:textId="77777777" w:rsidR="00090397" w:rsidRDefault="00090397" w:rsidP="00090397">
    <w:pPr>
      <w:pStyle w:val="Header"/>
    </w:pPr>
    <w:r>
      <w:t xml:space="preserve">Manual of Uniform Minimum Standards </w:t>
    </w:r>
    <w:r>
      <w:tab/>
    </w:r>
    <w:r>
      <w:rPr>
        <w:color w:val="FF0000"/>
      </w:rPr>
      <w:t>that has not been adopted.</w:t>
    </w:r>
  </w:p>
  <w:p w14:paraId="3DADFF47" w14:textId="77777777" w:rsidR="00090397" w:rsidRDefault="00090397" w:rsidP="00090397">
    <w:pPr>
      <w:pStyle w:val="Header"/>
    </w:pPr>
    <w:r>
      <w:t>for Design, Construction and Maintenance</w:t>
    </w:r>
  </w:p>
  <w:p w14:paraId="337D9087" w14:textId="333E5EB7" w:rsidR="00263568" w:rsidRDefault="00090397">
    <w:pPr>
      <w:pStyle w:val="Header"/>
    </w:pPr>
    <w:r>
      <w:t>for Streets and Highways</w:t>
    </w:r>
    <w:r>
      <w:tab/>
    </w:r>
    <w:r w:rsidR="00263568">
      <w:t xml:space="preserve"> </w:t>
    </w:r>
  </w:p>
  <w:p w14:paraId="731E4E2D" w14:textId="77777777" w:rsidR="00263568" w:rsidRDefault="00263568">
    <w:pPr>
      <w:pStyle w:val="Header"/>
    </w:pPr>
    <w:r>
      <w:rPr>
        <w:noProof/>
      </w:rPr>
      <mc:AlternateContent>
        <mc:Choice Requires="wps">
          <w:drawing>
            <wp:anchor distT="0" distB="0" distL="114300" distR="114300" simplePos="0" relativeHeight="251658240" behindDoc="1" locked="1" layoutInCell="0" allowOverlap="1" wp14:anchorId="575FECF3" wp14:editId="1523C060">
              <wp:simplePos x="0" y="0"/>
              <wp:positionH relativeFrom="page">
                <wp:posOffset>914400</wp:posOffset>
              </wp:positionH>
              <wp:positionV relativeFrom="paragraph">
                <wp:posOffset>0</wp:posOffset>
              </wp:positionV>
              <wp:extent cx="5943600" cy="12065"/>
              <wp:effectExtent l="0" t="0" r="0" b="0"/>
              <wp:wrapNone/>
              <wp:docPr id="2" name="Rectangl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dec="http://schemas.microsoft.com/office/drawing/2017/decorative" xmlns:a14="http://schemas.microsoft.com/office/drawing/2010/main" xmlns:arto="http://schemas.microsoft.com/office/word/2006/arto" xmlns:w16du="http://schemas.microsoft.com/office/word/2023/wordml/word16du">
          <w:pict w14:anchorId="0FD6FB92">
            <v:rect id="Rectangle 73" style="position:absolute;margin-left:1in;margin-top:0;width:468pt;height:.9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alt="&quot;&quot;" o:spid="_x0000_s1026" o:allowincell="f" fillcolor="black" stroked="f" strokeweight="0" w14:anchorId="190C51E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">
              <w10:wrap anchorx="page"/>
              <w10:anchorlock/>
            </v:rect>
          </w:pict>
        </mc:Fallback>
      </mc:AlternateContent>
    </w:r>
  </w:p>
  <w:p w14:paraId="6CAA0AF5" w14:textId="77777777" w:rsidR="00263568" w:rsidRDefault="0026356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9995D" w14:textId="77777777" w:rsidR="00090397" w:rsidRDefault="0009039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5E6577"/>
    <w:multiLevelType w:val="hybridMultilevel"/>
    <w:tmpl w:val="183E808E"/>
    <w:lvl w:ilvl="0" w:tplc="4218EC1C">
      <w:start w:val="1"/>
      <w:numFmt w:val="bullet"/>
      <w:pStyle w:val="Level1indent3"/>
      <w:lvlText w:val=""/>
      <w:lvlJc w:val="left"/>
      <w:pPr>
        <w:tabs>
          <w:tab w:val="num" w:pos="2880"/>
        </w:tabs>
        <w:ind w:left="288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BEC1472"/>
    <w:multiLevelType w:val="hybridMultilevel"/>
    <w:tmpl w:val="20EEA2D6"/>
    <w:lvl w:ilvl="0" w:tplc="A9FE0B3E">
      <w:start w:val="1"/>
      <w:numFmt w:val="bullet"/>
      <w:pStyle w:val="Level1indent1"/>
      <w:lvlText w:val=""/>
      <w:lvlJc w:val="left"/>
      <w:pPr>
        <w:tabs>
          <w:tab w:val="num" w:pos="1440"/>
        </w:tabs>
        <w:ind w:left="1440" w:hanging="72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54F3831"/>
    <w:multiLevelType w:val="hybridMultilevel"/>
    <w:tmpl w:val="D2DA7082"/>
    <w:lvl w:ilvl="0" w:tplc="FE8E1A9A">
      <w:start w:val="1"/>
      <w:numFmt w:val="lowerLetter"/>
      <w:pStyle w:val="listletter"/>
      <w:lvlText w:val="%1)"/>
      <w:lvlJc w:val="left"/>
      <w:pPr>
        <w:tabs>
          <w:tab w:val="num" w:pos="1440"/>
        </w:tabs>
        <w:ind w:left="1440" w:hanging="720"/>
      </w:pPr>
      <w:rPr>
        <w:rFonts w:hint="default"/>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53EA6E63"/>
    <w:multiLevelType w:val="hybridMultilevel"/>
    <w:tmpl w:val="B90EC2EC"/>
    <w:lvl w:ilvl="0" w:tplc="06E83014">
      <w:start w:val="1"/>
      <w:numFmt w:val="bullet"/>
      <w:pStyle w:val="Level1"/>
      <w:lvlText w:val=""/>
      <w:lvlJc w:val="left"/>
      <w:pPr>
        <w:tabs>
          <w:tab w:val="num" w:pos="720"/>
        </w:tabs>
        <w:ind w:left="720" w:hanging="72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BDC24920">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6E77221E"/>
    <w:multiLevelType w:val="multilevel"/>
    <w:tmpl w:val="8904E4F6"/>
    <w:lvl w:ilvl="0">
      <w:start w:val="1"/>
      <w:numFmt w:val="none"/>
      <w:suff w:val="nothing"/>
      <w:lvlText w:val="CHAPTER %1"/>
      <w:lvlJc w:val="left"/>
      <w:pPr>
        <w:ind w:left="0" w:firstLine="0"/>
      </w:pPr>
      <w:rPr>
        <w:rFonts w:ascii="Arial" w:hAnsi="Arial" w:hint="default"/>
        <w:b/>
        <w:i w:val="0"/>
        <w:sz w:val="32"/>
      </w:rPr>
    </w:lvl>
    <w:lvl w:ilvl="1">
      <w:start w:val="1"/>
      <w:numFmt w:val="none"/>
      <w:lvlRestart w:val="0"/>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2"/>
      <w:numFmt w:val="decimal"/>
      <w:lvlRestart w:val="0"/>
      <w:pStyle w:val="Heading7"/>
      <w:suff w:val="nothing"/>
      <w:lvlText w:val="CHAPTER %7"/>
      <w:lvlJc w:val="left"/>
      <w:pPr>
        <w:ind w:left="7560" w:firstLine="0"/>
      </w:pPr>
      <w:rPr>
        <w:rFonts w:ascii="Arial" w:hAnsi="Arial" w:hint="default"/>
        <w:b/>
        <w:i w:val="0"/>
        <w:sz w:val="32"/>
      </w:rPr>
    </w:lvl>
    <w:lvl w:ilvl="7">
      <w:start w:val="1"/>
      <w:numFmt w:val="none"/>
      <w:suff w:val="nothing"/>
      <w:lvlText w:val=""/>
      <w:lvlJc w:val="left"/>
      <w:pPr>
        <w:ind w:left="0" w:firstLine="0"/>
      </w:pPr>
      <w:rPr>
        <w:rFonts w:hint="default"/>
      </w:rPr>
    </w:lvl>
    <w:lvl w:ilvl="8">
      <w:start w:val="1"/>
      <w:numFmt w:val="none"/>
      <w:lvlRestart w:val="0"/>
      <w:suff w:val="nothing"/>
      <w:lvlText w:val=""/>
      <w:lvlJc w:val="left"/>
      <w:pPr>
        <w:ind w:left="0" w:firstLine="0"/>
      </w:pPr>
      <w:rPr>
        <w:rFonts w:hint="default"/>
      </w:rPr>
    </w:lvl>
  </w:abstractNum>
  <w:abstractNum w:abstractNumId="5" w15:restartNumberingAfterBreak="0">
    <w:nsid w:val="7AB25B43"/>
    <w:multiLevelType w:val="hybridMultilevel"/>
    <w:tmpl w:val="4E3A98B4"/>
    <w:lvl w:ilvl="0" w:tplc="E1E4ABB6">
      <w:start w:val="1"/>
      <w:numFmt w:val="bullet"/>
      <w:pStyle w:val="Level1indent2"/>
      <w:lvlText w:val=""/>
      <w:lvlJc w:val="left"/>
      <w:pPr>
        <w:tabs>
          <w:tab w:val="num" w:pos="2160"/>
        </w:tabs>
        <w:ind w:left="2160" w:hanging="72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num w:numId="1" w16cid:durableId="1241139965">
    <w:abstractNumId w:val="3"/>
  </w:num>
  <w:num w:numId="2" w16cid:durableId="940796441">
    <w:abstractNumId w:val="1"/>
  </w:num>
  <w:num w:numId="3" w16cid:durableId="1517697403">
    <w:abstractNumId w:val="5"/>
  </w:num>
  <w:num w:numId="4" w16cid:durableId="1219633417">
    <w:abstractNumId w:val="0"/>
  </w:num>
  <w:num w:numId="5" w16cid:durableId="1931892810">
    <w:abstractNumId w:val="2"/>
  </w:num>
  <w:num w:numId="6" w16cid:durableId="1043096313">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rieger, Keith">
    <w15:presenceInfo w15:providerId="AD" w15:userId="S::Keith.Krieger@dot.state.fl.us::1589642d-9ed3-4971-a172-4b1bbfff0438"/>
  </w15:person>
  <w15:person w15:author="Koos, MaryAnne">
    <w15:presenceInfo w15:providerId="AD" w15:userId="S::maryanne.koos@dot.state.fl.us::5188daaa-78e9-4f0f-a13e-e44c75a0309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mirrorMargin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2050"/>
    <o:shapelayout v:ext="edit">
      <o:idmap v:ext="edit" data="1"/>
    </o:shapelayout>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302C"/>
    <w:rsid w:val="00005E00"/>
    <w:rsid w:val="000145CA"/>
    <w:rsid w:val="00030AB7"/>
    <w:rsid w:val="00036C5D"/>
    <w:rsid w:val="0004046F"/>
    <w:rsid w:val="00047BCE"/>
    <w:rsid w:val="00052FB6"/>
    <w:rsid w:val="00056975"/>
    <w:rsid w:val="00063328"/>
    <w:rsid w:val="00064AF6"/>
    <w:rsid w:val="00082175"/>
    <w:rsid w:val="00090397"/>
    <w:rsid w:val="0009468E"/>
    <w:rsid w:val="00097505"/>
    <w:rsid w:val="000E20E4"/>
    <w:rsid w:val="000E2167"/>
    <w:rsid w:val="000E30B6"/>
    <w:rsid w:val="00132A99"/>
    <w:rsid w:val="00141E6D"/>
    <w:rsid w:val="00145B77"/>
    <w:rsid w:val="00170FB5"/>
    <w:rsid w:val="00181086"/>
    <w:rsid w:val="001939C0"/>
    <w:rsid w:val="00194698"/>
    <w:rsid w:val="001B0843"/>
    <w:rsid w:val="001B17C5"/>
    <w:rsid w:val="001B641C"/>
    <w:rsid w:val="001D72EC"/>
    <w:rsid w:val="001F201B"/>
    <w:rsid w:val="001F4EB2"/>
    <w:rsid w:val="00205267"/>
    <w:rsid w:val="00206BE7"/>
    <w:rsid w:val="00210D79"/>
    <w:rsid w:val="002162B7"/>
    <w:rsid w:val="002341DA"/>
    <w:rsid w:val="002354EF"/>
    <w:rsid w:val="00236BFB"/>
    <w:rsid w:val="002541DE"/>
    <w:rsid w:val="00263568"/>
    <w:rsid w:val="002732C6"/>
    <w:rsid w:val="002774EF"/>
    <w:rsid w:val="002A6CC6"/>
    <w:rsid w:val="002C3E53"/>
    <w:rsid w:val="002D152A"/>
    <w:rsid w:val="0032361B"/>
    <w:rsid w:val="00331B93"/>
    <w:rsid w:val="00335674"/>
    <w:rsid w:val="00335B00"/>
    <w:rsid w:val="00340784"/>
    <w:rsid w:val="00350111"/>
    <w:rsid w:val="0036724D"/>
    <w:rsid w:val="0038302C"/>
    <w:rsid w:val="003B334F"/>
    <w:rsid w:val="003C4F61"/>
    <w:rsid w:val="00440E17"/>
    <w:rsid w:val="00440F0F"/>
    <w:rsid w:val="00457494"/>
    <w:rsid w:val="00467D95"/>
    <w:rsid w:val="00471A1E"/>
    <w:rsid w:val="00477F2C"/>
    <w:rsid w:val="00477FD0"/>
    <w:rsid w:val="00486A12"/>
    <w:rsid w:val="0049595A"/>
    <w:rsid w:val="004F2316"/>
    <w:rsid w:val="004F4D7E"/>
    <w:rsid w:val="00504521"/>
    <w:rsid w:val="00511EAF"/>
    <w:rsid w:val="00512CF9"/>
    <w:rsid w:val="00533135"/>
    <w:rsid w:val="00546D3A"/>
    <w:rsid w:val="0055090F"/>
    <w:rsid w:val="0056233B"/>
    <w:rsid w:val="00572EF1"/>
    <w:rsid w:val="00583798"/>
    <w:rsid w:val="005B2A15"/>
    <w:rsid w:val="005B56D1"/>
    <w:rsid w:val="005D7321"/>
    <w:rsid w:val="005E63DE"/>
    <w:rsid w:val="00605121"/>
    <w:rsid w:val="00610173"/>
    <w:rsid w:val="00615137"/>
    <w:rsid w:val="00622191"/>
    <w:rsid w:val="00626360"/>
    <w:rsid w:val="00634FE5"/>
    <w:rsid w:val="006356A0"/>
    <w:rsid w:val="00662A1C"/>
    <w:rsid w:val="00665B18"/>
    <w:rsid w:val="006661A5"/>
    <w:rsid w:val="006802D9"/>
    <w:rsid w:val="00682AB2"/>
    <w:rsid w:val="00684335"/>
    <w:rsid w:val="0069256B"/>
    <w:rsid w:val="00692D2A"/>
    <w:rsid w:val="006B70E2"/>
    <w:rsid w:val="006C1B78"/>
    <w:rsid w:val="006C2724"/>
    <w:rsid w:val="006E0397"/>
    <w:rsid w:val="006F1644"/>
    <w:rsid w:val="007112C0"/>
    <w:rsid w:val="007141CE"/>
    <w:rsid w:val="00743911"/>
    <w:rsid w:val="00745BC4"/>
    <w:rsid w:val="00771066"/>
    <w:rsid w:val="007A6E4E"/>
    <w:rsid w:val="007C682D"/>
    <w:rsid w:val="007C70C8"/>
    <w:rsid w:val="007D657D"/>
    <w:rsid w:val="007F2691"/>
    <w:rsid w:val="00802423"/>
    <w:rsid w:val="00804B18"/>
    <w:rsid w:val="008139D9"/>
    <w:rsid w:val="00817E38"/>
    <w:rsid w:val="00826917"/>
    <w:rsid w:val="00832B52"/>
    <w:rsid w:val="0084483A"/>
    <w:rsid w:val="008637F2"/>
    <w:rsid w:val="008804F8"/>
    <w:rsid w:val="008866B3"/>
    <w:rsid w:val="008A0E8F"/>
    <w:rsid w:val="008B1EAD"/>
    <w:rsid w:val="008C2604"/>
    <w:rsid w:val="008E537B"/>
    <w:rsid w:val="00900EC8"/>
    <w:rsid w:val="009029C1"/>
    <w:rsid w:val="00907799"/>
    <w:rsid w:val="00920DF3"/>
    <w:rsid w:val="009243C1"/>
    <w:rsid w:val="00963F6E"/>
    <w:rsid w:val="0097094E"/>
    <w:rsid w:val="009A74F1"/>
    <w:rsid w:val="009C3BDF"/>
    <w:rsid w:val="009C5B8E"/>
    <w:rsid w:val="009D5F93"/>
    <w:rsid w:val="009F1EAF"/>
    <w:rsid w:val="009F3B4E"/>
    <w:rsid w:val="00A03CE4"/>
    <w:rsid w:val="00A1210C"/>
    <w:rsid w:val="00A271DB"/>
    <w:rsid w:val="00A30B89"/>
    <w:rsid w:val="00A51E03"/>
    <w:rsid w:val="00AB083D"/>
    <w:rsid w:val="00AC5C0A"/>
    <w:rsid w:val="00AD55FA"/>
    <w:rsid w:val="00AE4DFC"/>
    <w:rsid w:val="00B0189C"/>
    <w:rsid w:val="00B24E2E"/>
    <w:rsid w:val="00B32D6F"/>
    <w:rsid w:val="00B35A91"/>
    <w:rsid w:val="00B54561"/>
    <w:rsid w:val="00B57669"/>
    <w:rsid w:val="00B7760E"/>
    <w:rsid w:val="00B84F11"/>
    <w:rsid w:val="00B85E66"/>
    <w:rsid w:val="00B93382"/>
    <w:rsid w:val="00BB1678"/>
    <w:rsid w:val="00BB311C"/>
    <w:rsid w:val="00BB4FA0"/>
    <w:rsid w:val="00BC3D12"/>
    <w:rsid w:val="00BC7AF7"/>
    <w:rsid w:val="00BD364A"/>
    <w:rsid w:val="00BE1A1A"/>
    <w:rsid w:val="00C43C8B"/>
    <w:rsid w:val="00C479ED"/>
    <w:rsid w:val="00C83E28"/>
    <w:rsid w:val="00CB3DB0"/>
    <w:rsid w:val="00CC226E"/>
    <w:rsid w:val="00CD439E"/>
    <w:rsid w:val="00CD57B2"/>
    <w:rsid w:val="00CE1257"/>
    <w:rsid w:val="00CE1F9C"/>
    <w:rsid w:val="00CF5F10"/>
    <w:rsid w:val="00D10357"/>
    <w:rsid w:val="00D176D8"/>
    <w:rsid w:val="00D1783B"/>
    <w:rsid w:val="00D221A2"/>
    <w:rsid w:val="00D405B5"/>
    <w:rsid w:val="00D722BA"/>
    <w:rsid w:val="00D96F4C"/>
    <w:rsid w:val="00D97485"/>
    <w:rsid w:val="00DB1010"/>
    <w:rsid w:val="00DC0A98"/>
    <w:rsid w:val="00DD70BA"/>
    <w:rsid w:val="00DF1F80"/>
    <w:rsid w:val="00E01AF5"/>
    <w:rsid w:val="00E107BB"/>
    <w:rsid w:val="00E111F0"/>
    <w:rsid w:val="00E12020"/>
    <w:rsid w:val="00E47356"/>
    <w:rsid w:val="00E85004"/>
    <w:rsid w:val="00EA4435"/>
    <w:rsid w:val="00EB792C"/>
    <w:rsid w:val="00EC5349"/>
    <w:rsid w:val="00F0426F"/>
    <w:rsid w:val="00F15372"/>
    <w:rsid w:val="00F24780"/>
    <w:rsid w:val="00F254B5"/>
    <w:rsid w:val="00F303F2"/>
    <w:rsid w:val="00F70CBE"/>
    <w:rsid w:val="00FC0FF3"/>
    <w:rsid w:val="00FE2C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3C63FC0C"/>
  <w15:docId w15:val="{EB32DE17-FD3F-439A-A552-D3DB344533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5137"/>
    <w:pPr>
      <w:widowControl w:val="0"/>
      <w:autoSpaceDE w:val="0"/>
      <w:autoSpaceDN w:val="0"/>
      <w:adjustRightInd w:val="0"/>
      <w:jc w:val="both"/>
    </w:pPr>
    <w:rPr>
      <w:rFonts w:ascii="Arial" w:hAnsi="Arial"/>
      <w:sz w:val="24"/>
      <w:szCs w:val="24"/>
    </w:rPr>
  </w:style>
  <w:style w:type="paragraph" w:styleId="Heading1">
    <w:name w:val="heading 1"/>
    <w:link w:val="Heading1Char"/>
    <w:qFormat/>
    <w:rsid w:val="00236BFB"/>
    <w:pPr>
      <w:keepNext/>
      <w:keepLines/>
      <w:tabs>
        <w:tab w:val="left" w:pos="-1440"/>
      </w:tabs>
      <w:spacing w:before="240" w:after="240"/>
      <w:ind w:left="720" w:hanging="720"/>
      <w:outlineLvl w:val="0"/>
    </w:pPr>
    <w:rPr>
      <w:rFonts w:ascii="Arial" w:hAnsi="Arial" w:cs="Arial"/>
      <w:b/>
      <w:bCs/>
      <w:sz w:val="32"/>
      <w:szCs w:val="26"/>
    </w:rPr>
  </w:style>
  <w:style w:type="paragraph" w:styleId="Heading2">
    <w:name w:val="heading 2"/>
    <w:link w:val="Heading2Char"/>
    <w:qFormat/>
    <w:rsid w:val="00236BFB"/>
    <w:pPr>
      <w:keepNext/>
      <w:keepLines/>
      <w:tabs>
        <w:tab w:val="left" w:pos="-1440"/>
      </w:tabs>
      <w:spacing w:before="240" w:after="240"/>
      <w:ind w:left="1440" w:hanging="720"/>
      <w:outlineLvl w:val="1"/>
    </w:pPr>
    <w:rPr>
      <w:rFonts w:ascii="Arial" w:hAnsi="Arial" w:cs="Arial"/>
      <w:b/>
      <w:bCs/>
      <w:sz w:val="28"/>
      <w:szCs w:val="26"/>
    </w:rPr>
  </w:style>
  <w:style w:type="paragraph" w:styleId="Heading3">
    <w:name w:val="heading 3"/>
    <w:link w:val="Heading3Char"/>
    <w:qFormat/>
    <w:rsid w:val="0004046F"/>
    <w:pPr>
      <w:keepNext/>
      <w:keepLines/>
      <w:tabs>
        <w:tab w:val="left" w:pos="-1440"/>
        <w:tab w:val="left" w:pos="2520"/>
      </w:tabs>
      <w:spacing w:before="240" w:after="240"/>
      <w:ind w:left="2520" w:hanging="1080"/>
      <w:outlineLvl w:val="2"/>
    </w:pPr>
    <w:rPr>
      <w:rFonts w:ascii="Arial" w:hAnsi="Arial" w:cs="Arial"/>
      <w:b/>
      <w:bCs/>
      <w:sz w:val="26"/>
      <w:szCs w:val="24"/>
    </w:rPr>
  </w:style>
  <w:style w:type="paragraph" w:styleId="Heading4">
    <w:name w:val="heading 4"/>
    <w:link w:val="Heading4Char"/>
    <w:qFormat/>
    <w:rsid w:val="00236BFB"/>
    <w:pPr>
      <w:keepNext/>
      <w:keepLines/>
      <w:tabs>
        <w:tab w:val="left" w:pos="-1440"/>
        <w:tab w:val="left" w:pos="3600"/>
      </w:tabs>
      <w:spacing w:before="240" w:after="240"/>
      <w:ind w:left="3600" w:hanging="1440"/>
      <w:outlineLvl w:val="3"/>
    </w:pPr>
    <w:rPr>
      <w:rFonts w:ascii="Arial" w:hAnsi="Arial" w:cs="Arial"/>
      <w:b/>
      <w:bCs/>
      <w:sz w:val="24"/>
      <w:szCs w:val="24"/>
    </w:rPr>
  </w:style>
  <w:style w:type="paragraph" w:styleId="Heading5">
    <w:name w:val="heading 5"/>
    <w:link w:val="Heading5Char"/>
    <w:qFormat/>
    <w:rsid w:val="00236BFB"/>
    <w:pPr>
      <w:keepNext/>
      <w:keepLines/>
      <w:tabs>
        <w:tab w:val="left" w:pos="2520"/>
      </w:tabs>
      <w:spacing w:before="240" w:after="240"/>
      <w:ind w:left="5400" w:hanging="2520"/>
      <w:outlineLvl w:val="4"/>
    </w:pPr>
    <w:rPr>
      <w:rFonts w:ascii="Arial" w:hAnsi="Arial" w:cs="Arial"/>
      <w:b/>
      <w:bCs/>
      <w:sz w:val="24"/>
      <w:szCs w:val="24"/>
    </w:rPr>
  </w:style>
  <w:style w:type="paragraph" w:styleId="Heading6">
    <w:name w:val="heading 6"/>
    <w:basedOn w:val="Normal"/>
    <w:next w:val="Normal"/>
    <w:qFormat/>
    <w:rsid w:val="00615137"/>
    <w:pPr>
      <w:keepNext/>
      <w:tabs>
        <w:tab w:val="left" w:pos="-1440"/>
        <w:tab w:val="left" w:pos="2520"/>
      </w:tabs>
      <w:ind w:left="2160" w:hanging="720"/>
      <w:outlineLvl w:val="5"/>
    </w:pPr>
    <w:rPr>
      <w:rFonts w:cs="Arial"/>
      <w:b/>
      <w:bCs/>
    </w:rPr>
  </w:style>
  <w:style w:type="paragraph" w:styleId="Heading7">
    <w:name w:val="heading 7"/>
    <w:basedOn w:val="Normal"/>
    <w:next w:val="Normal"/>
    <w:qFormat/>
    <w:rsid w:val="00615137"/>
    <w:pPr>
      <w:keepNext/>
      <w:numPr>
        <w:ilvl w:val="6"/>
        <w:numId w:val="6"/>
      </w:numPr>
      <w:jc w:val="center"/>
      <w:outlineLvl w:val="6"/>
    </w:pPr>
    <w:rPr>
      <w:rFonts w:cs="Arial"/>
      <w:bCs/>
      <w:sz w:val="20"/>
    </w:rPr>
  </w:style>
  <w:style w:type="paragraph" w:styleId="Heading9">
    <w:name w:val="heading 9"/>
    <w:basedOn w:val="Normal"/>
    <w:next w:val="Normal"/>
    <w:qFormat/>
    <w:rsid w:val="00615137"/>
    <w:pPr>
      <w:keepNext/>
      <w:spacing w:before="40" w:after="40"/>
      <w:jc w:val="center"/>
      <w:outlineLvl w:val="8"/>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615137"/>
  </w:style>
  <w:style w:type="paragraph" w:customStyle="1" w:styleId="Level1">
    <w:name w:val="Level 1"/>
    <w:rsid w:val="00615137"/>
    <w:pPr>
      <w:numPr>
        <w:numId w:val="1"/>
      </w:numPr>
      <w:spacing w:after="240"/>
      <w:jc w:val="both"/>
    </w:pPr>
    <w:rPr>
      <w:rFonts w:ascii="Arial" w:hAnsi="Arial" w:cs="Arial"/>
      <w:sz w:val="24"/>
    </w:rPr>
  </w:style>
  <w:style w:type="paragraph" w:styleId="BodyText">
    <w:name w:val="Body Text"/>
    <w:basedOn w:val="Normal"/>
    <w:rsid w:val="00615137"/>
    <w:pPr>
      <w:spacing w:after="360"/>
    </w:pPr>
  </w:style>
  <w:style w:type="paragraph" w:styleId="Header">
    <w:name w:val="header"/>
    <w:basedOn w:val="Normal"/>
    <w:link w:val="HeaderChar"/>
    <w:rsid w:val="00615137"/>
    <w:pPr>
      <w:tabs>
        <w:tab w:val="right" w:pos="9360"/>
      </w:tabs>
    </w:pPr>
    <w:rPr>
      <w:sz w:val="20"/>
    </w:rPr>
  </w:style>
  <w:style w:type="paragraph" w:styleId="Footer">
    <w:name w:val="footer"/>
    <w:basedOn w:val="Normal"/>
    <w:rsid w:val="00615137"/>
    <w:pPr>
      <w:tabs>
        <w:tab w:val="right" w:pos="9360"/>
      </w:tabs>
    </w:pPr>
    <w:rPr>
      <w:sz w:val="20"/>
    </w:rPr>
  </w:style>
  <w:style w:type="character" w:styleId="PageNumber">
    <w:name w:val="page number"/>
    <w:basedOn w:val="DefaultParagraphFont"/>
    <w:rsid w:val="00615137"/>
    <w:rPr>
      <w:rFonts w:ascii="Arial" w:hAnsi="Arial"/>
      <w:sz w:val="20"/>
    </w:rPr>
  </w:style>
  <w:style w:type="paragraph" w:styleId="BodyTextIndent">
    <w:name w:val="Body Text Indent"/>
    <w:basedOn w:val="Normal"/>
    <w:rsid w:val="00615137"/>
    <w:pPr>
      <w:spacing w:after="360"/>
      <w:ind w:left="720"/>
    </w:pPr>
    <w:rPr>
      <w:rFonts w:cs="Arial"/>
    </w:rPr>
  </w:style>
  <w:style w:type="paragraph" w:styleId="BodyTextIndent2">
    <w:name w:val="Body Text Indent 2"/>
    <w:basedOn w:val="Normal"/>
    <w:rsid w:val="00615137"/>
    <w:pPr>
      <w:spacing w:after="360"/>
      <w:ind w:left="1440"/>
    </w:pPr>
    <w:rPr>
      <w:rFonts w:cs="Arial"/>
    </w:rPr>
  </w:style>
  <w:style w:type="paragraph" w:customStyle="1" w:styleId="BodyTextIndent3">
    <w:name w:val="Body TextIndent 3"/>
    <w:basedOn w:val="BodyTextIndent2"/>
    <w:rsid w:val="00615137"/>
    <w:pPr>
      <w:ind w:left="2160"/>
    </w:pPr>
  </w:style>
  <w:style w:type="paragraph" w:customStyle="1" w:styleId="ChapTitle">
    <w:name w:val="ChapTitle"/>
    <w:basedOn w:val="Normal"/>
    <w:rsid w:val="00615137"/>
    <w:pPr>
      <w:jc w:val="center"/>
    </w:pPr>
    <w:rPr>
      <w:rFonts w:cs="Arial"/>
      <w:b/>
      <w:bCs/>
      <w:sz w:val="32"/>
      <w:szCs w:val="32"/>
    </w:rPr>
  </w:style>
  <w:style w:type="paragraph" w:customStyle="1" w:styleId="Level1indent3">
    <w:name w:val="Level 1 indent 3"/>
    <w:rsid w:val="00615137"/>
    <w:pPr>
      <w:numPr>
        <w:numId w:val="4"/>
      </w:numPr>
      <w:spacing w:after="240"/>
      <w:jc w:val="both"/>
    </w:pPr>
    <w:rPr>
      <w:rFonts w:ascii="Arial" w:hAnsi="Arial"/>
      <w:sz w:val="24"/>
    </w:rPr>
  </w:style>
  <w:style w:type="paragraph" w:customStyle="1" w:styleId="Level1indent1">
    <w:name w:val="Level 1 indent 1"/>
    <w:rsid w:val="00615137"/>
    <w:pPr>
      <w:numPr>
        <w:numId w:val="2"/>
      </w:numPr>
      <w:spacing w:after="240"/>
      <w:jc w:val="both"/>
    </w:pPr>
    <w:rPr>
      <w:rFonts w:ascii="Arial" w:hAnsi="Arial"/>
      <w:sz w:val="24"/>
    </w:rPr>
  </w:style>
  <w:style w:type="paragraph" w:customStyle="1" w:styleId="Level1indent2">
    <w:name w:val="Level 1 indent 2"/>
    <w:rsid w:val="00615137"/>
    <w:pPr>
      <w:numPr>
        <w:numId w:val="3"/>
      </w:numPr>
      <w:spacing w:after="240"/>
      <w:jc w:val="both"/>
    </w:pPr>
    <w:rPr>
      <w:rFonts w:ascii="Arial" w:hAnsi="Arial"/>
      <w:sz w:val="24"/>
    </w:rPr>
  </w:style>
  <w:style w:type="paragraph" w:styleId="Title">
    <w:name w:val="Title"/>
    <w:basedOn w:val="Normal"/>
    <w:autoRedefine/>
    <w:qFormat/>
    <w:rsid w:val="00236BFB"/>
    <w:pPr>
      <w:spacing w:after="360"/>
      <w:jc w:val="center"/>
      <w:outlineLvl w:val="0"/>
    </w:pPr>
    <w:rPr>
      <w:rFonts w:cs="Arial"/>
      <w:b/>
      <w:bCs/>
      <w:kern w:val="28"/>
      <w:sz w:val="32"/>
      <w:szCs w:val="32"/>
    </w:rPr>
  </w:style>
  <w:style w:type="paragraph" w:customStyle="1" w:styleId="listletter">
    <w:name w:val="list letter)"/>
    <w:basedOn w:val="Normal"/>
    <w:rsid w:val="00615137"/>
    <w:pPr>
      <w:numPr>
        <w:numId w:val="5"/>
      </w:numPr>
      <w:spacing w:after="240"/>
    </w:pPr>
  </w:style>
  <w:style w:type="paragraph" w:customStyle="1" w:styleId="BodyTextIndent4">
    <w:name w:val="Body Text Indent 4"/>
    <w:basedOn w:val="BodyTextIndent3"/>
    <w:rsid w:val="00615137"/>
    <w:pPr>
      <w:ind w:left="2880"/>
    </w:pPr>
  </w:style>
  <w:style w:type="paragraph" w:styleId="DocumentMap">
    <w:name w:val="Document Map"/>
    <w:basedOn w:val="Normal"/>
    <w:semiHidden/>
    <w:rsid w:val="00615137"/>
    <w:pPr>
      <w:shd w:val="clear" w:color="auto" w:fill="000080"/>
    </w:pPr>
    <w:rPr>
      <w:rFonts w:ascii="Tahoma" w:hAnsi="Tahoma" w:cs="Tahoma"/>
    </w:rPr>
  </w:style>
  <w:style w:type="paragraph" w:customStyle="1" w:styleId="Table-FigureTitle">
    <w:name w:val="Table-Figure Title"/>
    <w:basedOn w:val="Normal"/>
    <w:rsid w:val="00615137"/>
    <w:pPr>
      <w:jc w:val="center"/>
      <w:outlineLvl w:val="0"/>
    </w:pPr>
    <w:rPr>
      <w:b/>
    </w:rPr>
  </w:style>
  <w:style w:type="paragraph" w:customStyle="1" w:styleId="TableNotes">
    <w:name w:val="Table Notes"/>
    <w:basedOn w:val="Normal"/>
    <w:rsid w:val="00615137"/>
    <w:pPr>
      <w:tabs>
        <w:tab w:val="left" w:pos="720"/>
      </w:tabs>
      <w:ind w:left="720" w:right="720" w:hanging="720"/>
    </w:pPr>
    <w:rPr>
      <w:rFonts w:cs="Arial"/>
      <w:b/>
      <w:bCs/>
      <w:sz w:val="20"/>
    </w:rPr>
  </w:style>
  <w:style w:type="paragraph" w:customStyle="1" w:styleId="BodyTextIndent5">
    <w:name w:val="Body Text Indent 5"/>
    <w:basedOn w:val="BodyTextIndent4"/>
    <w:rsid w:val="00615137"/>
    <w:pPr>
      <w:ind w:left="3600"/>
    </w:pPr>
  </w:style>
  <w:style w:type="paragraph" w:styleId="BodyTextIndent30">
    <w:name w:val="Body Text Indent 3"/>
    <w:basedOn w:val="Normal"/>
    <w:next w:val="BodyTextIndent3"/>
    <w:rsid w:val="00615137"/>
    <w:pPr>
      <w:spacing w:after="360"/>
      <w:ind w:left="2160"/>
    </w:pPr>
    <w:rPr>
      <w:szCs w:val="16"/>
    </w:rPr>
  </w:style>
  <w:style w:type="paragraph" w:styleId="TOC2">
    <w:name w:val="toc 2"/>
    <w:basedOn w:val="Normal"/>
    <w:next w:val="Normal"/>
    <w:autoRedefine/>
    <w:uiPriority w:val="39"/>
    <w:rsid w:val="005E63DE"/>
    <w:pPr>
      <w:tabs>
        <w:tab w:val="left" w:pos="1627"/>
        <w:tab w:val="right" w:leader="dot" w:pos="9360"/>
      </w:tabs>
      <w:spacing w:before="60"/>
      <w:ind w:left="1627" w:hanging="907"/>
      <w:jc w:val="left"/>
    </w:pPr>
  </w:style>
  <w:style w:type="paragraph" w:styleId="TOC3">
    <w:name w:val="toc 3"/>
    <w:basedOn w:val="Normal"/>
    <w:next w:val="Normal"/>
    <w:autoRedefine/>
    <w:uiPriority w:val="39"/>
    <w:rsid w:val="00BE1A1A"/>
    <w:pPr>
      <w:tabs>
        <w:tab w:val="left" w:pos="2707"/>
        <w:tab w:val="right" w:leader="dot" w:pos="9360"/>
      </w:tabs>
      <w:spacing w:before="60"/>
      <w:ind w:left="2707" w:hanging="1080"/>
      <w:jc w:val="left"/>
    </w:pPr>
  </w:style>
  <w:style w:type="paragraph" w:styleId="TOC4">
    <w:name w:val="toc 4"/>
    <w:basedOn w:val="Normal"/>
    <w:next w:val="Normal"/>
    <w:autoRedefine/>
    <w:uiPriority w:val="39"/>
    <w:rsid w:val="00615137"/>
    <w:pPr>
      <w:tabs>
        <w:tab w:val="left" w:pos="3960"/>
        <w:tab w:val="right" w:leader="dot" w:pos="9360"/>
      </w:tabs>
      <w:spacing w:before="60"/>
      <w:ind w:left="3960" w:hanging="1253"/>
      <w:jc w:val="left"/>
    </w:pPr>
  </w:style>
  <w:style w:type="paragraph" w:styleId="TOC5">
    <w:name w:val="toc 5"/>
    <w:basedOn w:val="Normal"/>
    <w:next w:val="Normal"/>
    <w:autoRedefine/>
    <w:semiHidden/>
    <w:rsid w:val="00615137"/>
    <w:pPr>
      <w:tabs>
        <w:tab w:val="left" w:pos="5587"/>
        <w:tab w:val="right" w:leader="dot" w:pos="9360"/>
      </w:tabs>
      <w:spacing w:before="60"/>
      <w:ind w:left="5587" w:hanging="1627"/>
      <w:jc w:val="left"/>
    </w:pPr>
  </w:style>
  <w:style w:type="paragraph" w:styleId="TOC6">
    <w:name w:val="toc 6"/>
    <w:basedOn w:val="Normal"/>
    <w:next w:val="Normal"/>
    <w:autoRedefine/>
    <w:semiHidden/>
    <w:rsid w:val="00615137"/>
    <w:pPr>
      <w:spacing w:before="360" w:after="120"/>
      <w:jc w:val="center"/>
    </w:pPr>
    <w:rPr>
      <w:b/>
      <w:sz w:val="28"/>
    </w:rPr>
  </w:style>
  <w:style w:type="paragraph" w:styleId="TOC7">
    <w:name w:val="toc 7"/>
    <w:basedOn w:val="Normal"/>
    <w:next w:val="Normal"/>
    <w:autoRedefine/>
    <w:semiHidden/>
    <w:rsid w:val="00615137"/>
    <w:pPr>
      <w:tabs>
        <w:tab w:val="left" w:pos="720"/>
        <w:tab w:val="right" w:leader="dot" w:pos="9360"/>
      </w:tabs>
      <w:spacing w:before="60"/>
      <w:ind w:left="720" w:hanging="720"/>
      <w:jc w:val="left"/>
    </w:pPr>
  </w:style>
  <w:style w:type="paragraph" w:styleId="TOC1">
    <w:name w:val="toc 1"/>
    <w:basedOn w:val="Normal"/>
    <w:next w:val="Normal"/>
    <w:uiPriority w:val="39"/>
    <w:rsid w:val="00615137"/>
    <w:pPr>
      <w:tabs>
        <w:tab w:val="left" w:pos="720"/>
        <w:tab w:val="left" w:pos="1627"/>
        <w:tab w:val="right" w:leader="dot" w:pos="9360"/>
      </w:tabs>
      <w:spacing w:before="240"/>
      <w:jc w:val="left"/>
    </w:pPr>
    <w:rPr>
      <w:rFonts w:cs="Arial"/>
      <w:noProof/>
    </w:rPr>
  </w:style>
  <w:style w:type="paragraph" w:customStyle="1" w:styleId="TFigureTitle">
    <w:name w:val="TFigure Title"/>
    <w:basedOn w:val="Table-FigureTitle"/>
    <w:rsid w:val="00615137"/>
  </w:style>
  <w:style w:type="paragraph" w:customStyle="1" w:styleId="TTableTitle">
    <w:name w:val="TTable Title"/>
    <w:basedOn w:val="Normal"/>
    <w:rsid w:val="00615137"/>
    <w:pPr>
      <w:jc w:val="center"/>
      <w:outlineLvl w:val="0"/>
    </w:pPr>
    <w:rPr>
      <w:b/>
    </w:rPr>
  </w:style>
  <w:style w:type="paragraph" w:styleId="Index1">
    <w:name w:val="index 1"/>
    <w:basedOn w:val="Normal"/>
    <w:next w:val="Normal"/>
    <w:autoRedefine/>
    <w:semiHidden/>
    <w:rsid w:val="00615137"/>
    <w:pPr>
      <w:spacing w:before="120" w:after="120"/>
      <w:ind w:left="245" w:hanging="245"/>
      <w:jc w:val="left"/>
    </w:pPr>
  </w:style>
  <w:style w:type="character" w:styleId="FollowedHyperlink">
    <w:name w:val="FollowedHyperlink"/>
    <w:basedOn w:val="DefaultParagraphFont"/>
    <w:rsid w:val="00615137"/>
    <w:rPr>
      <w:color w:val="800080"/>
      <w:u w:val="none"/>
    </w:rPr>
  </w:style>
  <w:style w:type="paragraph" w:styleId="TOC8">
    <w:name w:val="toc 8"/>
    <w:basedOn w:val="Normal"/>
    <w:next w:val="Normal"/>
    <w:autoRedefine/>
    <w:semiHidden/>
    <w:rsid w:val="00615137"/>
    <w:pPr>
      <w:ind w:left="1680"/>
    </w:pPr>
  </w:style>
  <w:style w:type="paragraph" w:styleId="TOC9">
    <w:name w:val="toc 9"/>
    <w:basedOn w:val="Normal"/>
    <w:next w:val="Normal"/>
    <w:autoRedefine/>
    <w:semiHidden/>
    <w:rsid w:val="00615137"/>
    <w:pPr>
      <w:ind w:left="1920"/>
    </w:pPr>
  </w:style>
  <w:style w:type="character" w:styleId="Hyperlink">
    <w:name w:val="Hyperlink"/>
    <w:basedOn w:val="DefaultParagraphFont"/>
    <w:uiPriority w:val="99"/>
    <w:rsid w:val="00615137"/>
    <w:rPr>
      <w:color w:val="0000FF"/>
      <w:u w:val="single"/>
    </w:rPr>
  </w:style>
  <w:style w:type="character" w:styleId="LineNumber">
    <w:name w:val="line number"/>
    <w:basedOn w:val="DefaultParagraphFont"/>
    <w:rsid w:val="00B7760E"/>
  </w:style>
  <w:style w:type="paragraph" w:styleId="BalloonText">
    <w:name w:val="Balloon Text"/>
    <w:basedOn w:val="Normal"/>
    <w:link w:val="BalloonTextChar"/>
    <w:semiHidden/>
    <w:unhideWhenUsed/>
    <w:rsid w:val="00E47356"/>
    <w:rPr>
      <w:rFonts w:ascii="Segoe UI" w:hAnsi="Segoe UI" w:cs="Segoe UI"/>
      <w:sz w:val="18"/>
      <w:szCs w:val="18"/>
    </w:rPr>
  </w:style>
  <w:style w:type="character" w:customStyle="1" w:styleId="BalloonTextChar">
    <w:name w:val="Balloon Text Char"/>
    <w:basedOn w:val="DefaultParagraphFont"/>
    <w:link w:val="BalloonText"/>
    <w:semiHidden/>
    <w:rsid w:val="00E47356"/>
    <w:rPr>
      <w:rFonts w:ascii="Segoe UI" w:hAnsi="Segoe UI" w:cs="Segoe UI"/>
      <w:sz w:val="18"/>
      <w:szCs w:val="18"/>
    </w:rPr>
  </w:style>
  <w:style w:type="character" w:styleId="UnresolvedMention">
    <w:name w:val="Unresolved Mention"/>
    <w:basedOn w:val="DefaultParagraphFont"/>
    <w:uiPriority w:val="99"/>
    <w:semiHidden/>
    <w:unhideWhenUsed/>
    <w:rsid w:val="000E30B6"/>
    <w:rPr>
      <w:color w:val="605E5C"/>
      <w:shd w:val="clear" w:color="auto" w:fill="E1DFDD"/>
    </w:rPr>
  </w:style>
  <w:style w:type="character" w:styleId="CommentReference">
    <w:name w:val="annotation reference"/>
    <w:basedOn w:val="DefaultParagraphFont"/>
    <w:semiHidden/>
    <w:unhideWhenUsed/>
    <w:rsid w:val="00BB1678"/>
    <w:rPr>
      <w:sz w:val="16"/>
      <w:szCs w:val="16"/>
    </w:rPr>
  </w:style>
  <w:style w:type="paragraph" w:styleId="CommentText">
    <w:name w:val="annotation text"/>
    <w:basedOn w:val="Normal"/>
    <w:link w:val="CommentTextChar"/>
    <w:unhideWhenUsed/>
    <w:rsid w:val="00BB1678"/>
    <w:rPr>
      <w:sz w:val="20"/>
      <w:szCs w:val="20"/>
    </w:rPr>
  </w:style>
  <w:style w:type="character" w:customStyle="1" w:styleId="CommentTextChar">
    <w:name w:val="Comment Text Char"/>
    <w:basedOn w:val="DefaultParagraphFont"/>
    <w:link w:val="CommentText"/>
    <w:rsid w:val="00BB1678"/>
    <w:rPr>
      <w:rFonts w:ascii="Arial" w:hAnsi="Arial"/>
    </w:rPr>
  </w:style>
  <w:style w:type="paragraph" w:styleId="CommentSubject">
    <w:name w:val="annotation subject"/>
    <w:basedOn w:val="CommentText"/>
    <w:next w:val="CommentText"/>
    <w:link w:val="CommentSubjectChar"/>
    <w:semiHidden/>
    <w:unhideWhenUsed/>
    <w:rsid w:val="00BB1678"/>
    <w:rPr>
      <w:b/>
      <w:bCs/>
    </w:rPr>
  </w:style>
  <w:style w:type="character" w:customStyle="1" w:styleId="CommentSubjectChar">
    <w:name w:val="Comment Subject Char"/>
    <w:basedOn w:val="CommentTextChar"/>
    <w:link w:val="CommentSubject"/>
    <w:semiHidden/>
    <w:rsid w:val="00BB1678"/>
    <w:rPr>
      <w:rFonts w:ascii="Arial" w:hAnsi="Arial"/>
      <w:b/>
      <w:bCs/>
    </w:rPr>
  </w:style>
  <w:style w:type="paragraph" w:styleId="Revision">
    <w:name w:val="Revision"/>
    <w:hidden/>
    <w:uiPriority w:val="99"/>
    <w:semiHidden/>
    <w:rsid w:val="00A271DB"/>
    <w:rPr>
      <w:rFonts w:ascii="Arial" w:hAnsi="Arial"/>
      <w:sz w:val="24"/>
      <w:szCs w:val="24"/>
    </w:rPr>
  </w:style>
  <w:style w:type="character" w:styleId="Mention">
    <w:name w:val="Mention"/>
    <w:basedOn w:val="DefaultParagraphFont"/>
    <w:uiPriority w:val="99"/>
    <w:unhideWhenUsed/>
    <w:rsid w:val="0049595A"/>
    <w:rPr>
      <w:color w:val="2B579A"/>
      <w:shd w:val="clear" w:color="auto" w:fill="E1DFDD"/>
    </w:rPr>
  </w:style>
  <w:style w:type="character" w:customStyle="1" w:styleId="Heading1Char">
    <w:name w:val="Heading 1 Char"/>
    <w:basedOn w:val="DefaultParagraphFont"/>
    <w:link w:val="Heading1"/>
    <w:rsid w:val="00236BFB"/>
    <w:rPr>
      <w:rFonts w:ascii="Arial" w:hAnsi="Arial" w:cs="Arial"/>
      <w:b/>
      <w:bCs/>
      <w:sz w:val="32"/>
      <w:szCs w:val="26"/>
    </w:rPr>
  </w:style>
  <w:style w:type="character" w:customStyle="1" w:styleId="Heading2Char">
    <w:name w:val="Heading 2 Char"/>
    <w:basedOn w:val="DefaultParagraphFont"/>
    <w:link w:val="Heading2"/>
    <w:rsid w:val="00236BFB"/>
    <w:rPr>
      <w:rFonts w:ascii="Arial" w:hAnsi="Arial" w:cs="Arial"/>
      <w:b/>
      <w:bCs/>
      <w:sz w:val="28"/>
      <w:szCs w:val="26"/>
    </w:rPr>
  </w:style>
  <w:style w:type="character" w:customStyle="1" w:styleId="Heading3Char">
    <w:name w:val="Heading 3 Char"/>
    <w:basedOn w:val="DefaultParagraphFont"/>
    <w:link w:val="Heading3"/>
    <w:rsid w:val="0004046F"/>
    <w:rPr>
      <w:rFonts w:ascii="Arial" w:hAnsi="Arial" w:cs="Arial"/>
      <w:b/>
      <w:bCs/>
      <w:sz w:val="26"/>
      <w:szCs w:val="24"/>
    </w:rPr>
  </w:style>
  <w:style w:type="character" w:customStyle="1" w:styleId="Heading4Char">
    <w:name w:val="Heading 4 Char"/>
    <w:basedOn w:val="DefaultParagraphFont"/>
    <w:link w:val="Heading4"/>
    <w:rsid w:val="00236BFB"/>
    <w:rPr>
      <w:rFonts w:ascii="Arial" w:hAnsi="Arial" w:cs="Arial"/>
      <w:b/>
      <w:bCs/>
      <w:sz w:val="24"/>
      <w:szCs w:val="24"/>
    </w:rPr>
  </w:style>
  <w:style w:type="character" w:customStyle="1" w:styleId="Heading5Char">
    <w:name w:val="Heading 5 Char"/>
    <w:basedOn w:val="DefaultParagraphFont"/>
    <w:link w:val="Heading5"/>
    <w:rsid w:val="00236BFB"/>
    <w:rPr>
      <w:rFonts w:ascii="Arial" w:hAnsi="Arial" w:cs="Arial"/>
      <w:b/>
      <w:bCs/>
      <w:sz w:val="24"/>
      <w:szCs w:val="24"/>
    </w:rPr>
  </w:style>
  <w:style w:type="character" w:customStyle="1" w:styleId="HeaderChar">
    <w:name w:val="Header Char"/>
    <w:basedOn w:val="DefaultParagraphFont"/>
    <w:link w:val="Header"/>
    <w:rsid w:val="00090397"/>
    <w:rPr>
      <w:rFonts w:ascii="Arial" w:hAnsi="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0113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www.leg.state.fl.us/Statutes/index.cfm?App_mode=Display_Statute&amp;Search_String=&amp;URL=0300-0399/0337/Sections/0337.14.html" TargetMode="Externa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1.xml"/><Relationship Id="rId23" Type="http://schemas.microsoft.com/office/2011/relationships/people" Target="people.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NT\Profiles\quigley\Application%20Data\Microsoft\Templates\greenbook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1105cb16-84f7-4ab1-9fb0-75c781f11604">
      <UserInfo>
        <DisplayName/>
        <AccountId xsi:nil="true"/>
        <AccountType/>
      </UserInfo>
    </SharedWithUsers>
    <Weblink xmlns="faa63d91-640b-4e43-bfea-303e2868dec6">
      <Url xsi:nil="true"/>
      <Description xsi:nil="true"/>
    </Weblink>
    <ChapterTitle xmlns="faa63d91-640b-4e43-bfea-303e2868dec6">Chapter 12 - Construction</ChapterTitle>
    <CommitteeChair xmlns="faa63d91-640b-4e43-bfea-303e2868dec6"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E0F5F58822FE54893DB410CE556E717" ma:contentTypeVersion="8" ma:contentTypeDescription="Create a new document." ma:contentTypeScope="" ma:versionID="53f82983b035bf5d0aa569b494674b71">
  <xsd:schema xmlns:xsd="http://www.w3.org/2001/XMLSchema" xmlns:xs="http://www.w3.org/2001/XMLSchema" xmlns:p="http://schemas.microsoft.com/office/2006/metadata/properties" xmlns:ns2="faa63d91-640b-4e43-bfea-303e2868dec6" xmlns:ns3="1105cb16-84f7-4ab1-9fb0-75c781f11604" targetNamespace="http://schemas.microsoft.com/office/2006/metadata/properties" ma:root="true" ma:fieldsID="d213d100970d4dd11208afe3d03c9d09" ns2:_="" ns3:_="">
    <xsd:import namespace="faa63d91-640b-4e43-bfea-303e2868dec6"/>
    <xsd:import namespace="1105cb16-84f7-4ab1-9fb0-75c781f11604"/>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Weblink" minOccurs="0"/>
                <xsd:element ref="ns2:ChapterTitle" minOccurs="0"/>
                <xsd:element ref="ns2:CommitteeChai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a63d91-640b-4e43-bfea-303e2868de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Weblink" ma:index="13" nillable="true" ma:displayName="Weblink" ma:format="Hyperlink" ma:internalName="Weblink">
      <xsd:complexType>
        <xsd:complexContent>
          <xsd:extension base="dms:URL">
            <xsd:sequence>
              <xsd:element name="Url" type="dms:ValidUrl" minOccurs="0" nillable="true"/>
              <xsd:element name="Description" type="xsd:string" nillable="true"/>
            </xsd:sequence>
          </xsd:extension>
        </xsd:complexContent>
      </xsd:complexType>
    </xsd:element>
    <xsd:element name="ChapterTitle" ma:index="14" nillable="true" ma:displayName="Chapter Title" ma:format="Dropdown" ma:internalName="ChapterTitle">
      <xsd:simpleType>
        <xsd:restriction base="dms:Text">
          <xsd:maxLength value="255"/>
        </xsd:restriction>
      </xsd:simpleType>
    </xsd:element>
    <xsd:element name="CommitteeChair" ma:index="15" nillable="true" ma:displayName="Committee Chair" ma:format="Dropdown" ma:internalName="CommitteeChair">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105cb16-84f7-4ab1-9fb0-75c781f11604"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F83DB70-3118-47EB-95A2-A8D5C4A94D8A}">
  <ds:schemaRefs>
    <ds:schemaRef ds:uri="http://schemas.microsoft.com/sharepoint/v3/contenttype/forms"/>
  </ds:schemaRefs>
</ds:datastoreItem>
</file>

<file path=customXml/itemProps2.xml><?xml version="1.0" encoding="utf-8"?>
<ds:datastoreItem xmlns:ds="http://schemas.openxmlformats.org/officeDocument/2006/customXml" ds:itemID="{C6B3ED74-630E-4E60-83A7-839B5314C9B0}">
  <ds:schemaRefs>
    <ds:schemaRef ds:uri="http://purl.org/dc/terms/"/>
    <ds:schemaRef ds:uri="1105cb16-84f7-4ab1-9fb0-75c781f11604"/>
    <ds:schemaRef ds:uri="http://www.w3.org/XML/1998/namespace"/>
    <ds:schemaRef ds:uri="http://purl.org/dc/elements/1.1/"/>
    <ds:schemaRef ds:uri="http://schemas.microsoft.com/office/infopath/2007/PartnerControls"/>
    <ds:schemaRef ds:uri="http://purl.org/dc/dcmitype/"/>
    <ds:schemaRef ds:uri="http://schemas.microsoft.com/office/2006/documentManagement/types"/>
    <ds:schemaRef ds:uri="http://schemas.openxmlformats.org/package/2006/metadata/core-properties"/>
    <ds:schemaRef ds:uri="faa63d91-640b-4e43-bfea-303e2868dec6"/>
    <ds:schemaRef ds:uri="http://schemas.microsoft.com/office/2006/metadata/properties"/>
  </ds:schemaRefs>
</ds:datastoreItem>
</file>

<file path=customXml/itemProps3.xml><?xml version="1.0" encoding="utf-8"?>
<ds:datastoreItem xmlns:ds="http://schemas.openxmlformats.org/officeDocument/2006/customXml" ds:itemID="{E813CA44-4830-4126-A17B-B15B504A306D}"/>
</file>

<file path=customXml/itemProps4.xml><?xml version="1.0" encoding="utf-8"?>
<ds:datastoreItem xmlns:ds="http://schemas.openxmlformats.org/officeDocument/2006/customXml" ds:itemID="{CA4872B1-5EBD-4533-8C56-83566A6BA0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greenbook2</Template>
  <TotalTime>84</TotalTime>
  <Pages>12</Pages>
  <Words>2407</Words>
  <Characters>16180</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CHAPTER 12</vt:lpstr>
    </vt:vector>
  </TitlesOfParts>
  <Company>FLORIDA DOT</Company>
  <LinksUpToDate>false</LinksUpToDate>
  <CharactersWithSpaces>18550</CharactersWithSpaces>
  <SharedDoc>false</SharedDoc>
  <HLinks>
    <vt:vector size="258" baseType="variant">
      <vt:variant>
        <vt:i4>4128769</vt:i4>
      </vt:variant>
      <vt:variant>
        <vt:i4>243</vt:i4>
      </vt:variant>
      <vt:variant>
        <vt:i4>0</vt:i4>
      </vt:variant>
      <vt:variant>
        <vt:i4>5</vt:i4>
      </vt:variant>
      <vt:variant>
        <vt:lpwstr>http://www.leg.state.fl.us/Statutes/index.cfm?App_mode=Display_Statute&amp;Search_String=&amp;URL=0300-0399/0337/Sections/0337.14.html</vt:lpwstr>
      </vt:variant>
      <vt:variant>
        <vt:lpwstr/>
      </vt:variant>
      <vt:variant>
        <vt:i4>1048629</vt:i4>
      </vt:variant>
      <vt:variant>
        <vt:i4>236</vt:i4>
      </vt:variant>
      <vt:variant>
        <vt:i4>0</vt:i4>
      </vt:variant>
      <vt:variant>
        <vt:i4>5</vt:i4>
      </vt:variant>
      <vt:variant>
        <vt:lpwstr/>
      </vt:variant>
      <vt:variant>
        <vt:lpwstr>_Toc86075086</vt:lpwstr>
      </vt:variant>
      <vt:variant>
        <vt:i4>1245237</vt:i4>
      </vt:variant>
      <vt:variant>
        <vt:i4>230</vt:i4>
      </vt:variant>
      <vt:variant>
        <vt:i4>0</vt:i4>
      </vt:variant>
      <vt:variant>
        <vt:i4>5</vt:i4>
      </vt:variant>
      <vt:variant>
        <vt:lpwstr/>
      </vt:variant>
      <vt:variant>
        <vt:lpwstr>_Toc86075085</vt:lpwstr>
      </vt:variant>
      <vt:variant>
        <vt:i4>1179701</vt:i4>
      </vt:variant>
      <vt:variant>
        <vt:i4>224</vt:i4>
      </vt:variant>
      <vt:variant>
        <vt:i4>0</vt:i4>
      </vt:variant>
      <vt:variant>
        <vt:i4>5</vt:i4>
      </vt:variant>
      <vt:variant>
        <vt:lpwstr/>
      </vt:variant>
      <vt:variant>
        <vt:lpwstr>_Toc86075084</vt:lpwstr>
      </vt:variant>
      <vt:variant>
        <vt:i4>1376309</vt:i4>
      </vt:variant>
      <vt:variant>
        <vt:i4>218</vt:i4>
      </vt:variant>
      <vt:variant>
        <vt:i4>0</vt:i4>
      </vt:variant>
      <vt:variant>
        <vt:i4>5</vt:i4>
      </vt:variant>
      <vt:variant>
        <vt:lpwstr/>
      </vt:variant>
      <vt:variant>
        <vt:lpwstr>_Toc86075083</vt:lpwstr>
      </vt:variant>
      <vt:variant>
        <vt:i4>1310773</vt:i4>
      </vt:variant>
      <vt:variant>
        <vt:i4>212</vt:i4>
      </vt:variant>
      <vt:variant>
        <vt:i4>0</vt:i4>
      </vt:variant>
      <vt:variant>
        <vt:i4>5</vt:i4>
      </vt:variant>
      <vt:variant>
        <vt:lpwstr/>
      </vt:variant>
      <vt:variant>
        <vt:lpwstr>_Toc86075082</vt:lpwstr>
      </vt:variant>
      <vt:variant>
        <vt:i4>1507381</vt:i4>
      </vt:variant>
      <vt:variant>
        <vt:i4>206</vt:i4>
      </vt:variant>
      <vt:variant>
        <vt:i4>0</vt:i4>
      </vt:variant>
      <vt:variant>
        <vt:i4>5</vt:i4>
      </vt:variant>
      <vt:variant>
        <vt:lpwstr/>
      </vt:variant>
      <vt:variant>
        <vt:lpwstr>_Toc86075081</vt:lpwstr>
      </vt:variant>
      <vt:variant>
        <vt:i4>1441845</vt:i4>
      </vt:variant>
      <vt:variant>
        <vt:i4>200</vt:i4>
      </vt:variant>
      <vt:variant>
        <vt:i4>0</vt:i4>
      </vt:variant>
      <vt:variant>
        <vt:i4>5</vt:i4>
      </vt:variant>
      <vt:variant>
        <vt:lpwstr/>
      </vt:variant>
      <vt:variant>
        <vt:lpwstr>_Toc86075080</vt:lpwstr>
      </vt:variant>
      <vt:variant>
        <vt:i4>2031674</vt:i4>
      </vt:variant>
      <vt:variant>
        <vt:i4>194</vt:i4>
      </vt:variant>
      <vt:variant>
        <vt:i4>0</vt:i4>
      </vt:variant>
      <vt:variant>
        <vt:i4>5</vt:i4>
      </vt:variant>
      <vt:variant>
        <vt:lpwstr/>
      </vt:variant>
      <vt:variant>
        <vt:lpwstr>_Toc86075079</vt:lpwstr>
      </vt:variant>
      <vt:variant>
        <vt:i4>1966138</vt:i4>
      </vt:variant>
      <vt:variant>
        <vt:i4>188</vt:i4>
      </vt:variant>
      <vt:variant>
        <vt:i4>0</vt:i4>
      </vt:variant>
      <vt:variant>
        <vt:i4>5</vt:i4>
      </vt:variant>
      <vt:variant>
        <vt:lpwstr/>
      </vt:variant>
      <vt:variant>
        <vt:lpwstr>_Toc86075078</vt:lpwstr>
      </vt:variant>
      <vt:variant>
        <vt:i4>1114170</vt:i4>
      </vt:variant>
      <vt:variant>
        <vt:i4>182</vt:i4>
      </vt:variant>
      <vt:variant>
        <vt:i4>0</vt:i4>
      </vt:variant>
      <vt:variant>
        <vt:i4>5</vt:i4>
      </vt:variant>
      <vt:variant>
        <vt:lpwstr/>
      </vt:variant>
      <vt:variant>
        <vt:lpwstr>_Toc86075077</vt:lpwstr>
      </vt:variant>
      <vt:variant>
        <vt:i4>1048634</vt:i4>
      </vt:variant>
      <vt:variant>
        <vt:i4>176</vt:i4>
      </vt:variant>
      <vt:variant>
        <vt:i4>0</vt:i4>
      </vt:variant>
      <vt:variant>
        <vt:i4>5</vt:i4>
      </vt:variant>
      <vt:variant>
        <vt:lpwstr/>
      </vt:variant>
      <vt:variant>
        <vt:lpwstr>_Toc86075076</vt:lpwstr>
      </vt:variant>
      <vt:variant>
        <vt:i4>1245242</vt:i4>
      </vt:variant>
      <vt:variant>
        <vt:i4>170</vt:i4>
      </vt:variant>
      <vt:variant>
        <vt:i4>0</vt:i4>
      </vt:variant>
      <vt:variant>
        <vt:i4>5</vt:i4>
      </vt:variant>
      <vt:variant>
        <vt:lpwstr/>
      </vt:variant>
      <vt:variant>
        <vt:lpwstr>_Toc86075075</vt:lpwstr>
      </vt:variant>
      <vt:variant>
        <vt:i4>1179706</vt:i4>
      </vt:variant>
      <vt:variant>
        <vt:i4>164</vt:i4>
      </vt:variant>
      <vt:variant>
        <vt:i4>0</vt:i4>
      </vt:variant>
      <vt:variant>
        <vt:i4>5</vt:i4>
      </vt:variant>
      <vt:variant>
        <vt:lpwstr/>
      </vt:variant>
      <vt:variant>
        <vt:lpwstr>_Toc86075074</vt:lpwstr>
      </vt:variant>
      <vt:variant>
        <vt:i4>1376314</vt:i4>
      </vt:variant>
      <vt:variant>
        <vt:i4>158</vt:i4>
      </vt:variant>
      <vt:variant>
        <vt:i4>0</vt:i4>
      </vt:variant>
      <vt:variant>
        <vt:i4>5</vt:i4>
      </vt:variant>
      <vt:variant>
        <vt:lpwstr/>
      </vt:variant>
      <vt:variant>
        <vt:lpwstr>_Toc86075073</vt:lpwstr>
      </vt:variant>
      <vt:variant>
        <vt:i4>1310778</vt:i4>
      </vt:variant>
      <vt:variant>
        <vt:i4>152</vt:i4>
      </vt:variant>
      <vt:variant>
        <vt:i4>0</vt:i4>
      </vt:variant>
      <vt:variant>
        <vt:i4>5</vt:i4>
      </vt:variant>
      <vt:variant>
        <vt:lpwstr/>
      </vt:variant>
      <vt:variant>
        <vt:lpwstr>_Toc86075072</vt:lpwstr>
      </vt:variant>
      <vt:variant>
        <vt:i4>1507386</vt:i4>
      </vt:variant>
      <vt:variant>
        <vt:i4>146</vt:i4>
      </vt:variant>
      <vt:variant>
        <vt:i4>0</vt:i4>
      </vt:variant>
      <vt:variant>
        <vt:i4>5</vt:i4>
      </vt:variant>
      <vt:variant>
        <vt:lpwstr/>
      </vt:variant>
      <vt:variant>
        <vt:lpwstr>_Toc86075071</vt:lpwstr>
      </vt:variant>
      <vt:variant>
        <vt:i4>1441850</vt:i4>
      </vt:variant>
      <vt:variant>
        <vt:i4>140</vt:i4>
      </vt:variant>
      <vt:variant>
        <vt:i4>0</vt:i4>
      </vt:variant>
      <vt:variant>
        <vt:i4>5</vt:i4>
      </vt:variant>
      <vt:variant>
        <vt:lpwstr/>
      </vt:variant>
      <vt:variant>
        <vt:lpwstr>_Toc86075070</vt:lpwstr>
      </vt:variant>
      <vt:variant>
        <vt:i4>2031675</vt:i4>
      </vt:variant>
      <vt:variant>
        <vt:i4>134</vt:i4>
      </vt:variant>
      <vt:variant>
        <vt:i4>0</vt:i4>
      </vt:variant>
      <vt:variant>
        <vt:i4>5</vt:i4>
      </vt:variant>
      <vt:variant>
        <vt:lpwstr/>
      </vt:variant>
      <vt:variant>
        <vt:lpwstr>_Toc86075069</vt:lpwstr>
      </vt:variant>
      <vt:variant>
        <vt:i4>1966139</vt:i4>
      </vt:variant>
      <vt:variant>
        <vt:i4>128</vt:i4>
      </vt:variant>
      <vt:variant>
        <vt:i4>0</vt:i4>
      </vt:variant>
      <vt:variant>
        <vt:i4>5</vt:i4>
      </vt:variant>
      <vt:variant>
        <vt:lpwstr/>
      </vt:variant>
      <vt:variant>
        <vt:lpwstr>_Toc86075068</vt:lpwstr>
      </vt:variant>
      <vt:variant>
        <vt:i4>1114171</vt:i4>
      </vt:variant>
      <vt:variant>
        <vt:i4>122</vt:i4>
      </vt:variant>
      <vt:variant>
        <vt:i4>0</vt:i4>
      </vt:variant>
      <vt:variant>
        <vt:i4>5</vt:i4>
      </vt:variant>
      <vt:variant>
        <vt:lpwstr/>
      </vt:variant>
      <vt:variant>
        <vt:lpwstr>_Toc86075067</vt:lpwstr>
      </vt:variant>
      <vt:variant>
        <vt:i4>1048635</vt:i4>
      </vt:variant>
      <vt:variant>
        <vt:i4>116</vt:i4>
      </vt:variant>
      <vt:variant>
        <vt:i4>0</vt:i4>
      </vt:variant>
      <vt:variant>
        <vt:i4>5</vt:i4>
      </vt:variant>
      <vt:variant>
        <vt:lpwstr/>
      </vt:variant>
      <vt:variant>
        <vt:lpwstr>_Toc86075066</vt:lpwstr>
      </vt:variant>
      <vt:variant>
        <vt:i4>1245243</vt:i4>
      </vt:variant>
      <vt:variant>
        <vt:i4>110</vt:i4>
      </vt:variant>
      <vt:variant>
        <vt:i4>0</vt:i4>
      </vt:variant>
      <vt:variant>
        <vt:i4>5</vt:i4>
      </vt:variant>
      <vt:variant>
        <vt:lpwstr/>
      </vt:variant>
      <vt:variant>
        <vt:lpwstr>_Toc86075065</vt:lpwstr>
      </vt:variant>
      <vt:variant>
        <vt:i4>1179707</vt:i4>
      </vt:variant>
      <vt:variant>
        <vt:i4>104</vt:i4>
      </vt:variant>
      <vt:variant>
        <vt:i4>0</vt:i4>
      </vt:variant>
      <vt:variant>
        <vt:i4>5</vt:i4>
      </vt:variant>
      <vt:variant>
        <vt:lpwstr/>
      </vt:variant>
      <vt:variant>
        <vt:lpwstr>_Toc86075064</vt:lpwstr>
      </vt:variant>
      <vt:variant>
        <vt:i4>1376315</vt:i4>
      </vt:variant>
      <vt:variant>
        <vt:i4>98</vt:i4>
      </vt:variant>
      <vt:variant>
        <vt:i4>0</vt:i4>
      </vt:variant>
      <vt:variant>
        <vt:i4>5</vt:i4>
      </vt:variant>
      <vt:variant>
        <vt:lpwstr/>
      </vt:variant>
      <vt:variant>
        <vt:lpwstr>_Toc86075063</vt:lpwstr>
      </vt:variant>
      <vt:variant>
        <vt:i4>1310779</vt:i4>
      </vt:variant>
      <vt:variant>
        <vt:i4>92</vt:i4>
      </vt:variant>
      <vt:variant>
        <vt:i4>0</vt:i4>
      </vt:variant>
      <vt:variant>
        <vt:i4>5</vt:i4>
      </vt:variant>
      <vt:variant>
        <vt:lpwstr/>
      </vt:variant>
      <vt:variant>
        <vt:lpwstr>_Toc86075062</vt:lpwstr>
      </vt:variant>
      <vt:variant>
        <vt:i4>1507387</vt:i4>
      </vt:variant>
      <vt:variant>
        <vt:i4>86</vt:i4>
      </vt:variant>
      <vt:variant>
        <vt:i4>0</vt:i4>
      </vt:variant>
      <vt:variant>
        <vt:i4>5</vt:i4>
      </vt:variant>
      <vt:variant>
        <vt:lpwstr/>
      </vt:variant>
      <vt:variant>
        <vt:lpwstr>_Toc86075061</vt:lpwstr>
      </vt:variant>
      <vt:variant>
        <vt:i4>1441851</vt:i4>
      </vt:variant>
      <vt:variant>
        <vt:i4>80</vt:i4>
      </vt:variant>
      <vt:variant>
        <vt:i4>0</vt:i4>
      </vt:variant>
      <vt:variant>
        <vt:i4>5</vt:i4>
      </vt:variant>
      <vt:variant>
        <vt:lpwstr/>
      </vt:variant>
      <vt:variant>
        <vt:lpwstr>_Toc86075060</vt:lpwstr>
      </vt:variant>
      <vt:variant>
        <vt:i4>2031672</vt:i4>
      </vt:variant>
      <vt:variant>
        <vt:i4>74</vt:i4>
      </vt:variant>
      <vt:variant>
        <vt:i4>0</vt:i4>
      </vt:variant>
      <vt:variant>
        <vt:i4>5</vt:i4>
      </vt:variant>
      <vt:variant>
        <vt:lpwstr/>
      </vt:variant>
      <vt:variant>
        <vt:lpwstr>_Toc86075059</vt:lpwstr>
      </vt:variant>
      <vt:variant>
        <vt:i4>1966136</vt:i4>
      </vt:variant>
      <vt:variant>
        <vt:i4>68</vt:i4>
      </vt:variant>
      <vt:variant>
        <vt:i4>0</vt:i4>
      </vt:variant>
      <vt:variant>
        <vt:i4>5</vt:i4>
      </vt:variant>
      <vt:variant>
        <vt:lpwstr/>
      </vt:variant>
      <vt:variant>
        <vt:lpwstr>_Toc86075058</vt:lpwstr>
      </vt:variant>
      <vt:variant>
        <vt:i4>1114168</vt:i4>
      </vt:variant>
      <vt:variant>
        <vt:i4>62</vt:i4>
      </vt:variant>
      <vt:variant>
        <vt:i4>0</vt:i4>
      </vt:variant>
      <vt:variant>
        <vt:i4>5</vt:i4>
      </vt:variant>
      <vt:variant>
        <vt:lpwstr/>
      </vt:variant>
      <vt:variant>
        <vt:lpwstr>_Toc86075057</vt:lpwstr>
      </vt:variant>
      <vt:variant>
        <vt:i4>1048632</vt:i4>
      </vt:variant>
      <vt:variant>
        <vt:i4>56</vt:i4>
      </vt:variant>
      <vt:variant>
        <vt:i4>0</vt:i4>
      </vt:variant>
      <vt:variant>
        <vt:i4>5</vt:i4>
      </vt:variant>
      <vt:variant>
        <vt:lpwstr/>
      </vt:variant>
      <vt:variant>
        <vt:lpwstr>_Toc86075056</vt:lpwstr>
      </vt:variant>
      <vt:variant>
        <vt:i4>1245240</vt:i4>
      </vt:variant>
      <vt:variant>
        <vt:i4>50</vt:i4>
      </vt:variant>
      <vt:variant>
        <vt:i4>0</vt:i4>
      </vt:variant>
      <vt:variant>
        <vt:i4>5</vt:i4>
      </vt:variant>
      <vt:variant>
        <vt:lpwstr/>
      </vt:variant>
      <vt:variant>
        <vt:lpwstr>_Toc86075055</vt:lpwstr>
      </vt:variant>
      <vt:variant>
        <vt:i4>1179704</vt:i4>
      </vt:variant>
      <vt:variant>
        <vt:i4>44</vt:i4>
      </vt:variant>
      <vt:variant>
        <vt:i4>0</vt:i4>
      </vt:variant>
      <vt:variant>
        <vt:i4>5</vt:i4>
      </vt:variant>
      <vt:variant>
        <vt:lpwstr/>
      </vt:variant>
      <vt:variant>
        <vt:lpwstr>_Toc86075054</vt:lpwstr>
      </vt:variant>
      <vt:variant>
        <vt:i4>1376312</vt:i4>
      </vt:variant>
      <vt:variant>
        <vt:i4>38</vt:i4>
      </vt:variant>
      <vt:variant>
        <vt:i4>0</vt:i4>
      </vt:variant>
      <vt:variant>
        <vt:i4>5</vt:i4>
      </vt:variant>
      <vt:variant>
        <vt:lpwstr/>
      </vt:variant>
      <vt:variant>
        <vt:lpwstr>_Toc86075053</vt:lpwstr>
      </vt:variant>
      <vt:variant>
        <vt:i4>1310776</vt:i4>
      </vt:variant>
      <vt:variant>
        <vt:i4>32</vt:i4>
      </vt:variant>
      <vt:variant>
        <vt:i4>0</vt:i4>
      </vt:variant>
      <vt:variant>
        <vt:i4>5</vt:i4>
      </vt:variant>
      <vt:variant>
        <vt:lpwstr/>
      </vt:variant>
      <vt:variant>
        <vt:lpwstr>_Toc86075052</vt:lpwstr>
      </vt:variant>
      <vt:variant>
        <vt:i4>1507384</vt:i4>
      </vt:variant>
      <vt:variant>
        <vt:i4>26</vt:i4>
      </vt:variant>
      <vt:variant>
        <vt:i4>0</vt:i4>
      </vt:variant>
      <vt:variant>
        <vt:i4>5</vt:i4>
      </vt:variant>
      <vt:variant>
        <vt:lpwstr/>
      </vt:variant>
      <vt:variant>
        <vt:lpwstr>_Toc86075051</vt:lpwstr>
      </vt:variant>
      <vt:variant>
        <vt:i4>1441848</vt:i4>
      </vt:variant>
      <vt:variant>
        <vt:i4>20</vt:i4>
      </vt:variant>
      <vt:variant>
        <vt:i4>0</vt:i4>
      </vt:variant>
      <vt:variant>
        <vt:i4>5</vt:i4>
      </vt:variant>
      <vt:variant>
        <vt:lpwstr/>
      </vt:variant>
      <vt:variant>
        <vt:lpwstr>_Toc86075050</vt:lpwstr>
      </vt:variant>
      <vt:variant>
        <vt:i4>2031673</vt:i4>
      </vt:variant>
      <vt:variant>
        <vt:i4>14</vt:i4>
      </vt:variant>
      <vt:variant>
        <vt:i4>0</vt:i4>
      </vt:variant>
      <vt:variant>
        <vt:i4>5</vt:i4>
      </vt:variant>
      <vt:variant>
        <vt:lpwstr/>
      </vt:variant>
      <vt:variant>
        <vt:lpwstr>_Toc86075049</vt:lpwstr>
      </vt:variant>
      <vt:variant>
        <vt:i4>1966137</vt:i4>
      </vt:variant>
      <vt:variant>
        <vt:i4>8</vt:i4>
      </vt:variant>
      <vt:variant>
        <vt:i4>0</vt:i4>
      </vt:variant>
      <vt:variant>
        <vt:i4>5</vt:i4>
      </vt:variant>
      <vt:variant>
        <vt:lpwstr/>
      </vt:variant>
      <vt:variant>
        <vt:lpwstr>_Toc86075048</vt:lpwstr>
      </vt:variant>
      <vt:variant>
        <vt:i4>1114169</vt:i4>
      </vt:variant>
      <vt:variant>
        <vt:i4>2</vt:i4>
      </vt:variant>
      <vt:variant>
        <vt:i4>0</vt:i4>
      </vt:variant>
      <vt:variant>
        <vt:i4>5</vt:i4>
      </vt:variant>
      <vt:variant>
        <vt:lpwstr/>
      </vt:variant>
      <vt:variant>
        <vt:lpwstr>_Toc86075047</vt:lpwstr>
      </vt:variant>
      <vt:variant>
        <vt:i4>115</vt:i4>
      </vt:variant>
      <vt:variant>
        <vt:i4>3</vt:i4>
      </vt:variant>
      <vt:variant>
        <vt:i4>0</vt:i4>
      </vt:variant>
      <vt:variant>
        <vt:i4>5</vt:i4>
      </vt:variant>
      <vt:variant>
        <vt:lpwstr>mailto:Jacqueline.Morris@dot.state.fl.us</vt:lpwstr>
      </vt:variant>
      <vt:variant>
        <vt:lpwstr/>
      </vt:variant>
      <vt:variant>
        <vt:i4>115</vt:i4>
      </vt:variant>
      <vt:variant>
        <vt:i4>0</vt:i4>
      </vt:variant>
      <vt:variant>
        <vt:i4>0</vt:i4>
      </vt:variant>
      <vt:variant>
        <vt:i4>5</vt:i4>
      </vt:variant>
      <vt:variant>
        <vt:lpwstr>mailto:Jacqueline.Morris@dot.state.fl.us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12</dc:title>
  <dc:subject/>
  <dc:creator>boatright</dc:creator>
  <cp:keywords/>
  <cp:lastModifiedBy>Morris, Jacqueline</cp:lastModifiedBy>
  <cp:revision>57</cp:revision>
  <cp:lastPrinted>2022-03-09T00:42:00Z</cp:lastPrinted>
  <dcterms:created xsi:type="dcterms:W3CDTF">2022-03-09T00:41:00Z</dcterms:created>
  <dcterms:modified xsi:type="dcterms:W3CDTF">2023-09-19T16:46:00Z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0x0101004E0F5F58822FE54893DB410CE556E717</vt:lpwstr>
  </property>
  <property fmtid="{D5CDD505-2E9C-101B-9397-08002B2CF9AE}" pid="3" name="MediaServiceImageTags">
    <vt:lpwstr/>
  </property>
  <property fmtid="{D5CDD505-2E9C-101B-9397-08002B2CF9AE}" pid="4" name="Order">
    <vt:r8>102400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ies>
</file>