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4" w:rsidRPr="004C2325" w:rsidRDefault="004C2325" w:rsidP="004C2325">
      <w:pPr>
        <w:jc w:val="center"/>
        <w:rPr>
          <w:b/>
        </w:rPr>
      </w:pPr>
      <w:r w:rsidRPr="004C2325">
        <w:rPr>
          <w:b/>
        </w:rPr>
        <w:t>Equilibrium Local Scour Depth Equations for Single, Simple Structures</w:t>
      </w:r>
    </w:p>
    <w:p w:rsidR="004C2325" w:rsidRDefault="004C2325" w:rsidP="004C2325"/>
    <w:p w:rsidR="004C2325" w:rsidRPr="007211CD" w:rsidRDefault="004C2325" w:rsidP="004C2325">
      <w:r w:rsidRPr="007211CD">
        <w:t>In t</w:t>
      </w:r>
      <w:r>
        <w:t>he clear-water scour range (</w:t>
      </w:r>
      <w:r w:rsidRPr="00EC182D">
        <w:rPr>
          <w:position w:val="-30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36pt" o:ole="">
            <v:imagedata r:id="rId6" o:title=""/>
          </v:shape>
          <o:OLEObject Type="Embed" ProgID="Equation.DSMT4" ShapeID="_x0000_i1025" DrawAspect="Content" ObjectID="_1404726057" r:id="rId7"/>
        </w:object>
      </w:r>
      <w:r w:rsidRPr="007211CD">
        <w:t>)</w:t>
      </w:r>
    </w:p>
    <w:p w:rsidR="004C2325" w:rsidRPr="007211CD" w:rsidRDefault="004C2325" w:rsidP="004C2325">
      <w:pPr>
        <w:pStyle w:val="MTDisplayEquation"/>
      </w:pPr>
      <w:r w:rsidRPr="007211CD">
        <w:tab/>
      </w:r>
      <w:r w:rsidRPr="00EC182D">
        <w:rPr>
          <w:position w:val="-24"/>
        </w:rPr>
        <w:object w:dxaOrig="1560" w:dyaOrig="620">
          <v:shape id="_x0000_i1026" type="#_x0000_t75" style="width:79.8pt;height:31.2pt" o:ole="">
            <v:imagedata r:id="rId8" o:title=""/>
          </v:shape>
          <o:OLEObject Type="Embed" ProgID="Equation.DSMT4" ShapeID="_x0000_i1026" DrawAspect="Content" ObjectID="_1404726058" r:id="rId9"/>
        </w:object>
      </w:r>
      <w:r w:rsidRPr="007211CD">
        <w:tab/>
      </w:r>
    </w:p>
    <w:p w:rsidR="004C2325" w:rsidRPr="007211CD" w:rsidRDefault="004C2325" w:rsidP="004C2325">
      <w:r w:rsidRPr="004C5AE0">
        <w:t>In the live-bed scour range below the live-bed peak velocity</w:t>
      </w:r>
      <w:r>
        <w:t xml:space="preserve"> </w:t>
      </w:r>
      <w:r w:rsidRPr="007211CD">
        <w:t>(</w:t>
      </w:r>
      <w:r w:rsidRPr="00EC182D">
        <w:rPr>
          <w:position w:val="-30"/>
        </w:rPr>
        <w:object w:dxaOrig="1460" w:dyaOrig="720">
          <v:shape id="_x0000_i1027" type="#_x0000_t75" style="width:73.8pt;height:36pt" o:ole="">
            <v:imagedata r:id="rId10" o:title=""/>
          </v:shape>
          <o:OLEObject Type="Embed" ProgID="Equation.DSMT4" ShapeID="_x0000_i1027" DrawAspect="Content" ObjectID="_1404726059" r:id="rId11"/>
        </w:object>
      </w:r>
      <w:r w:rsidRPr="007211CD">
        <w:t>)</w:t>
      </w:r>
    </w:p>
    <w:p w:rsidR="004C2325" w:rsidRPr="007211CD" w:rsidRDefault="004C2325" w:rsidP="004C2325">
      <w:pPr>
        <w:pStyle w:val="MTDisplayEquation"/>
      </w:pPr>
      <w:r w:rsidRPr="007211CD">
        <w:tab/>
      </w:r>
      <w:r w:rsidRPr="00EC182D">
        <w:rPr>
          <w:position w:val="-66"/>
        </w:rPr>
        <w:object w:dxaOrig="4160" w:dyaOrig="1440">
          <v:shape id="_x0000_i1028" type="#_x0000_t75" style="width:208.8pt;height:1in" o:ole="">
            <v:imagedata r:id="rId12" o:title=""/>
          </v:shape>
          <o:OLEObject Type="Embed" ProgID="Equation.DSMT4" ShapeID="_x0000_i1028" DrawAspect="Content" ObjectID="_1404726060" r:id="rId13"/>
        </w:object>
      </w:r>
      <w:r w:rsidRPr="007211CD">
        <w:t>,</w:t>
      </w:r>
      <w:r>
        <w:t xml:space="preserve"> </w:t>
      </w:r>
      <w:r w:rsidRPr="007211CD">
        <w:tab/>
      </w:r>
    </w:p>
    <w:p w:rsidR="004C2325" w:rsidRPr="007211CD" w:rsidRDefault="004C2325" w:rsidP="004C2325">
      <w:proofErr w:type="gramStart"/>
      <w:r w:rsidRPr="004C5AE0">
        <w:t>and</w:t>
      </w:r>
      <w:proofErr w:type="gramEnd"/>
      <w:r w:rsidRPr="004C5AE0">
        <w:t xml:space="preserve"> in the live-bed scour range above the live bed velocity</w:t>
      </w:r>
      <w:r w:rsidRPr="00281EC3">
        <w:t xml:space="preserve"> </w:t>
      </w:r>
      <w:r w:rsidRPr="007211CD">
        <w:t>(</w:t>
      </w:r>
      <w:r w:rsidRPr="00EC182D">
        <w:rPr>
          <w:position w:val="-30"/>
        </w:rPr>
        <w:object w:dxaOrig="940" w:dyaOrig="720">
          <v:shape id="_x0000_i1029" type="#_x0000_t75" style="width:45.6pt;height:36pt" o:ole="">
            <v:imagedata r:id="rId14" o:title=""/>
          </v:shape>
          <o:OLEObject Type="Embed" ProgID="Equation.DSMT4" ShapeID="_x0000_i1029" DrawAspect="Content" ObjectID="_1404726061" r:id="rId15"/>
        </w:object>
      </w:r>
      <w:r w:rsidRPr="007211CD">
        <w:t>)</w:t>
      </w:r>
    </w:p>
    <w:p w:rsidR="004C2325" w:rsidRDefault="004C2325" w:rsidP="004C2325">
      <w:pPr>
        <w:pStyle w:val="MTDisplayEquation"/>
      </w:pPr>
      <w:r w:rsidRPr="007211CD">
        <w:tab/>
      </w:r>
      <w:r w:rsidRPr="00EC182D">
        <w:rPr>
          <w:position w:val="-24"/>
        </w:rPr>
        <w:object w:dxaOrig="1120" w:dyaOrig="620">
          <v:shape id="_x0000_i1030" type="#_x0000_t75" style="width:55.8pt;height:31.2pt" o:ole="">
            <v:imagedata r:id="rId16" o:title=""/>
          </v:shape>
          <o:OLEObject Type="Embed" ProgID="Equation.DSMT4" ShapeID="_x0000_i1030" DrawAspect="Content" ObjectID="_1404726062" r:id="rId17"/>
        </w:object>
      </w:r>
      <w:r w:rsidRPr="007211CD">
        <w:t>,</w:t>
      </w:r>
      <w:r w:rsidRPr="007211CD">
        <w:tab/>
      </w:r>
      <w:bookmarkStart w:id="0" w:name="_GoBack"/>
      <w:bookmarkEnd w:id="0"/>
    </w:p>
    <w:p w:rsidR="004C2325" w:rsidRDefault="004C2325" w:rsidP="004C2325">
      <w:proofErr w:type="gramStart"/>
      <w:r>
        <w:t>where</w:t>
      </w:r>
      <w:proofErr w:type="gramEnd"/>
    </w:p>
    <w:p w:rsidR="004C2325" w:rsidRDefault="004C2325" w:rsidP="004C2325">
      <w:r w:rsidRPr="002A55DA">
        <w:rPr>
          <w:position w:val="-34"/>
        </w:rPr>
        <w:object w:dxaOrig="1920" w:dyaOrig="800">
          <v:shape id="_x0000_i1031" type="#_x0000_t75" style="width:95.4pt;height:39.6pt" o:ole="">
            <v:imagedata r:id="rId18" o:title=""/>
          </v:shape>
          <o:OLEObject Type="Embed" ProgID="Equation.DSMT4" ShapeID="_x0000_i1031" DrawAspect="Content" ObjectID="_1404726063" r:id="rId19"/>
        </w:object>
      </w:r>
      <w:r>
        <w:t>,</w:t>
      </w:r>
    </w:p>
    <w:p w:rsidR="004C2325" w:rsidRDefault="004C2325" w:rsidP="004C2325">
      <w:r w:rsidRPr="00EC182D">
        <w:rPr>
          <w:position w:val="-40"/>
        </w:rPr>
        <w:object w:dxaOrig="2400" w:dyaOrig="920">
          <v:shape id="_x0000_i1032" type="#_x0000_t75" style="width:120.6pt;height:46.8pt" o:ole="">
            <v:imagedata r:id="rId20" o:title=""/>
          </v:shape>
          <o:OLEObject Type="Embed" ProgID="Equation.DSMT4" ShapeID="_x0000_i1032" DrawAspect="Content" ObjectID="_1404726064" r:id="rId21"/>
        </w:object>
      </w:r>
      <w:r>
        <w:t>,</w:t>
      </w:r>
    </w:p>
    <w:p w:rsidR="004C2325" w:rsidRDefault="004C2325" w:rsidP="004C2325">
      <w:r w:rsidRPr="00EC182D">
        <w:rPr>
          <w:position w:val="-74"/>
        </w:rPr>
        <w:object w:dxaOrig="3460" w:dyaOrig="1600">
          <v:shape id="_x0000_i1033" type="#_x0000_t75" style="width:172.8pt;height:79.8pt" o:ole="">
            <v:imagedata r:id="rId22" o:title=""/>
          </v:shape>
          <o:OLEObject Type="Embed" ProgID="Equation.DSMT4" ShapeID="_x0000_i1033" DrawAspect="Content" ObjectID="_1404726065" r:id="rId23"/>
        </w:object>
      </w:r>
      <w:r>
        <w:t>,</w:t>
      </w:r>
    </w:p>
    <w:p w:rsidR="004C2325" w:rsidRDefault="004C2325" w:rsidP="004C2325">
      <w:r w:rsidRPr="00EC182D">
        <w:rPr>
          <w:position w:val="-90"/>
        </w:rPr>
        <w:object w:dxaOrig="4500" w:dyaOrig="1560">
          <v:shape id="_x0000_i1034" type="#_x0000_t75" style="width:225.6pt;height:79.8pt" o:ole="">
            <v:imagedata r:id="rId24" o:title=""/>
          </v:shape>
          <o:OLEObject Type="Embed" ProgID="Equation.DSMT4" ShapeID="_x0000_i1034" DrawAspect="Content" ObjectID="_1404726066" r:id="rId25"/>
        </w:object>
      </w:r>
      <w:r>
        <w:t>.</w:t>
      </w:r>
    </w:p>
    <w:p w:rsidR="004C2325" w:rsidRDefault="004C2325" w:rsidP="004C2325"/>
    <w:p w:rsidR="004C2325" w:rsidRDefault="004C2325" w:rsidP="004C2325">
      <w:r>
        <w:t>The effective diameter, D*, is defined as:</w:t>
      </w:r>
    </w:p>
    <w:p w:rsidR="004C2325" w:rsidRPr="00FD37FE" w:rsidRDefault="004C2325" w:rsidP="004C2325">
      <w:pPr>
        <w:jc w:val="center"/>
      </w:pPr>
      <w:r w:rsidRPr="00FD37FE">
        <w:rPr>
          <w:position w:val="-12"/>
        </w:rPr>
        <w:object w:dxaOrig="1300" w:dyaOrig="380">
          <v:shape id="_x0000_i1035" type="#_x0000_t75" style="width:64.8pt;height:18.6pt" o:ole="">
            <v:imagedata r:id="rId26" o:title=""/>
          </v:shape>
          <o:OLEObject Type="Embed" ProgID="Equation.DSMT4" ShapeID="_x0000_i1035" DrawAspect="Content" ObjectID="_1404726067" r:id="rId27"/>
        </w:object>
      </w:r>
      <w:r w:rsidRPr="00FD37FE">
        <w:rPr>
          <w:position w:val="-12"/>
        </w:rPr>
        <w:t>,</w:t>
      </w:r>
    </w:p>
    <w:p w:rsidR="004C2325" w:rsidRPr="00FD37FE" w:rsidRDefault="004C2325" w:rsidP="004C2325">
      <w:proofErr w:type="gramStart"/>
      <w:r w:rsidRPr="00FD37FE">
        <w:t>where</w:t>
      </w:r>
      <w:proofErr w:type="gramEnd"/>
    </w:p>
    <w:p w:rsidR="004C2325" w:rsidRPr="00FD37FE" w:rsidRDefault="004C2325" w:rsidP="004C2325">
      <w:pPr>
        <w:ind w:left="540" w:hanging="540"/>
      </w:pPr>
      <w:r w:rsidRPr="00FD37FE">
        <w:t>K</w:t>
      </w:r>
      <w:r w:rsidRPr="00FD37FE">
        <w:rPr>
          <w:vertAlign w:val="subscript"/>
        </w:rPr>
        <w:t>s</w:t>
      </w:r>
      <w:r w:rsidRPr="00FD37FE">
        <w:t xml:space="preserve"> = shape factor (equations for computing shape factors for common pier shapes are given in </w:t>
      </w:r>
      <w:r w:rsidR="00532B52">
        <w:fldChar w:fldCharType="begin"/>
      </w:r>
      <w:r>
        <w:instrText xml:space="preserve"> REF _Ref299629999 \h </w:instrText>
      </w:r>
      <w:r w:rsidR="00532B52">
        <w:fldChar w:fldCharType="separate"/>
      </w:r>
      <w:r>
        <w:t xml:space="preserve">Table </w:t>
      </w:r>
      <w:r>
        <w:rPr>
          <w:noProof/>
        </w:rPr>
        <w:t>3</w:t>
      </w:r>
      <w:r>
        <w:noBreakHyphen/>
      </w:r>
      <w:r>
        <w:rPr>
          <w:noProof/>
        </w:rPr>
        <w:t>1</w:t>
      </w:r>
      <w:r w:rsidR="00532B52">
        <w:fldChar w:fldCharType="end"/>
      </w:r>
      <w:r w:rsidRPr="00FD37FE">
        <w:t>),</w:t>
      </w:r>
    </w:p>
    <w:p w:rsidR="004C2325" w:rsidRPr="00FD37FE" w:rsidRDefault="004C2325" w:rsidP="004C2325">
      <w:pPr>
        <w:ind w:left="540" w:hanging="540"/>
      </w:pPr>
      <w:r w:rsidRPr="00FD37FE">
        <w:t>K</w:t>
      </w:r>
      <w:r w:rsidRPr="00FD37FE">
        <w:rPr>
          <w:rFonts w:ascii="GreekC" w:hAnsi="GreekC" w:cs="GreekC"/>
          <w:vertAlign w:val="subscript"/>
        </w:rPr>
        <w:t>a</w:t>
      </w:r>
      <w:r w:rsidRPr="00FD37FE">
        <w:t xml:space="preserve"> = flow skew angle factor, i.e.</w:t>
      </w:r>
      <w:r>
        <w:t>,</w:t>
      </w:r>
      <w:r w:rsidRPr="00FD37FE">
        <w:t xml:space="preserve"> the projected width of the structure (can be approximated for the shapes in </w:t>
      </w:r>
      <w:r w:rsidR="00532B52">
        <w:fldChar w:fldCharType="begin"/>
      </w:r>
      <w:r>
        <w:instrText xml:space="preserve"> REF _Ref299629999 \h </w:instrText>
      </w:r>
      <w:r w:rsidR="00532B52">
        <w:fldChar w:fldCharType="separate"/>
      </w:r>
      <w:r>
        <w:t xml:space="preserve">Table </w:t>
      </w:r>
      <w:r>
        <w:rPr>
          <w:noProof/>
        </w:rPr>
        <w:t>3</w:t>
      </w:r>
      <w:r>
        <w:noBreakHyphen/>
      </w:r>
      <w:r>
        <w:rPr>
          <w:noProof/>
        </w:rPr>
        <w:t>1</w:t>
      </w:r>
      <w:r w:rsidR="00532B52">
        <w:fldChar w:fldCharType="end"/>
      </w:r>
      <w:r w:rsidRPr="00FD37FE">
        <w:t xml:space="preserve"> by the expression:</w:t>
      </w:r>
    </w:p>
    <w:p w:rsidR="004C2325" w:rsidRPr="00FD37FE" w:rsidRDefault="004C2325" w:rsidP="004C2325">
      <w:pPr>
        <w:jc w:val="center"/>
        <w:rPr>
          <w:position w:val="-24"/>
        </w:rPr>
      </w:pPr>
      <w:r w:rsidRPr="00FD37FE">
        <w:rPr>
          <w:position w:val="-24"/>
        </w:rPr>
        <w:object w:dxaOrig="2640" w:dyaOrig="660">
          <v:shape id="_x0000_i1036" type="#_x0000_t75" style="width:131.4pt;height:33.6pt" o:ole="">
            <v:imagedata r:id="rId28" o:title=""/>
          </v:shape>
          <o:OLEObject Type="Embed" ProgID="Equation.DSMT4" ShapeID="_x0000_i1036" DrawAspect="Content" ObjectID="_1404726068" r:id="rId29"/>
        </w:object>
      </w:r>
      <w:r w:rsidRPr="00FD37FE">
        <w:rPr>
          <w:position w:val="-24"/>
        </w:rPr>
        <w:t>,</w:t>
      </w:r>
    </w:p>
    <w:p w:rsidR="004C2325" w:rsidRPr="00FD37FE" w:rsidRDefault="004C2325" w:rsidP="004C2325">
      <w:pPr>
        <w:rPr>
          <w:position w:val="-24"/>
        </w:rPr>
      </w:pPr>
      <w:r w:rsidRPr="00FD37FE">
        <w:rPr>
          <w:position w:val="-24"/>
        </w:rPr>
        <w:t>w = structure width, and</w:t>
      </w:r>
    </w:p>
    <w:p w:rsidR="004C2325" w:rsidRPr="00FD37FE" w:rsidRDefault="004C2325" w:rsidP="004C2325">
      <w:pPr>
        <w:rPr>
          <w:position w:val="-30"/>
        </w:rPr>
      </w:pPr>
      <w:r w:rsidRPr="00FD37FE">
        <w:rPr>
          <w:position w:val="-10"/>
        </w:rPr>
        <w:object w:dxaOrig="2120" w:dyaOrig="320">
          <v:shape id="_x0000_i1037" type="#_x0000_t75" style="width:106.8pt;height:16.2pt" o:ole="">
            <v:imagedata r:id="rId30" o:title=""/>
          </v:shape>
          <o:OLEObject Type="Embed" ProgID="Equation.DSMT4" ShapeID="_x0000_i1037" DrawAspect="Content" ObjectID="_1404726069" r:id="rId31"/>
        </w:object>
      </w:r>
    </w:p>
    <w:p w:rsidR="004C2325" w:rsidRPr="00E45D00" w:rsidRDefault="004C2325" w:rsidP="004C2325">
      <w:r w:rsidRPr="00FD37FE">
        <w:lastRenderedPageBreak/>
        <w:t xml:space="preserve">In using the equations in </w:t>
      </w:r>
      <w:r w:rsidR="00532B52">
        <w:fldChar w:fldCharType="begin"/>
      </w:r>
      <w:r>
        <w:instrText xml:space="preserve"> REF _Ref299629999 \h </w:instrText>
      </w:r>
      <w:r w:rsidR="00532B52">
        <w:fldChar w:fldCharType="separate"/>
      </w:r>
      <w:r>
        <w:t xml:space="preserve">Table </w:t>
      </w:r>
      <w:r>
        <w:rPr>
          <w:noProof/>
        </w:rPr>
        <w:t>3</w:t>
      </w:r>
      <w:r>
        <w:noBreakHyphen/>
      </w:r>
      <w:r>
        <w:rPr>
          <w:noProof/>
        </w:rPr>
        <w:t>1</w:t>
      </w:r>
      <w:r w:rsidR="00532B52">
        <w:fldChar w:fldCharType="end"/>
      </w:r>
      <w:r>
        <w:t>,</w:t>
      </w:r>
      <w:r w:rsidRPr="00FD37FE">
        <w:t xml:space="preserve"> note the general constraints given near the top of the table and the more restrictive constraints associated with some of the equations.</w:t>
      </w:r>
    </w:p>
    <w:p w:rsidR="004C2325" w:rsidRDefault="004C2325" w:rsidP="004C2325">
      <w:pPr>
        <w:sectPr w:rsidR="004C2325" w:rsidSect="007F4317">
          <w:footerReference w:type="default" r:id="rId32"/>
          <w:pgSz w:w="12240" w:h="15840"/>
          <w:pgMar w:top="1440" w:right="1800" w:bottom="1152" w:left="1800" w:header="720" w:footer="720" w:gutter="0"/>
          <w:pgNumType w:start="1" w:chapStyle="1"/>
          <w:cols w:space="720"/>
          <w:docGrid w:linePitch="360"/>
        </w:sectPr>
      </w:pPr>
      <w:r>
        <w:t>.</w:t>
      </w:r>
      <w:bookmarkStart w:id="1" w:name="_Ref71513195"/>
    </w:p>
    <w:p w:rsidR="004C2325" w:rsidRDefault="004C2325" w:rsidP="004C2325">
      <w:pPr>
        <w:pStyle w:val="Caption"/>
      </w:pPr>
      <w:bookmarkStart w:id="2" w:name="_Ref299629999"/>
      <w:bookmarkStart w:id="3" w:name="_Ref296687721"/>
      <w:bookmarkStart w:id="4" w:name="_Toc299634741"/>
      <w:bookmarkEnd w:id="1"/>
      <w:proofErr w:type="gramStart"/>
      <w:r>
        <w:lastRenderedPageBreak/>
        <w:t xml:space="preserve">Table </w:t>
      </w:r>
      <w:proofErr w:type="gramEnd"/>
      <w:r w:rsidR="00532B52">
        <w:fldChar w:fldCharType="begin"/>
      </w:r>
      <w:r>
        <w:instrText xml:space="preserve"> STYLEREF 1 \s </w:instrText>
      </w:r>
      <w:r w:rsidR="00532B52">
        <w:fldChar w:fldCharType="separate"/>
      </w:r>
      <w:r>
        <w:rPr>
          <w:noProof/>
        </w:rPr>
        <w:t>3</w:t>
      </w:r>
      <w:r w:rsidR="00532B52">
        <w:rPr>
          <w:noProof/>
        </w:rPr>
        <w:fldChar w:fldCharType="end"/>
      </w:r>
      <w:proofErr w:type="gramStart"/>
      <w:r>
        <w:noBreakHyphen/>
      </w:r>
      <w:proofErr w:type="gramEnd"/>
      <w:r w:rsidR="00532B52">
        <w:fldChar w:fldCharType="begin"/>
      </w:r>
      <w:r>
        <w:instrText xml:space="preserve"> SEQ Table \* ARABIC \s 1 </w:instrText>
      </w:r>
      <w:r w:rsidR="00532B52">
        <w:fldChar w:fldCharType="separate"/>
      </w:r>
      <w:r>
        <w:rPr>
          <w:noProof/>
        </w:rPr>
        <w:t>1</w:t>
      </w:r>
      <w:r w:rsidR="00532B52">
        <w:rPr>
          <w:noProof/>
        </w:rPr>
        <w:fldChar w:fldCharType="end"/>
      </w:r>
      <w:bookmarkEnd w:id="2"/>
      <w:proofErr w:type="gramStart"/>
      <w:r w:rsidRPr="0036719A">
        <w:t xml:space="preserve"> </w:t>
      </w:r>
      <w:r>
        <w:tab/>
        <w:t>Shape factor for common pier shapes</w:t>
      </w:r>
      <w:r w:rsidRPr="007211CD">
        <w:t>.</w:t>
      </w:r>
      <w:bookmarkEnd w:id="3"/>
      <w:bookmarkEnd w:id="4"/>
      <w:proofErr w:type="gramEnd"/>
    </w:p>
    <w:tbl>
      <w:tblPr>
        <w:tblStyle w:val="TableGrid"/>
        <w:tblW w:w="0" w:type="auto"/>
        <w:tblLook w:val="04A0"/>
      </w:tblPr>
      <w:tblGrid>
        <w:gridCol w:w="6949"/>
        <w:gridCol w:w="6803"/>
      </w:tblGrid>
      <w:tr w:rsidR="004C2325" w:rsidTr="00A8460F">
        <w:tc>
          <w:tcPr>
            <w:tcW w:w="6949" w:type="dxa"/>
            <w:vAlign w:val="center"/>
          </w:tcPr>
          <w:p w:rsidR="004C2325" w:rsidRPr="005431FF" w:rsidRDefault="004C2325" w:rsidP="00A8460F">
            <w:pPr>
              <w:spacing w:after="0"/>
              <w:jc w:val="center"/>
            </w:pPr>
            <w:r w:rsidRPr="005431FF">
              <w:t>Structure Shape (Plan View)</w:t>
            </w:r>
          </w:p>
        </w:tc>
        <w:tc>
          <w:tcPr>
            <w:tcW w:w="6803" w:type="dxa"/>
            <w:vAlign w:val="center"/>
          </w:tcPr>
          <w:p w:rsidR="004C2325" w:rsidRPr="005431FF" w:rsidRDefault="004C2325" w:rsidP="00A8460F">
            <w:pPr>
              <w:spacing w:after="0"/>
              <w:jc w:val="center"/>
            </w:pPr>
            <w:r w:rsidRPr="005431FF">
              <w:t>Shape Coefficient, K</w:t>
            </w:r>
            <w:r w:rsidRPr="005431FF">
              <w:rPr>
                <w:vertAlign w:val="subscript"/>
              </w:rPr>
              <w:t>s</w:t>
            </w:r>
          </w:p>
        </w:tc>
      </w:tr>
      <w:tr w:rsidR="004C2325" w:rsidTr="00A8460F">
        <w:tc>
          <w:tcPr>
            <w:tcW w:w="13752" w:type="dxa"/>
            <w:gridSpan w:val="2"/>
            <w:vAlign w:val="center"/>
          </w:tcPr>
          <w:p w:rsidR="004C2325" w:rsidRDefault="004C2325" w:rsidP="00A8460F">
            <w:pPr>
              <w:spacing w:after="0"/>
              <w:jc w:val="center"/>
            </w:pPr>
            <w:r w:rsidRPr="000C5B96">
              <w:rPr>
                <w:i/>
                <w:position w:val="-28"/>
              </w:rPr>
              <w:object w:dxaOrig="12300" w:dyaOrig="680">
                <v:shape id="_x0000_i1038" type="#_x0000_t75" style="width:613.2pt;height:34.2pt" o:ole="">
                  <v:imagedata r:id="rId33" o:title=""/>
                </v:shape>
                <o:OLEObject Type="Embed" ProgID="Equation.DSMT4" ShapeID="_x0000_i1038" DrawAspect="Content" ObjectID="_1404726070" r:id="rId34"/>
              </w:object>
            </w:r>
          </w:p>
        </w:tc>
      </w:tr>
      <w:tr w:rsidR="004C2325" w:rsidTr="00A8460F">
        <w:tc>
          <w:tcPr>
            <w:tcW w:w="6949" w:type="dxa"/>
            <w:vAlign w:val="center"/>
          </w:tcPr>
          <w:p w:rsidR="004C2325" w:rsidRDefault="004C2325" w:rsidP="00A8460F">
            <w:pPr>
              <w:spacing w:after="0"/>
              <w:jc w:val="center"/>
            </w:pPr>
            <w:r w:rsidRPr="004B34CF">
              <w:rPr>
                <w:i/>
                <w:noProof/>
              </w:rPr>
              <w:drawing>
                <wp:inline distT="0" distB="0" distL="0" distR="0">
                  <wp:extent cx="1122218" cy="627681"/>
                  <wp:effectExtent l="0" t="0" r="190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92" cy="62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4C2325" w:rsidRDefault="004C2325" w:rsidP="00A8460F">
            <w:pPr>
              <w:spacing w:after="0"/>
              <w:jc w:val="center"/>
            </w:pPr>
            <w:r w:rsidRPr="00FB6E13">
              <w:rPr>
                <w:i/>
              </w:rPr>
              <w:object w:dxaOrig="859" w:dyaOrig="360">
                <v:shape id="_x0000_i1039" type="#_x0000_t75" style="width:43.2pt;height:18.6pt" o:ole="">
                  <v:imagedata r:id="rId36" o:title=""/>
                </v:shape>
                <o:OLEObject Type="Embed" ProgID="Equation.DSMT4" ShapeID="_x0000_i1039" DrawAspect="Content" ObjectID="_1404726071" r:id="rId37"/>
              </w:object>
            </w:r>
          </w:p>
        </w:tc>
      </w:tr>
      <w:tr w:rsidR="004C2325" w:rsidTr="00A8460F">
        <w:tc>
          <w:tcPr>
            <w:tcW w:w="6949" w:type="dxa"/>
            <w:vAlign w:val="center"/>
          </w:tcPr>
          <w:p w:rsidR="004C2325" w:rsidRDefault="004C2325" w:rsidP="00A8460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2670" cy="646430"/>
                  <wp:effectExtent l="0" t="0" r="508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4C2325" w:rsidRDefault="004C2325" w:rsidP="00A8460F">
            <w:pPr>
              <w:spacing w:after="0"/>
              <w:jc w:val="center"/>
            </w:pPr>
            <w:r w:rsidRPr="00FB6E13">
              <w:rPr>
                <w:i/>
              </w:rPr>
              <w:object w:dxaOrig="2400" w:dyaOrig="720">
                <v:shape id="_x0000_i1040" type="#_x0000_t75" style="width:121.2pt;height:36pt" o:ole="">
                  <v:imagedata r:id="rId39" o:title=""/>
                </v:shape>
                <o:OLEObject Type="Embed" ProgID="Equation.DSMT4" ShapeID="_x0000_i1040" DrawAspect="Content" ObjectID="_1404726072" r:id="rId40"/>
              </w:object>
            </w:r>
          </w:p>
        </w:tc>
      </w:tr>
      <w:tr w:rsidR="004C2325" w:rsidTr="00A8460F">
        <w:tc>
          <w:tcPr>
            <w:tcW w:w="6949" w:type="dxa"/>
            <w:vAlign w:val="center"/>
          </w:tcPr>
          <w:p w:rsidR="004C2325" w:rsidRDefault="004C2325" w:rsidP="00A8460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1100" cy="774065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4C2325" w:rsidRPr="00FB6E13" w:rsidRDefault="004C2325" w:rsidP="00A8460F">
            <w:pPr>
              <w:spacing w:after="0"/>
              <w:jc w:val="center"/>
              <w:rPr>
                <w:i/>
              </w:rPr>
            </w:pPr>
            <w:r w:rsidRPr="000C5B96">
              <w:rPr>
                <w:b/>
                <w:i/>
                <w:position w:val="-14"/>
              </w:rPr>
              <w:object w:dxaOrig="1500" w:dyaOrig="400">
                <v:shape id="_x0000_i1041" type="#_x0000_t75" style="width:74.4pt;height:21pt" o:ole="">
                  <v:imagedata r:id="rId42" o:title=""/>
                </v:shape>
                <o:OLEObject Type="Embed" ProgID="Equation.DSMT4" ShapeID="_x0000_i1041" DrawAspect="Content" ObjectID="_1404726073" r:id="rId43"/>
              </w:object>
            </w:r>
          </w:p>
          <w:p w:rsidR="004C2325" w:rsidRPr="00FB6E13" w:rsidRDefault="004C2325" w:rsidP="00A8460F">
            <w:pPr>
              <w:spacing w:after="0"/>
              <w:jc w:val="center"/>
              <w:rPr>
                <w:i/>
              </w:rPr>
            </w:pPr>
            <w:r w:rsidRPr="00FB6E13">
              <w:rPr>
                <w:i/>
              </w:rPr>
              <w:object w:dxaOrig="4380" w:dyaOrig="1560">
                <v:shape id="_x0000_i1042" type="#_x0000_t75" style="width:218.4pt;height:79.8pt" o:ole="">
                  <v:imagedata r:id="rId44" o:title=""/>
                </v:shape>
                <o:OLEObject Type="Embed" ProgID="Equation.DSMT4" ShapeID="_x0000_i1042" DrawAspect="Content" ObjectID="_1404726074" r:id="rId45"/>
              </w:object>
            </w:r>
          </w:p>
          <w:p w:rsidR="004C2325" w:rsidRPr="00FB6E13" w:rsidRDefault="004C2325" w:rsidP="00A8460F">
            <w:pPr>
              <w:spacing w:after="0"/>
              <w:jc w:val="center"/>
              <w:rPr>
                <w:i/>
              </w:rPr>
            </w:pPr>
            <w:r w:rsidRPr="000C5B96">
              <w:rPr>
                <w:b/>
                <w:i/>
                <w:position w:val="-14"/>
              </w:rPr>
              <w:object w:dxaOrig="2020" w:dyaOrig="400">
                <v:shape id="_x0000_i1043" type="#_x0000_t75" style="width:100.8pt;height:21pt" o:ole="">
                  <v:imagedata r:id="rId46" o:title=""/>
                </v:shape>
                <o:OLEObject Type="Embed" ProgID="Equation.DSMT4" ShapeID="_x0000_i1043" DrawAspect="Content" ObjectID="_1404726075" r:id="rId47"/>
              </w:object>
            </w:r>
          </w:p>
          <w:p w:rsidR="004C2325" w:rsidRDefault="004C2325" w:rsidP="00A8460F">
            <w:pPr>
              <w:spacing w:after="0"/>
              <w:jc w:val="center"/>
            </w:pPr>
            <w:r w:rsidRPr="00FB6E13">
              <w:rPr>
                <w:i/>
              </w:rPr>
              <w:object w:dxaOrig="3540" w:dyaOrig="2160">
                <v:shape id="_x0000_i1044" type="#_x0000_t75" style="width:177.6pt;height:110.4pt" o:ole="">
                  <v:imagedata r:id="rId48" o:title=""/>
                </v:shape>
                <o:OLEObject Type="Embed" ProgID="Equation.DSMT4" ShapeID="_x0000_i1044" DrawAspect="Content" ObjectID="_1404726076" r:id="rId49"/>
              </w:object>
            </w:r>
          </w:p>
        </w:tc>
      </w:tr>
    </w:tbl>
    <w:p w:rsidR="004C2325" w:rsidRDefault="004C2325" w:rsidP="004C2325">
      <w:pPr>
        <w:sectPr w:rsidR="004C2325" w:rsidSect="000360D7">
          <w:pgSz w:w="15840" w:h="12240" w:orient="landscape"/>
          <w:pgMar w:top="1440" w:right="1152" w:bottom="1440" w:left="1152" w:header="720" w:footer="720" w:gutter="0"/>
          <w:pgNumType w:chapStyle="1"/>
          <w:cols w:space="720"/>
          <w:docGrid w:linePitch="360"/>
        </w:sectPr>
      </w:pPr>
    </w:p>
    <w:p w:rsidR="004C2325" w:rsidRDefault="004C2325" w:rsidP="004C2325">
      <w:pPr>
        <w:pStyle w:val="Caption"/>
      </w:pPr>
      <w:r>
        <w:lastRenderedPageBreak/>
        <w:t xml:space="preserve">Table </w:t>
      </w:r>
      <w:r w:rsidR="00532B52">
        <w:fldChar w:fldCharType="begin"/>
      </w:r>
      <w:r>
        <w:instrText xml:space="preserve"> STYLEREF 1 \s </w:instrText>
      </w:r>
      <w:r w:rsidR="00532B52">
        <w:fldChar w:fldCharType="separate"/>
      </w:r>
      <w:r>
        <w:rPr>
          <w:noProof/>
        </w:rPr>
        <w:t>3</w:t>
      </w:r>
      <w:r w:rsidR="00532B52">
        <w:rPr>
          <w:noProof/>
        </w:rPr>
        <w:fldChar w:fldCharType="end"/>
      </w:r>
      <w:r>
        <w:noBreakHyphen/>
        <w:t>1</w:t>
      </w:r>
      <w:r>
        <w:tab/>
        <w:t>Continued</w:t>
      </w:r>
    </w:p>
    <w:tbl>
      <w:tblPr>
        <w:tblStyle w:val="TableGrid"/>
        <w:tblW w:w="0" w:type="auto"/>
        <w:tblLook w:val="04A0"/>
      </w:tblPr>
      <w:tblGrid>
        <w:gridCol w:w="6766"/>
        <w:gridCol w:w="6986"/>
      </w:tblGrid>
      <w:tr w:rsidR="004C2325" w:rsidTr="00A8460F">
        <w:tc>
          <w:tcPr>
            <w:tcW w:w="6766" w:type="dxa"/>
            <w:vAlign w:val="center"/>
          </w:tcPr>
          <w:p w:rsidR="004C2325" w:rsidRPr="005431FF" w:rsidRDefault="004C2325" w:rsidP="00A8460F">
            <w:pPr>
              <w:spacing w:after="0" w:line="240" w:lineRule="auto"/>
              <w:jc w:val="center"/>
            </w:pPr>
            <w:r w:rsidRPr="005431FF">
              <w:t>Structure Shape (Plan View)</w:t>
            </w:r>
          </w:p>
        </w:tc>
        <w:tc>
          <w:tcPr>
            <w:tcW w:w="6986" w:type="dxa"/>
            <w:vAlign w:val="center"/>
          </w:tcPr>
          <w:p w:rsidR="004C2325" w:rsidRPr="005431FF" w:rsidRDefault="004C2325" w:rsidP="00A8460F">
            <w:pPr>
              <w:spacing w:after="0" w:line="240" w:lineRule="auto"/>
              <w:jc w:val="center"/>
            </w:pPr>
            <w:r w:rsidRPr="005431FF">
              <w:t>Shape Coefficient, K</w:t>
            </w:r>
            <w:r w:rsidRPr="005431FF">
              <w:rPr>
                <w:vertAlign w:val="subscript"/>
              </w:rPr>
              <w:t>s</w:t>
            </w:r>
          </w:p>
        </w:tc>
      </w:tr>
      <w:tr w:rsidR="004C2325" w:rsidTr="00A8460F">
        <w:tc>
          <w:tcPr>
            <w:tcW w:w="13752" w:type="dxa"/>
            <w:gridSpan w:val="2"/>
            <w:vAlign w:val="center"/>
          </w:tcPr>
          <w:p w:rsidR="004C2325" w:rsidRDefault="004C2325" w:rsidP="00A8460F">
            <w:pPr>
              <w:spacing w:after="0" w:line="240" w:lineRule="auto"/>
              <w:jc w:val="center"/>
            </w:pPr>
            <w:r w:rsidRPr="002D28EF">
              <w:rPr>
                <w:i/>
                <w:position w:val="-28"/>
              </w:rPr>
              <w:object w:dxaOrig="8600" w:dyaOrig="680">
                <v:shape id="_x0000_i1045" type="#_x0000_t75" style="width:429pt;height:34.2pt" o:ole="">
                  <v:imagedata r:id="rId50" o:title=""/>
                </v:shape>
                <o:OLEObject Type="Embed" ProgID="Equation.DSMT4" ShapeID="_x0000_i1045" DrawAspect="Content" ObjectID="_1404726077" r:id="rId51"/>
              </w:object>
            </w:r>
          </w:p>
        </w:tc>
      </w:tr>
      <w:tr w:rsidR="004C2325" w:rsidTr="00A8460F">
        <w:tc>
          <w:tcPr>
            <w:tcW w:w="6766" w:type="dxa"/>
            <w:vAlign w:val="center"/>
          </w:tcPr>
          <w:p w:rsidR="004C2325" w:rsidRDefault="004C2325" w:rsidP="00A8460F">
            <w:pPr>
              <w:spacing w:after="0" w:line="240" w:lineRule="auto"/>
              <w:jc w:val="center"/>
            </w:pPr>
            <w:r w:rsidRPr="004B34CF">
              <w:rPr>
                <w:i/>
                <w:noProof/>
              </w:rPr>
              <w:drawing>
                <wp:inline distT="0" distB="0" distL="0" distR="0">
                  <wp:extent cx="2528455" cy="800813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91" cy="80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vAlign w:val="center"/>
          </w:tcPr>
          <w:p w:rsidR="004C2325" w:rsidRPr="004B34CF" w:rsidRDefault="004C2325" w:rsidP="00A8460F">
            <w:pPr>
              <w:spacing w:after="0" w:line="240" w:lineRule="auto"/>
              <w:jc w:val="center"/>
              <w:rPr>
                <w:i/>
              </w:rPr>
            </w:pPr>
            <w:r w:rsidRPr="007C1C1C">
              <w:rPr>
                <w:i/>
                <w:position w:val="-14"/>
              </w:rPr>
              <w:object w:dxaOrig="1440" w:dyaOrig="400">
                <v:shape id="_x0000_i1046" type="#_x0000_t75" style="width:1in;height:21pt" o:ole="">
                  <v:imagedata r:id="rId53" o:title=""/>
                </v:shape>
                <o:OLEObject Type="Embed" ProgID="Equation.DSMT4" ShapeID="_x0000_i1046" DrawAspect="Content" ObjectID="_1404726078" r:id="rId54"/>
              </w:object>
            </w:r>
          </w:p>
          <w:p w:rsidR="004C2325" w:rsidRPr="004B34CF" w:rsidRDefault="004C2325" w:rsidP="00A8460F">
            <w:pPr>
              <w:spacing w:after="0" w:line="240" w:lineRule="auto"/>
              <w:rPr>
                <w:i/>
              </w:rPr>
            </w:pPr>
            <w:r w:rsidRPr="007C1C1C">
              <w:rPr>
                <w:i/>
                <w:position w:val="-66"/>
              </w:rPr>
              <w:object w:dxaOrig="5140" w:dyaOrig="1440">
                <v:shape id="_x0000_i1047" type="#_x0000_t75" style="width:256.2pt;height:73.8pt" o:ole="">
                  <v:imagedata r:id="rId55" o:title=""/>
                </v:shape>
                <o:OLEObject Type="Embed" ProgID="Equation.DSMT4" ShapeID="_x0000_i1047" DrawAspect="Content" ObjectID="_1404726079" r:id="rId56"/>
              </w:object>
            </w:r>
          </w:p>
          <w:p w:rsidR="004C2325" w:rsidRPr="004B34CF" w:rsidRDefault="004C2325" w:rsidP="00A8460F">
            <w:pPr>
              <w:spacing w:after="0" w:line="240" w:lineRule="auto"/>
              <w:jc w:val="center"/>
              <w:rPr>
                <w:i/>
              </w:rPr>
            </w:pPr>
            <w:r w:rsidRPr="007C1C1C">
              <w:rPr>
                <w:b/>
                <w:i/>
                <w:position w:val="-14"/>
              </w:rPr>
              <w:object w:dxaOrig="2000" w:dyaOrig="400">
                <v:shape id="_x0000_i1048" type="#_x0000_t75" style="width:100.8pt;height:21pt" o:ole="">
                  <v:imagedata r:id="rId57" o:title=""/>
                </v:shape>
                <o:OLEObject Type="Embed" ProgID="Equation.DSMT4" ShapeID="_x0000_i1048" DrawAspect="Content" ObjectID="_1404726080" r:id="rId58"/>
              </w:object>
            </w:r>
          </w:p>
          <w:p w:rsidR="004C2325" w:rsidRDefault="004C2325" w:rsidP="00A8460F">
            <w:pPr>
              <w:spacing w:after="0" w:line="240" w:lineRule="auto"/>
            </w:pPr>
            <w:r w:rsidRPr="007C1C1C">
              <w:rPr>
                <w:i/>
                <w:position w:val="-98"/>
              </w:rPr>
              <w:object w:dxaOrig="3220" w:dyaOrig="2079">
                <v:shape id="_x0000_i1049" type="#_x0000_t75" style="width:160.8pt;height:105.6pt" o:ole="">
                  <v:imagedata r:id="rId59" o:title=""/>
                </v:shape>
                <o:OLEObject Type="Embed" ProgID="Equation.DSMT4" ShapeID="_x0000_i1049" DrawAspect="Content" ObjectID="_1404726081" r:id="rId60"/>
              </w:object>
            </w:r>
          </w:p>
        </w:tc>
      </w:tr>
      <w:tr w:rsidR="004C2325" w:rsidTr="00A8460F">
        <w:tc>
          <w:tcPr>
            <w:tcW w:w="6766" w:type="dxa"/>
            <w:vAlign w:val="center"/>
          </w:tcPr>
          <w:p w:rsidR="004C2325" w:rsidRDefault="004C2325" w:rsidP="00A846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1524" cy="782782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48" cy="78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vAlign w:val="center"/>
          </w:tcPr>
          <w:p w:rsidR="004C2325" w:rsidRDefault="004C2325" w:rsidP="00A8460F">
            <w:pPr>
              <w:spacing w:after="0" w:line="240" w:lineRule="auto"/>
              <w:jc w:val="center"/>
            </w:pPr>
            <w:r w:rsidRPr="007C1C1C">
              <w:rPr>
                <w:position w:val="-14"/>
              </w:rPr>
              <w:object w:dxaOrig="1440" w:dyaOrig="400">
                <v:shape id="_x0000_i1050" type="#_x0000_t75" style="width:1in;height:21pt" o:ole="">
                  <v:imagedata r:id="rId62" o:title=""/>
                </v:shape>
                <o:OLEObject Type="Embed" ProgID="Equation.DSMT4" ShapeID="_x0000_i1050" DrawAspect="Content" ObjectID="_1404726082" r:id="rId63"/>
              </w:object>
            </w:r>
          </w:p>
          <w:p w:rsidR="004C2325" w:rsidRPr="00EE5F05" w:rsidRDefault="004C2325" w:rsidP="00A8460F">
            <w:pPr>
              <w:spacing w:after="0" w:line="240" w:lineRule="auto"/>
            </w:pPr>
            <w:r w:rsidRPr="007C1C1C">
              <w:rPr>
                <w:position w:val="-66"/>
              </w:rPr>
              <w:object w:dxaOrig="5260" w:dyaOrig="1440">
                <v:shape id="_x0000_i1051" type="#_x0000_t75" style="width:262.2pt;height:73.8pt" o:ole="">
                  <v:imagedata r:id="rId64" o:title=""/>
                </v:shape>
                <o:OLEObject Type="Embed" ProgID="Equation.DSMT4" ShapeID="_x0000_i1051" DrawAspect="Content" ObjectID="_1404726083" r:id="rId65"/>
              </w:object>
            </w:r>
          </w:p>
          <w:p w:rsidR="004C2325" w:rsidRDefault="004C2325" w:rsidP="00A8460F">
            <w:pPr>
              <w:spacing w:after="0" w:line="240" w:lineRule="auto"/>
              <w:jc w:val="center"/>
              <w:rPr>
                <w:position w:val="-24"/>
              </w:rPr>
            </w:pPr>
            <w:r w:rsidRPr="007C1C1C">
              <w:rPr>
                <w:position w:val="-14"/>
              </w:rPr>
              <w:object w:dxaOrig="2000" w:dyaOrig="400">
                <v:shape id="_x0000_i1052" type="#_x0000_t75" style="width:100.8pt;height:21pt" o:ole="">
                  <v:imagedata r:id="rId66" o:title=""/>
                </v:shape>
                <o:OLEObject Type="Embed" ProgID="Equation.DSMT4" ShapeID="_x0000_i1052" DrawAspect="Content" ObjectID="_1404726084" r:id="rId67"/>
              </w:object>
            </w:r>
          </w:p>
          <w:p w:rsidR="004C2325" w:rsidRDefault="004C2325" w:rsidP="00A8460F">
            <w:pPr>
              <w:spacing w:after="0" w:line="240" w:lineRule="auto"/>
              <w:jc w:val="center"/>
            </w:pPr>
            <w:r w:rsidRPr="009D10AB">
              <w:rPr>
                <w:position w:val="-100"/>
              </w:rPr>
              <w:object w:dxaOrig="3200" w:dyaOrig="2120">
                <v:shape id="_x0000_i1053" type="#_x0000_t75" style="width:160.2pt;height:108pt" o:ole="">
                  <v:imagedata r:id="rId68" o:title=""/>
                </v:shape>
                <o:OLEObject Type="Embed" ProgID="Equation.DSMT4" ShapeID="_x0000_i1053" DrawAspect="Content" ObjectID="_1404726085" r:id="rId69"/>
              </w:object>
            </w:r>
          </w:p>
        </w:tc>
      </w:tr>
    </w:tbl>
    <w:p w:rsidR="004C2325" w:rsidRDefault="004C2325" w:rsidP="004C2325">
      <w:pPr>
        <w:sectPr w:rsidR="004C2325" w:rsidSect="000360D7">
          <w:pgSz w:w="15840" w:h="12240" w:orient="landscape"/>
          <w:pgMar w:top="576" w:right="1152" w:bottom="576" w:left="1152" w:header="720" w:footer="720" w:gutter="0"/>
          <w:pgNumType w:chapStyle="1"/>
          <w:cols w:space="720"/>
          <w:docGrid w:linePitch="360"/>
        </w:sectPr>
      </w:pPr>
    </w:p>
    <w:p w:rsidR="004C2325" w:rsidRDefault="004C2325" w:rsidP="004C2325">
      <w:pPr>
        <w:pStyle w:val="Modified-Heading1"/>
      </w:pPr>
      <w:bookmarkStart w:id="5" w:name="_Toc299630773"/>
      <w:r>
        <w:lastRenderedPageBreak/>
        <w:t>LIST OF SYMBOLS</w:t>
      </w:r>
      <w:bookmarkEnd w:id="5"/>
    </w:p>
    <w:p w:rsidR="004C2325" w:rsidRDefault="004C2325" w:rsidP="004C2325">
      <w:pPr>
        <w:pStyle w:val="SymbolsList"/>
      </w:pPr>
      <w:proofErr w:type="gramStart"/>
      <w:r>
        <w:t>b</w:t>
      </w:r>
      <w:proofErr w:type="gramEnd"/>
      <w:r>
        <w:tab/>
        <w:t>pile width (diameter)</w:t>
      </w:r>
    </w:p>
    <w:p w:rsidR="004C2325" w:rsidRDefault="004C2325" w:rsidP="004C2325">
      <w:pPr>
        <w:pStyle w:val="SymbolsList"/>
      </w:pPr>
      <w:proofErr w:type="spellStart"/>
      <w:proofErr w:type="gramStart"/>
      <w:r>
        <w:t>b</w:t>
      </w:r>
      <w:r w:rsidRPr="00680B82">
        <w:rPr>
          <w:vertAlign w:val="subscript"/>
        </w:rPr>
        <w:t>col</w:t>
      </w:r>
      <w:proofErr w:type="spellEnd"/>
      <w:proofErr w:type="gramEnd"/>
      <w:r>
        <w:tab/>
        <w:t>column width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b</w:t>
      </w:r>
      <w:r w:rsidRPr="00680B82">
        <w:rPr>
          <w:vertAlign w:val="subscript"/>
        </w:rPr>
        <w:t>m</w:t>
      </w:r>
      <w:proofErr w:type="spellEnd"/>
      <w:proofErr w:type="gramEnd"/>
      <w:r>
        <w:tab/>
        <w:t>model pile width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b</w:t>
      </w:r>
      <w:r w:rsidRPr="00680B82">
        <w:rPr>
          <w:vertAlign w:val="subscript"/>
        </w:rPr>
        <w:t>p</w:t>
      </w:r>
      <w:proofErr w:type="spellEnd"/>
      <w:proofErr w:type="gramEnd"/>
      <w:r>
        <w:tab/>
        <w:t>prototype pile width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b</w:t>
      </w:r>
      <w:r w:rsidRPr="00680B82">
        <w:rPr>
          <w:vertAlign w:val="subscript"/>
        </w:rPr>
        <w:t>pc</w:t>
      </w:r>
      <w:proofErr w:type="spellEnd"/>
      <w:proofErr w:type="gramEnd"/>
      <w:r>
        <w:tab/>
        <w:t>pile cap width</w:t>
      </w:r>
    </w:p>
    <w:p w:rsidR="004C2325" w:rsidRDefault="004C2325" w:rsidP="004C2325">
      <w:pPr>
        <w:pStyle w:val="SymbolsList"/>
      </w:pPr>
      <w:proofErr w:type="gramStart"/>
      <w:r>
        <w:t>d</w:t>
      </w:r>
      <w:proofErr w:type="gramEnd"/>
      <w:r w:rsidRPr="001A7C94">
        <w:rPr>
          <w:vertAlign w:val="superscript"/>
        </w:rPr>
        <w:t>*</w:t>
      </w:r>
      <w:r>
        <w:tab/>
        <w:t>dimensionless particle diameter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perscript"/>
        </w:rPr>
        <w:t>*</w:t>
      </w:r>
      <w:r w:rsidRPr="00680B82">
        <w:rPr>
          <w:vertAlign w:val="subscript"/>
        </w:rPr>
        <w:t>col</w:t>
      </w:r>
      <w:r>
        <w:tab/>
        <w:t>effective diameter of the column</w:t>
      </w:r>
    </w:p>
    <w:p w:rsidR="004C2325" w:rsidRDefault="004C2325" w:rsidP="004C2325">
      <w:pPr>
        <w:pStyle w:val="SymbolsList"/>
      </w:pPr>
      <w:r w:rsidRPr="00EC182D">
        <w:rPr>
          <w:position w:val="-14"/>
        </w:rPr>
        <w:object w:dxaOrig="740" w:dyaOrig="400">
          <v:shape id="_x0000_i1054" type="#_x0000_t75" style="width:37.8pt;height:19.8pt" o:ole="">
            <v:imagedata r:id="rId70" o:title=""/>
          </v:shape>
          <o:OLEObject Type="Embed" ProgID="Equation.DSMT4" ShapeID="_x0000_i1054" DrawAspect="Content" ObjectID="_1404726086" r:id="rId71"/>
        </w:object>
      </w:r>
      <w:r>
        <w:tab/>
      </w:r>
      <w:proofErr w:type="gramStart"/>
      <w:r>
        <w:t>minimum</w:t>
      </w:r>
      <w:proofErr w:type="gramEnd"/>
      <w:r>
        <w:t xml:space="preserve"> value for the column effective diameter when the base of the column is buri</w:t>
      </w:r>
      <w:smartTag w:uri="urn:schemas-microsoft-com:office:smarttags" w:element="PersonName">
        <w:r>
          <w:t>ed</w:t>
        </w:r>
      </w:smartTag>
    </w:p>
    <w:p w:rsidR="004C2325" w:rsidRDefault="004C2325" w:rsidP="004C2325">
      <w:pPr>
        <w:pStyle w:val="SymbolsList"/>
      </w:pPr>
      <w:r w:rsidRPr="00EC182D">
        <w:rPr>
          <w:position w:val="-14"/>
        </w:rPr>
        <w:object w:dxaOrig="760" w:dyaOrig="400">
          <v:shape id="_x0000_i1055" type="#_x0000_t75" style="width:37.8pt;height:19.8pt" o:ole="">
            <v:imagedata r:id="rId72" o:title=""/>
          </v:shape>
          <o:OLEObject Type="Embed" ProgID="Equation.DSMT4" ShapeID="_x0000_i1055" DrawAspect="Content" ObjectID="_1404726087" r:id="rId73"/>
        </w:object>
      </w:r>
      <w:r>
        <w:tab/>
      </w:r>
      <w:proofErr w:type="gramStart"/>
      <w:r>
        <w:t>maximum</w:t>
      </w:r>
      <w:proofErr w:type="gramEnd"/>
      <w:r>
        <w:t xml:space="preserve"> value for the column effective diameter </w:t>
      </w:r>
    </w:p>
    <w:p w:rsidR="004C2325" w:rsidRDefault="004C2325" w:rsidP="004C2325">
      <w:pPr>
        <w:pStyle w:val="SymbolsList"/>
      </w:pPr>
      <w:r w:rsidRPr="00EC182D">
        <w:rPr>
          <w:position w:val="-14"/>
        </w:rPr>
        <w:object w:dxaOrig="560" w:dyaOrig="400">
          <v:shape id="_x0000_i1056" type="#_x0000_t75" style="width:28.8pt;height:19.8pt" o:ole="">
            <v:imagedata r:id="rId74" o:title=""/>
          </v:shape>
          <o:OLEObject Type="Embed" ProgID="Equation.DSMT4" ShapeID="_x0000_i1056" DrawAspect="Content" ObjectID="_1404726088" r:id="rId75"/>
        </w:object>
      </w:r>
      <w:r>
        <w:tab/>
      </w:r>
      <w:proofErr w:type="gramStart"/>
      <w:r>
        <w:t>a</w:t>
      </w:r>
      <w:r w:rsidRPr="008574F9">
        <w:t>tt</w:t>
      </w:r>
      <w:r>
        <w:t>enuated</w:t>
      </w:r>
      <w:proofErr w:type="gramEnd"/>
      <w:r>
        <w:t xml:space="preserve"> effective diameter for the column</w:t>
      </w:r>
    </w:p>
    <w:p w:rsidR="004C2325" w:rsidRPr="001A7C94" w:rsidRDefault="004C2325" w:rsidP="004C2325">
      <w:pPr>
        <w:pStyle w:val="SymbolsList"/>
        <w:rPr>
          <w:b/>
        </w:rPr>
      </w:pPr>
      <w:r w:rsidRPr="00C708A7">
        <w:rPr>
          <w:position w:val="-16"/>
        </w:rPr>
        <w:object w:dxaOrig="840" w:dyaOrig="420">
          <v:shape id="_x0000_i1057" type="#_x0000_t75" style="width:43.2pt;height:21pt" o:ole="">
            <v:imagedata r:id="rId76" o:title=""/>
          </v:shape>
          <o:OLEObject Type="Embed" ProgID="Equation.DSMT4" ShapeID="_x0000_i1057" DrawAspect="Content" ObjectID="_1404726089" r:id="rId77"/>
        </w:object>
      </w:r>
      <w:r>
        <w:tab/>
      </w:r>
      <w:proofErr w:type="gramStart"/>
      <w:r>
        <w:t>maximum</w:t>
      </w:r>
      <w:proofErr w:type="gramEnd"/>
      <w:r>
        <w:t xml:space="preserve"> value for the pile cap effective diameter 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perscript"/>
        </w:rPr>
        <w:t>*</w:t>
      </w:r>
      <w:r w:rsidRPr="00680B82">
        <w:rPr>
          <w:vertAlign w:val="subscript"/>
        </w:rPr>
        <w:t>m</w:t>
      </w:r>
      <w:r>
        <w:tab/>
        <w:t>effective diameter of the model pier tested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perscript"/>
        </w:rPr>
        <w:t>*</w:t>
      </w:r>
      <w:r w:rsidRPr="00680B82">
        <w:rPr>
          <w:vertAlign w:val="subscript"/>
        </w:rPr>
        <w:t>p</w:t>
      </w:r>
      <w:r>
        <w:tab/>
        <w:t>effective diameter of the prototype pier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perscript"/>
        </w:rPr>
        <w:t>*</w:t>
      </w:r>
      <w:r w:rsidRPr="00680B82">
        <w:rPr>
          <w:vertAlign w:val="subscript"/>
        </w:rPr>
        <w:t>pc</w:t>
      </w:r>
      <w:r>
        <w:tab/>
        <w:t>effective diameter of the pile cap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perscript"/>
        </w:rPr>
        <w:t>*</w:t>
      </w:r>
      <w:r w:rsidRPr="00680B82">
        <w:rPr>
          <w:vertAlign w:val="subscript"/>
        </w:rPr>
        <w:t>pg</w:t>
      </w:r>
      <w:r>
        <w:tab/>
        <w:t>effective diameter of the pile group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bscript"/>
        </w:rPr>
        <w:t>16</w:t>
      </w:r>
      <w:r>
        <w:tab/>
        <w:t>s</w:t>
      </w:r>
      <w:smartTag w:uri="urn:schemas-microsoft-com:office:smarttags" w:element="PersonName">
        <w:r>
          <w:t>ed</w:t>
        </w:r>
      </w:smartTag>
      <w:r>
        <w:t>iment size for which 16 percent of b</w:t>
      </w:r>
      <w:smartTag w:uri="urn:schemas-microsoft-com:office:smarttags" w:element="PersonName">
        <w:r>
          <w:t>ed</w:t>
        </w:r>
      </w:smartTag>
      <w:r>
        <w:t xml:space="preserve"> material is finer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bscript"/>
        </w:rPr>
        <w:t>50</w:t>
      </w:r>
      <w:r>
        <w:tab/>
        <w:t>m</w:t>
      </w:r>
      <w:smartTag w:uri="urn:schemas-microsoft-com:office:smarttags" w:element="PersonName">
        <w:r>
          <w:t>ed</w:t>
        </w:r>
      </w:smartTag>
      <w:r>
        <w:t>ian s</w:t>
      </w:r>
      <w:smartTag w:uri="urn:schemas-microsoft-com:office:smarttags" w:element="PersonName">
        <w:r>
          <w:t>ed</w:t>
        </w:r>
      </w:smartTag>
      <w:r>
        <w:t>iment diameter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bscript"/>
        </w:rPr>
        <w:t>84</w:t>
      </w:r>
      <w:r>
        <w:tab/>
        <w:t>s</w:t>
      </w:r>
      <w:smartTag w:uri="urn:schemas-microsoft-com:office:smarttags" w:element="PersonName">
        <w:r>
          <w:t>ed</w:t>
        </w:r>
      </w:smartTag>
      <w:r>
        <w:t>iment size for which 84 percent of b</w:t>
      </w:r>
      <w:smartTag w:uri="urn:schemas-microsoft-com:office:smarttags" w:element="PersonName">
        <w:r>
          <w:t>ed</w:t>
        </w:r>
      </w:smartTag>
      <w:r>
        <w:t xml:space="preserve"> material is finer</w:t>
      </w:r>
    </w:p>
    <w:p w:rsidR="004C2325" w:rsidRDefault="004C2325" w:rsidP="004C2325">
      <w:pPr>
        <w:pStyle w:val="SymbolsList"/>
      </w:pPr>
      <w:r>
        <w:t>D</w:t>
      </w:r>
      <w:r w:rsidRPr="00680B82">
        <w:rPr>
          <w:vertAlign w:val="subscript"/>
        </w:rPr>
        <w:t>90</w:t>
      </w:r>
      <w:r>
        <w:tab/>
        <w:t>s</w:t>
      </w:r>
      <w:smartTag w:uri="urn:schemas-microsoft-com:office:smarttags" w:element="PersonName">
        <w:r>
          <w:t>ed</w:t>
        </w:r>
      </w:smartTag>
      <w:r>
        <w:t>iment size for which 90 percent of b</w:t>
      </w:r>
      <w:smartTag w:uri="urn:schemas-microsoft-com:office:smarttags" w:element="PersonName">
        <w:r>
          <w:t>ed</w:t>
        </w:r>
      </w:smartTag>
      <w:r>
        <w:t xml:space="preserve"> material is finer</w:t>
      </w:r>
    </w:p>
    <w:p w:rsidR="004C2325" w:rsidRDefault="004C2325" w:rsidP="004C2325">
      <w:pPr>
        <w:pStyle w:val="SymbolsList"/>
      </w:pPr>
      <w:proofErr w:type="gramStart"/>
      <w:r>
        <w:t>f</w:t>
      </w:r>
      <w:proofErr w:type="gramEnd"/>
      <w:r>
        <w:tab/>
        <w:t>weight</w:t>
      </w:r>
      <w:smartTag w:uri="urn:schemas-microsoft-com:office:smarttags" w:element="PersonName">
        <w:r>
          <w:t>ed</w:t>
        </w:r>
      </w:smartTag>
      <w:r>
        <w:t xml:space="preserve"> average value for the pile cap extension, (3f</w:t>
      </w:r>
      <w:r w:rsidRPr="000E2CF2">
        <w:rPr>
          <w:vertAlign w:val="subscript"/>
        </w:rPr>
        <w:t>1</w:t>
      </w:r>
      <w:r>
        <w:t>+f</w:t>
      </w:r>
      <w:r w:rsidRPr="000E2CF2">
        <w:rPr>
          <w:vertAlign w:val="subscript"/>
        </w:rPr>
        <w:t>2</w:t>
      </w:r>
      <w:r>
        <w:t>)/4</w:t>
      </w:r>
    </w:p>
    <w:p w:rsidR="004C2325" w:rsidRDefault="004C2325" w:rsidP="004C2325">
      <w:pPr>
        <w:pStyle w:val="SymbolsList"/>
      </w:pPr>
      <w:proofErr w:type="gramStart"/>
      <w:r>
        <w:t>f</w:t>
      </w:r>
      <w:r w:rsidRPr="000E2CF2">
        <w:rPr>
          <w:vertAlign w:val="subscript"/>
        </w:rPr>
        <w:t>1</w:t>
      </w:r>
      <w:proofErr w:type="gramEnd"/>
      <w:r>
        <w:tab/>
        <w:t xml:space="preserve">distance between the leading </w:t>
      </w:r>
      <w:smartTag w:uri="urn:schemas-microsoft-com:office:smarttags" w:element="PersonName">
        <w:r>
          <w:t>ed</w:t>
        </w:r>
      </w:smartTag>
      <w:r>
        <w:t xml:space="preserve">ge of the column and the leading </w:t>
      </w:r>
      <w:smartTag w:uri="urn:schemas-microsoft-com:office:smarttags" w:element="PersonName">
        <w:r>
          <w:t>ed</w:t>
        </w:r>
      </w:smartTag>
      <w:r>
        <w:t>ge of the pile cap</w:t>
      </w:r>
    </w:p>
    <w:p w:rsidR="004C2325" w:rsidRDefault="004C2325" w:rsidP="004C2325">
      <w:pPr>
        <w:pStyle w:val="SymbolsList"/>
      </w:pPr>
      <w:proofErr w:type="gramStart"/>
      <w:r>
        <w:lastRenderedPageBreak/>
        <w:t>f</w:t>
      </w:r>
      <w:r w:rsidRPr="000E2CF2">
        <w:rPr>
          <w:vertAlign w:val="subscript"/>
        </w:rPr>
        <w:t>2</w:t>
      </w:r>
      <w:proofErr w:type="gramEnd"/>
      <w:r>
        <w:tab/>
        <w:t xml:space="preserve">distance between the side </w:t>
      </w:r>
      <w:smartTag w:uri="urn:schemas-microsoft-com:office:smarttags" w:element="PersonName">
        <w:r>
          <w:t>ed</w:t>
        </w:r>
      </w:smartTag>
      <w:r>
        <w:t xml:space="preserve">ge of the column and the side </w:t>
      </w:r>
      <w:smartTag w:uri="urn:schemas-microsoft-com:office:smarttags" w:element="PersonName">
        <w:r>
          <w:t>ed</w:t>
        </w:r>
      </w:smartTag>
      <w:r>
        <w:t>ge of the pile cap</w:t>
      </w:r>
    </w:p>
    <w:p w:rsidR="004C2325" w:rsidRDefault="004C2325" w:rsidP="004C2325">
      <w:pPr>
        <w:pStyle w:val="SymbolsList"/>
      </w:pPr>
      <w:r>
        <w:t>F</w:t>
      </w:r>
      <w:r>
        <w:rPr>
          <w:vertAlign w:val="subscript"/>
        </w:rPr>
        <w:t>1</w:t>
      </w:r>
      <w:r>
        <w:tab/>
        <w:t>represents the functional dependence of the scour depth at a simple pier on the ratio of water depth to pier width (y</w:t>
      </w:r>
      <w:r>
        <w:rPr>
          <w:vertAlign w:val="subscript"/>
        </w:rPr>
        <w:t>0</w:t>
      </w:r>
      <w:r>
        <w:t>/D</w:t>
      </w:r>
      <w:r w:rsidRPr="002A55DA">
        <w:rPr>
          <w:vertAlign w:val="superscript"/>
        </w:rPr>
        <w:t>*</w:t>
      </w:r>
      <w:r>
        <w:t>)</w:t>
      </w:r>
    </w:p>
    <w:p w:rsidR="004C2325" w:rsidRDefault="004C2325" w:rsidP="004C2325">
      <w:pPr>
        <w:pStyle w:val="SymbolsList"/>
      </w:pPr>
      <w:r>
        <w:t>F</w:t>
      </w:r>
      <w:r>
        <w:rPr>
          <w:vertAlign w:val="subscript"/>
        </w:rPr>
        <w:t>2</w:t>
      </w:r>
      <w:r>
        <w:tab/>
        <w:t>represents the functional dependence of the scour depth at a simple pier on the ratio of depth averaged velocity to sediment critical velocity (V/</w:t>
      </w:r>
      <w:proofErr w:type="spellStart"/>
      <w:r>
        <w:t>V</w:t>
      </w:r>
      <w:r>
        <w:rPr>
          <w:vertAlign w:val="subscript"/>
        </w:rPr>
        <w:t>c</w:t>
      </w:r>
      <w:proofErr w:type="spellEnd"/>
      <w:r>
        <w:t>)</w:t>
      </w:r>
    </w:p>
    <w:p w:rsidR="004C2325" w:rsidRPr="00E1392E" w:rsidRDefault="004C2325" w:rsidP="004C2325">
      <w:pPr>
        <w:pStyle w:val="SymbolsList"/>
      </w:pPr>
      <w:r>
        <w:t>F</w:t>
      </w:r>
      <w:r>
        <w:rPr>
          <w:vertAlign w:val="subscript"/>
        </w:rPr>
        <w:t>3</w:t>
      </w:r>
      <w:r>
        <w:tab/>
        <w:t>represents the functional dependence of the scour depth at a simple pier on the ratio of pier width to median sediment diameter (D</w:t>
      </w:r>
      <w:r w:rsidRPr="002A55DA">
        <w:rPr>
          <w:vertAlign w:val="superscript"/>
        </w:rPr>
        <w:t>*</w:t>
      </w:r>
      <w:r>
        <w:t>/D</w:t>
      </w:r>
      <w:r>
        <w:rPr>
          <w:vertAlign w:val="subscript"/>
        </w:rPr>
        <w:t>50</w:t>
      </w:r>
      <w:r>
        <w:t>)</w:t>
      </w:r>
    </w:p>
    <w:p w:rsidR="004C2325" w:rsidRDefault="004C2325" w:rsidP="004C2325">
      <w:pPr>
        <w:pStyle w:val="SymbolsList"/>
      </w:pPr>
      <w:r>
        <w:t>Fr</w:t>
      </w:r>
      <w:r>
        <w:tab/>
        <w:t xml:space="preserve">Froude number, </w:t>
      </w:r>
      <w:r w:rsidRPr="00EC182D">
        <w:rPr>
          <w:position w:val="-14"/>
        </w:rPr>
        <w:object w:dxaOrig="960" w:dyaOrig="420">
          <v:shape id="_x0000_i1058" type="#_x0000_t75" style="width:48.6pt;height:21pt" o:ole="">
            <v:imagedata r:id="rId78" o:title=""/>
          </v:shape>
          <o:OLEObject Type="Embed" ProgID="Equation.DSMT4" ShapeID="_x0000_i1058" DrawAspect="Content" ObjectID="_1404726090" r:id="rId79"/>
        </w:object>
      </w:r>
    </w:p>
    <w:p w:rsidR="004C2325" w:rsidRDefault="004C2325" w:rsidP="004C2325">
      <w:pPr>
        <w:pStyle w:val="SymbolsList"/>
      </w:pPr>
      <w:proofErr w:type="spellStart"/>
      <w:r>
        <w:t>Fr</w:t>
      </w:r>
      <w:r w:rsidRPr="00680B82">
        <w:rPr>
          <w:vertAlign w:val="subscript"/>
        </w:rPr>
        <w:t>c</w:t>
      </w:r>
      <w:proofErr w:type="spellEnd"/>
      <w:r>
        <w:tab/>
        <w:t xml:space="preserve">critical Froude number = </w:t>
      </w:r>
      <w:r w:rsidRPr="00EC182D">
        <w:rPr>
          <w:position w:val="-14"/>
        </w:rPr>
        <w:object w:dxaOrig="1040" w:dyaOrig="420">
          <v:shape id="_x0000_i1059" type="#_x0000_t75" style="width:52.8pt;height:21pt" o:ole="">
            <v:imagedata r:id="rId80" o:title=""/>
          </v:shape>
          <o:OLEObject Type="Embed" ProgID="Equation.DSMT4" ShapeID="_x0000_i1059" DrawAspect="Content" ObjectID="_1404726091" r:id="rId81"/>
        </w:object>
      </w:r>
    </w:p>
    <w:p w:rsidR="004C2325" w:rsidRPr="007E17A6" w:rsidRDefault="004C2325" w:rsidP="004C2325">
      <w:pPr>
        <w:pStyle w:val="SymbolsList"/>
      </w:pPr>
      <w:proofErr w:type="gramStart"/>
      <w:r>
        <w:t>g</w:t>
      </w:r>
      <w:proofErr w:type="gramEnd"/>
      <w:r>
        <w:tab/>
        <w:t>acceleration of gravity = 32.17 ft/s</w:t>
      </w:r>
      <w:r>
        <w:rPr>
          <w:vertAlign w:val="superscript"/>
        </w:rPr>
        <w:t>2</w:t>
      </w:r>
    </w:p>
    <w:p w:rsidR="004C2325" w:rsidRDefault="004C2325" w:rsidP="004C2325">
      <w:pPr>
        <w:pStyle w:val="SymbolsList"/>
      </w:pPr>
      <w:proofErr w:type="spellStart"/>
      <w:r>
        <w:t>H</w:t>
      </w:r>
      <w:r w:rsidRPr="00680B82">
        <w:rPr>
          <w:vertAlign w:val="subscript"/>
        </w:rPr>
        <w:t>col</w:t>
      </w:r>
      <w:proofErr w:type="spellEnd"/>
      <w:r>
        <w:tab/>
        <w:t>distance between the b</w:t>
      </w:r>
      <w:smartTag w:uri="urn:schemas-microsoft-com:office:smarttags" w:element="PersonName">
        <w:r>
          <w:t>ed</w:t>
        </w:r>
      </w:smartTag>
      <w:r>
        <w:t xml:space="preserve"> (adjust</w:t>
      </w:r>
      <w:smartTag w:uri="urn:schemas-microsoft-com:office:smarttags" w:element="PersonName">
        <w:r>
          <w:t>ed</w:t>
        </w:r>
      </w:smartTag>
      <w:r>
        <w:t xml:space="preserve"> for general scour, aggradation/degradation, and contraction scour) and the bottom of the column</w:t>
      </w:r>
    </w:p>
    <w:p w:rsidR="004C2325" w:rsidRDefault="004C2325" w:rsidP="004C2325">
      <w:pPr>
        <w:pStyle w:val="SymbolsList"/>
      </w:pPr>
      <w:proofErr w:type="spellStart"/>
      <w:r>
        <w:t>H</w:t>
      </w:r>
      <w:r w:rsidRPr="00680B82">
        <w:rPr>
          <w:vertAlign w:val="subscript"/>
        </w:rPr>
        <w:t>pc</w:t>
      </w:r>
      <w:proofErr w:type="spellEnd"/>
      <w:r>
        <w:tab/>
        <w:t>distance between the b</w:t>
      </w:r>
      <w:smartTag w:uri="urn:schemas-microsoft-com:office:smarttags" w:element="PersonName">
        <w:r>
          <w:t>ed</w:t>
        </w:r>
      </w:smartTag>
      <w:r>
        <w:t xml:space="preserve"> (adjust</w:t>
      </w:r>
      <w:smartTag w:uri="urn:schemas-microsoft-com:office:smarttags" w:element="PersonName">
        <w:r>
          <w:t>ed</w:t>
        </w:r>
      </w:smartTag>
      <w:r>
        <w:t xml:space="preserve"> for general scour, aggradation/degradation, contraction scour, and column scour) and the bottom of the pile cap</w:t>
      </w:r>
      <w:r>
        <w:tab/>
      </w:r>
    </w:p>
    <w:p w:rsidR="004C2325" w:rsidRDefault="004C2325" w:rsidP="004C2325">
      <w:pPr>
        <w:pStyle w:val="SymbolsList"/>
      </w:pPr>
      <w:r w:rsidRPr="00EC182D">
        <w:rPr>
          <w:position w:val="-14"/>
        </w:rPr>
        <w:object w:dxaOrig="400" w:dyaOrig="380">
          <v:shape id="_x0000_i1060" type="#_x0000_t75" style="width:19.8pt;height:19.2pt" o:ole="">
            <v:imagedata r:id="rId82" o:title=""/>
          </v:shape>
          <o:OLEObject Type="Embed" ProgID="Equation.DSMT4" ShapeID="_x0000_i1060" DrawAspect="Content" ObjectID="_1404726092" r:id="rId83"/>
        </w:object>
      </w:r>
      <w:r>
        <w:tab/>
      </w:r>
      <w:proofErr w:type="gramStart"/>
      <w:r>
        <w:t>distance</w:t>
      </w:r>
      <w:proofErr w:type="gramEnd"/>
      <w:r>
        <w:t xml:space="preserve"> from the original b</w:t>
      </w:r>
      <w:smartTag w:uri="urn:schemas-microsoft-com:office:smarttags" w:element="PersonName">
        <w:r>
          <w:t>ed</w:t>
        </w:r>
      </w:smartTag>
      <w:r>
        <w:t xml:space="preserve"> and the sand water interface</w:t>
      </w:r>
      <w:r>
        <w:tab/>
      </w:r>
    </w:p>
    <w:p w:rsidR="004C2325" w:rsidRDefault="004C2325" w:rsidP="004C2325">
      <w:pPr>
        <w:pStyle w:val="SymbolsList"/>
      </w:pPr>
      <w:proofErr w:type="spellStart"/>
      <w:r>
        <w:t>H</w:t>
      </w:r>
      <w:r w:rsidRPr="00680B82">
        <w:rPr>
          <w:vertAlign w:val="subscript"/>
        </w:rPr>
        <w:t>pg</w:t>
      </w:r>
      <w:proofErr w:type="spellEnd"/>
      <w:r>
        <w:tab/>
        <w:t>distance between the b</w:t>
      </w:r>
      <w:smartTag w:uri="urn:schemas-microsoft-com:office:smarttags" w:element="PersonName">
        <w:r>
          <w:t>ed</w:t>
        </w:r>
      </w:smartTag>
      <w:r>
        <w:t xml:space="preserve"> (adjust</w:t>
      </w:r>
      <w:smartTag w:uri="urn:schemas-microsoft-com:office:smarttags" w:element="PersonName">
        <w:r>
          <w:t>ed</w:t>
        </w:r>
      </w:smartTag>
      <w:r>
        <w:t xml:space="preserve"> for general scour, aggradation/degradation, contraction scour, column scour, and pile cap scour) and the top of the pile group</w:t>
      </w:r>
    </w:p>
    <w:p w:rsidR="004C2325" w:rsidRDefault="004C2325" w:rsidP="004C2325">
      <w:pPr>
        <w:pStyle w:val="SymbolsList"/>
      </w:pPr>
      <w:r w:rsidRPr="00EC182D">
        <w:rPr>
          <w:position w:val="-14"/>
        </w:rPr>
        <w:object w:dxaOrig="400" w:dyaOrig="400">
          <v:shape id="_x0000_i1061" type="#_x0000_t75" style="width:19.8pt;height:19.8pt" o:ole="">
            <v:imagedata r:id="rId84" o:title=""/>
          </v:shape>
          <o:OLEObject Type="Embed" ProgID="Equation.DSMT4" ShapeID="_x0000_i1061" DrawAspect="Content" ObjectID="_1404726093" r:id="rId85"/>
        </w:object>
      </w:r>
      <w:r>
        <w:tab/>
      </w:r>
      <w:proofErr w:type="gramStart"/>
      <w:r>
        <w:t>distance</w:t>
      </w:r>
      <w:proofErr w:type="gramEnd"/>
      <w:r>
        <w:t xml:space="preserve"> from the b</w:t>
      </w:r>
      <w:smartTag w:uri="urn:schemas-microsoft-com:office:smarttags" w:element="PersonName">
        <w:r>
          <w:t>ed</w:t>
        </w:r>
      </w:smartTag>
      <w:r>
        <w:t xml:space="preserve"> to the top of the pile group after adjusting the b</w:t>
      </w:r>
      <w:smartTag w:uri="urn:schemas-microsoft-com:office:smarttags" w:element="PersonName">
        <w:r>
          <w:t>ed</w:t>
        </w:r>
      </w:smartTag>
      <w:r>
        <w:t xml:space="preserve"> for the scour caus</w:t>
      </w:r>
      <w:smartTag w:uri="urn:schemas-microsoft-com:office:smarttags" w:element="PersonName">
        <w:r>
          <w:t>ed</w:t>
        </w:r>
      </w:smartTag>
      <w:r>
        <w:t xml:space="preserve"> by the column and pile cap, </w:t>
      </w:r>
      <w:proofErr w:type="spellStart"/>
      <w:r>
        <w:t>y</w:t>
      </w:r>
      <w:r w:rsidRPr="00D254D5">
        <w:rPr>
          <w:vertAlign w:val="subscript"/>
        </w:rPr>
        <w:t>s</w:t>
      </w:r>
      <w:proofErr w:type="spellEnd"/>
      <w:r w:rsidRPr="00D254D5">
        <w:rPr>
          <w:vertAlign w:val="subscript"/>
        </w:rPr>
        <w:t>(</w:t>
      </w:r>
      <w:proofErr w:type="spellStart"/>
      <w:r w:rsidRPr="00D254D5">
        <w:rPr>
          <w:vertAlign w:val="subscript"/>
        </w:rPr>
        <w:t>col+pc</w:t>
      </w:r>
      <w:proofErr w:type="spellEnd"/>
      <w:r w:rsidRPr="00D254D5">
        <w:rPr>
          <w:vertAlign w:val="subscript"/>
        </w:rPr>
        <w:t>)</w:t>
      </w:r>
    </w:p>
    <w:p w:rsidR="004C2325" w:rsidRDefault="004C2325" w:rsidP="004C2325">
      <w:pPr>
        <w:pStyle w:val="SymbolsList"/>
      </w:pPr>
      <w:proofErr w:type="gramStart"/>
      <w:r>
        <w:t>k</w:t>
      </w:r>
      <w:proofErr w:type="gramEnd"/>
      <w:r>
        <w:tab/>
        <w:t>b</w:t>
      </w:r>
      <w:smartTag w:uri="urn:schemas-microsoft-com:office:smarttags" w:element="PersonName">
        <w:r>
          <w:t>ed</w:t>
        </w:r>
      </w:smartTag>
      <w:r>
        <w:t xml:space="preserve"> roughness height</w:t>
      </w:r>
    </w:p>
    <w:p w:rsidR="004C2325" w:rsidRDefault="004C2325" w:rsidP="004C2325">
      <w:pPr>
        <w:pStyle w:val="SymbolsList"/>
      </w:pPr>
      <w:proofErr w:type="spellStart"/>
      <w:r>
        <w:t>K</w:t>
      </w:r>
      <w:r w:rsidRPr="000E2CF2">
        <w:rPr>
          <w:vertAlign w:val="subscript"/>
        </w:rPr>
        <w:t>bpc</w:t>
      </w:r>
      <w:proofErr w:type="spellEnd"/>
      <w:r>
        <w:tab/>
        <w:t>buri</w:t>
      </w:r>
      <w:smartTag w:uri="urn:schemas-microsoft-com:office:smarttags" w:element="PersonName">
        <w:r>
          <w:t>ed</w:t>
        </w:r>
      </w:smartTag>
      <w:r>
        <w:t xml:space="preserve"> pile cap attenuation coefficient</w:t>
      </w:r>
    </w:p>
    <w:p w:rsidR="004C2325" w:rsidRDefault="004C2325" w:rsidP="004C2325">
      <w:pPr>
        <w:pStyle w:val="SymbolsList"/>
      </w:pPr>
      <w:proofErr w:type="spellStart"/>
      <w:r>
        <w:t>K</w:t>
      </w:r>
      <w:r>
        <w:rPr>
          <w:vertAlign w:val="subscript"/>
        </w:rPr>
        <w:t>bpg</w:t>
      </w:r>
      <w:proofErr w:type="spellEnd"/>
      <w:r>
        <w:rPr>
          <w:vertAlign w:val="subscript"/>
        </w:rPr>
        <w:tab/>
      </w:r>
      <w:r w:rsidRPr="00D254D5">
        <w:t>buri</w:t>
      </w:r>
      <w:smartTag w:uri="urn:schemas-microsoft-com:office:smarttags" w:element="PersonName">
        <w:r w:rsidRPr="00D254D5">
          <w:t>ed</w:t>
        </w:r>
      </w:smartTag>
      <w:r w:rsidRPr="00D254D5">
        <w:t xml:space="preserve"> pile group attenuation coefficient</w:t>
      </w:r>
    </w:p>
    <w:p w:rsidR="004C2325" w:rsidRDefault="004C2325" w:rsidP="004C2325">
      <w:pPr>
        <w:pStyle w:val="SymbolsList"/>
      </w:pPr>
      <w:proofErr w:type="spellStart"/>
      <w:r>
        <w:t>K</w:t>
      </w:r>
      <w:r w:rsidRPr="00680B82">
        <w:rPr>
          <w:vertAlign w:val="subscript"/>
        </w:rPr>
        <w:t>cp</w:t>
      </w:r>
      <w:proofErr w:type="spellEnd"/>
      <w:r>
        <w:tab/>
        <w:t xml:space="preserve">peak value of normalized </w:t>
      </w:r>
      <w:proofErr w:type="spellStart"/>
      <w:proofErr w:type="gramStart"/>
      <w:r>
        <w:t>clearwater</w:t>
      </w:r>
      <w:proofErr w:type="spellEnd"/>
      <w:proofErr w:type="gramEnd"/>
      <w:r>
        <w:t xml:space="preserve"> scour depth</w:t>
      </w:r>
    </w:p>
    <w:p w:rsidR="004C2325" w:rsidRDefault="004C2325" w:rsidP="004C2325">
      <w:pPr>
        <w:pStyle w:val="SymbolsList"/>
      </w:pPr>
      <w:proofErr w:type="spellStart"/>
      <w:proofErr w:type="gramStart"/>
      <w:r>
        <w:lastRenderedPageBreak/>
        <w:t>K</w:t>
      </w:r>
      <w:r w:rsidRPr="00680B82">
        <w:rPr>
          <w:vertAlign w:val="subscript"/>
        </w:rPr>
        <w:t>d</w:t>
      </w:r>
      <w:proofErr w:type="spellEnd"/>
      <w:proofErr w:type="gramEnd"/>
      <w:r>
        <w:tab/>
        <w:t>s</w:t>
      </w:r>
      <w:smartTag w:uri="urn:schemas-microsoft-com:office:smarttags" w:element="PersonName">
        <w:r>
          <w:t>ed</w:t>
        </w:r>
      </w:smartTag>
      <w:r>
        <w:t>iment-size factor</w:t>
      </w:r>
    </w:p>
    <w:p w:rsidR="004C2325" w:rsidRDefault="004C2325" w:rsidP="004C2325">
      <w:pPr>
        <w:pStyle w:val="SymbolsList"/>
      </w:pPr>
      <w:proofErr w:type="spellStart"/>
      <w:r>
        <w:t>K</w:t>
      </w:r>
      <w:r w:rsidRPr="00680B82">
        <w:rPr>
          <w:vertAlign w:val="subscript"/>
        </w:rPr>
        <w:t>h</w:t>
      </w:r>
      <w:proofErr w:type="spellEnd"/>
      <w:r>
        <w:tab/>
        <w:t>coefficient that accounts for the height of the pile group above the adjust</w:t>
      </w:r>
      <w:smartTag w:uri="urn:schemas-microsoft-com:office:smarttags" w:element="PersonName">
        <w:r>
          <w:t>ed</w:t>
        </w:r>
      </w:smartTag>
      <w:r>
        <w:t xml:space="preserve"> b</w:t>
      </w:r>
      <w:smartTag w:uri="urn:schemas-microsoft-com:office:smarttags" w:element="PersonName">
        <w:r>
          <w:t>ed</w:t>
        </w:r>
      </w:smartTag>
    </w:p>
    <w:p w:rsidR="004C2325" w:rsidRDefault="004C2325" w:rsidP="004C2325">
      <w:pPr>
        <w:pStyle w:val="SymbolsList"/>
      </w:pPr>
      <w:r>
        <w:t>K</w:t>
      </w:r>
      <w:r w:rsidRPr="00680B82">
        <w:rPr>
          <w:vertAlign w:val="subscript"/>
        </w:rPr>
        <w:t>I</w:t>
      </w:r>
      <w:r>
        <w:tab/>
        <w:t>flow intensity factor</w:t>
      </w:r>
    </w:p>
    <w:p w:rsidR="004C2325" w:rsidRDefault="004C2325" w:rsidP="004C2325">
      <w:pPr>
        <w:pStyle w:val="SymbolsList"/>
      </w:pPr>
      <w:proofErr w:type="spellStart"/>
      <w:r>
        <w:t>K</w:t>
      </w:r>
      <w:r w:rsidRPr="00680B82">
        <w:rPr>
          <w:vertAlign w:val="subscript"/>
        </w:rPr>
        <w:t>lp</w:t>
      </w:r>
      <w:proofErr w:type="spellEnd"/>
      <w:r>
        <w:tab/>
        <w:t>dimensionless scour depth magnitude at the live b</w:t>
      </w:r>
      <w:smartTag w:uri="urn:schemas-microsoft-com:office:smarttags" w:element="PersonName">
        <w:r>
          <w:t>ed</w:t>
        </w:r>
      </w:smartTag>
      <w:r>
        <w:t xml:space="preserve"> peak scour </w:t>
      </w:r>
    </w:p>
    <w:p w:rsidR="004C2325" w:rsidRDefault="004C2325" w:rsidP="004C2325">
      <w:pPr>
        <w:pStyle w:val="SymbolsList"/>
      </w:pPr>
      <w:r>
        <w:t>K</w:t>
      </w:r>
      <w:r w:rsidRPr="00680B82">
        <w:rPr>
          <w:vertAlign w:val="subscript"/>
        </w:rPr>
        <w:t>m</w:t>
      </w:r>
      <w:r>
        <w:tab/>
        <w:t xml:space="preserve">number of piles in the direction of </w:t>
      </w:r>
      <w:proofErr w:type="spellStart"/>
      <w:r>
        <w:t>unskew</w:t>
      </w:r>
      <w:smartTag w:uri="urn:schemas-microsoft-com:office:smarttags" w:element="PersonName">
        <w:r>
          <w:t>ed</w:t>
        </w:r>
      </w:smartTag>
      <w:proofErr w:type="spellEnd"/>
      <w:r>
        <w:t xml:space="preserve"> flow</w:t>
      </w:r>
    </w:p>
    <w:p w:rsidR="004C2325" w:rsidRDefault="004C2325" w:rsidP="004C2325">
      <w:pPr>
        <w:pStyle w:val="SymbolsList"/>
      </w:pPr>
      <w:r>
        <w:t>K</w:t>
      </w:r>
      <w:r w:rsidRPr="00680B82">
        <w:rPr>
          <w:vertAlign w:val="subscript"/>
        </w:rPr>
        <w:t>s</w:t>
      </w:r>
      <w:r>
        <w:tab/>
        <w:t>shape factor</w:t>
      </w:r>
    </w:p>
    <w:p w:rsidR="004C2325" w:rsidRDefault="004C2325" w:rsidP="004C2325">
      <w:pPr>
        <w:pStyle w:val="SymbolsList"/>
      </w:pPr>
      <w:proofErr w:type="spellStart"/>
      <w:r>
        <w:t>K</w:t>
      </w:r>
      <w:r w:rsidRPr="00680B82">
        <w:rPr>
          <w:vertAlign w:val="subscript"/>
        </w:rPr>
        <w:t>sp</w:t>
      </w:r>
      <w:proofErr w:type="spellEnd"/>
      <w:r>
        <w:tab/>
        <w:t>pile spacing coefficient</w:t>
      </w:r>
    </w:p>
    <w:p w:rsidR="004C2325" w:rsidRDefault="004C2325" w:rsidP="004C2325">
      <w:pPr>
        <w:pStyle w:val="SymbolsList"/>
      </w:pPr>
      <w:proofErr w:type="gramStart"/>
      <w:r>
        <w:t>K</w:t>
      </w:r>
      <w:r w:rsidRPr="00D254D5">
        <w:rPr>
          <w:vertAlign w:val="subscript"/>
        </w:rPr>
        <w:t>s(</w:t>
      </w:r>
      <w:proofErr w:type="gramEnd"/>
      <w:r w:rsidRPr="00D254D5">
        <w:rPr>
          <w:vertAlign w:val="subscript"/>
        </w:rPr>
        <w:t>pile)</w:t>
      </w:r>
      <w:r>
        <w:rPr>
          <w:vertAlign w:val="subscript"/>
        </w:rPr>
        <w:tab/>
      </w:r>
      <w:r>
        <w:t>individual pile group pile shape factor</w:t>
      </w:r>
    </w:p>
    <w:p w:rsidR="004C2325" w:rsidRPr="00D254D5" w:rsidRDefault="004C2325" w:rsidP="004C2325">
      <w:pPr>
        <w:pStyle w:val="SymbolsList"/>
      </w:pPr>
      <w:proofErr w:type="gramStart"/>
      <w:r>
        <w:t>K</w:t>
      </w:r>
      <w:r w:rsidRPr="00D254D5">
        <w:rPr>
          <w:vertAlign w:val="subscript"/>
        </w:rPr>
        <w:t>s(</w:t>
      </w:r>
      <w:proofErr w:type="gramEnd"/>
      <w:r>
        <w:rPr>
          <w:vertAlign w:val="subscript"/>
        </w:rPr>
        <w:t xml:space="preserve">pile </w:t>
      </w:r>
      <w:r w:rsidRPr="00D254D5">
        <w:rPr>
          <w:vertAlign w:val="subscript"/>
        </w:rPr>
        <w:t>group)</w:t>
      </w:r>
      <w:r>
        <w:tab/>
        <w:t>pile group shape factor</w:t>
      </w:r>
    </w:p>
    <w:p w:rsidR="004C2325" w:rsidRDefault="004C2325" w:rsidP="004C2325">
      <w:pPr>
        <w:pStyle w:val="SymbolsList"/>
      </w:pPr>
      <w:r>
        <w:t>K</w:t>
      </w:r>
      <w:r w:rsidRPr="00680B82">
        <w:rPr>
          <w:vertAlign w:val="subscript"/>
        </w:rPr>
        <w:t>1</w:t>
      </w:r>
      <w:r>
        <w:tab/>
        <w:t>factor for shape of pier nose</w:t>
      </w:r>
    </w:p>
    <w:p w:rsidR="004C2325" w:rsidRDefault="004C2325" w:rsidP="004C2325">
      <w:pPr>
        <w:pStyle w:val="SymbolsList"/>
      </w:pPr>
      <w:smartTag w:uri="urn:schemas-microsoft-com:office:smarttags" w:element="place">
        <w:r>
          <w:t>K</w:t>
        </w:r>
        <w:r w:rsidRPr="00680B82">
          <w:rPr>
            <w:vertAlign w:val="subscript"/>
          </w:rPr>
          <w:t>2</w:t>
        </w:r>
      </w:smartTag>
      <w:r>
        <w:tab/>
        <w:t>factor for angle of attack of flow</w:t>
      </w:r>
    </w:p>
    <w:p w:rsidR="004C2325" w:rsidRDefault="004C2325" w:rsidP="004C2325">
      <w:pPr>
        <w:pStyle w:val="SymbolsList"/>
      </w:pPr>
      <w:r>
        <w:t>K</w:t>
      </w:r>
      <w:r w:rsidRPr="00680B82">
        <w:rPr>
          <w:rFonts w:ascii="Symbol" w:hAnsi="Symbol"/>
          <w:vertAlign w:val="subscript"/>
        </w:rPr>
        <w:t></w:t>
      </w:r>
      <w:r>
        <w:tab/>
        <w:t>flow skew angle coefficient</w:t>
      </w:r>
    </w:p>
    <w:p w:rsidR="004C2325" w:rsidRDefault="004C2325" w:rsidP="004C2325">
      <w:pPr>
        <w:pStyle w:val="SymbolsList"/>
      </w:pPr>
      <w:r>
        <w:t>K</w:t>
      </w:r>
      <w:r w:rsidRPr="00680B82">
        <w:rPr>
          <w:rFonts w:ascii="Symbol" w:hAnsi="Symbol"/>
          <w:vertAlign w:val="subscript"/>
        </w:rPr>
        <w:t></w:t>
      </w:r>
      <w:r>
        <w:tab/>
        <w:t>factor for the gradation of s</w:t>
      </w:r>
      <w:smartTag w:uri="urn:schemas-microsoft-com:office:smarttags" w:element="PersonName">
        <w:r>
          <w:t>ed</w:t>
        </w:r>
      </w:smartTag>
      <w:r>
        <w:t>iment</w:t>
      </w:r>
    </w:p>
    <w:p w:rsidR="004C2325" w:rsidRDefault="004C2325" w:rsidP="004C2325">
      <w:pPr>
        <w:pStyle w:val="SymbolsList"/>
      </w:pPr>
      <w:r>
        <w:t>L</w:t>
      </w:r>
      <w:r>
        <w:tab/>
        <w:t>length of pier</w:t>
      </w:r>
    </w:p>
    <w:p w:rsidR="004C2325" w:rsidRDefault="004C2325" w:rsidP="004C2325">
      <w:pPr>
        <w:pStyle w:val="SymbolsList"/>
      </w:pPr>
      <w:proofErr w:type="spellStart"/>
      <w:proofErr w:type="gramStart"/>
      <w:r w:rsidRPr="00680B82">
        <w:t>l</w:t>
      </w:r>
      <w:r w:rsidRPr="00680B82">
        <w:rPr>
          <w:vertAlign w:val="subscript"/>
        </w:rPr>
        <w:t>col</w:t>
      </w:r>
      <w:proofErr w:type="spellEnd"/>
      <w:proofErr w:type="gramEnd"/>
      <w:r>
        <w:tab/>
        <w:t>column length</w:t>
      </w:r>
    </w:p>
    <w:p w:rsidR="004C2325" w:rsidRDefault="004C2325" w:rsidP="004C2325">
      <w:pPr>
        <w:pStyle w:val="SymbolsList"/>
      </w:pPr>
      <w:r>
        <w:t>L</w:t>
      </w:r>
      <w:r w:rsidRPr="00680B82">
        <w:rPr>
          <w:vertAlign w:val="subscript"/>
        </w:rPr>
        <w:t>m</w:t>
      </w:r>
      <w:r>
        <w:tab/>
        <w:t>model scale length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L</w:t>
      </w:r>
      <w:r w:rsidRPr="00680B82">
        <w:rPr>
          <w:vertAlign w:val="subscript"/>
        </w:rPr>
        <w:t>p</w:t>
      </w:r>
      <w:proofErr w:type="spellEnd"/>
      <w:proofErr w:type="gramEnd"/>
      <w:r>
        <w:tab/>
        <w:t xml:space="preserve">prototype scale length </w:t>
      </w:r>
    </w:p>
    <w:p w:rsidR="004C2325" w:rsidRDefault="004C2325" w:rsidP="004C2325">
      <w:pPr>
        <w:pStyle w:val="SymbolsList"/>
      </w:pPr>
      <w:proofErr w:type="spellStart"/>
      <w:proofErr w:type="gramStart"/>
      <w:r w:rsidRPr="00680B82">
        <w:t>l</w:t>
      </w:r>
      <w:r>
        <w:rPr>
          <w:vertAlign w:val="subscript"/>
        </w:rPr>
        <w:t>pc</w:t>
      </w:r>
      <w:proofErr w:type="spellEnd"/>
      <w:proofErr w:type="gramEnd"/>
      <w:r>
        <w:tab/>
        <w:t>pile cap length</w:t>
      </w:r>
    </w:p>
    <w:p w:rsidR="004C2325" w:rsidRDefault="004C2325" w:rsidP="004C2325">
      <w:pPr>
        <w:pStyle w:val="SymbolsList"/>
      </w:pPr>
      <w:r>
        <w:t>q</w:t>
      </w:r>
      <w:r>
        <w:tab/>
      </w:r>
      <w:proofErr w:type="gramStart"/>
      <w:r>
        <w:t>discharge</w:t>
      </w:r>
      <w:proofErr w:type="gramEnd"/>
      <w:r>
        <w:t xml:space="preserve"> per unit width</w:t>
      </w:r>
    </w:p>
    <w:p w:rsidR="004C2325" w:rsidRDefault="004C2325" w:rsidP="004C2325">
      <w:pPr>
        <w:pStyle w:val="SymbolsList"/>
      </w:pPr>
      <w:r>
        <w:t>RR</w:t>
      </w:r>
      <w:r>
        <w:tab/>
        <w:t>relative roughness of the b</w:t>
      </w:r>
      <w:smartTag w:uri="urn:schemas-microsoft-com:office:smarttags" w:element="PersonName">
        <w:r>
          <w:t>ed</w:t>
        </w:r>
      </w:smartTag>
      <w:r>
        <w:t xml:space="preserve">, </w:t>
      </w:r>
      <w:r w:rsidRPr="00EC182D">
        <w:rPr>
          <w:position w:val="-12"/>
        </w:rPr>
        <w:object w:dxaOrig="680" w:dyaOrig="360">
          <v:shape id="_x0000_i1062" type="#_x0000_t75" style="width:36pt;height:18.6pt" o:ole="">
            <v:imagedata r:id="rId86" o:title=""/>
          </v:shape>
          <o:OLEObject Type="Embed" ProgID="Equation.DSMT4" ShapeID="_x0000_i1062" DrawAspect="Content" ObjectID="_1404726094" r:id="rId87"/>
        </w:object>
      </w:r>
    </w:p>
    <w:p w:rsidR="004C2325" w:rsidRDefault="004C2325" w:rsidP="004C2325">
      <w:pPr>
        <w:pStyle w:val="SymbolsList"/>
      </w:pPr>
      <w:r>
        <w:t>Re</w:t>
      </w:r>
      <w:r w:rsidRPr="00680B82">
        <w:rPr>
          <w:vertAlign w:val="subscript"/>
        </w:rPr>
        <w:t>p</w:t>
      </w:r>
      <w:r>
        <w:tab/>
        <w:t xml:space="preserve">pier Reynolds number, </w:t>
      </w:r>
      <w:r w:rsidRPr="00EC182D">
        <w:rPr>
          <w:position w:val="-10"/>
        </w:rPr>
        <w:object w:dxaOrig="880" w:dyaOrig="320">
          <v:shape id="_x0000_i1063" type="#_x0000_t75" style="width:43.8pt;height:16.2pt" o:ole="">
            <v:imagedata r:id="rId88" o:title=""/>
          </v:shape>
          <o:OLEObject Type="Embed" ProgID="Equation.DSMT4" ShapeID="_x0000_i1063" DrawAspect="Content" ObjectID="_1404726095" r:id="rId89"/>
        </w:object>
      </w:r>
    </w:p>
    <w:p w:rsidR="004C2325" w:rsidRDefault="004C2325" w:rsidP="004C2325">
      <w:pPr>
        <w:pStyle w:val="SymbolsList"/>
      </w:pPr>
      <w:proofErr w:type="gramStart"/>
      <w:r>
        <w:t>s</w:t>
      </w:r>
      <w:proofErr w:type="gramEnd"/>
      <w:r>
        <w:tab/>
        <w:t>distance between centerlines of adjacent piles in a pile group</w:t>
      </w:r>
    </w:p>
    <w:p w:rsidR="004C2325" w:rsidRDefault="004C2325" w:rsidP="004C2325">
      <w:pPr>
        <w:pStyle w:val="SymbolsList"/>
      </w:pPr>
      <w:proofErr w:type="spellStart"/>
      <w:proofErr w:type="gramStart"/>
      <w:r>
        <w:t>s</w:t>
      </w:r>
      <w:r>
        <w:rPr>
          <w:vertAlign w:val="subscript"/>
        </w:rPr>
        <w:t>m</w:t>
      </w:r>
      <w:proofErr w:type="spellEnd"/>
      <w:proofErr w:type="gramEnd"/>
      <w:r>
        <w:tab/>
        <w:t>distance between centerlines of adjacent piles in line with the flow in a pile group</w:t>
      </w:r>
    </w:p>
    <w:p w:rsidR="004C2325" w:rsidRDefault="004C2325" w:rsidP="004C2325">
      <w:pPr>
        <w:pStyle w:val="SymbolsList"/>
      </w:pP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proofErr w:type="gramEnd"/>
      <w:r>
        <w:tab/>
        <w:t xml:space="preserve">distance between centerlines of adjacent piles perpendicular to the </w:t>
      </w:r>
      <w:r>
        <w:lastRenderedPageBreak/>
        <w:t>flow in a pile group</w:t>
      </w:r>
    </w:p>
    <w:p w:rsidR="004C2325" w:rsidRDefault="004C2325" w:rsidP="004C2325">
      <w:pPr>
        <w:pStyle w:val="SymbolsList"/>
      </w:pPr>
      <w:proofErr w:type="spellStart"/>
      <w:proofErr w:type="gramStart"/>
      <w:r>
        <w:t>sg</w:t>
      </w:r>
      <w:proofErr w:type="spellEnd"/>
      <w:proofErr w:type="gramEnd"/>
      <w:r>
        <w:tab/>
        <w:t>ratio of s</w:t>
      </w:r>
      <w:smartTag w:uri="urn:schemas-microsoft-com:office:smarttags" w:element="PersonName">
        <w:r>
          <w:t>ed</w:t>
        </w:r>
      </w:smartTag>
      <w:r>
        <w:t xml:space="preserve">iment density to the density of water </w:t>
      </w:r>
      <w:r w:rsidRPr="00EC182D">
        <w:rPr>
          <w:position w:val="-12"/>
        </w:rPr>
        <w:object w:dxaOrig="660" w:dyaOrig="360">
          <v:shape id="_x0000_i1064" type="#_x0000_t75" style="width:33.6pt;height:18.6pt" o:ole="">
            <v:imagedata r:id="rId90" o:title=""/>
          </v:shape>
          <o:OLEObject Type="Embed" ProgID="Equation.DSMT4" ShapeID="_x0000_i1064" DrawAspect="Content" ObjectID="_1404726096" r:id="rId91"/>
        </w:object>
      </w:r>
      <w:r>
        <w:t xml:space="preserve"> </w:t>
      </w:r>
    </w:p>
    <w:p w:rsidR="004C2325" w:rsidRDefault="004C2325" w:rsidP="004C2325">
      <w:pPr>
        <w:pStyle w:val="SymbolsList"/>
      </w:pPr>
      <w:proofErr w:type="gramStart"/>
      <w:r>
        <w:t>t</w:t>
      </w:r>
      <w:proofErr w:type="gramEnd"/>
      <w:r>
        <w:tab/>
        <w:t>time</w:t>
      </w:r>
    </w:p>
    <w:p w:rsidR="004C2325" w:rsidRDefault="004C2325" w:rsidP="004C2325">
      <w:pPr>
        <w:pStyle w:val="SymbolsList"/>
      </w:pPr>
      <w:proofErr w:type="spellStart"/>
      <w:proofErr w:type="gramStart"/>
      <w:r>
        <w:t>t</w:t>
      </w:r>
      <w:r w:rsidRPr="00BA21AB">
        <w:rPr>
          <w:vertAlign w:val="subscript"/>
        </w:rPr>
        <w:t>e</w:t>
      </w:r>
      <w:proofErr w:type="spellEnd"/>
      <w:proofErr w:type="gramEnd"/>
      <w:r>
        <w:tab/>
        <w:t>reference time</w:t>
      </w:r>
    </w:p>
    <w:p w:rsidR="004C2325" w:rsidRDefault="004C2325" w:rsidP="004C2325">
      <w:pPr>
        <w:pStyle w:val="SymbolsList"/>
      </w:pPr>
      <w:proofErr w:type="gramStart"/>
      <w:r>
        <w:t>t</w:t>
      </w:r>
      <w:r w:rsidRPr="00D761CD">
        <w:rPr>
          <w:vertAlign w:val="subscript"/>
        </w:rPr>
        <w:t>90</w:t>
      </w:r>
      <w:proofErr w:type="gramEnd"/>
      <w:r>
        <w:tab/>
        <w:t>time to reach 90% of equilibrium scour depth</w:t>
      </w:r>
    </w:p>
    <w:p w:rsidR="004C2325" w:rsidRDefault="004C2325" w:rsidP="004C2325">
      <w:pPr>
        <w:pStyle w:val="SymbolsList"/>
      </w:pPr>
      <w:r>
        <w:t>T</w:t>
      </w:r>
      <w:r>
        <w:tab/>
        <w:t>pile cap thickness</w:t>
      </w:r>
    </w:p>
    <w:p w:rsidR="004C2325" w:rsidRDefault="004C2325" w:rsidP="004C2325">
      <w:pPr>
        <w:pStyle w:val="SymbolsList"/>
      </w:pPr>
      <w:proofErr w:type="spellStart"/>
      <w:proofErr w:type="gramStart"/>
      <w:r>
        <w:t>T</w:t>
      </w:r>
      <w:r w:rsidRPr="001A7C94">
        <w:rPr>
          <w:vertAlign w:val="subscript"/>
        </w:rPr>
        <w:t>r</w:t>
      </w:r>
      <w:proofErr w:type="spellEnd"/>
      <w:proofErr w:type="gramEnd"/>
      <w:r>
        <w:tab/>
        <w:t>dimensionless parameter in van Rijn’s bed form equations</w:t>
      </w:r>
    </w:p>
    <w:p w:rsidR="004C2325" w:rsidRDefault="004C2325" w:rsidP="004C2325">
      <w:pPr>
        <w:pStyle w:val="SymbolsList"/>
      </w:pPr>
      <w:r>
        <w:t>V</w:t>
      </w:r>
      <w:r>
        <w:tab/>
        <w:t>mean depth averaged velocity</w:t>
      </w:r>
    </w:p>
    <w:p w:rsidR="004C2325" w:rsidRDefault="004C2325" w:rsidP="004C2325">
      <w:pPr>
        <w:pStyle w:val="SymbolsList"/>
      </w:pPr>
      <w:proofErr w:type="spellStart"/>
      <w:proofErr w:type="gramStart"/>
      <w:r>
        <w:t>V</w:t>
      </w:r>
      <w:r w:rsidRPr="00680B82">
        <w:rPr>
          <w:vertAlign w:val="subscript"/>
        </w:rPr>
        <w:t>c</w:t>
      </w:r>
      <w:proofErr w:type="spellEnd"/>
      <w:proofErr w:type="gramEnd"/>
      <w:r>
        <w:tab/>
        <w:t>critical depth averag</w:t>
      </w:r>
      <w:smartTag w:uri="urn:schemas-microsoft-com:office:smarttags" w:element="PersonName">
        <w:r>
          <w:t>ed</w:t>
        </w:r>
      </w:smartTag>
      <w:r>
        <w:t xml:space="preserve"> velocity</w:t>
      </w:r>
    </w:p>
    <w:p w:rsidR="004C2325" w:rsidRDefault="004C2325" w:rsidP="004C2325">
      <w:pPr>
        <w:pStyle w:val="SymbolsList"/>
      </w:pPr>
      <w:proofErr w:type="spellStart"/>
      <w:r>
        <w:t>V</w:t>
      </w:r>
      <w:r w:rsidRPr="00680B82">
        <w:rPr>
          <w:vertAlign w:val="subscript"/>
        </w:rPr>
        <w:t>lp</w:t>
      </w:r>
      <w:proofErr w:type="spellEnd"/>
      <w:r>
        <w:tab/>
        <w:t>depth averag</w:t>
      </w:r>
      <w:smartTag w:uri="urn:schemas-microsoft-com:office:smarttags" w:element="PersonName">
        <w:r>
          <w:t>ed</w:t>
        </w:r>
      </w:smartTag>
      <w:r>
        <w:t xml:space="preserve"> velocity at the live b</w:t>
      </w:r>
      <w:smartTag w:uri="urn:schemas-microsoft-com:office:smarttags" w:element="PersonName">
        <w:r>
          <w:t>ed</w:t>
        </w:r>
      </w:smartTag>
      <w:r>
        <w:t xml:space="preserve"> peak scour depth</w:t>
      </w:r>
    </w:p>
    <w:p w:rsidR="004C2325" w:rsidRDefault="004C2325" w:rsidP="004C2325">
      <w:pPr>
        <w:pStyle w:val="SymbolsList"/>
      </w:pPr>
      <w:r>
        <w:t>V</w:t>
      </w:r>
      <w:r w:rsidRPr="00680B82">
        <w:rPr>
          <w:vertAlign w:val="subscript"/>
        </w:rPr>
        <w:t>0</w:t>
      </w:r>
      <w:r>
        <w:tab/>
        <w:t>depth averag</w:t>
      </w:r>
      <w:smartTag w:uri="urn:schemas-microsoft-com:office:smarttags" w:element="PersonName">
        <w:r>
          <w:t>ed</w:t>
        </w:r>
      </w:smartTag>
      <w:r>
        <w:t xml:space="preserve"> velocity upstream of the pier</w:t>
      </w:r>
    </w:p>
    <w:p w:rsidR="004C2325" w:rsidRDefault="004C2325" w:rsidP="004C2325">
      <w:pPr>
        <w:pStyle w:val="SymbolsList"/>
      </w:pPr>
      <w:proofErr w:type="spellStart"/>
      <w:proofErr w:type="gramStart"/>
      <w:r>
        <w:t>W</w:t>
      </w:r>
      <w:r w:rsidRPr="00680B82">
        <w:rPr>
          <w:vertAlign w:val="subscript"/>
        </w:rPr>
        <w:t>p</w:t>
      </w:r>
      <w:proofErr w:type="spellEnd"/>
      <w:proofErr w:type="gramEnd"/>
      <w:r>
        <w:tab/>
        <w:t>project</w:t>
      </w:r>
      <w:smartTag w:uri="urn:schemas-microsoft-com:office:smarttags" w:element="PersonName">
        <w:r>
          <w:t>ed</w:t>
        </w:r>
      </w:smartTag>
      <w:r>
        <w:t xml:space="preserve"> width of the piles in the pile group</w:t>
      </w:r>
    </w:p>
    <w:p w:rsidR="004C2325" w:rsidRDefault="004C2325" w:rsidP="004C2325">
      <w:pPr>
        <w:pStyle w:val="SymbolsList"/>
      </w:pPr>
      <w:proofErr w:type="spellStart"/>
      <w:r>
        <w:t>W</w:t>
      </w:r>
      <w:r w:rsidRPr="00680B82">
        <w:rPr>
          <w:vertAlign w:val="subscript"/>
        </w:rPr>
        <w:t>pi</w:t>
      </w:r>
      <w:proofErr w:type="spellEnd"/>
      <w:r>
        <w:tab/>
        <w:t>project</w:t>
      </w:r>
      <w:smartTag w:uri="urn:schemas-microsoft-com:office:smarttags" w:element="PersonName">
        <w:r>
          <w:t>ed</w:t>
        </w:r>
      </w:smartTag>
      <w:r>
        <w:t xml:space="preserve"> width of a single unobstruct</w:t>
      </w:r>
      <w:smartTag w:uri="urn:schemas-microsoft-com:office:smarttags" w:element="PersonName">
        <w:r>
          <w:t>ed</w:t>
        </w:r>
      </w:smartTag>
      <w:r>
        <w:t xml:space="preserve"> pile</w:t>
      </w:r>
    </w:p>
    <w:p w:rsidR="004C2325" w:rsidRDefault="004C2325" w:rsidP="004C2325">
      <w:pPr>
        <w:pStyle w:val="SymbolsList"/>
      </w:pPr>
      <w:proofErr w:type="gramStart"/>
      <w:r>
        <w:t>y</w:t>
      </w:r>
      <w:r>
        <w:rPr>
          <w:vertAlign w:val="subscript"/>
        </w:rPr>
        <w:t>1</w:t>
      </w:r>
      <w:r w:rsidRPr="00D254D5">
        <w:rPr>
          <w:vertAlign w:val="subscript"/>
        </w:rPr>
        <w:t>(</w:t>
      </w:r>
      <w:proofErr w:type="gramEnd"/>
      <w:r w:rsidRPr="00D254D5">
        <w:rPr>
          <w:vertAlign w:val="subscript"/>
        </w:rPr>
        <w:t>max)</w:t>
      </w:r>
      <w:r>
        <w:tab/>
        <w:t>limiting water depth for which the column scour is impacted</w:t>
      </w:r>
    </w:p>
    <w:p w:rsidR="004C2325" w:rsidRDefault="004C2325" w:rsidP="004C2325">
      <w:pPr>
        <w:pStyle w:val="SymbolsList"/>
      </w:pPr>
      <w:proofErr w:type="gramStart"/>
      <w:r>
        <w:t>y</w:t>
      </w:r>
      <w:r>
        <w:rPr>
          <w:vertAlign w:val="subscript"/>
        </w:rPr>
        <w:t>2</w:t>
      </w:r>
      <w:r w:rsidRPr="00D254D5">
        <w:rPr>
          <w:vertAlign w:val="subscript"/>
        </w:rPr>
        <w:t>(</w:t>
      </w:r>
      <w:proofErr w:type="gramEnd"/>
      <w:r w:rsidRPr="00D254D5">
        <w:rPr>
          <w:vertAlign w:val="subscript"/>
        </w:rPr>
        <w:t>max)</w:t>
      </w:r>
      <w:r>
        <w:tab/>
        <w:t>limiting water depth for which the pile cap scour is impacted</w:t>
      </w:r>
    </w:p>
    <w:p w:rsidR="004C2325" w:rsidRDefault="004C2325" w:rsidP="004C2325">
      <w:pPr>
        <w:pStyle w:val="SymbolsList"/>
      </w:pPr>
      <w:r w:rsidRPr="008B4A9C">
        <w:rPr>
          <w:position w:val="-14"/>
        </w:rPr>
        <w:object w:dxaOrig="600" w:dyaOrig="380">
          <v:shape id="_x0000_i1065" type="#_x0000_t75" style="width:31.2pt;height:19.2pt" o:ole="">
            <v:imagedata r:id="rId92" o:title=""/>
          </v:shape>
          <o:OLEObject Type="Embed" ProgID="Equation.DSMT4" ShapeID="_x0000_i1065" DrawAspect="Content" ObjectID="_1404726097" r:id="rId93"/>
        </w:object>
      </w:r>
      <w:r>
        <w:tab/>
      </w:r>
      <w:proofErr w:type="gramStart"/>
      <w:r>
        <w:t>limiting</w:t>
      </w:r>
      <w:proofErr w:type="gramEnd"/>
      <w:r>
        <w:t xml:space="preserve"> water depth for which the pile group scour is impacted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proofErr w:type="gramEnd"/>
      <w:r>
        <w:tab/>
        <w:t>equilibrium scour depth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proofErr w:type="gramEnd"/>
      <w:r w:rsidRPr="00680B82">
        <w:rPr>
          <w:vertAlign w:val="subscript"/>
        </w:rPr>
        <w:t xml:space="preserve"> m</w:t>
      </w:r>
      <w:r>
        <w:tab/>
        <w:t>model equilibrium scour depth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proofErr w:type="gramEnd"/>
      <w:r w:rsidRPr="00680B82">
        <w:rPr>
          <w:vertAlign w:val="subscript"/>
        </w:rPr>
        <w:t xml:space="preserve"> p</w:t>
      </w:r>
      <w:r>
        <w:tab/>
        <w:t>prototype equilibrium scour depth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r w:rsidRPr="00680B82">
        <w:rPr>
          <w:vertAlign w:val="subscript"/>
        </w:rPr>
        <w:t>(</w:t>
      </w:r>
      <w:proofErr w:type="spellStart"/>
      <w:proofErr w:type="gramEnd"/>
      <w:r w:rsidRPr="00680B82">
        <w:rPr>
          <w:vertAlign w:val="subscript"/>
        </w:rPr>
        <w:t>col</w:t>
      </w:r>
      <w:proofErr w:type="spellEnd"/>
      <w:r w:rsidRPr="00680B82">
        <w:rPr>
          <w:vertAlign w:val="subscript"/>
        </w:rPr>
        <w:t>)</w:t>
      </w:r>
      <w:r>
        <w:tab/>
        <w:t>scour due to the column in a complex pier</w:t>
      </w:r>
    </w:p>
    <w:p w:rsidR="004C2325" w:rsidRPr="00DB28ED" w:rsidRDefault="004C2325" w:rsidP="004C2325">
      <w:pPr>
        <w:pStyle w:val="SymbolsList"/>
        <w:rPr>
          <w:vertAlign w:val="subscript"/>
        </w:rPr>
      </w:pPr>
      <w:proofErr w:type="spellStart"/>
      <w:proofErr w:type="gramStart"/>
      <w:r>
        <w:t>y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col</w:t>
      </w:r>
      <w:proofErr w:type="spellEnd"/>
      <w:r>
        <w:rPr>
          <w:vertAlign w:val="subscript"/>
        </w:rPr>
        <w:t xml:space="preserve">)(max) </w:t>
      </w:r>
      <w:r>
        <w:rPr>
          <w:vertAlign w:val="subscript"/>
        </w:rPr>
        <w:tab/>
      </w:r>
      <w:r>
        <w:t>m</w:t>
      </w:r>
      <w:r w:rsidRPr="00DB28ED">
        <w:t xml:space="preserve">aximum </w:t>
      </w:r>
      <w:r>
        <w:t xml:space="preserve">column scour depth 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r w:rsidRPr="00680B82">
        <w:rPr>
          <w:vertAlign w:val="subscript"/>
        </w:rPr>
        <w:t>(</w:t>
      </w:r>
      <w:proofErr w:type="gramEnd"/>
      <w:r w:rsidRPr="00680B82">
        <w:rPr>
          <w:vertAlign w:val="subscript"/>
        </w:rPr>
        <w:t>pc)</w:t>
      </w:r>
      <w:r>
        <w:tab/>
        <w:t>scour due to the pile cap in a complex pier</w:t>
      </w:r>
    </w:p>
    <w:p w:rsidR="004C2325" w:rsidRPr="00DB28ED" w:rsidRDefault="004C2325" w:rsidP="004C2325">
      <w:pPr>
        <w:pStyle w:val="SymbolsList"/>
        <w:rPr>
          <w:vertAlign w:val="subscript"/>
        </w:rPr>
      </w:pPr>
      <w:proofErr w:type="spellStart"/>
      <w:proofErr w:type="gramStart"/>
      <w:r>
        <w:t>y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 xml:space="preserve">pc)(max) </w:t>
      </w:r>
      <w:r>
        <w:rPr>
          <w:vertAlign w:val="subscript"/>
        </w:rPr>
        <w:tab/>
      </w:r>
      <w:r>
        <w:t>m</w:t>
      </w:r>
      <w:r w:rsidRPr="00DB28ED">
        <w:t xml:space="preserve">aximum </w:t>
      </w:r>
      <w:r>
        <w:t xml:space="preserve">pile cap scour depth 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s</w:t>
      </w:r>
      <w:proofErr w:type="spellEnd"/>
      <w:r w:rsidRPr="00680B82">
        <w:rPr>
          <w:vertAlign w:val="subscript"/>
        </w:rPr>
        <w:t>(</w:t>
      </w:r>
      <w:proofErr w:type="gramEnd"/>
      <w:r w:rsidRPr="00680B82">
        <w:rPr>
          <w:vertAlign w:val="subscript"/>
        </w:rPr>
        <w:t>pg)</w:t>
      </w:r>
      <w:r>
        <w:tab/>
        <w:t>scour due to the pile group in a complex pier</w:t>
      </w:r>
    </w:p>
    <w:p w:rsidR="004C2325" w:rsidRDefault="004C2325" w:rsidP="004C2325">
      <w:pPr>
        <w:pStyle w:val="SymbolsList"/>
      </w:pPr>
      <w:proofErr w:type="spellStart"/>
      <w:proofErr w:type="gramStart"/>
      <w:r>
        <w:t>y</w:t>
      </w:r>
      <w:r w:rsidRPr="00680B82">
        <w:rPr>
          <w:vertAlign w:val="subscript"/>
        </w:rPr>
        <w:t>o</w:t>
      </w:r>
      <w:proofErr w:type="spellEnd"/>
      <w:proofErr w:type="gramEnd"/>
      <w:r>
        <w:tab/>
        <w:t>water depth adjust</w:t>
      </w:r>
      <w:smartTag w:uri="urn:schemas-microsoft-com:office:smarttags" w:element="PersonName">
        <w:r>
          <w:t>ed</w:t>
        </w:r>
      </w:smartTag>
      <w:r>
        <w:t xml:space="preserve"> for general scour, aggradation/degradation, and </w:t>
      </w:r>
      <w:r>
        <w:lastRenderedPageBreak/>
        <w:t>contraction scour</w:t>
      </w:r>
    </w:p>
    <w:p w:rsidR="004C2325" w:rsidRDefault="004C2325" w:rsidP="004C2325">
      <w:pPr>
        <w:pStyle w:val="SymbolsList"/>
        <w:rPr>
          <w:vertAlign w:val="subscript"/>
        </w:rPr>
      </w:pPr>
      <w:r w:rsidRPr="00EC182D">
        <w:rPr>
          <w:position w:val="-12"/>
        </w:rPr>
        <w:object w:dxaOrig="279" w:dyaOrig="360">
          <v:shape id="_x0000_i1066" type="#_x0000_t75" style="width:13.8pt;height:18.6pt" o:ole="">
            <v:imagedata r:id="rId94" o:title=""/>
          </v:shape>
          <o:OLEObject Type="Embed" ProgID="Equation.DSMT4" ShapeID="_x0000_i1066" DrawAspect="Content" ObjectID="_1404726098" r:id="rId95"/>
        </w:object>
      </w:r>
      <w:r>
        <w:tab/>
      </w:r>
      <w:proofErr w:type="gramStart"/>
      <w:r>
        <w:t>water</w:t>
      </w:r>
      <w:proofErr w:type="gramEnd"/>
      <w:r>
        <w:t xml:space="preserve"> depth adjust</w:t>
      </w:r>
      <w:smartTag w:uri="urn:schemas-microsoft-com:office:smarttags" w:element="PersonName">
        <w:r>
          <w:t>ed</w:t>
        </w:r>
      </w:smartTag>
      <w:r>
        <w:t xml:space="preserve"> for general scour, aggradation/degradation, contraction scour and scour caus</w:t>
      </w:r>
      <w:smartTag w:uri="urn:schemas-microsoft-com:office:smarttags" w:element="PersonName">
        <w:r>
          <w:t>ed</w:t>
        </w:r>
      </w:smartTag>
      <w:r>
        <w:t xml:space="preserve"> by the column and pile cap, </w:t>
      </w:r>
      <w:proofErr w:type="spellStart"/>
      <w:r>
        <w:t>y</w:t>
      </w:r>
      <w:r w:rsidRPr="00D254D5">
        <w:rPr>
          <w:vertAlign w:val="subscript"/>
        </w:rPr>
        <w:t>s</w:t>
      </w:r>
      <w:proofErr w:type="spellEnd"/>
      <w:r w:rsidRPr="00D254D5">
        <w:rPr>
          <w:vertAlign w:val="subscript"/>
        </w:rPr>
        <w:t>(</w:t>
      </w:r>
      <w:proofErr w:type="spellStart"/>
      <w:r w:rsidRPr="00D254D5">
        <w:rPr>
          <w:vertAlign w:val="subscript"/>
        </w:rPr>
        <w:t>col+pc</w:t>
      </w:r>
      <w:proofErr w:type="spellEnd"/>
      <w:r w:rsidRPr="00D254D5">
        <w:rPr>
          <w:vertAlign w:val="subscript"/>
        </w:rPr>
        <w:t>)</w:t>
      </w:r>
    </w:p>
    <w:p w:rsidR="004C2325" w:rsidRDefault="004C2325" w:rsidP="004C2325">
      <w:pPr>
        <w:pStyle w:val="SymbolsList"/>
        <w:rPr>
          <w:vertAlign w:val="subscript"/>
        </w:rPr>
      </w:pPr>
      <w:proofErr w:type="spellStart"/>
      <w:proofErr w:type="gramStart"/>
      <w:r w:rsidRPr="00D761CD">
        <w:t>y</w:t>
      </w:r>
      <w:r>
        <w:rPr>
          <w:vertAlign w:val="subscript"/>
        </w:rPr>
        <w:t>st</w:t>
      </w:r>
      <w:proofErr w:type="spellEnd"/>
      <w:proofErr w:type="gramEnd"/>
      <w:r>
        <w:rPr>
          <w:vertAlign w:val="subscript"/>
        </w:rPr>
        <w:tab/>
      </w:r>
      <w:r w:rsidRPr="00D761CD">
        <w:t>time dependent scour depth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</w:t>
      </w:r>
      <w:r>
        <w:tab/>
        <w:t>flow skew angle in degrees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</w:t>
      </w:r>
      <w:r>
        <w:tab/>
      </w:r>
      <w:proofErr w:type="gramStart"/>
      <w:r>
        <w:t>dynamic</w:t>
      </w:r>
      <w:proofErr w:type="gramEnd"/>
      <w:r>
        <w:t xml:space="preserve"> viscosity of water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</w:t>
      </w:r>
      <w:r>
        <w:tab/>
      </w:r>
      <w:proofErr w:type="gramStart"/>
      <w:r>
        <w:t>kinematic</w:t>
      </w:r>
      <w:proofErr w:type="gramEnd"/>
      <w:r>
        <w:t xml:space="preserve"> viscosity of water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</w:t>
      </w:r>
      <w:r>
        <w:tab/>
      </w:r>
      <w:proofErr w:type="gramStart"/>
      <w:r>
        <w:t>mass</w:t>
      </w:r>
      <w:proofErr w:type="gramEnd"/>
      <w:r>
        <w:t xml:space="preserve"> density of water</w:t>
      </w:r>
    </w:p>
    <w:p w:rsidR="004C2325" w:rsidRPr="00D34D40" w:rsidRDefault="004C2325" w:rsidP="004C2325">
      <w:pPr>
        <w:pStyle w:val="SymbolsList"/>
      </w:pPr>
      <w:r w:rsidRPr="00680B82">
        <w:rPr>
          <w:rFonts w:ascii="Symbol" w:hAnsi="Symbol"/>
        </w:rPr>
        <w:t></w:t>
      </w:r>
      <w:r w:rsidRPr="00680B82">
        <w:rPr>
          <w:vertAlign w:val="subscript"/>
        </w:rPr>
        <w:t>s</w:t>
      </w:r>
      <w:r>
        <w:tab/>
        <w:t xml:space="preserve">mass density of sediment mineral (example: </w:t>
      </w:r>
      <w:r w:rsidRPr="00680B82">
        <w:rPr>
          <w:rFonts w:ascii="Symbol" w:hAnsi="Symbol"/>
        </w:rPr>
        <w:t></w:t>
      </w:r>
      <w:r w:rsidRPr="00680B82">
        <w:rPr>
          <w:vertAlign w:val="subscript"/>
        </w:rPr>
        <w:t>s</w:t>
      </w:r>
      <w:r>
        <w:t xml:space="preserve"> for quartz sand = 165 lb/ft</w:t>
      </w:r>
      <w:r>
        <w:rPr>
          <w:vertAlign w:val="superscript"/>
        </w:rPr>
        <w:t>3</w:t>
      </w:r>
      <w:r>
        <w:t>)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</w:t>
      </w:r>
      <w:r>
        <w:tab/>
      </w:r>
      <w:proofErr w:type="gramStart"/>
      <w:r>
        <w:t>measure</w:t>
      </w:r>
      <w:proofErr w:type="gramEnd"/>
      <w:r>
        <w:t xml:space="preserve"> of the sediment gradation = </w:t>
      </w:r>
      <w:r w:rsidRPr="00EC182D">
        <w:rPr>
          <w:position w:val="-14"/>
        </w:rPr>
        <w:object w:dxaOrig="1120" w:dyaOrig="420">
          <v:shape id="_x0000_i1067" type="#_x0000_t75" style="width:55.2pt;height:21pt" o:ole="">
            <v:imagedata r:id="rId96" o:title=""/>
          </v:shape>
          <o:OLEObject Type="Embed" ProgID="Equation.DSMT4" ShapeID="_x0000_i1067" DrawAspect="Content" ObjectID="_1404726099" r:id="rId97"/>
        </w:objec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</w:t>
      </w:r>
      <w:r>
        <w:tab/>
      </w:r>
      <w:proofErr w:type="gramStart"/>
      <w:r>
        <w:t>stream</w:t>
      </w:r>
      <w:proofErr w:type="gramEnd"/>
      <w:r>
        <w:t xml:space="preserve"> bed shear stress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</w:t>
      </w:r>
      <w:r w:rsidRPr="00680B82">
        <w:rPr>
          <w:vertAlign w:val="subscript"/>
        </w:rPr>
        <w:t>c</w:t>
      </w:r>
      <w:r>
        <w:tab/>
        <w:t>critical stream bed shear stress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</w:t>
      </w:r>
      <w:r w:rsidRPr="00680B82">
        <w:rPr>
          <w:vertAlign w:val="subscript"/>
        </w:rPr>
        <w:t>u</w:t>
      </w:r>
      <w:r>
        <w:tab/>
        <w:t>upstream b</w:t>
      </w:r>
      <w:smartTag w:uri="urn:schemas-microsoft-com:office:smarttags" w:element="PersonName">
        <w:r>
          <w:t>ed</w:t>
        </w:r>
      </w:smartTag>
      <w:r>
        <w:t xml:space="preserve"> shear stress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</w:t>
      </w:r>
      <w:r w:rsidRPr="00680B82">
        <w:rPr>
          <w:vertAlign w:val="subscript"/>
        </w:rPr>
        <w:t>0</w:t>
      </w:r>
      <w:r>
        <w:tab/>
        <w:t>maximum b</w:t>
      </w:r>
      <w:smartTag w:uri="urn:schemas-microsoft-com:office:smarttags" w:element="PersonName">
        <w:r>
          <w:t>ed</w:t>
        </w:r>
      </w:smartTag>
      <w:r>
        <w:t xml:space="preserve"> shear stress in local scour hole</w:t>
      </w:r>
    </w:p>
    <w:p w:rsidR="004C2325" w:rsidRDefault="004C2325" w:rsidP="004C2325">
      <w:pPr>
        <w:pStyle w:val="SymbolsList"/>
      </w:pPr>
      <w:r w:rsidRPr="00680B82">
        <w:rPr>
          <w:rFonts w:ascii="Symbol" w:hAnsi="Symbol"/>
        </w:rPr>
        <w:t></w:t>
      </w:r>
      <w:r>
        <w:tab/>
      </w:r>
      <w:proofErr w:type="gramStart"/>
      <w:r>
        <w:t>factor</w:t>
      </w:r>
      <w:proofErr w:type="gramEnd"/>
      <w:r>
        <w:t xml:space="preserve"> for pier shape</w:t>
      </w:r>
    </w:p>
    <w:p w:rsidR="004C2325" w:rsidRDefault="004C2325" w:rsidP="004C2325">
      <w:pPr>
        <w:pStyle w:val="SymbolsList"/>
      </w:pPr>
      <w:r>
        <w:t>≡</w:t>
      </w:r>
      <w:r>
        <w:tab/>
      </w:r>
      <w:proofErr w:type="gramStart"/>
      <w:r>
        <w:t>symbol</w:t>
      </w:r>
      <w:proofErr w:type="gramEnd"/>
      <w:r>
        <w:t xml:space="preserve"> for “identically equal to” (or “defined as”)</w:t>
      </w:r>
    </w:p>
    <w:sectPr w:rsidR="004C2325" w:rsidSect="00532B52">
      <w:foot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2" w:rsidRDefault="00532B52" w:rsidP="00532B52">
      <w:pPr>
        <w:spacing w:after="0" w:line="240" w:lineRule="auto"/>
      </w:pPr>
      <w:r>
        <w:separator/>
      </w:r>
    </w:p>
  </w:endnote>
  <w:endnote w:type="continuationSeparator" w:id="0">
    <w:p w:rsidR="00532B52" w:rsidRDefault="00532B52" w:rsidP="0053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25" w:rsidRPr="00773B78" w:rsidRDefault="00532B52" w:rsidP="00476B2E">
    <w:pPr>
      <w:pStyle w:val="Footer"/>
      <w:jc w:val="center"/>
    </w:pPr>
    <w:r w:rsidRPr="00773B78">
      <w:rPr>
        <w:rStyle w:val="PageNumber"/>
        <w:color w:val="000000"/>
        <w:szCs w:val="24"/>
      </w:rPr>
      <w:fldChar w:fldCharType="begin"/>
    </w:r>
    <w:r w:rsidR="004C2325" w:rsidRPr="00773B78">
      <w:rPr>
        <w:rStyle w:val="PageNumber"/>
        <w:color w:val="000000"/>
        <w:szCs w:val="24"/>
      </w:rPr>
      <w:instrText xml:space="preserve"> PAGE </w:instrText>
    </w:r>
    <w:r w:rsidRPr="00773B78">
      <w:rPr>
        <w:rStyle w:val="PageNumber"/>
        <w:color w:val="000000"/>
        <w:szCs w:val="24"/>
      </w:rPr>
      <w:fldChar w:fldCharType="separate"/>
    </w:r>
    <w:r w:rsidR="00F13BFF">
      <w:rPr>
        <w:rStyle w:val="PageNumber"/>
        <w:noProof/>
        <w:color w:val="000000"/>
        <w:szCs w:val="24"/>
      </w:rPr>
      <w:t>1</w:t>
    </w:r>
    <w:r w:rsidRPr="00773B78">
      <w:rPr>
        <w:rStyle w:val="PageNumber"/>
        <w:color w:val="000000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35" w:rsidRDefault="004C2325" w:rsidP="005214D4">
    <w:pPr>
      <w:pStyle w:val="Footer"/>
    </w:pPr>
    <w:r>
      <w:tab/>
    </w:r>
    <w:r w:rsidR="00532B5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32B52">
      <w:rPr>
        <w:rStyle w:val="PageNumber"/>
      </w:rPr>
      <w:fldChar w:fldCharType="separate"/>
    </w:r>
    <w:r w:rsidR="00F13BFF">
      <w:rPr>
        <w:rStyle w:val="PageNumber"/>
        <w:noProof/>
      </w:rPr>
      <w:t>5</w:t>
    </w:r>
    <w:r w:rsidR="00532B52">
      <w:rPr>
        <w:rStyle w:val="PageNumber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2" w:rsidRDefault="00532B52" w:rsidP="00532B52">
      <w:pPr>
        <w:spacing w:after="0" w:line="240" w:lineRule="auto"/>
      </w:pPr>
      <w:r>
        <w:separator/>
      </w:r>
    </w:p>
  </w:footnote>
  <w:footnote w:type="continuationSeparator" w:id="0">
    <w:p w:rsidR="00532B52" w:rsidRDefault="00532B52" w:rsidP="0053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325"/>
    <w:rsid w:val="00065832"/>
    <w:rsid w:val="003F5174"/>
    <w:rsid w:val="004C2325"/>
    <w:rsid w:val="00532B52"/>
    <w:rsid w:val="00B04BA4"/>
    <w:rsid w:val="00F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25"/>
    <w:pPr>
      <w:widowControl w:val="0"/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4C2325"/>
    <w:pPr>
      <w:tabs>
        <w:tab w:val="center" w:pos="4320"/>
        <w:tab w:val="right" w:pos="9360"/>
      </w:tabs>
      <w:jc w:val="center"/>
    </w:pPr>
  </w:style>
  <w:style w:type="paragraph" w:styleId="Footer">
    <w:name w:val="footer"/>
    <w:basedOn w:val="Normal"/>
    <w:link w:val="FooterChar"/>
    <w:uiPriority w:val="99"/>
    <w:rsid w:val="004C2325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232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C2325"/>
  </w:style>
  <w:style w:type="paragraph" w:customStyle="1" w:styleId="Modified-Heading1">
    <w:name w:val="Modified-Heading 1"/>
    <w:basedOn w:val="Heading1"/>
    <w:next w:val="Normal"/>
    <w:rsid w:val="004C2325"/>
    <w:pPr>
      <w:keepNext w:val="0"/>
      <w:keepLines w:val="0"/>
      <w:pageBreakBefore/>
      <w:spacing w:before="0" w:after="360"/>
      <w:jc w:val="center"/>
    </w:pPr>
    <w:rPr>
      <w:rFonts w:ascii="Arial" w:eastAsia="Times New Roman" w:hAnsi="Arial" w:cs="Times New Roman"/>
      <w:caps/>
      <w:color w:val="auto"/>
      <w:kern w:val="32"/>
      <w:sz w:val="24"/>
      <w:szCs w:val="24"/>
    </w:rPr>
  </w:style>
  <w:style w:type="paragraph" w:customStyle="1" w:styleId="SymbolsList">
    <w:name w:val="Symbols List"/>
    <w:basedOn w:val="Normal"/>
    <w:autoRedefine/>
    <w:rsid w:val="004C2325"/>
    <w:pPr>
      <w:tabs>
        <w:tab w:val="left" w:pos="1080"/>
      </w:tabs>
      <w:spacing w:line="240" w:lineRule="auto"/>
      <w:ind w:left="1080" w:hanging="1080"/>
    </w:pPr>
  </w:style>
  <w:style w:type="character" w:customStyle="1" w:styleId="Heading1Char">
    <w:name w:val="Heading 1 Char"/>
    <w:basedOn w:val="DefaultParagraphFont"/>
    <w:link w:val="Heading1"/>
    <w:uiPriority w:val="9"/>
    <w:rsid w:val="004C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autoRedefine/>
    <w:qFormat/>
    <w:rsid w:val="004C2325"/>
    <w:pPr>
      <w:tabs>
        <w:tab w:val="left" w:pos="1350"/>
      </w:tabs>
      <w:spacing w:before="120" w:line="240" w:lineRule="auto"/>
      <w:ind w:left="1267" w:hanging="1267"/>
    </w:pPr>
    <w:rPr>
      <w:bCs/>
    </w:rPr>
  </w:style>
  <w:style w:type="character" w:customStyle="1" w:styleId="CaptionChar">
    <w:name w:val="Caption Char"/>
    <w:basedOn w:val="DefaultParagraphFont"/>
    <w:link w:val="Caption"/>
    <w:rsid w:val="004C2325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4C2325"/>
    <w:pPr>
      <w:spacing w:after="240" w:line="36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25"/>
    <w:pPr>
      <w:widowControl w:val="0"/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4C2325"/>
    <w:pPr>
      <w:tabs>
        <w:tab w:val="center" w:pos="4320"/>
        <w:tab w:val="right" w:pos="9360"/>
      </w:tabs>
      <w:jc w:val="center"/>
    </w:pPr>
  </w:style>
  <w:style w:type="paragraph" w:styleId="Footer">
    <w:name w:val="footer"/>
    <w:basedOn w:val="Normal"/>
    <w:link w:val="FooterChar"/>
    <w:uiPriority w:val="99"/>
    <w:rsid w:val="004C2325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232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C2325"/>
  </w:style>
  <w:style w:type="paragraph" w:customStyle="1" w:styleId="Modified-Heading1">
    <w:name w:val="Modified-Heading 1"/>
    <w:basedOn w:val="Heading1"/>
    <w:next w:val="Normal"/>
    <w:rsid w:val="004C2325"/>
    <w:pPr>
      <w:keepNext w:val="0"/>
      <w:keepLines w:val="0"/>
      <w:pageBreakBefore/>
      <w:spacing w:before="0" w:after="360"/>
      <w:jc w:val="center"/>
    </w:pPr>
    <w:rPr>
      <w:rFonts w:ascii="Arial" w:eastAsia="Times New Roman" w:hAnsi="Arial" w:cs="Times New Roman"/>
      <w:caps/>
      <w:color w:val="auto"/>
      <w:kern w:val="32"/>
      <w:sz w:val="24"/>
      <w:szCs w:val="24"/>
    </w:rPr>
  </w:style>
  <w:style w:type="paragraph" w:customStyle="1" w:styleId="SymbolsList">
    <w:name w:val="Symbols List"/>
    <w:basedOn w:val="Normal"/>
    <w:autoRedefine/>
    <w:rsid w:val="004C2325"/>
    <w:pPr>
      <w:tabs>
        <w:tab w:val="left" w:pos="1080"/>
      </w:tabs>
      <w:spacing w:line="240" w:lineRule="auto"/>
      <w:ind w:left="1080" w:hanging="1080"/>
    </w:pPr>
  </w:style>
  <w:style w:type="character" w:customStyle="1" w:styleId="Heading1Char">
    <w:name w:val="Heading 1 Char"/>
    <w:basedOn w:val="DefaultParagraphFont"/>
    <w:link w:val="Heading1"/>
    <w:uiPriority w:val="9"/>
    <w:rsid w:val="004C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autoRedefine/>
    <w:qFormat/>
    <w:rsid w:val="004C2325"/>
    <w:pPr>
      <w:tabs>
        <w:tab w:val="left" w:pos="1350"/>
      </w:tabs>
      <w:spacing w:before="120" w:line="240" w:lineRule="auto"/>
      <w:ind w:left="1267" w:hanging="1267"/>
    </w:pPr>
    <w:rPr>
      <w:bCs/>
    </w:rPr>
  </w:style>
  <w:style w:type="character" w:customStyle="1" w:styleId="CaptionChar">
    <w:name w:val="Caption Char"/>
    <w:basedOn w:val="DefaultParagraphFont"/>
    <w:link w:val="Caption"/>
    <w:rsid w:val="004C2325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4C2325"/>
    <w:pPr>
      <w:spacing w:after="240" w:line="36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97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endnotes" Target="endnotes.xml"/><Relationship Id="rId61" Type="http://schemas.openxmlformats.org/officeDocument/2006/relationships/image" Target="media/image30.png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oleObject" Target="embeddings/oleObject22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maxsheppard</dc:creator>
  <cp:lastModifiedBy>Mark A. Scott</cp:lastModifiedBy>
  <cp:revision>2</cp:revision>
  <dcterms:created xsi:type="dcterms:W3CDTF">2012-07-25T16:54:00Z</dcterms:created>
  <dcterms:modified xsi:type="dcterms:W3CDTF">2012-07-25T16:54:00Z</dcterms:modified>
</cp:coreProperties>
</file>