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GoBack"/>
      <w:bookmarkEnd w:id="2"/>
      <w:r>
        <w:rPr/>
        <w:t xml:space="preserve">CONCRETE DITCH AND SLOPE PAVEMENT</w:t>
      </w:r>
      <w:r>
        <w:rPr/>
        <w:t xml:space="preserve"> - Repair</w:t>
      </w:r>
      <w:r>
        <w:rPr/>
        <w:t xml:space="preserve">.</w:t>
      </w:r>
    </w:p>
    <w:p>
      <w:pPr>
        <w:pStyle w:val="Dates"/>
        <w:spacing/>
        <w:rPr/>
      </w:pPr>
      <w:r>
        <w:rPr/>
        <w:t xml:space="preserve">(REV </w:t>
      </w:r>
      <w:r>
        <w:rPr/>
        <w:t xml:space="preserve">1-28-15</w:t>
      </w:r>
      <w:r>
        <w:rPr/>
        <w:t xml:space="preserve">)</w:t>
      </w:r>
      <w:r>
        <w:rPr/>
        <w:t xml:space="preserve"> (1-21)</w:t>
      </w:r>
    </w:p>
    <w:p>
      <w:pPr>
        <w:pStyle w:val="LeadInSentence"/>
        <w:spacing/>
        <w:rPr/>
      </w:pPr>
      <w:r>
        <w:rPr/>
        <w:t xml:space="preserve">ARTICLE 524-1 is deleted and the following substituted:</w:t>
      </w:r>
    </w:p>
    <w:p>
      <w:pPr>
        <w:pStyle w:val="Article"/>
        <w:spacing/>
        <w:rPr/>
      </w:pPr>
      <w:r>
        <w:rPr/>
        <w:t xml:space="preserve">524-1 Description.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Repair </w:t>
      </w:r>
      <w:r>
        <w:rPr/>
        <w:t xml:space="preserve">concrete pavement in the flow channel of drainage ditches and on slopes </w:t>
      </w:r>
      <w:r>
        <w:rPr/>
        <w:t xml:space="preserve">as identified in the Contract Documents and as directed by the Engineer</w:t>
      </w:r>
      <w:r>
        <w:rPr/>
        <w:t xml:space="preserve">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p>
      <w:pPr>
        <w:pStyle w:val="LeadInSentence"/>
        <w:spacing/>
        <w:rPr/>
      </w:pPr>
      <w:r>
        <w:rPr/>
        <w:t xml:space="preserve">ARTICLE 524-9 is expanded by the following new </w:t>
      </w:r>
      <w:r>
        <w:rPr/>
        <w:t xml:space="preserve">Subarticle</w:t>
      </w:r>
      <w:r>
        <w:rPr/>
        <w:t xml:space="preserve">:</w:t>
      </w:r>
    </w:p>
    <w:p>
      <w:pPr>
        <w:pStyle w:val="BodyText"/>
        <w:spacing/>
        <w:rPr/>
      </w:pPr>
      <w:r>
        <w:rPr/>
        <w:tab/>
        <w:t xml:space="preserve"/>
      </w:r>
      <w:r>
        <w:rPr>
          <w:b/>
        </w:rPr>
        <w:t xml:space="preserve">524-9.</w:t>
      </w:r>
      <w:r>
        <w:rPr>
          <w:b/>
        </w:rPr>
        <w:t xml:space="preserve">3</w:t>
      </w:r>
      <w:r>
        <w:rPr>
          <w:b/>
        </w:rPr>
        <w:t xml:space="preserve"> Concrete Ditch and Slope Pavement</w:t>
      </w:r>
      <w:r>
        <w:rPr>
          <w:b/>
        </w:rPr>
        <w:t xml:space="preserve"> Repair</w:t>
      </w:r>
      <w:r>
        <w:rPr>
          <w:b/>
        </w:rPr>
        <w:t xml:space="preserve">:</w:t>
      </w:r>
      <w:r>
        <w:rPr/>
        <w:t xml:space="preserve"> The quantities to be paid for </w:t>
      </w:r>
      <w:r>
        <w:rPr/>
        <w:t xml:space="preserve">c</w:t>
      </w:r>
      <w:r>
        <w:rPr/>
        <w:t xml:space="preserve">oncrete </w:t>
      </w:r>
      <w:r>
        <w:rPr/>
        <w:t xml:space="preserve">d</w:t>
      </w:r>
      <w:r>
        <w:rPr/>
        <w:t xml:space="preserve">itch </w:t>
      </w:r>
      <w:r>
        <w:rPr/>
        <w:t xml:space="preserve">p</w:t>
      </w:r>
      <w:r>
        <w:rPr/>
        <w:t xml:space="preserve">avement and </w:t>
      </w:r>
      <w:r>
        <w:rPr/>
        <w:t xml:space="preserve">c</w:t>
      </w:r>
      <w:r>
        <w:rPr/>
        <w:t xml:space="preserve">oncrete </w:t>
      </w:r>
      <w:r>
        <w:rPr/>
        <w:t xml:space="preserve">s</w:t>
      </w:r>
      <w:r>
        <w:rPr/>
        <w:t xml:space="preserve">lope </w:t>
      </w:r>
      <w:r>
        <w:rPr/>
        <w:t xml:space="preserve">p</w:t>
      </w:r>
      <w:r>
        <w:rPr/>
        <w:t xml:space="preserve">avement </w:t>
      </w:r>
      <w:r>
        <w:rPr/>
        <w:t xml:space="preserve">repair </w:t>
      </w:r>
      <w:r>
        <w:rPr/>
        <w:t xml:space="preserve">will be the quantity, in </w:t>
      </w:r>
      <w:r>
        <w:rPr/>
        <w:t xml:space="preserve">cubic</w:t>
      </w:r>
      <w:r>
        <w:rPr/>
        <w:t xml:space="preserve"> yards, completed and accepted. </w:t>
      </w:r>
    </w:p>
    <w:p>
      <w:pPr>
        <w:pStyle w:val="BodyText"/>
        <w:spacing/>
        <w:rPr>
          <w:szCs w:val="22"/>
        </w:rPr>
      </w:pPr>
    </w:p>
    <w:p>
      <w:pPr>
        <w:pStyle w:val="BodyText"/>
        <w:spacing/>
        <w:rPr/>
      </w:pPr>
    </w:p>
    <w:sectPr>
      <w:headerReference w:type="default" r:id="rId1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Goudy Old Style">
    <w:charset w:val="0"/>
    <w:family w:val="roman"/>
    <w:pitch w:val="variable"/>
    <w:sig w:usb0="00000003" w:usb1="00000000" w:usb2="00000000" w:usb3="00000000" w:csb0="00000001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  <w:r>
      <w:rPr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2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5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embedSystemFonts xmlns:w="http://schemas.openxmlformats.org/wordprocessingml/2006/main"/>
  <w:bordersDoNotSurroundHeader/>
  <w:bordersDoNotSurroundFooter/>
  <w:proofState w:spelling="clean" w:grammar="clean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 xmlns:w="http://schemas.openxmlformats.org/wordprocessingml/2006/main"/>
  <w:defaultTabStop w:val="720"/>
  <w:doNotHyphenateCaps/>
  <w:drawingGridHorizontalSpacing xmlns:w="http://schemas.openxmlformats.org/wordprocessingml/2006/main" w:val="120"/>
  <w:drawingGridVerticalSpacing xmlns:w="http://schemas.openxmlformats.org/wordprocessingml/2006/main" w:val="120"/>
  <w:displayHorizontalDrawingGridEvery xmlns:w="http://schemas.openxmlformats.org/wordprocessingml/2006/main" w:val="0"/>
  <w:displayVerticalDrawingGridEvery xmlns:w="http://schemas.openxmlformats.org/wordprocessingml/2006/main" w:val="3"/>
  <w:doNotShadeFormData/>
  <w:characterSpacingControl xmlns:w="http://schemas.openxmlformats.org/wordprocessingml/2006/main" w:val="compressPunctuation"/>
  <w:endnotePr>
    <w:numFmt w:val="decimal"/>
  </w:endnotePr>
  <w:compat>
    <w:suppressBottomSpacing/>
    <w:compatSetting w:name="compatibilityMode" w:uri="http://schemas.microsoft.com/office/word" w:val="15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2"/>
    </w:numPr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/>
      <w:jc w:val="center"/>
      <w:outlineLvl w:val="3"/>
    </w:pPr>
    <w:rPr>
      <w:rFonts w:ascii="Goudy Old Style" w:hAnsi="Goudy Old Style" w:eastAsia="Goudy Old Style" w:cs="Goudy Old Style"/>
      <w:sz w:val="36"/>
    </w:rPr>
  </w:style>
  <w:style w:type="paragraph" w:styleId="Heading8">
    <w:name w:val="Heading 8"/>
    <w:basedOn w:val="Article"/>
    <w:next w:val="Normal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unhideWhenUsed/>
    <w:rPr/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Subarticle" w:customStyle="1">
    <w:name w:val="Subarticle"/>
    <w:pPr>
      <w:keepNext/>
      <w:spacing/>
      <w:ind w:firstLine="720"/>
    </w:pPr>
    <w:rPr>
      <w:b/>
      <w:sz w:val="24"/>
      <w:szCs w:val="24"/>
    </w:rPr>
  </w:style>
  <w:style w:type="paragraph" w:styleId="Article" w:customStyle="1">
    <w:name w:val="Article"/>
    <w:next w:val="BodyText"/>
    <w:link w:val="ArticleChar"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sz w:val="24"/>
    </w:rPr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paragraph" w:styleId="Section80" w:customStyle="1">
    <w:name w:val="Section8"/>
    <w:basedOn w:val="Normal"/>
    <w:numPr>
      <w:ilvl w:val="0"/>
      <w:numId w:val="4"/>
    </w:numPr>
    <w:pPr>
      <w:numPr>
        <w:ilvl w:val="0"/>
        <w:numId w:val="4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5"/>
    </w:numPr>
    <w:pPr>
      <w:numPr>
        <w:ilvl w:val="0"/>
        <w:numId w:val="5"/>
      </w:numPr>
      <w:tabs>
        <w:tab w:val="left" w:pos="720"/>
        <w:tab w:val="left" w:pos="2160"/>
      </w:tabs>
      <w:spacing/>
      <w:outlineLvl w:val="8"/>
    </w:pPr>
    <w:rPr/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3"/>
    </w:numPr>
    <w:pPr>
      <w:keepLines/>
      <w:numPr>
        <w:ilvl w:val="0"/>
        <w:numId w:val="3"/>
      </w:numPr>
      <w:spacing w:before="0" w:after="0"/>
    </w:pPr>
    <w:rPr>
      <w:szCs w:val="24"/>
    </w:rPr>
  </w:style>
  <w:style w:type="paragraph" w:styleId="Section1020" w:customStyle="1">
    <w:name w:val="Section 102"/>
    <w:basedOn w:val="Heading9"/>
    <w:numPr>
      <w:ilvl w:val="0"/>
      <w:numId w:val="6"/>
    </w:numPr>
    <w:pPr>
      <w:widowControl w:val="false"/>
      <w:numPr>
        <w:ilvl w:val="0"/>
        <w:numId w:val="6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pPr>
      <w:spacing w:before="120" w:after="120"/>
    </w:pPr>
    <w:rPr>
      <w:b/>
    </w:rPr>
  </w:style>
  <w:style w:type="paragraph" w:styleId="TOC3">
    <w:name w:val="TOC 3"/>
    <w:basedOn w:val="Normal"/>
    <w:next w:val="Normal"/>
    <w:pPr>
      <w:spacing/>
      <w:ind w:left="360"/>
    </w:pPr>
    <w:rPr/>
  </w:style>
  <w:style w:type="paragraph" w:styleId="TOC4">
    <w:name w:val="TOC 4"/>
    <w:basedOn w:val="Normal"/>
    <w:next w:val="Normal"/>
    <w:pPr>
      <w:spacing/>
      <w:ind w:left="720"/>
    </w:pPr>
    <w:rPr/>
  </w:style>
  <w:style w:type="paragraph" w:styleId="TOC5">
    <w:name w:val="TOC 5"/>
    <w:basedOn w:val="Normal"/>
    <w:next w:val="Normal"/>
    <w:pPr>
      <w:spacing/>
      <w:ind w:left="960"/>
    </w:pPr>
    <w:rPr/>
  </w:style>
  <w:style w:type="paragraph" w:styleId="TOC6">
    <w:name w:val="TOC 6"/>
    <w:basedOn w:val="Normal"/>
    <w:next w:val="Normal"/>
    <w:pPr>
      <w:spacing/>
      <w:ind w:left="1200"/>
    </w:pPr>
    <w:rPr/>
  </w:style>
  <w:style w:type="paragraph" w:styleId="TOC7">
    <w:name w:val="TOC 7"/>
    <w:basedOn w:val="Normal"/>
    <w:next w:val="Normal"/>
    <w:pPr>
      <w:spacing/>
      <w:ind w:left="1440"/>
    </w:pPr>
    <w:rPr/>
  </w:style>
  <w:style w:type="paragraph" w:styleId="TOC8">
    <w:name w:val="TOC 8"/>
    <w:basedOn w:val="Normal"/>
    <w:next w:val="Normal"/>
    <w:pPr>
      <w:spacing/>
      <w:ind w:left="1680"/>
    </w:pPr>
    <w:rPr/>
  </w:style>
  <w:style w:type="paragraph" w:styleId="TOC9">
    <w:name w:val="TOC 9"/>
    <w:basedOn w:val="Normal"/>
    <w:next w:val="Normal"/>
    <w:pPr>
      <w:spacing/>
      <w:ind w:left="1920"/>
    </w:pPr>
    <w:rPr/>
  </w:style>
  <w:style w:type="character" w:styleId="PageNumber">
    <w:name w:val="Page Number"/>
    <w:basedOn w:val="DefaultParagraphFont"/>
    <w:rPr/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  <w:spacing/>
    </w:pPr>
    <w:rPr/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character" w:styleId="BodyTextChar" w:customStyle="1">
    <w:name w:val="Body Text Char"/>
    <w:basedOn w:val="DefaultParagraphFont"/>
    <w:link w:val="BodyText"/>
    <w:rPr>
      <w:sz w:val="24"/>
    </w:rPr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paragraph" w:styleId="Subdivision" w:customStyle="1">
    <w:name w:val="Subdivision"/>
    <w:basedOn w:val="Normal"/>
    <w:qFormat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  <w:style w:type="character" w:styleId="Heading4Char" w:customStyle="1">
    <w:name w:val="Heading 4 Char"/>
    <w:basedOn w:val="DefaultParagraphFont"/>
    <w:link w:val="Heading4"/>
    <w:rPr>
      <w:rFonts w:ascii="Goudy Old Style" w:hAnsi="Goudy Old Style" w:eastAsia="Goudy Old Style" w:cs="Goudy Old Style"/>
      <w:sz w:val="36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qFormat/>
    <w:pPr>
      <w:widowControl w:val="true"/>
      <w:autoSpaceDE w:val="true"/>
      <w:autoSpaceDN w:val="true"/>
      <w:adjustRightInd w:val="true"/>
      <w:spacing/>
      <w:ind w:left="720"/>
    </w:pPr>
    <w:rPr>
      <w:rFonts w:ascii="Calibri" w:hAnsi="Calibri" w:eastAsia="Calibri" w:cs="Calibri"/>
      <w:sz w:val="22"/>
      <w:szCs w:val="22"/>
    </w:rPr>
  </w:style>
  <w:style w:type="paragraph" w:styleId="StyleBodyTextLeft1" w:customStyle="1">
    <w:name w:val="Style Body Text + Left: 1&quot;"/>
    <w:basedOn w:val="BodyText"/>
    <w:qFormat/>
    <w:pPr>
      <w:widowControl w:val="false"/>
      <w:spacing/>
      <w:ind w:left="1440"/>
    </w:pPr>
    <w:rPr/>
  </w:style>
  <w:style w:type="character" w:styleId="ArticleChar" w:customStyle="1">
    <w:name w:val="Article Char"/>
    <w:basedOn w:val="DefaultParagraphFont"/>
    <w:link w:val="Article"/>
    <w:rPr>
      <w:b/>
      <w:sz w:val="24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1" Type="http://schemas.openxmlformats.org/officeDocument/2006/relationships/header" Target="header1.xml" /><Relationship Id="rId6" Type="http://schemas.openxmlformats.org/officeDocument/2006/relationships/fontTable" Target="fontTab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sp965ft/AppData/Roaming/Microsoft/Templat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1</Pages>
  <Words>83</Words>
  <Characters>476</Characters>
  <Application>Microsoft Office Word</Application>
  <DocSecurity>0</DocSecurity>
  <Lines>3</Lines>
  <Paragraphs>1</Paragraphs>
  <Company>FDOT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524</dc:title>
  <dc:subject/>
  <dc:creator>Dianne M. Perkins</dc:creator>
  <cp:keywords/>
  <dc:description/>
  <cp:lastModifiedBy>Rebecca</cp:lastModifiedBy>
  <cp:revision>3</cp:revision>
  <dcterms:created xsi:type="dcterms:W3CDTF">2020-03-31T21:58:00Z</dcterms:created>
  <dcterms:modified xsi:type="dcterms:W3CDTF">2020-03-31T21:59:00Z</dcterms:modified>
  <cp:category>Maintenance1 </cp:category>
</cp:coreProperties>
</file>