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Heading2"/>
        <w:spacing/>
        <w:rPr/>
      </w:pPr>
      <w:bookmarkStart w:id="2" w:name="_GoBack"/>
      <w:bookmarkEnd w:id="2"/>
      <w:r>
        <w:rPr/>
        <w:t xml:space="preserve">PROSECUTION</w:t>
      </w:r>
      <w:r>
        <w:rPr/>
        <w:t xml:space="preserve"> AND PROGRESS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</w:t>
      </w:r>
      <w:r>
        <w:rPr/>
        <w:t xml:space="preserve">REV</w:t>
      </w:r>
      <w:r>
        <w:rPr/>
        <w:t xml:space="preserve">4-5-18</w:t>
      </w:r>
      <w:r>
        <w:rPr/>
        <w:t xml:space="preserve">)</w:t>
      </w:r>
      <w:r>
        <w:rPr/>
        <w:t xml:space="preserve"> (1-21)</w:t>
      </w:r>
    </w:p>
    <w:p>
      <w:pPr>
        <w:pStyle w:val="LeadInSentence"/>
        <w:spacing/>
        <w:rPr/>
      </w:pPr>
      <w:r>
        <w:rPr/>
        <w:t xml:space="preserve">ARTICLE 8-2 is deleted and replaced by the following:</w:t>
      </w:r>
    </w:p>
    <w:p>
      <w:pPr>
        <w:pStyle w:val="Article"/>
        <w:spacing/>
        <w:rPr/>
      </w:pPr>
      <w:r>
        <w:rPr/>
        <w:t xml:space="preserve">8-2 Work Performed by Equipment Rental Agreement.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Rental agreements will not be considered subcontracts.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p>
      <w:pPr>
        <w:pStyle w:val="LeadInSentence"/>
        <w:spacing/>
        <w:ind w:left="720"/>
        <w:rPr/>
      </w:pPr>
      <w:r>
        <w:rPr/>
        <w:t xml:space="preserve">SUBARTICLE 8-3.3</w:t>
      </w:r>
      <w:r>
        <w:rPr/>
        <w:t xml:space="preserve">, t</w:t>
      </w:r>
      <w:r>
        <w:rPr/>
        <w:t xml:space="preserve">he last sentence has</w:t>
      </w:r>
      <w:r>
        <w:rPr/>
        <w:t xml:space="preserve"> been deleted and the following </w:t>
      </w:r>
      <w:r>
        <w:rPr/>
        <w:t xml:space="preserve">substituted: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Department will issue the Notice to Proceed within </w:t>
      </w:r>
      <w:bookmarkStart w:id="3" w:name="bkm1"/>
      <w:r>
        <w:rPr>
          <w:highlight w:val="yellow"/>
        </w:rPr>
        <w:t xml:space="preserve">________</w:t>
      </w:r>
      <w:bookmarkEnd w:id="3"/>
      <w:r>
        <w:rPr/>
        <w:t xml:space="preserve"> </w:t>
      </w:r>
      <w:r>
        <w:rPr/>
        <w:t xml:space="preserve">days</w:t>
      </w:r>
      <w:r>
        <w:rPr/>
        <w:t xml:space="preserve">,</w:t>
      </w:r>
      <w:r>
        <w:rPr/>
        <w:t xml:space="preserve"> </w:t>
      </w:r>
      <w:r>
        <w:rPr/>
        <w:t xml:space="preserve">excluding Saturdays, Sundays and Holidays,</w:t>
      </w:r>
      <w:r>
        <w:rPr/>
        <w:t xml:space="preserve"> after </w:t>
      </w:r>
      <w:r>
        <w:rPr/>
        <w:t xml:space="preserve">the Department’s </w:t>
      </w:r>
      <w:r>
        <w:rPr/>
        <w:t xml:space="preserve">execution of the Contract.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p>
      <w:pPr>
        <w:pStyle w:val="LeadInSentence"/>
        <w:spacing/>
        <w:rPr/>
      </w:pPr>
      <w:r>
        <w:rPr/>
        <w:t xml:space="preserve">SUBARTICLE 8-3.5 is </w:t>
      </w:r>
      <w:r>
        <w:rPr/>
        <w:t xml:space="preserve">deleted and the following substituted</w:t>
      </w:r>
      <w:r>
        <w:rPr/>
        <w:t xml:space="preserve">:</w:t>
      </w:r>
    </w:p>
    <w:p>
      <w:pPr>
        <w:pStyle w:val="BodyText"/>
        <w:spacing/>
        <w:rPr/>
      </w:pPr>
      <w:r>
        <w:rPr/>
        <w:tab/>
        <w:t xml:space="preserve"/>
      </w:r>
      <w:r>
        <w:rPr>
          <w:b/>
        </w:rPr>
        <w:t xml:space="preserve">8-3.5 Preconstruction Conference:</w:t>
      </w:r>
      <w:r>
        <w:rPr/>
        <w:t xml:space="preserve"> Immediately after executing the Contract but before the Contractor begins work, the Engineer will call a </w:t>
      </w:r>
      <w:r>
        <w:rPr/>
        <w:t xml:space="preserve">pre-work </w:t>
      </w:r>
      <w:r>
        <w:rPr/>
        <w:t xml:space="preserve">conference at a </w:t>
      </w:r>
      <w:r>
        <w:rPr/>
        <w:t xml:space="preserve">location</w:t>
      </w:r>
      <w:r>
        <w:rPr/>
        <w:t xml:space="preserve"> </w:t>
      </w:r>
      <w:r>
        <w:rPr/>
        <w:t xml:space="preserve">the Engineer designates to go over the </w:t>
      </w:r>
      <w:r>
        <w:rPr/>
        <w:t xml:space="preserve">work </w:t>
      </w:r>
      <w:r>
        <w:rPr/>
        <w:t xml:space="preserve">required by the Contract</w:t>
      </w:r>
      <w:r>
        <w:rPr/>
        <w:t xml:space="preserve">. Attend this meeting, along with the Department and </w:t>
      </w:r>
      <w:r>
        <w:rPr/>
        <w:t xml:space="preserve">any</w:t>
      </w:r>
      <w:r>
        <w:rPr/>
        <w:t xml:space="preserve"> utility companies that will be involved with the </w:t>
      </w:r>
      <w:r>
        <w:rPr/>
        <w:t xml:space="preserve">work</w:t>
      </w:r>
      <w:r>
        <w:rPr/>
        <w:t xml:space="preserve">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footerReference w:type="default" r:id="rId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 xml:space="preserve">1</w:t>
    </w:r>
    <w:r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upperLetter"/>
      <w:suff w:val="tab"/>
      <w:lvlText w:val="%1."/>
      <w:pPr>
        <w:tabs>
          <w:tab w:val="num" w:pos="1440"/>
        </w:tabs>
        <w:spacing/>
        <w:ind w:left="1440" w:hanging="720"/>
      </w:pPr>
      <w:rPr>
        <w:rFonts w:ascii="Times New Roman" w:hAnsi="Times New Roman" w:eastAsia="Times New Roman" w:cs="Times New Roman"/>
        <w:sz w:val="24"/>
        <w:szCs w:val="24"/>
      </w:rPr>
    </w:lvl>
    <w:lvl w:ilvl="1">
      <w:start w:val="1"/>
      <w:numFmt w:val="decimal"/>
      <w:suff w:val="tab"/>
      <w:lvlText w:val="%2"/>
      <w:pPr>
        <w:spacing/>
      </w:pPr>
      <w:rPr/>
    </w:lvl>
    <w:lvl w:ilvl="2">
      <w:start w:val="1"/>
      <w:numFmt w:val="decimal"/>
      <w:suff w:val="tab"/>
      <w:lvlText w:val="%3)"/>
      <w:pPr>
        <w:tabs>
          <w:tab w:val="num" w:pos="2160"/>
        </w:tabs>
        <w:spacing/>
        <w:ind w:left="2160" w:hanging="720"/>
      </w:pPr>
      <w:rPr>
        <w:rFonts w:ascii="Times New Roman" w:hAnsi="Times New Roman" w:eastAsia="Times New Roman" w:cs="Times New Roman"/>
        <w:sz w:val="24"/>
        <w:szCs w:val="24"/>
      </w:rPr>
    </w:lvl>
    <w:lvl w:ilvl="3">
      <w:start w:val="1"/>
      <w:numFmt w:val="upperLetter"/>
      <w:suff w:val="tab"/>
      <w:lvlText w:val="%4"/>
      <w:pPr>
        <w:spacing/>
      </w:pPr>
      <w:rPr/>
    </w:lvl>
    <w:lvl w:ilvl="4">
      <w:start w:val="1"/>
      <w:numFmt w:val="upperLetter"/>
      <w:suff w:val="tab"/>
      <w:lvlText w:val="%5"/>
      <w:pPr>
        <w:spacing/>
      </w:pPr>
      <w:rPr/>
    </w:lvl>
    <w:lvl w:ilvl="5">
      <w:start w:val="1"/>
      <w:numFmt w:val="upperLetter"/>
      <w:suff w:val="tab"/>
      <w:lvlText w:val="%6"/>
      <w:pPr>
        <w:spacing/>
      </w:pPr>
      <w:rPr/>
    </w:lvl>
    <w:lvl w:ilvl="6">
      <w:start w:val="1"/>
      <w:numFmt w:val="upperLetter"/>
      <w:suff w:val="tab"/>
      <w:lvlText w:val="%7"/>
      <w:pPr>
        <w:spacing/>
      </w:pPr>
      <w:rPr/>
    </w:lvl>
    <w:lvl w:ilvl="7">
      <w:start w:val="1"/>
      <w:numFmt w:val="upperLetter"/>
      <w:suff w:val="tab"/>
      <w:lvlText w:val="%8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">
    <w:nsid w:val="00000002"/>
    <w:lvl w:ilvl="0">
      <w:start w:val="1"/>
      <w:numFmt w:val="decimal"/>
      <w:suff w:val="tab"/>
      <w:lvlText w:val="%1."/>
      <w:pPr>
        <w:tabs>
          <w:tab w:val="num" w:pos="1440"/>
        </w:tabs>
        <w:spacing/>
        <w:ind w:left="8640" w:hanging="7920"/>
      </w:pPr>
      <w:rPr>
        <w:rFonts w:ascii="Times New Roman" w:hAnsi="Times New Roman" w:eastAsia="Times New Roman" w:cs="Times New Roman"/>
        <w:sz w:val="24"/>
        <w:szCs w:val="24"/>
      </w:rPr>
    </w:lvl>
    <w:lvl w:ilvl="1">
      <w:start w:val="1"/>
      <w:numFmt w:val="decimal"/>
      <w:suff w:val="tab"/>
      <w:lvlText w:val="%2"/>
      <w:pPr>
        <w:spacing/>
      </w:pPr>
      <w:rPr/>
    </w:lvl>
    <w:lvl w:ilvl="2">
      <w:start w:val="1"/>
      <w:numFmt w:val="decimal"/>
      <w:suff w:val="tab"/>
      <w:lvlText w:val="%3"/>
      <w:pPr>
        <w:spacing/>
      </w:pPr>
      <w:rPr/>
    </w:lvl>
    <w:lvl w:ilvl="3">
      <w:start w:val="1"/>
      <w:numFmt w:val="decimal"/>
      <w:suff w:val="tab"/>
      <w:lvlText w:val="%4"/>
      <w:pPr>
        <w:spacing/>
      </w:pPr>
      <w:rPr/>
    </w:lvl>
    <w:lvl w:ilvl="4">
      <w:start w:val="1"/>
      <w:numFmt w:val="decimal"/>
      <w:suff w:val="tab"/>
      <w:lvlText w:val="%5"/>
      <w:pPr>
        <w:spacing/>
      </w:pPr>
      <w:rPr/>
    </w:lvl>
    <w:lvl w:ilvl="5">
      <w:start w:val="1"/>
      <w:numFmt w:val="decimal"/>
      <w:suff w:val="tab"/>
      <w:lvlText w:val="%6"/>
      <w:pPr>
        <w:spacing/>
      </w:pPr>
      <w:rPr/>
    </w:lvl>
    <w:lvl w:ilvl="6">
      <w:start w:val="1"/>
      <w:numFmt w:val="decimal"/>
      <w:suff w:val="tab"/>
      <w:lvlText w:val="%7"/>
      <w:pPr>
        <w:spacing/>
      </w:pPr>
      <w:rPr/>
    </w:lvl>
    <w:lvl w:ilvl="7">
      <w:start w:val="1"/>
      <w:numFmt w:val="decimal"/>
      <w:suff w:val="tab"/>
      <w:lvlText w:val="%8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2">
    <w:nsid w:val="035C1231"/>
    <w:lvl w:ilvl="0">
      <w:start w:val="1"/>
      <w:numFmt w:val="upperRoman"/>
      <w:suff w:val="tab"/>
      <w:lvlText w:val="%1."/>
      <w:pPr>
        <w:tabs>
          <w:tab w:val="num" w:pos="1080"/>
        </w:tabs>
        <w:spacing/>
        <w:ind w:left="72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1152"/>
        </w:tabs>
        <w:spacing/>
        <w:ind w:left="1152" w:hanging="432"/>
      </w:pPr>
      <w:rPr>
        <w:rFonts w:hint="default"/>
      </w:rPr>
    </w:lvl>
    <w:lvl w:ilvl="2">
      <w:start w:val="1"/>
      <w:numFmt w:val="upperLetter"/>
      <w:suff w:val="tab"/>
      <w:lvlText w:val="%1.%2.%3."/>
      <w:pPr>
        <w:tabs>
          <w:tab w:val="num" w:pos="1800"/>
        </w:tabs>
        <w:spacing/>
        <w:ind w:left="158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520"/>
        </w:tabs>
        <w:spacing/>
        <w:ind w:left="208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880"/>
        </w:tabs>
        <w:spacing/>
        <w:ind w:left="259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3240"/>
        </w:tabs>
        <w:spacing/>
        <w:ind w:left="309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960"/>
        </w:tabs>
        <w:spacing/>
        <w:ind w:left="360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4320"/>
        </w:tabs>
        <w:spacing/>
        <w:ind w:left="410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5040"/>
        </w:tabs>
        <w:spacing/>
        <w:ind w:left="4680" w:hanging="1440"/>
      </w:pPr>
      <w:rPr>
        <w:rFonts w:hint="default"/>
      </w:rPr>
    </w:lvl>
  </w:abstractNum>
  <w:abstractNum w:abstractNumId="3">
    <w:nsid w:val="06C155D2"/>
    <w:lvl w:ilvl="0">
      <w:start w:val="1"/>
      <w:numFmt w:val="decimal"/>
      <w:suff w:val="space"/>
      <w:lvlText w:val="X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X-%1.%2"/>
      <w:pPr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X-%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X-%1.%2.%3.%4"/>
      <w:pPr>
        <w:spacing/>
        <w:ind w:left="0" w:firstLine="2160"/>
      </w:pPr>
      <w:rPr>
        <w:rFonts w:hint="default"/>
      </w:rPr>
    </w:lvl>
    <w:lvl w:ilvl="4">
      <w:start w:val="1"/>
      <w:numFmt w:val="decimal"/>
      <w:suff w:val="space"/>
      <w:lvlText w:val="X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X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X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X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X-%1.%2.%3.%4.%5.%6.%7.%8.%9"/>
      <w:pPr>
        <w:spacing/>
        <w:ind w:left="0" w:firstLine="5760"/>
      </w:pPr>
      <w:rPr>
        <w:rFonts w:hint="default"/>
      </w:rPr>
    </w:lvl>
  </w:abstractNum>
  <w:abstractNum w:abstractNumId="4">
    <w:nsid w:val="107C0FBF"/>
    <w:lvl w:ilvl="0">
      <w:start w:val="1"/>
      <w:numFmt w:val="lowerLetter"/>
      <w:suff w:val="tab"/>
      <w:lvlText w:val="(%1)"/>
      <w:pPr>
        <w:tabs>
          <w:tab w:val="num" w:pos="1095"/>
        </w:tabs>
        <w:spacing/>
        <w:ind w:left="1095" w:hanging="375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800"/>
        </w:tabs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520"/>
        </w:tabs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tabs>
          <w:tab w:val="num" w:pos="3240"/>
        </w:tabs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tabs>
          <w:tab w:val="num" w:pos="3960"/>
        </w:tabs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680"/>
        </w:tabs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tabs>
          <w:tab w:val="num" w:pos="5400"/>
        </w:tabs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tabs>
          <w:tab w:val="num" w:pos="6120"/>
        </w:tabs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840"/>
        </w:tabs>
        <w:spacing/>
        <w:ind w:left="6840" w:hanging="180"/>
      </w:pPr>
      <w:rPr/>
    </w:lvl>
  </w:abstractNum>
  <w:abstractNum w:abstractNumId="5">
    <w:nsid w:val="1C0A7009"/>
    <w:lvl w:ilvl="0">
      <w:start w:val="1"/>
      <w:numFmt w:val="decimal"/>
      <w:suff w:val="tab"/>
      <w:lvlText w:val="%1."/>
      <w:pPr>
        <w:tabs>
          <w:tab w:val="num" w:pos="3600"/>
        </w:tabs>
        <w:spacing/>
        <w:ind w:left="3600" w:hanging="720"/>
      </w:pPr>
      <w:rPr/>
    </w:lvl>
    <w:lvl w:ilvl="1">
      <w:start w:val="1"/>
      <w:numFmt w:val="decimal"/>
      <w:suff w:val="tab"/>
      <w:lvlText w:val="%2."/>
      <w:pPr>
        <w:tabs>
          <w:tab w:val="num" w:pos="3600"/>
        </w:tabs>
        <w:spacing/>
        <w:ind w:left="3600" w:hanging="360"/>
      </w:pPr>
      <w:rPr/>
    </w:lvl>
    <w:lvl w:ilvl="2">
      <w:start w:val="1"/>
      <w:numFmt w:val="decimal"/>
      <w:suff w:val="tab"/>
      <w:lvlText w:val="%3."/>
      <w:pPr>
        <w:tabs>
          <w:tab w:val="num" w:pos="4320"/>
        </w:tabs>
        <w:spacing/>
        <w:ind w:left="4320" w:hanging="360"/>
      </w:pPr>
      <w:rPr/>
    </w:lvl>
    <w:lvl w:ilvl="3">
      <w:start w:val="1"/>
      <w:numFmt w:val="decimal"/>
      <w:suff w:val="tab"/>
      <w:lvlText w:val="%4."/>
      <w:pPr>
        <w:tabs>
          <w:tab w:val="num" w:pos="5040"/>
        </w:tabs>
        <w:spacing/>
        <w:ind w:left="5040" w:hanging="360"/>
      </w:pPr>
      <w:rPr/>
    </w:lvl>
    <w:lvl w:ilvl="4">
      <w:start w:val="1"/>
      <w:numFmt w:val="decimal"/>
      <w:suff w:val="tab"/>
      <w:lvlText w:val="%5."/>
      <w:pPr>
        <w:tabs>
          <w:tab w:val="num" w:pos="5760"/>
        </w:tabs>
        <w:spacing/>
        <w:ind w:left="5760" w:hanging="360"/>
      </w:pPr>
      <w:rPr/>
    </w:lvl>
    <w:lvl w:ilvl="5">
      <w:start w:val="1"/>
      <w:numFmt w:val="decimal"/>
      <w:suff w:val="tab"/>
      <w:lvlText w:val="%6."/>
      <w:pPr>
        <w:tabs>
          <w:tab w:val="num" w:pos="6480"/>
        </w:tabs>
        <w:spacing/>
        <w:ind w:left="6480" w:hanging="360"/>
      </w:pPr>
      <w:rPr/>
    </w:lvl>
    <w:lvl w:ilvl="6">
      <w:start w:val="1"/>
      <w:numFmt w:val="decimal"/>
      <w:suff w:val="tab"/>
      <w:lvlText w:val="%7."/>
      <w:pPr>
        <w:tabs>
          <w:tab w:val="num" w:pos="7200"/>
        </w:tabs>
        <w:spacing/>
        <w:ind w:left="7200" w:hanging="360"/>
      </w:pPr>
      <w:rPr/>
    </w:lvl>
    <w:lvl w:ilvl="7">
      <w:start w:val="1"/>
      <w:numFmt w:val="decimal"/>
      <w:suff w:val="tab"/>
      <w:lvlText w:val="%8."/>
      <w:pPr>
        <w:tabs>
          <w:tab w:val="num" w:pos="7920"/>
        </w:tabs>
        <w:spacing/>
        <w:ind w:left="7920" w:hanging="360"/>
      </w:pPr>
      <w:rPr/>
    </w:lvl>
    <w:lvl w:ilvl="8">
      <w:start w:val="1"/>
      <w:numFmt w:val="decimal"/>
      <w:suff w:val="tab"/>
      <w:lvlText w:val="%9."/>
      <w:pPr>
        <w:tabs>
          <w:tab w:val="num" w:pos="8640"/>
        </w:tabs>
        <w:spacing/>
        <w:ind w:left="8640" w:hanging="360"/>
      </w:pPr>
      <w:rPr/>
    </w:lvl>
  </w:abstractNum>
  <w:abstractNum w:abstractNumId="6">
    <w:nsid w:val="1ECA5E77"/>
    <w:lvl w:ilvl="0">
      <w:start w:val="1"/>
      <w:numFmt w:val="decimal"/>
      <w:suff w:val="space"/>
      <w:lvlText w:val="12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0-1.%2"/>
      <w:pPr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0-%1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5"/>
      <w:numFmt w:val="decimal"/>
      <w:suff w:val="space"/>
      <w:lvlText w:val="120-%1.%2.%3.%4"/>
      <w:pPr>
        <w:spacing/>
        <w:ind w:left="0" w:firstLine="2160"/>
      </w:pPr>
      <w:rPr>
        <w:rFonts w:hint="default"/>
      </w:rPr>
    </w:lvl>
    <w:lvl w:ilvl="4">
      <w:start w:val="1"/>
      <w:numFmt w:val="decimal"/>
      <w:suff w:val="space"/>
      <w:lvlText w:val="120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0" w:firstLine="5760"/>
      </w:pPr>
      <w:rPr>
        <w:rFonts w:hint="default"/>
      </w:rPr>
    </w:lvl>
  </w:abstractNum>
  <w:abstractNum w:abstractNumId="7">
    <w:nsid w:val="1F611262"/>
    <w:lvl w:ilvl="0">
      <w:start w:val="1"/>
      <w:numFmt w:val="none"/>
      <w:suff w:val="space"/>
      <w:lvlText w:val="120-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suff w:val="space"/>
      <w:lvlText w:val="120-1.%2"/>
      <w:pPr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lvlRestart w:val="0"/>
      <w:suff w:val="space"/>
      <w:lvlText w:val="120-%1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5"/>
      <w:numFmt w:val="decimal"/>
      <w:lvlRestart w:val="0"/>
      <w:suff w:val="space"/>
      <w:lvlText w:val="120-%1.%2.%3.%4"/>
      <w:pPr>
        <w:spacing/>
        <w:ind w:left="0" w:firstLine="2160"/>
      </w:pPr>
      <w:rPr>
        <w:rFonts w:hint="default"/>
      </w:rPr>
    </w:lvl>
    <w:lvl w:ilvl="4">
      <w:start w:val="1"/>
      <w:numFmt w:val="decimal"/>
      <w:lvlRestart w:val="0"/>
      <w:suff w:val="space"/>
      <w:lvlText w:val="120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lvlRestart w:val="0"/>
      <w:suff w:val="space"/>
      <w:lvlText w:val="120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lvlRestart w:val="0"/>
      <w:suff w:val="space"/>
      <w:lvlText w:val="120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lvlRestart w:val="0"/>
      <w:suff w:val="space"/>
      <w:lvlText w:val="120-%1.%2.%3.%4.%5.%6.%7.%8.%9"/>
      <w:pPr>
        <w:spacing/>
        <w:ind w:left="0" w:firstLine="5760"/>
      </w:pPr>
      <w:rPr>
        <w:rFonts w:hint="default"/>
      </w:rPr>
    </w:lvl>
  </w:abstractNum>
  <w:abstractNum w:abstractNumId="8">
    <w:nsid w:val="28126DA5"/>
    <w:lvl w:ilvl="0">
      <w:start w:val="3"/>
      <w:numFmt w:val="upperLetter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9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0">
    <w:nsid w:val="2DFC5803"/>
    <w:lvl w:ilvl="0">
      <w:start w:val="1"/>
      <w:numFmt w:val="decimal"/>
      <w:suff w:val="tab"/>
      <w:lvlText w:val="%1."/>
      <w:pPr>
        <w:tabs>
          <w:tab w:val="num" w:pos="2880"/>
        </w:tabs>
        <w:spacing/>
        <w:ind w:left="2880" w:hanging="360"/>
      </w:pPr>
      <w:rPr/>
    </w:lvl>
    <w:lvl w:ilvl="1">
      <w:start w:val="1"/>
      <w:numFmt w:val="lowerLetter"/>
      <w:suff w:val="tab"/>
      <w:lvlText w:val="%2."/>
      <w:pPr>
        <w:tabs>
          <w:tab w:val="num" w:pos="3600"/>
        </w:tabs>
        <w:spacing/>
        <w:ind w:left="360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4320"/>
        </w:tabs>
        <w:spacing/>
        <w:ind w:left="4320" w:hanging="180"/>
      </w:pPr>
      <w:rPr/>
    </w:lvl>
    <w:lvl w:ilvl="3">
      <w:start w:val="1"/>
      <w:numFmt w:val="decimal"/>
      <w:suff w:val="tab"/>
      <w:lvlText w:val="%4."/>
      <w:pPr>
        <w:tabs>
          <w:tab w:val="num" w:pos="5040"/>
        </w:tabs>
        <w:spacing/>
        <w:ind w:left="5040" w:hanging="360"/>
      </w:pPr>
      <w:rPr/>
    </w:lvl>
    <w:lvl w:ilvl="4">
      <w:start w:val="1"/>
      <w:numFmt w:val="lowerLetter"/>
      <w:suff w:val="tab"/>
      <w:lvlText w:val="%5."/>
      <w:pPr>
        <w:tabs>
          <w:tab w:val="num" w:pos="5760"/>
        </w:tabs>
        <w:spacing/>
        <w:ind w:left="576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6480"/>
        </w:tabs>
        <w:spacing/>
        <w:ind w:left="6480" w:hanging="180"/>
      </w:pPr>
      <w:rPr/>
    </w:lvl>
    <w:lvl w:ilvl="6">
      <w:start w:val="1"/>
      <w:numFmt w:val="decimal"/>
      <w:suff w:val="tab"/>
      <w:lvlText w:val="%7."/>
      <w:pPr>
        <w:tabs>
          <w:tab w:val="num" w:pos="7200"/>
        </w:tabs>
        <w:spacing/>
        <w:ind w:left="7200" w:hanging="360"/>
      </w:pPr>
      <w:rPr/>
    </w:lvl>
    <w:lvl w:ilvl="7">
      <w:start w:val="1"/>
      <w:numFmt w:val="lowerLetter"/>
      <w:suff w:val="tab"/>
      <w:lvlText w:val="%8."/>
      <w:pPr>
        <w:tabs>
          <w:tab w:val="num" w:pos="7920"/>
        </w:tabs>
        <w:spacing/>
        <w:ind w:left="792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8640"/>
        </w:tabs>
        <w:spacing/>
        <w:ind w:left="8640" w:hanging="180"/>
      </w:pPr>
      <w:rPr/>
    </w:lvl>
  </w:abstractNum>
  <w:abstractNum w:abstractNumId="1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12">
    <w:nsid w:val="38B42033"/>
    <w:lvl w:ilvl="0">
      <w:start w:val="1"/>
      <w:numFmt w:val="decimal"/>
      <w:suff w:val="space"/>
      <w:lvlText w:val="125-%1"/>
      <w:pPr>
        <w:spacing/>
        <w:ind w:left="72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5-%1.%2"/>
      <w:pPr>
        <w:spacing/>
        <w:ind w:left="72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5-%1.%2.%3"/>
      <w:pPr>
        <w:spacing/>
        <w:ind w:left="72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25-%1.%2.%3.%4"/>
      <w:pPr>
        <w:spacing/>
        <w:ind w:left="72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720" w:firstLine="5760"/>
      </w:pPr>
      <w:rPr>
        <w:rFonts w:hint="default"/>
      </w:rPr>
    </w:lvl>
  </w:abstractNum>
  <w:abstractNum w:abstractNumId="13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4">
    <w:nsid w:val="3B2F3343"/>
    <w:lvl w:ilvl="0">
      <w:start w:val="1"/>
      <w:numFmt w:val="decimal"/>
      <w:suff w:val="space"/>
      <w:lvlText w:val="12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pPr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pPr>
        <w:spacing/>
        <w:ind w:left="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0" w:firstLine="5760"/>
      </w:pPr>
      <w:rPr>
        <w:rFonts w:hint="default"/>
      </w:rPr>
    </w:lvl>
  </w:abstractNum>
  <w:abstractNum w:abstractNumId="15">
    <w:nsid w:val="41481682"/>
    <w:lvl w:ilvl="0">
      <w:start w:val="1"/>
      <w:numFmt w:val="decimal"/>
      <w:suff w:val="space"/>
      <w:lvlText w:val="12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pPr>
        <w:spacing/>
        <w:ind w:left="-32767" w:firstLine="32767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pPr>
        <w:spacing/>
        <w:ind w:left="72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720" w:firstLine="5760"/>
      </w:pPr>
      <w:rPr>
        <w:rFonts w:hint="default"/>
      </w:rPr>
    </w:lvl>
  </w:abstractNum>
  <w:abstractNum w:abstractNumId="16">
    <w:nsid w:val="449552D3"/>
    <w:lvl w:ilvl="0">
      <w:start w:val="1"/>
      <w:numFmt w:val="decimal"/>
      <w:suff w:val="space"/>
      <w:lvlText w:val="125-%1"/>
      <w:pPr>
        <w:spacing/>
        <w:ind w:left="-72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5-%1.%2"/>
      <w:pPr>
        <w:spacing/>
        <w:ind w:left="-72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lvlRestart w:val="0"/>
      <w:suff w:val="space"/>
      <w:lvlText w:val="125-%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25-%1.%2.%3.%4"/>
      <w:pPr>
        <w:spacing/>
        <w:ind w:left="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0" w:firstLine="5760"/>
      </w:pPr>
      <w:rPr>
        <w:rFonts w:hint="default"/>
      </w:rPr>
    </w:lvl>
  </w:abstractNum>
  <w:abstractNum w:abstractNumId="17">
    <w:nsid w:val="460606F8"/>
    <w:lvl w:ilvl="0">
      <w:start w:val="1"/>
      <w:numFmt w:val="decimal"/>
      <w:suff w:val="space"/>
      <w:lvlText w:val="12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60-%1.%2.%3.%4"/>
      <w:pPr>
        <w:spacing/>
        <w:ind w:left="72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720" w:firstLine="5760"/>
      </w:pPr>
      <w:rPr>
        <w:rFonts w:hint="default"/>
      </w:rPr>
    </w:lvl>
  </w:abstractNum>
  <w:abstractNum w:abstractNumId="18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9">
    <w:nsid w:val="47C16964"/>
    <w:lvl w:ilvl="0">
      <w:start w:val="1"/>
      <w:numFmt w:val="decimal"/>
      <w:suff w:val="space"/>
      <w:lvlText w:val="12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pPr>
        <w:spacing/>
        <w:ind w:left="0" w:hanging="32767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720" w:firstLine="5760"/>
      </w:pPr>
      <w:rPr>
        <w:rFonts w:hint="default"/>
      </w:rPr>
    </w:lvl>
  </w:abstractNum>
  <w:abstractNum w:abstractNumId="20">
    <w:nsid w:val="4F2C1212"/>
    <w:lvl w:ilvl="0">
      <w:start w:val="4"/>
      <w:numFmt w:val="upperLetter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abstractNum w:abstractNumId="21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22">
    <w:nsid w:val="5428556E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3">
    <w:nsid w:val="5CCC5214"/>
    <w:lvl w:ilvl="0">
      <w:start w:val="1"/>
      <w:numFmt w:val="decimal"/>
      <w:suff w:val="space"/>
      <w:lvlText w:val="12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60-%1.%2.%3.%4"/>
      <w:pPr>
        <w:spacing/>
        <w:ind w:left="72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720" w:firstLine="5760"/>
      </w:pPr>
      <w:rPr>
        <w:rFonts w:hint="default"/>
      </w:rPr>
    </w:lvl>
  </w:abstractNum>
  <w:abstractNum w:abstractNumId="24">
    <w:nsid w:val="5D6944FB"/>
    <w:lvl w:ilvl="0">
      <w:start w:val="1"/>
      <w:numFmt w:val="decimal"/>
      <w:suff w:val="space"/>
      <w:lvlText w:val="12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pPr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pPr>
        <w:spacing/>
        <w:ind w:left="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0" w:firstLine="5760"/>
      </w:pPr>
      <w:rPr>
        <w:rFonts w:hint="default"/>
      </w:rPr>
    </w:lvl>
  </w:abstractNum>
  <w:abstractNum w:abstractNumId="25">
    <w:nsid w:val="65537F46"/>
    <w:lvl w:ilvl="0">
      <w:start w:val="1"/>
      <w:numFmt w:val="decimal"/>
      <w:suff w:val="space"/>
      <w:lvlText w:val="125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5-%1.%2"/>
      <w:pPr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5-%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25-%1.%2.%3.%4"/>
      <w:pPr>
        <w:spacing/>
        <w:ind w:left="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0" w:firstLine="5760"/>
      </w:pPr>
      <w:rPr>
        <w:rFonts w:hint="default"/>
      </w:rPr>
    </w:lvl>
  </w:abstractNum>
  <w:abstractNum w:abstractNumId="26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7">
    <w:nsid w:val="6D4C5551"/>
    <w:lvl w:ilvl="0">
      <w:start w:val="330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28">
    <w:nsid w:val="6EB744A0"/>
    <w:lvl w:ilvl="0">
      <w:start w:val="1"/>
      <w:numFmt w:val="lowerLetter"/>
      <w:suff w:val="tab"/>
      <w:lvlText w:val="%1."/>
      <w:pPr>
        <w:tabs>
          <w:tab w:val="num" w:pos="1725"/>
        </w:tabs>
        <w:spacing/>
        <w:ind w:left="1725" w:hanging="1005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800"/>
        </w:tabs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520"/>
        </w:tabs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tabs>
          <w:tab w:val="num" w:pos="3240"/>
        </w:tabs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tabs>
          <w:tab w:val="num" w:pos="3960"/>
        </w:tabs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680"/>
        </w:tabs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tabs>
          <w:tab w:val="num" w:pos="5400"/>
        </w:tabs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tabs>
          <w:tab w:val="num" w:pos="6120"/>
        </w:tabs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840"/>
        </w:tabs>
        <w:spacing/>
        <w:ind w:left="6840" w:hanging="180"/>
      </w:pPr>
      <w:rPr/>
    </w:lvl>
  </w:abstractNum>
  <w:abstractNum w:abstractNumId="29">
    <w:nsid w:val="6FF15081"/>
    <w:lvl w:ilvl="0">
      <w:start w:val="1"/>
      <w:numFmt w:val="decimal"/>
      <w:suff w:val="space"/>
      <w:lvlText w:val="12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pPr>
        <w:spacing/>
        <w:ind w:left="72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pPr>
        <w:spacing/>
        <w:ind w:left="72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720" w:firstLine="5760"/>
      </w:pPr>
      <w:rPr>
        <w:rFonts w:hint="default"/>
      </w:rPr>
    </w:lvl>
  </w:abstractNum>
  <w:abstractNum w:abstractNumId="30">
    <w:nsid w:val="7326466D"/>
    <w:lvl w:ilvl="0">
      <w:start w:val="1"/>
      <w:numFmt w:val="decimal"/>
      <w:suff w:val="space"/>
      <w:lvlText w:val="X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X-%1.%2"/>
      <w:pPr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X-%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X-%1.%2.%3.%4"/>
      <w:pPr>
        <w:spacing/>
        <w:ind w:left="0" w:firstLine="2160"/>
      </w:pPr>
      <w:rPr>
        <w:rFonts w:hint="default"/>
      </w:rPr>
    </w:lvl>
    <w:lvl w:ilvl="4">
      <w:start w:val="1"/>
      <w:numFmt w:val="decimal"/>
      <w:suff w:val="space"/>
      <w:lvlText w:val="X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X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X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X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X-%1.%2.%3.%4.%5.%6.%7.%8.%9"/>
      <w:pPr>
        <w:spacing/>
        <w:ind w:left="0" w:firstLine="5760"/>
      </w:pPr>
      <w:rPr>
        <w:rFonts w:hint="default"/>
      </w:rPr>
    </w:lvl>
  </w:abstractNum>
  <w:abstractNum w:abstractNumId="31">
    <w:nsid w:val="77BB1A4D"/>
    <w:lvl w:ilvl="0">
      <w:start w:val="1"/>
      <w:numFmt w:val="decimal"/>
      <w:suff w:val="space"/>
      <w:lvlText w:val="16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160-%1.%2"/>
      <w:pPr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160-%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160-%1.%2.%3.%4"/>
      <w:pPr>
        <w:spacing/>
        <w:ind w:left="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0" w:firstLine="5760"/>
      </w:pPr>
      <w:rPr>
        <w:rFonts w:hint="default"/>
      </w:rPr>
    </w:lvl>
  </w:abstractNum>
  <w:abstractNum w:abstractNumId="32">
    <w:nsid w:val="79591DC6"/>
    <w:lvl w:ilvl="0">
      <w:start w:val="1"/>
      <w:numFmt w:val="decimal"/>
      <w:suff w:val="space"/>
      <w:lvlText w:val="200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200-%1.%2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200-%1.%2.%3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200-%1.%2.%3.%4"/>
      <w:pPr>
        <w:spacing/>
        <w:ind w:left="1440" w:firstLine="216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pPr>
        <w:spacing/>
        <w:ind w:left="144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pPr>
        <w:spacing/>
        <w:ind w:left="144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pPr>
        <w:spacing/>
        <w:ind w:left="144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pPr>
        <w:spacing/>
        <w:ind w:left="144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pPr>
        <w:spacing/>
        <w:ind w:left="1440" w:firstLine="5760"/>
      </w:pPr>
      <w:rPr>
        <w:rFonts w:hint="default"/>
      </w:rPr>
    </w:lvl>
  </w:abstractNum>
  <w:abstractNum w:abstractNumId="33">
    <w:nsid w:val="7A4E573C"/>
    <w:lvl w:ilvl="0">
      <w:start w:val="1"/>
      <w:numFmt w:val="decimal"/>
      <w:suff w:val="space"/>
      <w:lvlText w:val="X-%1"/>
      <w:pPr>
        <w:spacing/>
        <w:ind w:left="0" w:firstLine="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X-%1.%2"/>
      <w:pPr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2">
      <w:start w:val="1"/>
      <w:numFmt w:val="decimal"/>
      <w:suff w:val="space"/>
      <w:lvlText w:val="X-%1.%2.%3"/>
      <w:pPr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3">
      <w:start w:val="1"/>
      <w:numFmt w:val="decimal"/>
      <w:suff w:val="space"/>
      <w:lvlText w:val="X-%1.%2.%3.%4"/>
      <w:pPr>
        <w:spacing/>
        <w:ind w:left="0" w:firstLine="2160"/>
      </w:pPr>
      <w:rPr>
        <w:rFonts w:hint="default"/>
      </w:rPr>
    </w:lvl>
    <w:lvl w:ilvl="4">
      <w:start w:val="1"/>
      <w:numFmt w:val="decimal"/>
      <w:suff w:val="space"/>
      <w:lvlText w:val="X-%1.%2.%3.%4.%5"/>
      <w:pPr>
        <w:spacing/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X-%1.%5.%2.%3.%4.%6"/>
      <w:pPr>
        <w:spacing/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X-%1.%2.%3.%4.%5.%6.%7"/>
      <w:pPr>
        <w:spacing/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X-%1.%2.%3.%4.%5.%6.%7.%8"/>
      <w:pPr>
        <w:spacing/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X-%1.%2.%3.%4.%5.%6.%7.%8.%9"/>
      <w:pPr>
        <w:spacing/>
        <w:ind w:left="0" w:firstLine="57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isplayBackgroundShape/>
  <w:embedSystemFonts xmlns:w="http://schemas.openxmlformats.org/wordprocessingml/2006/main"/>
  <w:bordersDoNotSurroundHeader/>
  <w:bordersDoNotSurroundFooter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 xmlns:w="http://schemas.openxmlformats.org/wordprocessingml/2006/main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12"/>
    </w:numPr>
    <w:pPr>
      <w:keepNext/>
      <w:numPr>
        <w:ilvl w:val="2"/>
        <w:numId w:val="1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character" w:styleId="FootnoteReference">
    <w:name w:val="Footnote Reference"/>
    <w:basedOn w:val="DefaultParagraphFont"/>
    <w:semiHidden/>
    <w:rPr/>
  </w:style>
  <w:style w:type="paragraph" w:styleId="TOC2">
    <w:name w:val="TOC 2"/>
    <w:basedOn w:val="Normal"/>
    <w:next w:val="Normal"/>
    <w:semiHidden/>
    <w:pPr>
      <w:spacing/>
      <w:ind w:left="1080" w:right="1080" w:hanging="720"/>
    </w:pPr>
    <w:rPr/>
  </w:style>
  <w:style w:type="paragraph" w:styleId="BodyText1" w:customStyle="1">
    <w:name w:val="Body Text1"/>
    <w:pPr>
      <w:tabs>
        <w:tab w:val="left" w:pos="720"/>
        <w:tab w:val="left" w:pos="1440"/>
      </w:tabs>
      <w:spacing/>
      <w:ind w:firstLine="720"/>
    </w:pPr>
    <w:rPr>
      <w:sz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LeadInSentence" w:customStyle="1">
    <w:name w:val="Lead In Sentence"/>
    <w:next w:val="BodyText"/>
    <w:link w:val="LeadInSentenceChar"/>
    <w:pPr>
      <w:keepNext/>
      <w:spacing w:after="240"/>
      <w:ind w:firstLine="720"/>
    </w:pPr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character" w:styleId="PageNumber">
    <w:name w:val="Page Number"/>
    <w:basedOn w:val="DefaultParagraphFont"/>
    <w:rPr/>
  </w:style>
  <w:style w:type="paragraph" w:styleId="Article-SMSP" w:customStyle="1">
    <w:name w:val="Article-SMSP"/>
    <w:pPr>
      <w:spacing w:before="240"/>
      <w:ind w:left="720" w:hanging="720"/>
    </w:pPr>
    <w:rPr>
      <w:b/>
      <w:sz w:val="24"/>
    </w:rPr>
  </w:style>
  <w:style w:type="paragraph" w:styleId="BT-scope-L1" w:customStyle="1">
    <w:name w:val="BT-scope-L1"/>
    <w:pPr>
      <w:spacing w:after="120"/>
      <w:ind w:left="720"/>
    </w:pPr>
    <w:rPr>
      <w:sz w:val="22"/>
    </w:rPr>
  </w:style>
  <w:style w:type="paragraph" w:styleId="BT-scope-L2" w:customStyle="1">
    <w:name w:val="BT-scope-L2"/>
    <w:pPr>
      <w:tabs>
        <w:tab w:val="left" w:pos="1080"/>
      </w:tabs>
      <w:spacing w:after="120"/>
      <w:ind w:left="1123" w:hanging="403"/>
    </w:pPr>
    <w:rPr>
      <w:bCs/>
      <w:sz w:val="22"/>
    </w:rPr>
  </w:style>
  <w:style w:type="paragraph" w:styleId="BT-scope-L3" w:customStyle="1">
    <w:name w:val="BT-scope-L3"/>
    <w:basedOn w:val="Normal"/>
    <w:pPr>
      <w:tabs>
        <w:tab w:val="left" w:pos="-1440"/>
      </w:tabs>
      <w:spacing w:after="120"/>
      <w:ind w:left="1483" w:hanging="403"/>
    </w:pPr>
    <w:rPr/>
  </w:style>
  <w:style w:type="paragraph" w:styleId="BT-scope-L2t" w:customStyle="1">
    <w:name w:val="BT-scope-L2t"/>
    <w:basedOn w:val="BT-scope-L2"/>
    <w:pPr>
      <w:spacing/>
      <w:ind w:left="1080" w:firstLine="0"/>
    </w:pPr>
    <w:rPr/>
  </w:style>
  <w:style w:type="paragraph" w:styleId="BT-scope-L2tt" w:customStyle="1">
    <w:name w:val="BT-scope-L2tt"/>
    <w:basedOn w:val="BT-scope-L2t"/>
    <w:pPr>
      <w:tabs>
        <w:tab w:val="left" w:pos="2880"/>
        <w:tab w:val="left" w:pos="5760"/>
      </w:tabs>
      <w:spacing w:after="0"/>
    </w:pPr>
    <w:rPr/>
  </w:style>
  <w:style w:type="paragraph" w:styleId="BT-scope-L3t" w:customStyle="1">
    <w:name w:val="BT-scope-L3t"/>
    <w:basedOn w:val="BT-scope-L3"/>
    <w:pPr>
      <w:spacing/>
      <w:ind w:left="1440" w:firstLine="0"/>
    </w:pPr>
    <w:rPr/>
  </w:style>
  <w:style w:type="paragraph" w:styleId="BT-scope-L2ttt" w:customStyle="1">
    <w:name w:val="BT-scope-L2ttt"/>
    <w:basedOn w:val="BT-scope-L2"/>
    <w:pPr>
      <w:tabs>
        <w:tab w:val="left" w:pos="7200"/>
      </w:tabs>
      <w:spacing w:after="0"/>
    </w:pPr>
    <w:rPr/>
  </w:style>
  <w:style w:type="paragraph" w:styleId="BT-scope-L3tt" w:customStyle="1">
    <w:name w:val="BT-scope-L3tt"/>
    <w:basedOn w:val="BT-scope-L3"/>
    <w:pPr>
      <w:spacing w:after="0"/>
    </w:pPr>
    <w:rPr/>
  </w:style>
  <w:style w:type="paragraph" w:styleId="Subarticle" w:customStyle="1">
    <w:name w:val="Subarticle"/>
    <w:link w:val="SubarticleChar"/>
    <w:pPr>
      <w:keepNext/>
      <w:spacing/>
      <w:ind w:firstLine="720"/>
    </w:pPr>
    <w:rPr>
      <w:b/>
      <w:sz w:val="24"/>
      <w:szCs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sz w:val="24"/>
    </w:rPr>
  </w:style>
  <w:style w:type="paragraph" w:styleId="Bodytext10" w:customStyle="1">
    <w:name w:val="Body text 1"/>
    <w:pPr>
      <w:spacing w:before="120" w:after="120"/>
    </w:pPr>
    <w:rPr>
      <w:sz w:val="24"/>
    </w:rPr>
  </w:style>
  <w:style w:type="paragraph" w:styleId="Bodytexttc" w:customStyle="1">
    <w:name w:val="Body text tc"/>
    <w:pPr>
      <w:tabs>
        <w:tab w:val="right" w:leader="dot" w:pos="9360"/>
      </w:tabs>
      <w:spacing/>
      <w:ind w:firstLine="720"/>
      <w:jc w:val="both"/>
    </w:pPr>
    <w:rPr>
      <w:sz w:val="24"/>
    </w:rPr>
  </w:style>
  <w:style w:type="paragraph" w:styleId="Bodytextss" w:customStyle="1">
    <w:name w:val="Body text ss"/>
    <w:basedOn w:val="Normal"/>
    <w:pPr>
      <w:spacing/>
      <w:ind w:firstLine="5760"/>
      <w:jc w:val="both"/>
    </w:pPr>
    <w:rPr/>
  </w:style>
  <w:style w:type="paragraph" w:styleId="BodyText11" w:customStyle="1">
    <w:name w:val="Body Text 1"/>
    <w:pPr>
      <w:spacing/>
      <w:ind w:firstLine="720"/>
    </w:pPr>
    <w:rPr>
      <w:sz w:val="22"/>
    </w:rPr>
  </w:style>
  <w:style w:type="paragraph" w:styleId="Section80" w:customStyle="1">
    <w:name w:val="Section8"/>
    <w:basedOn w:val="Normal"/>
    <w:numPr>
      <w:ilvl w:val="0"/>
      <w:numId w:val="19"/>
    </w:numPr>
    <w:pPr>
      <w:numPr>
        <w:ilvl w:val="0"/>
        <w:numId w:val="19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22"/>
    </w:numPr>
    <w:pPr>
      <w:numPr>
        <w:ilvl w:val="0"/>
        <w:numId w:val="22"/>
      </w:numPr>
      <w:tabs>
        <w:tab w:val="left" w:pos="720"/>
        <w:tab w:val="left" w:pos="2160"/>
      </w:tabs>
      <w:spacing/>
      <w:outlineLvl w:val="8"/>
    </w:pPr>
    <w:rPr/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Section8" w:customStyle="1">
    <w:name w:val="Section 8"/>
    <w:basedOn w:val="Heading8"/>
    <w:next w:val="Dates"/>
    <w:numPr>
      <w:ilvl w:val="0"/>
      <w:numId w:val="14"/>
    </w:numPr>
    <w:pPr>
      <w:keepLines/>
      <w:numPr>
        <w:ilvl w:val="0"/>
        <w:numId w:val="14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27"/>
    </w:numPr>
    <w:pPr>
      <w:widowControl w:val="false"/>
      <w:numPr>
        <w:ilvl w:val="0"/>
        <w:numId w:val="27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ArticleChar" w:customStyle="1">
    <w:name w:val="Article Char"/>
    <w:basedOn w:val="DefaultParagraphFont"/>
    <w:link w:val="Article"/>
    <w:rPr>
      <w:b/>
      <w:sz w:val="24"/>
    </w:rPr>
  </w:style>
  <w:style w:type="character" w:styleId="SubarticleChar" w:customStyle="1">
    <w:name w:val="Subarticle Char"/>
    <w:basedOn w:val="DefaultParagraphFont"/>
    <w:link w:val="Subarticle"/>
    <w:rPr>
      <w:b/>
      <w:sz w:val="24"/>
      <w:szCs w:val="24"/>
    </w:rPr>
  </w:style>
  <w:style w:type="character" w:styleId="HeaderChar" w:customStyle="1">
    <w:name w:val="Header Char"/>
    <w:basedOn w:val="DefaultParagraphFont"/>
    <w:link w:val="Header"/>
    <w:rPr>
      <w:sz w:val="24"/>
      <w:szCs w:val="24"/>
    </w:rPr>
  </w:style>
  <w:style w:type="character" w:styleId="LeadInSentenceChar" w:customStyle="1">
    <w:name w:val="Lead In Sentence Char"/>
    <w:basedOn w:val="DefaultParagraphFont"/>
    <w:link w:val="LeadInSentence"/>
    <w:rPr>
      <w:sz w:val="24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paragraph" w:styleId="Default" w:customStyle="1">
    <w:name w:val="Default"/>
    <w:pPr>
      <w:autoSpaceDE w:val="false"/>
      <w:autoSpaceDN w:val="false"/>
      <w:adjustRightInd w:val="false"/>
      <w:spacing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character" w:styleId="TitleChar" w:customStyle="1">
    <w:name w:val="Title Char"/>
    <w:basedOn w:val="DefaultParagraphFont"/>
    <w:link w:val="Title"/>
    <w:rPr>
      <w:rFonts w:cs="Arial"/>
      <w:b/>
      <w:bCs/>
      <w:kern w:val="28"/>
      <w:sz w:val="56"/>
      <w:szCs w:val="32"/>
    </w:rPr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character" w:styleId="CommentReference" w:customStyle="1">
    <w:name w:val="annotation reference"/>
    <w:basedOn w:val="DefaultParagraphFont"/>
    <w:rPr>
      <w:sz w:val="16"/>
      <w:szCs w:val="16"/>
    </w:rPr>
  </w:style>
  <w:style w:type="paragraph" w:styleId="CommentText" w:customStyle="1">
    <w:name w:val="annotation text"/>
    <w:basedOn w:val="Normal"/>
    <w:link w:val="CommentTextChar"/>
    <w:pPr>
      <w:spacing/>
    </w:pPr>
    <w:rPr>
      <w:sz w:val="20"/>
      <w:szCs w:val="20"/>
    </w:rPr>
  </w:style>
  <w:style w:type="character" w:styleId="CommentTextChar" w:customStyle="1">
    <w:name w:val="Comment Text Char"/>
    <w:basedOn w:val="DefaultParagraphFont"/>
    <w:rPr/>
  </w:style>
  <w:style w:type="paragraph" w:styleId="CommentSubject" w:customStyle="1">
    <w:name w:val="annotation subject"/>
    <w:basedOn w:val="CommentText"/>
    <w:next w:val="annotationsubject"/>
    <w:link w:val="CommentSubjectChar"/>
    <w:pPr>
      <w:spacing/>
    </w:pPr>
    <w:rPr>
      <w:b/>
      <w:bCs/>
    </w:rPr>
  </w:style>
  <w:style w:type="character" w:styleId="CommentSubjectChar" w:customStyle="1">
    <w:name w:val="Comment Subject Char"/>
    <w:basedOn w:val="DefaultParagraphFont"/>
    <w:rPr>
      <w:b/>
      <w:bCs/>
    </w:rPr>
  </w:style>
  <w:style w:type="paragraph" w:styleId="Revision" w:customStyle="1">
    <w:name w:val="Revision"/>
    <w:semiHidden/>
    <w:pPr>
      <w:spacing/>
    </w:pPr>
    <w:rPr>
      <w:sz w:val="24"/>
      <w:szCs w:val="24"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BodyTextLeft1" w:customStyle="1">
    <w:name w:val="Style Body Text + Left: 1&quot;"/>
    <w:basedOn w:val="BodyText"/>
    <w:qFormat/>
    <w:pPr>
      <w:widowControl w:val="false"/>
      <w:spacing/>
      <w:ind w:left="1440"/>
    </w:pPr>
    <w:rPr/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footer" Target="footer1.xml" /><Relationship Id="rId6" Type="http://schemas.openxmlformats.org/officeDocument/2006/relationships/fontTable" Target="fontTable.xml" /><Relationship Id="rId7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Contracts/Specbook/103wkbk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2EFA-EAC3-48C1-AB1F-06EC7B07853D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130</Words>
  <Characters>742</Characters>
  <Application>Microsoft Office Word</Application>
  <DocSecurity>0</DocSecurity>
  <Lines>6</Lines>
  <Paragraphs>1</Paragraphs>
  <Company>Florida Department of Trasnportation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I Requirements (effective 01/03)</dc:title>
  <dc:subject>Maintenance Contracts (effective 01/03)</dc:subject>
  <dc:creator>State Maintenance Office</dc:creator>
  <cp:keywords/>
  <cp:lastModifiedBy>Rebecca</cp:lastModifiedBy>
  <cp:lastPrinted>2013-07-30T16:48:00Z</cp:lastPrinted>
  <cp:revision>3</cp:revision>
  <dcterms:created xsi:type="dcterms:W3CDTF">2020-02-26T14:59:00Z</dcterms:created>
  <dcterms:modified xsi:type="dcterms:W3CDTF">2020-03-31T20:44:00Z</dcterms:modified>
  <cp:category>Maintenance1 </cp:category>
</cp:coreProperties>
</file>