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LEGAL REQUIREMENTS AND</w:t>
      </w:r>
      <w:r>
        <w:rPr/>
        <w:t xml:space="preserve"> </w:t>
      </w:r>
      <w:r>
        <w:rPr/>
        <w:t xml:space="preserve">RESPONSIBILITY TO THE PUBLIC</w:t>
      </w:r>
      <w:r>
        <w:rPr/>
        <w:t xml:space="preserve"> – CONTRACTOR’S RESPONSIBILITY FOR WORK</w:t>
      </w:r>
      <w:r>
        <w:rPr/>
        <w:t xml:space="preserve">.</w:t>
      </w:r>
    </w:p>
    <w:p>
      <w:pPr>
        <w:pStyle w:val="Dates"/>
        <w:spacing/>
        <w:rPr/>
      </w:pPr>
      <w:r>
        <w:rPr/>
        <w:t xml:space="preserve">(REV </w:t>
      </w:r>
      <w:r>
        <w:rPr/>
        <w:t xml:space="preserve">5-27-15</w:t>
      </w:r>
      <w:r>
        <w:rPr/>
        <w:t xml:space="preserve">)</w:t>
      </w:r>
      <w:r>
        <w:rPr/>
        <w:t xml:space="preserve"> (1-21)</w:t>
      </w:r>
    </w:p>
    <w:p>
      <w:pPr>
        <w:pStyle w:val="LeadInSentence"/>
        <w:spacing/>
        <w:rPr/>
      </w:pPr>
      <w:r>
        <w:rPr/>
        <w:t xml:space="preserve">A</w:t>
      </w:r>
      <w:r>
        <w:rPr/>
        <w:t xml:space="preserve">RTICLE</w:t>
      </w:r>
      <w:r>
        <w:rPr/>
        <w:t xml:space="preserve"> 7-14 is deleted and the following substituted:</w:t>
      </w:r>
    </w:p>
    <w:p>
      <w:pPr>
        <w:pStyle w:val="Article"/>
        <w:spacing/>
        <w:rPr/>
      </w:pPr>
      <w:r>
        <w:rPr/>
        <w:t xml:space="preserve">7</w:t>
      </w:r>
      <w:r>
        <w:rPr/>
        <w:t xml:space="preserve">-</w:t>
      </w:r>
      <w:r>
        <w:rPr/>
        <w:t xml:space="preserve">14</w:t>
      </w:r>
      <w:r>
        <w:rPr/>
        <w:t xml:space="preserve"> </w:t>
      </w:r>
      <w:r>
        <w:rPr/>
        <w:t xml:space="preserve">Contractor’s Responsibility for Work.</w:t>
      </w:r>
    </w:p>
    <w:p>
      <w:pPr>
        <w:pStyle w:val="BodyText"/>
        <w:spacing/>
        <w:rPr/>
      </w:pPr>
      <w:r>
        <w:rPr/>
        <w:tab/>
        <w:t xml:space="preserve"/>
      </w:r>
      <w:r>
        <w:rPr/>
        <w:t xml:space="preserve">Until the Department’s acceptance of the work, take charge and custody of the work, and take every necessary precaution against injury or damage to the work by the action of the elements or from any other cause whatsoever, arising either from the execution or from the nonexecution of the work. Rebuild, repair, restore, and make good, without additional expense to the Department, all injury or damage to any portion of the work occasioned by any of the above causes before its completion and acceptance, except that in case of extensive or catastrophic damage, the Department may, at its discretion, reimburse the Contractor for the repair of such damage due to unforeseeable causes beyond the control of and without the fault or negligence of the Contractor, including but not restricted to Acts of God, of the public enemy, or of governmental authorities.</w:t>
      </w:r>
    </w:p>
    <w:p>
      <w:pPr>
        <w:pStyle w:val="BodyText"/>
        <w:spacing/>
        <w:rPr/>
      </w:pPr>
    </w:p>
    <w:p>
      <w:pPr>
        <w:pStyle w:val="BodyText"/>
        <w:spacing/>
        <w:rPr/>
      </w:pPr>
    </w:p>
    <w:sectPr>
      <w:endnotePr>
        <w:numFmt w:val="decimal"/>
      </w:endnotePr>
      <w:type w:val="continuous"/>
      <w:pgSz w:w="12240" w:h="15840"/>
      <w:pgMar w:top="1440" w:right="1440" w:bottom="1440" w:left="1440" w:header="720" w:footer="720" w:gutter="0"/>
      <w:pgBorders/>
      <w:pgNumType w:fmt="decimal"/>
      <w:cols w:num="1" w:equalWidth="1"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Symbol">
    <w:charset w:val="2"/>
    <w:family w:val="roman"/>
    <w:pitch w:val="variable"/>
    <w:sig w:usb0="00000000" w:usb1="10000000" w:usb2="00000000" w:usb3="00000000" w:csb0="80000000" w:csb1="00000000"/>
  </w:font>
  <w:font w:name="Courier New">
    <w:charset w:val="0"/>
    <w:family w:val="modern"/>
    <w:pitch w:val="fixed"/>
    <w:sig w:usb0="E0002E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EFF" w:usb1="C000785B"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w:charset w:val="0"/>
    <w:family w:val="swiss"/>
    <w:pitch w:val="variable"/>
    <w:sig w:usb0="E4002EFF" w:usb1="C000247B" w:usb2="00000009" w:usb3="00000000" w:csb0="000001FF" w:csb1="00000000"/>
  </w:font>
  <w:font w:name="Calibri Light">
    <w:charset w:val="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6">
    <w:nsid w:val="6D4C5551"/>
    <w:lvl w:ilvl="0">
      <w:start w:val="330"/>
      <w:numFmt w:val="bullet"/>
      <w:suff w:val="tab"/>
      <w:lvlText w:val=""/>
      <w:pPr>
        <w:tabs>
          <w:tab w:val="num" w:pos="720"/>
        </w:tabs>
        <w:spacing/>
        <w:ind w:left="720" w:hanging="360"/>
      </w:pPr>
      <w:rPr>
        <w:rFonts w:ascii="Symbol" w:hAnsi="Symbol" w:eastAsia="Times New Roman" w:cs="Times New Roman" w:hint="default"/>
      </w:rPr>
    </w:lvl>
    <w:lvl w:ilvl="1">
      <w:start w:val="1"/>
      <w:numFmt w:val="bullet"/>
      <w:suff w:val="tab"/>
      <w:lvlText w:val="o"/>
      <w:pPr>
        <w:tabs>
          <w:tab w:val="num" w:pos="1440"/>
        </w:tabs>
        <w:spacing/>
        <w:ind w:left="1440" w:hanging="360"/>
      </w:pPr>
      <w:rPr>
        <w:rFonts w:ascii="Courier New" w:hAnsi="Courier New" w:eastAsia="Courier New" w:cs="Courier New"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Courier New"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Courier New"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embedSystemFonts xmlns:w="http://schemas.openxmlformats.org/wordprocessingml/2006/main"/>
  <w:bordersDoNotSurroundHeader/>
  <w:bordersDoNotSurroundFooter/>
  <w:proofState w:spelling="clean" w:grammar="clean"/>
  <w:attachedTemplate r:id="rId1"/>
  <w:linkStyles/>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xmlns:w="http://schemas.openxmlformats.org/wordprocessingml/2006/main"/>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basedOn w:val="DefaultParagraphFont"/>
    <w:semiHidden/>
    <w:unhideWhenUsed/>
    <w:rPr/>
  </w:style>
  <w:style w:type="paragraph" w:styleId="Article" w:customStyle="1">
    <w:name w:val="Article"/>
    <w:next w:val="BodyText"/>
    <w:link w:val="ArticleChar"/>
    <w:pPr>
      <w:keepNext/>
      <w:tabs>
        <w:tab w:val="left" w:pos="720"/>
      </w:tabs>
      <w:spacing w:before="240"/>
    </w:pPr>
    <w:rPr>
      <w:b/>
      <w:sz w:val="24"/>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pPr>
      <w:keepNext/>
      <w:spacing/>
      <w:ind w:firstLine="720"/>
    </w:pPr>
    <w:rPr>
      <w:b/>
      <w:sz w:val="24"/>
      <w:szCs w:val="24"/>
    </w:rPr>
  </w:style>
  <w:style w:type="paragraph" w:styleId="LeadInSentence" w:customStyle="1">
    <w:name w:val="Lead In Sentence"/>
    <w:next w:val="BodyText"/>
    <w:link w:val="LeadInSentenceChar"/>
    <w:pPr>
      <w:keepNext/>
      <w:spacing w:after="240"/>
      <w:ind w:firstLine="720"/>
    </w:pPr>
    <w:rPr>
      <w:sz w:val="24"/>
    </w:rPr>
  </w:style>
  <w:style w:type="paragraph" w:styleId="BodyText">
    <w:name w:val="Body Text"/>
    <w:next w:val="Normal"/>
    <w:link w:val="BodyTextChar"/>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character" w:styleId="Heading1Char" w:customStyle="1">
    <w:name w:val="Heading 1 Char"/>
    <w:basedOn w:val="DefaultParagraphFont"/>
    <w:link w:val="Heading1"/>
    <w:rPr>
      <w:rFonts w:cs="Arial"/>
      <w:b/>
      <w:iCs/>
      <w:caps/>
      <w:kern w:val="32"/>
      <w:sz w:val="96"/>
      <w:szCs w:val="32"/>
    </w:rPr>
  </w:style>
  <w:style w:type="character" w:styleId="Heading8Char" w:customStyle="1">
    <w:name w:val="Heading 8 Char"/>
    <w:basedOn w:val="DefaultParagraphFont"/>
    <w:link w:val="Heading8"/>
    <w:rPr>
      <w:b/>
      <w:iCs/>
      <w:sz w:val="24"/>
    </w:rPr>
  </w:style>
  <w:style w:type="character" w:styleId="Heading9Char" w:customStyle="1">
    <w:name w:val="Heading 9 Char"/>
    <w:basedOn w:val="DefaultParagraphFont"/>
    <w:link w:val="Heading9"/>
    <w:rPr>
      <w:rFonts w:ascii="Arial" w:hAnsi="Arial" w:eastAsia="Arial" w:cs="Arial"/>
      <w:b/>
      <w:sz w:val="24"/>
      <w:szCs w:val="22"/>
    </w:rPr>
  </w:style>
  <w:style w:type="character" w:styleId="BodyTextChar" w:customStyle="1">
    <w:name w:val="Body Text Char"/>
    <w:basedOn w:val="DefaultParagraphFont"/>
    <w:link w:val="BodyText"/>
    <w:rPr>
      <w:sz w:val="24"/>
    </w:rPr>
  </w:style>
  <w:style w:type="character" w:styleId="Heading3Char" w:customStyle="1">
    <w:name w:val="Heading 3 Char"/>
    <w:basedOn w:val="DefaultParagraphFont"/>
    <w:link w:val="Heading3"/>
    <w:rPr>
      <w:rFonts w:cs="Arial"/>
      <w:bCs/>
      <w:sz w:val="24"/>
      <w:szCs w:val="26"/>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character" w:styleId="ArticleChar" w:customStyle="1">
    <w:name w:val="Article Char"/>
    <w:basedOn w:val="DefaultParagraphFont"/>
    <w:link w:val="Article"/>
    <w:rPr>
      <w:b/>
      <w:sz w:val="24"/>
    </w:rPr>
  </w:style>
  <w:style w:type="character" w:styleId="Heading2Char" w:customStyle="1">
    <w:name w:val="Heading 2 Char"/>
    <w:basedOn w:val="DefaultParagraphFont"/>
    <w:link w:val="Heading2"/>
    <w:rPr>
      <w:rFonts w:cs="Arial"/>
      <w:b/>
      <w:bCs/>
      <w:iCs/>
      <w:caps/>
      <w:sz w:val="24"/>
      <w:szCs w:val="28"/>
    </w:rPr>
  </w:style>
  <w:style w:type="paragraph" w:styleId="CommentText" w:customStyle="1">
    <w:name w:val="annotation text"/>
    <w:basedOn w:val="Normal"/>
    <w:link w:val="CommentTextChar"/>
    <w:pPr>
      <w:spacing/>
    </w:pPr>
    <w:rPr>
      <w:sz w:val="20"/>
      <w:szCs w:val="20"/>
    </w:rPr>
  </w:style>
  <w:style w:type="character" w:styleId="CommentTextChar" w:customStyle="1">
    <w:name w:val="Comment Text Char"/>
    <w:basedOn w:val="DefaultParagraphFont"/>
    <w:rPr/>
  </w:style>
  <w:style w:type="paragraph" w:styleId="Default" w:customStyle="1">
    <w:name w:val="Default"/>
    <w:pPr>
      <w:autoSpaceDE w:val="false"/>
      <w:autoSpaceDN w:val="false"/>
      <w:adjustRightInd w:val="false"/>
      <w:spacing/>
    </w:pPr>
    <w:rPr>
      <w:color w:val="000000"/>
      <w:sz w:val="24"/>
      <w:szCs w:val="24"/>
    </w:rPr>
  </w:style>
  <w:style w:type="paragraph" w:styleId="StyleBodyTextLeft1" w:customStyle="1">
    <w:name w:val="Style Body Text + Left: 1&quot;"/>
    <w:basedOn w:val="BodyText"/>
    <w:qFormat/>
    <w:pPr>
      <w:widowControl w:val="false"/>
      <w:spacing/>
      <w:ind w:left="1440"/>
    </w:pPr>
    <w:rPr/>
  </w:style>
  <w:style w:type="paragraph" w:styleId="BodyTextFirst" w:customStyle="1">
    <w:name w:val="Body Text + First"/>
    <w:basedOn w:val="BodyText"/>
    <w:next w:val="BodyText+First"/>
    <w:pPr>
      <w:keepNext/>
      <w:keepLines/>
      <w:widowControl w:val="false"/>
      <w:spacing/>
      <w:ind w:left="1440"/>
    </w:pPr>
    <w:rPr/>
  </w:style>
  <w:style w:type="character" w:styleId="Hyperlink">
    <w:name w:val="Hyperlink"/>
    <w:basedOn w:val="DefaultParagraphFont"/>
    <w:rPr>
      <w:color w:val="0000FF"/>
      <w:u w:val="single"/>
    </w:rPr>
  </w:style>
  <w:style w:type="character" w:styleId="CommentReference" w:customStyle="1">
    <w:name w:val="annotation reference"/>
    <w:basedOn w:val="DefaultParagraphFont"/>
    <w:rPr>
      <w:sz w:val="16"/>
      <w:szCs w:val="16"/>
    </w:rPr>
  </w:style>
  <w:style w:type="paragraph" w:styleId="CommentSubject" w:customStyle="1">
    <w:name w:val="annotation subject"/>
    <w:basedOn w:val="CommentText"/>
    <w:next w:val="annotationsubject"/>
    <w:link w:val="CommentSubjectChar"/>
    <w:pPr>
      <w:spacing/>
    </w:pPr>
    <w:rPr>
      <w:b/>
      <w:bCs/>
    </w:rPr>
  </w:style>
  <w:style w:type="character" w:styleId="CommentSubjectChar" w:customStyle="1">
    <w:name w:val="Comment Subject Char"/>
    <w:basedOn w:val="DefaultParagraphFont"/>
    <w:rPr>
      <w:b/>
      <w:bCs/>
    </w:rPr>
  </w:style>
  <w:style w:type="character" w:styleId="FollowedHyperlink">
    <w:name w:val="FollowedHyperlink"/>
    <w:basedOn w:val="DefaultParagraphFont"/>
    <w:rPr>
      <w:color w:val="800080"/>
      <w:u w:val="single"/>
    </w:rPr>
  </w:style>
  <w:style w:type="character" w:styleId="Heading4Char" w:customStyle="1">
    <w:name w:val="Heading 4 Char"/>
    <w:basedOn w:val="DefaultParagraphFont"/>
    <w:link w:val="Heading4"/>
    <w:rPr>
      <w:rFonts w:ascii="Goudy Old Style" w:hAnsi="Goudy Old Style" w:eastAsia="Goudy Old Style" w:cs="Goudy Old Style"/>
      <w:sz w:val="36"/>
      <w:szCs w:val="24"/>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character" w:styleId="LeadInSentenceChar" w:customStyle="1">
    <w:name w:val="Lead In Sentence Char"/>
    <w:basedOn w:val="DefaultParagraphFont"/>
    <w:link w:val="LeadInSentence"/>
    <w:rPr>
      <w:sz w:val="24"/>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sp965ft/AppData/Roaming/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2</TotalTime>
  <Pages>1</Pages>
  <Words>160</Words>
  <Characters>914</Characters>
  <Application>Microsoft Office Word</Application>
  <DocSecurity>0</DocSecurity>
  <Lines>7</Lines>
  <Paragraphs>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dc:title>
  <dc:subject/>
  <dc:creator>Dianne M. Perkins</dc:creator>
  <cp:keywords/>
  <dc:description/>
  <cp:lastModifiedBy>Rebecca</cp:lastModifiedBy>
  <cp:lastPrinted>2003-03-18T16:02:00Z</cp:lastPrinted>
  <cp:revision>3</cp:revision>
  <dcterms:created xsi:type="dcterms:W3CDTF">2020-02-26T14:53:00Z</dcterms:created>
  <dcterms:modified xsi:type="dcterms:W3CDTF">2020-03-31T19:00:00Z</dcterms:modified>
  <cp:category>Maintenance1 </cp:category>
</cp:coreProperties>
</file>