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4227B6" w14:textId="77777777" w:rsidR="0080463B" w:rsidRDefault="001F7C50" w:rsidP="00F732B6">
      <w:pPr>
        <w:pStyle w:val="Heading2"/>
      </w:pPr>
      <w:r>
        <w:t xml:space="preserve">PROSECUTION AND PROGRESS – LIMITATIONS OF OPERATIONS - </w:t>
      </w:r>
      <w:r w:rsidR="00597F89">
        <w:t>CONTAMINATED MATERIAL</w:t>
      </w:r>
      <w:r w:rsidR="0080463B">
        <w:t xml:space="preserve"> </w:t>
      </w:r>
      <w:r>
        <w:t>(</w:t>
      </w:r>
      <w:r w:rsidR="0080463B">
        <w:t>M</w:t>
      </w:r>
      <w:r w:rsidR="005A319D">
        <w:t>ercury</w:t>
      </w:r>
      <w:r w:rsidR="0080463B">
        <w:t>-C</w:t>
      </w:r>
      <w:r w:rsidR="005A319D">
        <w:t>ontaining</w:t>
      </w:r>
      <w:r w:rsidR="0080463B">
        <w:t xml:space="preserve"> D</w:t>
      </w:r>
      <w:r w:rsidR="005A319D">
        <w:t>evices</w:t>
      </w:r>
      <w:r w:rsidR="0080463B">
        <w:t xml:space="preserve"> </w:t>
      </w:r>
      <w:r w:rsidR="005A319D">
        <w:t>and</w:t>
      </w:r>
      <w:r w:rsidR="0080463B">
        <w:t xml:space="preserve"> L</w:t>
      </w:r>
      <w:r w:rsidR="005A319D">
        <w:t>amps</w:t>
      </w:r>
      <w:r>
        <w:t>)</w:t>
      </w:r>
      <w:r w:rsidR="0080463B">
        <w:t>.</w:t>
      </w:r>
    </w:p>
    <w:p w14:paraId="07FA676F" w14:textId="2A7C8842" w:rsidR="0080463B" w:rsidRDefault="0080463B">
      <w:pPr>
        <w:pStyle w:val="Dates"/>
      </w:pPr>
      <w:r>
        <w:t>(REV 11-6-95) (FA 12-27-95) (</w:t>
      </w:r>
      <w:r w:rsidR="005F7434">
        <w:t>1</w:t>
      </w:r>
      <w:r w:rsidR="00716E7A">
        <w:t>-</w:t>
      </w:r>
      <w:r w:rsidR="005F7434">
        <w:t>21</w:t>
      </w:r>
      <w:r>
        <w:t>)</w:t>
      </w:r>
    </w:p>
    <w:p w14:paraId="2C5EB989" w14:textId="77777777" w:rsidR="0080463B" w:rsidRDefault="0080463B">
      <w:pPr>
        <w:pStyle w:val="LeadInSentence"/>
      </w:pPr>
      <w:r>
        <w:t>SUBARTICLE 8-4.9 is expanded by the following:</w:t>
      </w:r>
    </w:p>
    <w:p w14:paraId="490076B0" w14:textId="77777777" w:rsidR="0080463B" w:rsidRDefault="0080463B">
      <w:pPr>
        <w:pStyle w:val="BodyText"/>
      </w:pPr>
      <w:r>
        <w:tab/>
      </w:r>
      <w:r>
        <w:tab/>
        <w:t>This Contract may require the removal and special disposal of mercury-containing devices.</w:t>
      </w:r>
    </w:p>
    <w:p w14:paraId="31D62770" w14:textId="77777777" w:rsidR="0080463B" w:rsidRDefault="0080463B">
      <w:pPr>
        <w:pStyle w:val="BodyText"/>
      </w:pPr>
      <w:r>
        <w:tab/>
      </w:r>
      <w:r>
        <w:tab/>
        <w:t xml:space="preserve">Contact </w:t>
      </w:r>
      <w:bookmarkStart w:id="0" w:name="bkmk1"/>
      <w:r>
        <w:rPr>
          <w:highlight w:val="yellow"/>
        </w:rPr>
        <w:t>_______________________</w:t>
      </w:r>
      <w:bookmarkEnd w:id="0"/>
      <w:r>
        <w:t xml:space="preserve">, at </w:t>
      </w:r>
      <w:bookmarkStart w:id="1" w:name="bkmk2"/>
      <w:r>
        <w:rPr>
          <w:highlight w:val="yellow"/>
        </w:rPr>
        <w:t>________________</w:t>
      </w:r>
      <w:bookmarkEnd w:id="1"/>
      <w:r>
        <w:t xml:space="preserve"> for information relating to the identification and proper disposal of these hazardous waste materials.</w:t>
      </w:r>
    </w:p>
    <w:p w14:paraId="7FB3C3EF" w14:textId="77777777" w:rsidR="0080463B" w:rsidRDefault="0080463B">
      <w:pPr>
        <w:pStyle w:val="BodyText"/>
      </w:pPr>
      <w:r>
        <w:tab/>
      </w:r>
      <w:r>
        <w:tab/>
        <w:t>Include payment for the removal and disposal of mercury-containing devices in the payment for the related Contract items.</w:t>
      </w:r>
    </w:p>
    <w:p w14:paraId="2E709645" w14:textId="77777777" w:rsidR="0080463B" w:rsidRDefault="0080463B">
      <w:pPr>
        <w:pStyle w:val="BodyText"/>
      </w:pPr>
    </w:p>
    <w:p w14:paraId="3041A504" w14:textId="77777777" w:rsidR="0080463B" w:rsidRDefault="0080463B">
      <w:pPr>
        <w:pStyle w:val="BodyText"/>
      </w:pPr>
    </w:p>
    <w:sectPr w:rsidR="0080463B">
      <w:endnotePr>
        <w:numFmt w:val="decimal"/>
      </w:endnotePr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970AF9"/>
    <w:multiLevelType w:val="multilevel"/>
    <w:tmpl w:val="D138C6DA"/>
    <w:name w:val="sp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"/>
      <w:lvlJc w:val="left"/>
      <w:pPr>
        <w:ind w:left="0" w:firstLine="720"/>
      </w:pPr>
      <w:rPr>
        <w:rFonts w:hint="default"/>
      </w:rPr>
    </w:lvl>
    <w:lvl w:ilvl="2">
      <w:start w:val="6"/>
      <w:numFmt w:val="decimal"/>
      <w:suff w:val="space"/>
      <w:lvlText w:val="%3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2FDE1698"/>
    <w:multiLevelType w:val="multilevel"/>
    <w:tmpl w:val="F070C1A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upperLetter"/>
      <w:pStyle w:val="Heading3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Roman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3B0E581C"/>
    <w:multiLevelType w:val="hybridMultilevel"/>
    <w:tmpl w:val="D7A67B56"/>
    <w:lvl w:ilvl="0" w:tplc="3E4C3BA6">
      <w:start w:val="1"/>
      <w:numFmt w:val="decimal"/>
      <w:pStyle w:val="Section8"/>
      <w:lvlText w:val="8-13.%1"/>
      <w:lvlJc w:val="left"/>
      <w:pPr>
        <w:tabs>
          <w:tab w:val="num" w:pos="1440"/>
        </w:tabs>
        <w:ind w:left="0" w:firstLine="720"/>
      </w:pPr>
      <w:rPr>
        <w:rFonts w:ascii="Times New Roman" w:hAnsi="Times New Roman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321040"/>
    <w:multiLevelType w:val="hybridMultilevel"/>
    <w:tmpl w:val="4ADC6742"/>
    <w:lvl w:ilvl="0" w:tplc="EE1EB01E">
      <w:start w:val="1"/>
      <w:numFmt w:val="decimal"/>
      <w:pStyle w:val="Section80"/>
      <w:lvlText w:val="8-13.%1"/>
      <w:lvlJc w:val="left"/>
      <w:pPr>
        <w:tabs>
          <w:tab w:val="num" w:pos="2160"/>
        </w:tabs>
        <w:ind w:left="0" w:firstLine="1440"/>
      </w:pPr>
      <w:rPr>
        <w:rFonts w:ascii="Times New Roman" w:hAnsi="Times New Roman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3582DB7"/>
    <w:multiLevelType w:val="hybridMultilevel"/>
    <w:tmpl w:val="ED2EC1F2"/>
    <w:lvl w:ilvl="0" w:tplc="5E7A07B2">
      <w:start w:val="6"/>
      <w:numFmt w:val="decimal"/>
      <w:pStyle w:val="Section102"/>
      <w:lvlText w:val="102-8.%1"/>
      <w:lvlJc w:val="right"/>
      <w:pPr>
        <w:tabs>
          <w:tab w:val="num" w:pos="1800"/>
        </w:tabs>
        <w:ind w:left="0" w:firstLine="1440"/>
      </w:pPr>
      <w:rPr>
        <w:rFonts w:ascii="Times New Roman" w:hAnsi="Times New Roman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684D2E1E"/>
    <w:multiLevelType w:val="hybridMultilevel"/>
    <w:tmpl w:val="F380209E"/>
    <w:lvl w:ilvl="0" w:tplc="31747E34">
      <w:start w:val="6"/>
      <w:numFmt w:val="decimal"/>
      <w:pStyle w:val="Section1020"/>
      <w:lvlText w:val="102-8.%1"/>
      <w:lvlJc w:val="right"/>
      <w:pPr>
        <w:tabs>
          <w:tab w:val="num" w:pos="1800"/>
        </w:tabs>
        <w:ind w:left="0" w:firstLine="1440"/>
      </w:pPr>
      <w:rPr>
        <w:rFonts w:ascii="Times New Roman" w:hAnsi="Times New Roman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732B6"/>
    <w:rsid w:val="001F7C50"/>
    <w:rsid w:val="003675A4"/>
    <w:rsid w:val="004C6F85"/>
    <w:rsid w:val="005128D4"/>
    <w:rsid w:val="00597F89"/>
    <w:rsid w:val="005A2DA5"/>
    <w:rsid w:val="005A319D"/>
    <w:rsid w:val="005A45F1"/>
    <w:rsid w:val="005F7434"/>
    <w:rsid w:val="006258B2"/>
    <w:rsid w:val="006A5E6A"/>
    <w:rsid w:val="006E142A"/>
    <w:rsid w:val="00712881"/>
    <w:rsid w:val="00716E7A"/>
    <w:rsid w:val="00743074"/>
    <w:rsid w:val="0080463B"/>
    <w:rsid w:val="00877B62"/>
    <w:rsid w:val="008A1634"/>
    <w:rsid w:val="00976DEE"/>
    <w:rsid w:val="009A29BA"/>
    <w:rsid w:val="00A26086"/>
    <w:rsid w:val="00AD4C82"/>
    <w:rsid w:val="00BF1FBC"/>
    <w:rsid w:val="00C03D0A"/>
    <w:rsid w:val="00D32BCE"/>
    <w:rsid w:val="00DD6009"/>
    <w:rsid w:val="00E33E49"/>
    <w:rsid w:val="00F732B6"/>
    <w:rsid w:val="00FA2FAC"/>
    <w:rsid w:val="00FF2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2518F76"/>
  <w15:chartTrackingRefBased/>
  <w15:docId w15:val="{AF42E223-CB68-4B11-ADB7-9C19B465D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16E7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Heading2"/>
    <w:next w:val="Normal"/>
    <w:qFormat/>
    <w:rsid w:val="00716E7A"/>
    <w:pPr>
      <w:outlineLvl w:val="0"/>
    </w:pPr>
    <w:rPr>
      <w:bCs w:val="0"/>
      <w:kern w:val="32"/>
      <w:sz w:val="96"/>
      <w:szCs w:val="32"/>
    </w:rPr>
  </w:style>
  <w:style w:type="paragraph" w:styleId="Heading2">
    <w:name w:val="heading 2"/>
    <w:basedOn w:val="Article"/>
    <w:next w:val="Dates"/>
    <w:autoRedefine/>
    <w:qFormat/>
    <w:rsid w:val="00716E7A"/>
    <w:pPr>
      <w:spacing w:after="60"/>
      <w:outlineLvl w:val="1"/>
    </w:pPr>
    <w:rPr>
      <w:rFonts w:cs="Arial"/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6258B2"/>
    <w:pPr>
      <w:keepNext/>
      <w:numPr>
        <w:ilvl w:val="2"/>
        <w:numId w:val="6"/>
      </w:numPr>
      <w:spacing w:before="240" w:after="60"/>
      <w:outlineLvl w:val="2"/>
    </w:pPr>
    <w:rPr>
      <w:rFonts w:cs="Arial"/>
      <w:bCs/>
      <w:szCs w:val="26"/>
    </w:rPr>
  </w:style>
  <w:style w:type="paragraph" w:styleId="Heading8">
    <w:name w:val="heading 8"/>
    <w:basedOn w:val="Article"/>
    <w:next w:val="Normal"/>
    <w:qFormat/>
    <w:rsid w:val="00716E7A"/>
    <w:pPr>
      <w:spacing w:after="60"/>
      <w:outlineLvl w:val="7"/>
    </w:pPr>
    <w:rPr>
      <w:iCs/>
    </w:rPr>
  </w:style>
  <w:style w:type="paragraph" w:styleId="Heading9">
    <w:name w:val="heading 9"/>
    <w:basedOn w:val="Article"/>
    <w:next w:val="Normal"/>
    <w:qFormat/>
    <w:rsid w:val="00716E7A"/>
    <w:pPr>
      <w:spacing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semiHidden/>
    <w:rsid w:val="00716E7A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716E7A"/>
  </w:style>
  <w:style w:type="paragraph" w:styleId="BodyText">
    <w:name w:val="Body Text"/>
    <w:rsid w:val="00716E7A"/>
    <w:pPr>
      <w:tabs>
        <w:tab w:val="left" w:pos="720"/>
      </w:tabs>
    </w:pPr>
    <w:rPr>
      <w:sz w:val="24"/>
    </w:rPr>
  </w:style>
  <w:style w:type="paragraph" w:customStyle="1" w:styleId="Article">
    <w:name w:val="Article"/>
    <w:next w:val="BodyText"/>
    <w:autoRedefine/>
    <w:rsid w:val="00716E7A"/>
    <w:pPr>
      <w:keepNext/>
      <w:tabs>
        <w:tab w:val="left" w:pos="720"/>
      </w:tabs>
      <w:spacing w:before="240"/>
    </w:pPr>
    <w:rPr>
      <w:b/>
      <w:sz w:val="24"/>
    </w:rPr>
  </w:style>
  <w:style w:type="paragraph" w:customStyle="1" w:styleId="LeadInSentence">
    <w:name w:val="Lead In Sentence"/>
    <w:next w:val="BodyText"/>
    <w:autoRedefine/>
    <w:rsid w:val="00716E7A"/>
    <w:pPr>
      <w:keepNext/>
      <w:spacing w:after="240"/>
      <w:ind w:firstLine="720"/>
    </w:pPr>
    <w:rPr>
      <w:sz w:val="24"/>
    </w:rPr>
  </w:style>
  <w:style w:type="paragraph" w:customStyle="1" w:styleId="SectionHeading">
    <w:name w:val="Section Heading"/>
    <w:next w:val="Article"/>
    <w:autoRedefine/>
    <w:rsid w:val="00716E7A"/>
    <w:pPr>
      <w:keepNext/>
      <w:spacing w:before="120"/>
      <w:jc w:val="center"/>
    </w:pPr>
    <w:rPr>
      <w:b/>
      <w:caps/>
      <w:sz w:val="24"/>
    </w:rPr>
  </w:style>
  <w:style w:type="paragraph" w:customStyle="1" w:styleId="Subarticle">
    <w:name w:val="Subarticle"/>
    <w:autoRedefine/>
    <w:rsid w:val="006258B2"/>
    <w:pPr>
      <w:keepNext/>
      <w:ind w:firstLine="720"/>
    </w:pPr>
    <w:rPr>
      <w:b/>
      <w:sz w:val="24"/>
      <w:szCs w:val="24"/>
    </w:rPr>
  </w:style>
  <w:style w:type="paragraph" w:customStyle="1" w:styleId="Section80">
    <w:name w:val="Section8"/>
    <w:basedOn w:val="Normal"/>
    <w:rsid w:val="006258B2"/>
    <w:pPr>
      <w:numPr>
        <w:numId w:val="2"/>
      </w:numPr>
      <w:tabs>
        <w:tab w:val="left" w:pos="1440"/>
        <w:tab w:val="left" w:pos="1800"/>
      </w:tabs>
      <w:outlineLvl w:val="7"/>
    </w:pPr>
    <w:rPr>
      <w:b/>
    </w:rPr>
  </w:style>
  <w:style w:type="paragraph" w:customStyle="1" w:styleId="Section102">
    <w:name w:val="Section102"/>
    <w:basedOn w:val="Section80"/>
    <w:autoRedefine/>
    <w:rsid w:val="006258B2"/>
    <w:pPr>
      <w:numPr>
        <w:numId w:val="3"/>
      </w:numPr>
      <w:tabs>
        <w:tab w:val="left" w:pos="720"/>
        <w:tab w:val="left" w:pos="2160"/>
      </w:tabs>
      <w:outlineLvl w:val="8"/>
    </w:pPr>
  </w:style>
  <w:style w:type="paragraph" w:customStyle="1" w:styleId="Style1">
    <w:name w:val="Style1"/>
    <w:basedOn w:val="BodyText"/>
    <w:autoRedefine/>
  </w:style>
  <w:style w:type="paragraph" w:customStyle="1" w:styleId="Section8">
    <w:name w:val="Section 8"/>
    <w:basedOn w:val="Heading8"/>
    <w:next w:val="Dates"/>
    <w:autoRedefine/>
    <w:rsid w:val="00716E7A"/>
    <w:pPr>
      <w:keepLines/>
      <w:numPr>
        <w:numId w:val="4"/>
      </w:numPr>
      <w:spacing w:before="0" w:after="0"/>
    </w:pPr>
    <w:rPr>
      <w:szCs w:val="24"/>
    </w:rPr>
  </w:style>
  <w:style w:type="paragraph" w:customStyle="1" w:styleId="Section1020">
    <w:name w:val="Section 102"/>
    <w:basedOn w:val="Heading9"/>
    <w:autoRedefine/>
    <w:rsid w:val="00716E7A"/>
    <w:pPr>
      <w:widowControl w:val="0"/>
      <w:numPr>
        <w:numId w:val="5"/>
      </w:numPr>
      <w:tabs>
        <w:tab w:val="left" w:pos="720"/>
      </w:tabs>
      <w:autoSpaceDE w:val="0"/>
      <w:autoSpaceDN w:val="0"/>
      <w:adjustRightInd w:val="0"/>
      <w:spacing w:before="0" w:after="0"/>
    </w:pPr>
    <w:rPr>
      <w:rFonts w:ascii="Times New Roman" w:hAnsi="Times New Roman"/>
    </w:rPr>
  </w:style>
  <w:style w:type="paragraph" w:styleId="TOC2">
    <w:name w:val="toc 2"/>
    <w:basedOn w:val="Normal"/>
    <w:next w:val="Normal"/>
    <w:autoRedefine/>
    <w:semiHidden/>
    <w:rsid w:val="00716E7A"/>
    <w:pPr>
      <w:ind w:left="1080" w:right="1080" w:hanging="720"/>
    </w:pPr>
  </w:style>
  <w:style w:type="paragraph" w:styleId="TOC1">
    <w:name w:val="toc 1"/>
    <w:basedOn w:val="Normal"/>
    <w:next w:val="Normal"/>
    <w:autoRedefine/>
    <w:semiHidden/>
    <w:rsid w:val="00716E7A"/>
    <w:pPr>
      <w:spacing w:before="120" w:after="120"/>
    </w:pPr>
    <w:rPr>
      <w:b/>
    </w:rPr>
  </w:style>
  <w:style w:type="paragraph" w:styleId="TOC3">
    <w:name w:val="toc 3"/>
    <w:basedOn w:val="Normal"/>
    <w:next w:val="Normal"/>
    <w:autoRedefine/>
    <w:semiHidden/>
    <w:rsid w:val="00716E7A"/>
    <w:pPr>
      <w:ind w:left="360"/>
    </w:pPr>
  </w:style>
  <w:style w:type="paragraph" w:styleId="TOC4">
    <w:name w:val="toc 4"/>
    <w:basedOn w:val="Normal"/>
    <w:next w:val="Normal"/>
    <w:autoRedefine/>
    <w:semiHidden/>
    <w:rsid w:val="00716E7A"/>
    <w:pPr>
      <w:ind w:left="720"/>
    </w:pPr>
  </w:style>
  <w:style w:type="paragraph" w:styleId="TOC5">
    <w:name w:val="toc 5"/>
    <w:basedOn w:val="Normal"/>
    <w:next w:val="Normal"/>
    <w:autoRedefine/>
    <w:semiHidden/>
    <w:rsid w:val="00716E7A"/>
    <w:pPr>
      <w:ind w:left="960"/>
    </w:pPr>
  </w:style>
  <w:style w:type="paragraph" w:styleId="TOC6">
    <w:name w:val="toc 6"/>
    <w:basedOn w:val="Normal"/>
    <w:next w:val="Normal"/>
    <w:autoRedefine/>
    <w:semiHidden/>
    <w:rsid w:val="00716E7A"/>
    <w:pPr>
      <w:ind w:left="1200"/>
    </w:pPr>
  </w:style>
  <w:style w:type="paragraph" w:styleId="TOC7">
    <w:name w:val="toc 7"/>
    <w:basedOn w:val="Normal"/>
    <w:next w:val="Normal"/>
    <w:autoRedefine/>
    <w:semiHidden/>
    <w:rsid w:val="00716E7A"/>
    <w:pPr>
      <w:ind w:left="1440"/>
    </w:pPr>
  </w:style>
  <w:style w:type="paragraph" w:styleId="TOC8">
    <w:name w:val="toc 8"/>
    <w:basedOn w:val="Normal"/>
    <w:next w:val="Normal"/>
    <w:autoRedefine/>
    <w:semiHidden/>
    <w:rsid w:val="00716E7A"/>
    <w:pPr>
      <w:ind w:left="1680"/>
    </w:pPr>
  </w:style>
  <w:style w:type="paragraph" w:styleId="TOC9">
    <w:name w:val="toc 9"/>
    <w:basedOn w:val="Normal"/>
    <w:next w:val="Normal"/>
    <w:autoRedefine/>
    <w:semiHidden/>
    <w:rsid w:val="00716E7A"/>
    <w:pPr>
      <w:ind w:left="1920"/>
    </w:pPr>
  </w:style>
  <w:style w:type="paragraph" w:styleId="Footer">
    <w:name w:val="footer"/>
    <w:basedOn w:val="Normal"/>
    <w:rsid w:val="00716E7A"/>
    <w:pPr>
      <w:tabs>
        <w:tab w:val="center" w:pos="4320"/>
        <w:tab w:val="right" w:pos="8640"/>
      </w:tabs>
    </w:pPr>
    <w:rPr>
      <w:sz w:val="22"/>
    </w:rPr>
  </w:style>
  <w:style w:type="paragraph" w:styleId="Header">
    <w:name w:val="header"/>
    <w:basedOn w:val="Normal"/>
    <w:rsid w:val="00716E7A"/>
    <w:pPr>
      <w:tabs>
        <w:tab w:val="center" w:pos="4320"/>
        <w:tab w:val="right" w:pos="8640"/>
      </w:tabs>
    </w:pPr>
  </w:style>
  <w:style w:type="paragraph" w:customStyle="1" w:styleId="Dates">
    <w:name w:val="Dates"/>
    <w:basedOn w:val="Article"/>
    <w:next w:val="LeadInSentence"/>
    <w:autoRedefine/>
    <w:rsid w:val="00716E7A"/>
    <w:pPr>
      <w:spacing w:before="0" w:after="240"/>
      <w:contextualSpacing/>
    </w:pPr>
  </w:style>
  <w:style w:type="paragraph" w:customStyle="1" w:styleId="PayItem">
    <w:name w:val="PayItem"/>
    <w:basedOn w:val="BodyText"/>
    <w:rsid w:val="00716E7A"/>
    <w:pPr>
      <w:tabs>
        <w:tab w:val="clear" w:pos="720"/>
      </w:tabs>
      <w:ind w:left="3600" w:right="10" w:hanging="2170"/>
    </w:pPr>
  </w:style>
  <w:style w:type="paragraph" w:styleId="BlockText">
    <w:name w:val="Block Text"/>
    <w:basedOn w:val="Normal"/>
    <w:rsid w:val="00716E7A"/>
    <w:pPr>
      <w:spacing w:after="120"/>
      <w:ind w:left="1440" w:right="1440"/>
    </w:pPr>
  </w:style>
  <w:style w:type="character" w:customStyle="1" w:styleId="Heading3Char">
    <w:name w:val="Heading 3 Char"/>
    <w:link w:val="Heading3"/>
    <w:rsid w:val="006258B2"/>
    <w:rPr>
      <w:rFonts w:cs="Arial"/>
      <w:bCs/>
      <w:sz w:val="24"/>
      <w:szCs w:val="26"/>
    </w:rPr>
  </w:style>
  <w:style w:type="paragraph" w:styleId="BalloonText">
    <w:name w:val="Balloon Text"/>
    <w:basedOn w:val="Normal"/>
    <w:link w:val="BalloonTextChar"/>
    <w:rsid w:val="006258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258B2"/>
    <w:rPr>
      <w:rFonts w:ascii="Tahoma" w:hAnsi="Tahoma" w:cs="Tahoma"/>
      <w:sz w:val="16"/>
      <w:szCs w:val="16"/>
    </w:rPr>
  </w:style>
  <w:style w:type="paragraph" w:customStyle="1" w:styleId="Subdivision">
    <w:name w:val="Subdivision"/>
    <w:basedOn w:val="Normal"/>
    <w:qFormat/>
    <w:rsid w:val="006258B2"/>
    <w:pPr>
      <w:keepNext/>
      <w:widowControl/>
      <w:autoSpaceDE/>
      <w:autoSpaceDN/>
      <w:adjustRightInd/>
      <w:spacing w:before="120" w:after="240"/>
      <w:jc w:val="center"/>
    </w:pPr>
    <w:rPr>
      <w:caps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NEXTWB\DFILES\specdevtemp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specdevtemp2</Template>
  <TotalTime>1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Hazardous or Toxic Waste-Mercury-Containing Devices &amp; Lamps</vt:lpstr>
    </vt:vector>
  </TitlesOfParts>
  <Company>FL Dept. of Transportation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Hazardous or Toxic Waste-Mercury-Containing Devices &amp; Lamps</dc:title>
  <dc:subject/>
  <dc:creator>Shirley Harvey</dc:creator>
  <cp:keywords/>
  <cp:lastModifiedBy>Cunningham, Valencia</cp:lastModifiedBy>
  <cp:revision>2</cp:revision>
  <dcterms:created xsi:type="dcterms:W3CDTF">2020-09-17T17:51:00Z</dcterms:created>
  <dcterms:modified xsi:type="dcterms:W3CDTF">2020-09-17T17:51:00Z</dcterms:modified>
</cp:coreProperties>
</file>