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3C" w:rsidRDefault="009A1847" w:rsidP="00E71B24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E71B24">
        <w:rPr>
          <w:rFonts w:ascii="Arial" w:hAnsi="Arial" w:cs="Arial"/>
          <w:b/>
        </w:rPr>
        <w:t>EXHIBI</w:t>
      </w:r>
      <w:r w:rsidR="00C33565" w:rsidRPr="00E71B24">
        <w:rPr>
          <w:rFonts w:ascii="Arial" w:hAnsi="Arial" w:cs="Arial"/>
          <w:b/>
        </w:rPr>
        <w:t>T</w:t>
      </w:r>
    </w:p>
    <w:p w:rsidR="006B2973" w:rsidRPr="00E71B24" w:rsidRDefault="00D750EC" w:rsidP="00E71B24">
      <w:pPr>
        <w:spacing w:after="0"/>
        <w:jc w:val="center"/>
        <w:rPr>
          <w:rFonts w:ascii="Arial" w:hAnsi="Arial" w:cs="Arial"/>
          <w:b/>
        </w:rPr>
      </w:pPr>
      <w:r w:rsidRPr="00E71B24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1"/>
              <w:format w:val="UPPERCASE"/>
            </w:textInput>
          </w:ffData>
        </w:fldChar>
      </w:r>
      <w:bookmarkStart w:id="1" w:name="Text2"/>
      <w:r w:rsidR="00DE17CE" w:rsidRPr="00E71B24">
        <w:rPr>
          <w:rFonts w:ascii="Arial" w:hAnsi="Arial" w:cs="Arial"/>
          <w:b/>
        </w:rPr>
        <w:instrText xml:space="preserve"> FORMTEXT </w:instrText>
      </w:r>
      <w:r w:rsidR="001D6331">
        <w:rPr>
          <w:rFonts w:ascii="Arial" w:hAnsi="Arial" w:cs="Arial"/>
          <w:b/>
        </w:rPr>
      </w:r>
      <w:r w:rsidR="001D6331">
        <w:rPr>
          <w:rFonts w:ascii="Arial" w:hAnsi="Arial" w:cs="Arial"/>
          <w:b/>
        </w:rPr>
        <w:fldChar w:fldCharType="separate"/>
      </w:r>
      <w:r w:rsidRPr="00E71B24">
        <w:rPr>
          <w:rFonts w:ascii="Arial" w:hAnsi="Arial" w:cs="Arial"/>
          <w:b/>
        </w:rPr>
        <w:fldChar w:fldCharType="end"/>
      </w:r>
      <w:bookmarkEnd w:id="1"/>
    </w:p>
    <w:p w:rsidR="009A1847" w:rsidRPr="00E71B24" w:rsidRDefault="009A1847" w:rsidP="00E71B24">
      <w:pPr>
        <w:spacing w:after="0"/>
        <w:jc w:val="center"/>
        <w:rPr>
          <w:rFonts w:ascii="Arial" w:hAnsi="Arial" w:cs="Arial"/>
          <w:b/>
        </w:rPr>
      </w:pPr>
      <w:r w:rsidRPr="00E71B24">
        <w:rPr>
          <w:rFonts w:ascii="Arial" w:hAnsi="Arial" w:cs="Arial"/>
          <w:b/>
        </w:rPr>
        <w:t>F</w:t>
      </w:r>
      <w:r w:rsidR="00E71B24">
        <w:rPr>
          <w:rFonts w:ascii="Arial" w:hAnsi="Arial" w:cs="Arial"/>
          <w:b/>
        </w:rPr>
        <w:t>EDERAL FINANCIAL ASSISTANCE (SINGLE AUDIT ACT)</w:t>
      </w:r>
    </w:p>
    <w:p w:rsidR="00675263" w:rsidRDefault="00675263" w:rsidP="00E71B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1B24" w:rsidRPr="00E71B24" w:rsidRDefault="00E71B24" w:rsidP="00E71B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2C74" w:rsidRPr="00E71B24" w:rsidRDefault="0092432B" w:rsidP="00E71B24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71B24">
        <w:rPr>
          <w:rFonts w:ascii="Arial" w:hAnsi="Arial" w:cs="Arial"/>
          <w:b/>
          <w:sz w:val="20"/>
          <w:szCs w:val="20"/>
          <w:u w:val="single"/>
        </w:rPr>
        <w:t xml:space="preserve">FEDERAL </w:t>
      </w:r>
      <w:r w:rsidR="00870A95" w:rsidRPr="00E71B24">
        <w:rPr>
          <w:rFonts w:ascii="Arial" w:hAnsi="Arial" w:cs="Arial"/>
          <w:b/>
          <w:sz w:val="20"/>
          <w:szCs w:val="20"/>
          <w:u w:val="single"/>
        </w:rPr>
        <w:t xml:space="preserve">RESOURCES AWARDED </w:t>
      </w:r>
      <w:r w:rsidR="004A3427" w:rsidRPr="00E71B24">
        <w:rPr>
          <w:rFonts w:ascii="Arial" w:hAnsi="Arial" w:cs="Arial"/>
          <w:b/>
          <w:sz w:val="20"/>
          <w:szCs w:val="20"/>
          <w:u w:val="single"/>
        </w:rPr>
        <w:t>P</w:t>
      </w:r>
      <w:r w:rsidR="00870A95" w:rsidRPr="00E71B24">
        <w:rPr>
          <w:rFonts w:ascii="Arial" w:hAnsi="Arial" w:cs="Arial"/>
          <w:b/>
          <w:sz w:val="20"/>
          <w:szCs w:val="20"/>
          <w:u w:val="single"/>
        </w:rPr>
        <w:t xml:space="preserve">URSUANT </w:t>
      </w:r>
      <w:r w:rsidR="004A3427" w:rsidRPr="00E71B24">
        <w:rPr>
          <w:rFonts w:ascii="Arial" w:hAnsi="Arial" w:cs="Arial"/>
          <w:b/>
          <w:sz w:val="20"/>
          <w:szCs w:val="20"/>
          <w:u w:val="single"/>
        </w:rPr>
        <w:t xml:space="preserve">TO THIS </w:t>
      </w:r>
      <w:r w:rsidR="00870A95" w:rsidRPr="00E71B24">
        <w:rPr>
          <w:rFonts w:ascii="Arial" w:hAnsi="Arial" w:cs="Arial"/>
          <w:b/>
          <w:sz w:val="20"/>
          <w:szCs w:val="20"/>
          <w:u w:val="single"/>
        </w:rPr>
        <w:t xml:space="preserve">AGREEMENT </w:t>
      </w:r>
      <w:r w:rsidR="004A3427" w:rsidRPr="00E71B24">
        <w:rPr>
          <w:rFonts w:ascii="Arial" w:hAnsi="Arial" w:cs="Arial"/>
          <w:b/>
          <w:sz w:val="20"/>
          <w:szCs w:val="20"/>
          <w:u w:val="single"/>
        </w:rPr>
        <w:t xml:space="preserve">ARE AS </w:t>
      </w:r>
      <w:r w:rsidR="00870A95" w:rsidRPr="00E71B24">
        <w:rPr>
          <w:rFonts w:ascii="Arial" w:hAnsi="Arial" w:cs="Arial"/>
          <w:b/>
          <w:sz w:val="20"/>
          <w:szCs w:val="20"/>
          <w:u w:val="single"/>
        </w:rPr>
        <w:t>FOLLOW</w:t>
      </w:r>
      <w:r w:rsidR="004A3427" w:rsidRPr="00E71B24">
        <w:rPr>
          <w:rFonts w:ascii="Arial" w:hAnsi="Arial" w:cs="Arial"/>
          <w:b/>
          <w:sz w:val="20"/>
          <w:szCs w:val="20"/>
          <w:u w:val="single"/>
        </w:rPr>
        <w:t>S:</w:t>
      </w:r>
    </w:p>
    <w:p w:rsidR="000552CB" w:rsidRPr="00E71B24" w:rsidRDefault="000552CB" w:rsidP="00E71B24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160"/>
        <w:gridCol w:w="8640"/>
      </w:tblGrid>
      <w:tr w:rsidR="00A941E9" w:rsidRPr="00E71B24" w:rsidTr="00E71B24">
        <w:trPr>
          <w:trHeight w:val="293"/>
          <w:jc w:val="center"/>
        </w:trPr>
        <w:tc>
          <w:tcPr>
            <w:tcW w:w="2160" w:type="dxa"/>
          </w:tcPr>
          <w:p w:rsidR="00A941E9" w:rsidRPr="00E71B24" w:rsidRDefault="00A941E9" w:rsidP="00E71B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1B24">
              <w:rPr>
                <w:rFonts w:ascii="Arial" w:hAnsi="Arial" w:cs="Arial"/>
                <w:b/>
                <w:sz w:val="20"/>
                <w:szCs w:val="20"/>
              </w:rPr>
              <w:t>CFDA No.:</w:t>
            </w:r>
          </w:p>
        </w:tc>
        <w:tc>
          <w:tcPr>
            <w:tcW w:w="8640" w:type="dxa"/>
          </w:tcPr>
          <w:p w:rsidR="00A941E9" w:rsidRPr="00E71B24" w:rsidRDefault="00A941E9" w:rsidP="00E71B24">
            <w:pPr>
              <w:rPr>
                <w:rFonts w:ascii="Arial" w:hAnsi="Arial" w:cs="Arial"/>
                <w:sz w:val="20"/>
                <w:szCs w:val="20"/>
              </w:rPr>
            </w:pPr>
            <w:r w:rsidRPr="00E71B24">
              <w:rPr>
                <w:rFonts w:ascii="Arial" w:hAnsi="Arial" w:cs="Arial"/>
                <w:sz w:val="20"/>
                <w:szCs w:val="20"/>
              </w:rPr>
              <w:t>20.</w:t>
            </w:r>
            <w:r w:rsidR="009C35C2" w:rsidRPr="00E71B24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</w:tr>
      <w:tr w:rsidR="00675263" w:rsidRPr="00E71B24" w:rsidTr="00E71B24">
        <w:trPr>
          <w:trHeight w:val="293"/>
          <w:jc w:val="center"/>
        </w:trPr>
        <w:tc>
          <w:tcPr>
            <w:tcW w:w="2160" w:type="dxa"/>
          </w:tcPr>
          <w:p w:rsidR="00675263" w:rsidRPr="00E71B24" w:rsidRDefault="00A941E9" w:rsidP="00E71B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1B24">
              <w:rPr>
                <w:rFonts w:ascii="Arial" w:hAnsi="Arial" w:cs="Arial"/>
                <w:b/>
                <w:sz w:val="20"/>
                <w:szCs w:val="20"/>
              </w:rPr>
              <w:t xml:space="preserve">CFDA </w:t>
            </w:r>
            <w:r w:rsidR="00675263" w:rsidRPr="00E71B24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8640" w:type="dxa"/>
          </w:tcPr>
          <w:p w:rsidR="001B7DBF" w:rsidRPr="00E71B24" w:rsidRDefault="00E71B24" w:rsidP="00E71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 AND BUS FACILITIES FORMULA PROGRAM</w:t>
            </w:r>
          </w:p>
        </w:tc>
      </w:tr>
      <w:tr w:rsidR="00E71B24" w:rsidRPr="00E71B24" w:rsidTr="00E71B24">
        <w:trPr>
          <w:trHeight w:val="293"/>
          <w:jc w:val="center"/>
        </w:trPr>
        <w:tc>
          <w:tcPr>
            <w:tcW w:w="2160" w:type="dxa"/>
          </w:tcPr>
          <w:p w:rsidR="00E71B24" w:rsidRPr="00E71B24" w:rsidRDefault="00E71B24" w:rsidP="00E71B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0" w:type="dxa"/>
          </w:tcPr>
          <w:p w:rsidR="00E71B24" w:rsidRPr="00E71B24" w:rsidRDefault="00E71B24" w:rsidP="00E71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 Program</w:t>
            </w:r>
          </w:p>
        </w:tc>
      </w:tr>
      <w:tr w:rsidR="004A3427" w:rsidRPr="00E71B24" w:rsidTr="00E71B24">
        <w:trPr>
          <w:trHeight w:val="293"/>
          <w:jc w:val="center"/>
        </w:trPr>
        <w:tc>
          <w:tcPr>
            <w:tcW w:w="2160" w:type="dxa"/>
          </w:tcPr>
          <w:p w:rsidR="004A3427" w:rsidRPr="00E71B24" w:rsidRDefault="00E71B24" w:rsidP="00E71B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A3427" w:rsidRPr="00E71B24">
              <w:rPr>
                <w:rFonts w:ascii="Arial" w:hAnsi="Arial" w:cs="Arial"/>
                <w:b/>
                <w:sz w:val="20"/>
                <w:szCs w:val="20"/>
              </w:rPr>
              <w:t>Award</w:t>
            </w:r>
            <w:r w:rsidR="00780037" w:rsidRPr="00E71B24">
              <w:rPr>
                <w:rFonts w:ascii="Arial" w:hAnsi="Arial" w:cs="Arial"/>
                <w:b/>
                <w:sz w:val="20"/>
                <w:szCs w:val="20"/>
              </w:rPr>
              <w:t xml:space="preserve"> Amount</w:t>
            </w:r>
            <w:r w:rsidR="004A3427" w:rsidRPr="00E71B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</w:tcPr>
          <w:p w:rsidR="004A3427" w:rsidRPr="00E71B24" w:rsidRDefault="00B50928" w:rsidP="00E71B24">
            <w:pPr>
              <w:rPr>
                <w:rFonts w:ascii="Arial" w:hAnsi="Arial" w:cs="Arial"/>
                <w:sz w:val="20"/>
                <w:szCs w:val="20"/>
              </w:rPr>
            </w:pPr>
            <w:r w:rsidRPr="00E71B2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C088E" w:rsidRPr="00E71B24" w:rsidTr="00E71B24">
        <w:trPr>
          <w:trHeight w:val="293"/>
          <w:jc w:val="center"/>
        </w:trPr>
        <w:tc>
          <w:tcPr>
            <w:tcW w:w="2160" w:type="dxa"/>
          </w:tcPr>
          <w:p w:rsidR="006C088E" w:rsidRPr="00E71B24" w:rsidRDefault="006C088E" w:rsidP="00E71B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1B24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640" w:type="dxa"/>
          </w:tcPr>
          <w:p w:rsidR="006C088E" w:rsidRPr="00E71B24" w:rsidRDefault="006C088E" w:rsidP="00E71B24">
            <w:pPr>
              <w:rPr>
                <w:rFonts w:ascii="Arial" w:hAnsi="Arial" w:cs="Arial"/>
                <w:sz w:val="20"/>
                <w:szCs w:val="20"/>
              </w:rPr>
            </w:pPr>
            <w:r w:rsidRPr="00E71B24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B2973" w:rsidRPr="00E71B24" w:rsidTr="00E71B24">
        <w:trPr>
          <w:trHeight w:val="293"/>
          <w:jc w:val="center"/>
        </w:trPr>
        <w:tc>
          <w:tcPr>
            <w:tcW w:w="2160" w:type="dxa"/>
          </w:tcPr>
          <w:p w:rsidR="006B2973" w:rsidRPr="00E71B24" w:rsidRDefault="00E71B24" w:rsidP="00E71B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Indirect Cost Rate:</w:t>
            </w:r>
          </w:p>
        </w:tc>
        <w:tc>
          <w:tcPr>
            <w:tcW w:w="8640" w:type="dxa"/>
          </w:tcPr>
          <w:p w:rsidR="006B2973" w:rsidRPr="00E71B24" w:rsidRDefault="006B2973" w:rsidP="00E71B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2CB" w:rsidRPr="00E71B24" w:rsidTr="00E71B24">
        <w:trPr>
          <w:trHeight w:val="293"/>
          <w:jc w:val="center"/>
        </w:trPr>
        <w:tc>
          <w:tcPr>
            <w:tcW w:w="2160" w:type="dxa"/>
          </w:tcPr>
          <w:p w:rsidR="000552CB" w:rsidRPr="00E71B24" w:rsidRDefault="00E71B24" w:rsidP="00E71B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**Award is for R&amp;D:</w:t>
            </w:r>
          </w:p>
        </w:tc>
        <w:tc>
          <w:tcPr>
            <w:tcW w:w="8640" w:type="dxa"/>
          </w:tcPr>
          <w:p w:rsidR="000552CB" w:rsidRPr="00E71B24" w:rsidRDefault="000552CB" w:rsidP="00E71B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8AA" w:rsidRDefault="00A958AA" w:rsidP="00E71B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71B24" w:rsidRPr="00DB4196" w:rsidRDefault="00E71B24" w:rsidP="00E7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*The federal award amount may change with supplemental agreements</w:t>
      </w:r>
    </w:p>
    <w:p w:rsidR="00E71B24" w:rsidRDefault="00E71B24" w:rsidP="00E71B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B4196">
        <w:rPr>
          <w:rFonts w:ascii="Arial" w:hAnsi="Arial" w:cs="Arial"/>
          <w:sz w:val="20"/>
          <w:szCs w:val="20"/>
        </w:rPr>
        <w:t>**Research and Development as defined at §200.87, 2 CFR Part 200</w:t>
      </w:r>
    </w:p>
    <w:p w:rsidR="00E71B24" w:rsidRDefault="00E71B24" w:rsidP="00E71B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71B24" w:rsidRPr="00E71B24" w:rsidRDefault="00E71B24" w:rsidP="00E71B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ARE SUBJECT TO THE FOLLOWING AUDIT REQUIREMENTS:</w:t>
      </w:r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2 CFR Part 200 – Uniform Administrative Requirements, Cost Principles &amp; Audit Requirements for Federal Awards</w:t>
      </w:r>
    </w:p>
    <w:p w:rsidR="0022733C" w:rsidRPr="008556F5" w:rsidRDefault="001D6331" w:rsidP="00227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22733C" w:rsidRPr="008556F5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www.ecfr.gov</w:t>
        </w:r>
      </w:hyperlink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MAY ALSO BE SUBJECT TO THE FOLLOWING:</w:t>
      </w:r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5DD" w:rsidRPr="00E71B24" w:rsidRDefault="00395430" w:rsidP="00E7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B24">
        <w:rPr>
          <w:rFonts w:ascii="Arial" w:hAnsi="Arial" w:cs="Arial"/>
          <w:sz w:val="20"/>
          <w:szCs w:val="20"/>
        </w:rPr>
        <w:t xml:space="preserve">49 USC </w:t>
      </w:r>
      <w:r w:rsidR="009C35C2" w:rsidRPr="00E71B24">
        <w:rPr>
          <w:rFonts w:ascii="Arial" w:hAnsi="Arial" w:cs="Arial"/>
          <w:sz w:val="20"/>
          <w:szCs w:val="20"/>
        </w:rPr>
        <w:t>5339</w:t>
      </w:r>
      <w:r w:rsidR="005113E8" w:rsidRPr="00E71B24">
        <w:rPr>
          <w:rFonts w:ascii="Arial" w:hAnsi="Arial" w:cs="Arial"/>
          <w:sz w:val="20"/>
          <w:szCs w:val="20"/>
        </w:rPr>
        <w:t xml:space="preserve">: </w:t>
      </w:r>
      <w:r w:rsidR="009C35C2" w:rsidRPr="00E71B24">
        <w:rPr>
          <w:rFonts w:ascii="Arial" w:hAnsi="Arial" w:cs="Arial"/>
          <w:sz w:val="20"/>
          <w:szCs w:val="20"/>
        </w:rPr>
        <w:t>Bus and Bus Facilities Formula Grants</w:t>
      </w:r>
    </w:p>
    <w:p w:rsidR="00E875DD" w:rsidRPr="00E71B24" w:rsidRDefault="001D6331" w:rsidP="00E7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4378C9" w:rsidRPr="00E71B24">
          <w:rPr>
            <w:rStyle w:val="Hyperlink"/>
            <w:rFonts w:ascii="Arial" w:hAnsi="Arial" w:cs="Arial"/>
            <w:sz w:val="20"/>
            <w:szCs w:val="20"/>
          </w:rPr>
          <w:t>http://uscode.house.gov/browse.xhtml</w:t>
        </w:r>
      </w:hyperlink>
    </w:p>
    <w:p w:rsidR="004378C9" w:rsidRPr="00E71B24" w:rsidRDefault="004378C9" w:rsidP="00E7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5430" w:rsidRPr="00E71B24" w:rsidRDefault="00E875DD" w:rsidP="00E7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B24">
        <w:rPr>
          <w:rFonts w:ascii="Arial" w:hAnsi="Arial" w:cs="Arial"/>
          <w:sz w:val="20"/>
          <w:szCs w:val="20"/>
        </w:rPr>
        <w:t xml:space="preserve">FTA Circular </w:t>
      </w:r>
      <w:r w:rsidR="00395430" w:rsidRPr="00E71B24">
        <w:rPr>
          <w:rFonts w:ascii="Arial" w:hAnsi="Arial" w:cs="Arial"/>
          <w:sz w:val="20"/>
          <w:szCs w:val="20"/>
        </w:rPr>
        <w:t>9</w:t>
      </w:r>
      <w:r w:rsidR="009C35C2" w:rsidRPr="00E71B24">
        <w:rPr>
          <w:rFonts w:ascii="Arial" w:hAnsi="Arial" w:cs="Arial"/>
          <w:sz w:val="20"/>
          <w:szCs w:val="20"/>
        </w:rPr>
        <w:t>300</w:t>
      </w:r>
      <w:r w:rsidR="00395430" w:rsidRPr="00E71B24">
        <w:rPr>
          <w:rFonts w:ascii="Arial" w:hAnsi="Arial" w:cs="Arial"/>
          <w:sz w:val="20"/>
          <w:szCs w:val="20"/>
        </w:rPr>
        <w:t>.</w:t>
      </w:r>
      <w:r w:rsidR="009C35C2" w:rsidRPr="00E71B24">
        <w:rPr>
          <w:rFonts w:ascii="Arial" w:hAnsi="Arial" w:cs="Arial"/>
          <w:sz w:val="20"/>
          <w:szCs w:val="20"/>
        </w:rPr>
        <w:t>1B</w:t>
      </w:r>
      <w:r w:rsidR="0070374B" w:rsidRPr="00E71B24">
        <w:rPr>
          <w:rFonts w:ascii="Arial" w:hAnsi="Arial" w:cs="Arial"/>
          <w:sz w:val="20"/>
          <w:szCs w:val="20"/>
        </w:rPr>
        <w:t>:</w:t>
      </w:r>
      <w:r w:rsidRPr="00E71B24">
        <w:rPr>
          <w:rFonts w:ascii="Arial" w:hAnsi="Arial" w:cs="Arial"/>
          <w:sz w:val="20"/>
          <w:szCs w:val="20"/>
        </w:rPr>
        <w:t xml:space="preserve"> </w:t>
      </w:r>
      <w:r w:rsidR="009C35C2" w:rsidRPr="00E71B24">
        <w:rPr>
          <w:rFonts w:ascii="Arial" w:hAnsi="Arial" w:cs="Arial"/>
          <w:sz w:val="20"/>
          <w:szCs w:val="20"/>
        </w:rPr>
        <w:t>Capital Investment Program Guidance and Application Instructions</w:t>
      </w:r>
    </w:p>
    <w:p w:rsidR="009C35C2" w:rsidRPr="00E71B24" w:rsidRDefault="001D6331" w:rsidP="00E7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22733C">
          <w:rPr>
            <w:rStyle w:val="Hyperlink"/>
            <w:rFonts w:ascii="Arial" w:hAnsi="Arial" w:cs="Arial"/>
            <w:sz w:val="20"/>
            <w:szCs w:val="20"/>
          </w:rPr>
          <w:t>www.fta.dot.gov/legislation_law/12349.html</w:t>
        </w:r>
      </w:hyperlink>
    </w:p>
    <w:p w:rsidR="009838E9" w:rsidRPr="00E71B24" w:rsidRDefault="009838E9" w:rsidP="00E7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33C" w:rsidRPr="008556F5" w:rsidRDefault="0022733C" w:rsidP="00227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Federal Funding Accountability and Transparency Act (FFATA) Sub-award Reporting System (FSRS)</w:t>
      </w:r>
    </w:p>
    <w:p w:rsidR="00CF7A4F" w:rsidRPr="00E71B24" w:rsidRDefault="001D6331" w:rsidP="00227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22733C" w:rsidRPr="00DB4196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www.fsrs.gov</w:t>
        </w:r>
      </w:hyperlink>
    </w:p>
    <w:sectPr w:rsidR="00CF7A4F" w:rsidRPr="00E71B24" w:rsidSect="0022733C">
      <w:footerReference w:type="even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10" w:rsidRDefault="00375910" w:rsidP="00057499">
      <w:pPr>
        <w:spacing w:after="0" w:line="240" w:lineRule="auto"/>
      </w:pPr>
      <w:r>
        <w:separator/>
      </w:r>
    </w:p>
  </w:endnote>
  <w:endnote w:type="continuationSeparator" w:id="0">
    <w:p w:rsidR="00375910" w:rsidRDefault="00375910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910" w:rsidRDefault="00D750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59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910" w:rsidRDefault="003759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10" w:rsidRDefault="00375910" w:rsidP="00057499">
      <w:pPr>
        <w:spacing w:after="0" w:line="240" w:lineRule="auto"/>
      </w:pPr>
      <w:r>
        <w:separator/>
      </w:r>
    </w:p>
  </w:footnote>
  <w:footnote w:type="continuationSeparator" w:id="0">
    <w:p w:rsidR="00375910" w:rsidRDefault="00375910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95"/>
    <w:rsid w:val="000002BE"/>
    <w:rsid w:val="00006745"/>
    <w:rsid w:val="000133FC"/>
    <w:rsid w:val="00043035"/>
    <w:rsid w:val="000463D1"/>
    <w:rsid w:val="000552CB"/>
    <w:rsid w:val="00055707"/>
    <w:rsid w:val="00057499"/>
    <w:rsid w:val="00065BD7"/>
    <w:rsid w:val="00082C74"/>
    <w:rsid w:val="000852B7"/>
    <w:rsid w:val="000908DF"/>
    <w:rsid w:val="000934D2"/>
    <w:rsid w:val="00096604"/>
    <w:rsid w:val="000A5E92"/>
    <w:rsid w:val="000B40D3"/>
    <w:rsid w:val="000C33DB"/>
    <w:rsid w:val="000F11B1"/>
    <w:rsid w:val="0010135A"/>
    <w:rsid w:val="00114B6F"/>
    <w:rsid w:val="00115265"/>
    <w:rsid w:val="001154AA"/>
    <w:rsid w:val="00120632"/>
    <w:rsid w:val="00120DBB"/>
    <w:rsid w:val="00167C65"/>
    <w:rsid w:val="00180B61"/>
    <w:rsid w:val="00193DF8"/>
    <w:rsid w:val="00194F6C"/>
    <w:rsid w:val="001B1C41"/>
    <w:rsid w:val="001B7DBF"/>
    <w:rsid w:val="001D6331"/>
    <w:rsid w:val="001E6725"/>
    <w:rsid w:val="001F645C"/>
    <w:rsid w:val="00200893"/>
    <w:rsid w:val="0021146A"/>
    <w:rsid w:val="002116F3"/>
    <w:rsid w:val="00213859"/>
    <w:rsid w:val="002174E7"/>
    <w:rsid w:val="0022733C"/>
    <w:rsid w:val="0023016A"/>
    <w:rsid w:val="00244584"/>
    <w:rsid w:val="00250D6E"/>
    <w:rsid w:val="0025108A"/>
    <w:rsid w:val="00254B09"/>
    <w:rsid w:val="00261D97"/>
    <w:rsid w:val="002764EC"/>
    <w:rsid w:val="00291D8C"/>
    <w:rsid w:val="002A0B12"/>
    <w:rsid w:val="002A38FE"/>
    <w:rsid w:val="002A3D47"/>
    <w:rsid w:val="002B2797"/>
    <w:rsid w:val="002B47E6"/>
    <w:rsid w:val="002C22F7"/>
    <w:rsid w:val="002E26B8"/>
    <w:rsid w:val="002E74CC"/>
    <w:rsid w:val="002F715A"/>
    <w:rsid w:val="003112D4"/>
    <w:rsid w:val="0032395D"/>
    <w:rsid w:val="00324B37"/>
    <w:rsid w:val="0032717C"/>
    <w:rsid w:val="00346BF6"/>
    <w:rsid w:val="00350407"/>
    <w:rsid w:val="00353EF2"/>
    <w:rsid w:val="00354AF5"/>
    <w:rsid w:val="00361CD8"/>
    <w:rsid w:val="0036644D"/>
    <w:rsid w:val="00375910"/>
    <w:rsid w:val="003759CF"/>
    <w:rsid w:val="00395430"/>
    <w:rsid w:val="003A04F6"/>
    <w:rsid w:val="003B5AF3"/>
    <w:rsid w:val="003C0E68"/>
    <w:rsid w:val="003D237E"/>
    <w:rsid w:val="003D4630"/>
    <w:rsid w:val="003E403B"/>
    <w:rsid w:val="003F597A"/>
    <w:rsid w:val="003F6F84"/>
    <w:rsid w:val="00403628"/>
    <w:rsid w:val="00420FFA"/>
    <w:rsid w:val="0043246D"/>
    <w:rsid w:val="00436FB0"/>
    <w:rsid w:val="004378C9"/>
    <w:rsid w:val="004459F1"/>
    <w:rsid w:val="004775F6"/>
    <w:rsid w:val="004A3427"/>
    <w:rsid w:val="004B7B0A"/>
    <w:rsid w:val="004E439D"/>
    <w:rsid w:val="004F15AC"/>
    <w:rsid w:val="005113E8"/>
    <w:rsid w:val="005538DF"/>
    <w:rsid w:val="00561DC6"/>
    <w:rsid w:val="00583585"/>
    <w:rsid w:val="00591126"/>
    <w:rsid w:val="00594280"/>
    <w:rsid w:val="005C05DD"/>
    <w:rsid w:val="005E510D"/>
    <w:rsid w:val="005F086E"/>
    <w:rsid w:val="005F7B35"/>
    <w:rsid w:val="00601C9B"/>
    <w:rsid w:val="00605875"/>
    <w:rsid w:val="006430E8"/>
    <w:rsid w:val="00667460"/>
    <w:rsid w:val="006710EB"/>
    <w:rsid w:val="00675263"/>
    <w:rsid w:val="006910E3"/>
    <w:rsid w:val="006B2383"/>
    <w:rsid w:val="006B2973"/>
    <w:rsid w:val="006C088E"/>
    <w:rsid w:val="006C109D"/>
    <w:rsid w:val="006F7256"/>
    <w:rsid w:val="0070374B"/>
    <w:rsid w:val="00725C87"/>
    <w:rsid w:val="00741FC3"/>
    <w:rsid w:val="00780037"/>
    <w:rsid w:val="00784DC6"/>
    <w:rsid w:val="00786F92"/>
    <w:rsid w:val="007906F6"/>
    <w:rsid w:val="007A6DF1"/>
    <w:rsid w:val="007E4FDE"/>
    <w:rsid w:val="007F1100"/>
    <w:rsid w:val="0080792A"/>
    <w:rsid w:val="00815188"/>
    <w:rsid w:val="00816377"/>
    <w:rsid w:val="00847F46"/>
    <w:rsid w:val="0086713C"/>
    <w:rsid w:val="00870A95"/>
    <w:rsid w:val="008855E9"/>
    <w:rsid w:val="00891313"/>
    <w:rsid w:val="00896C4C"/>
    <w:rsid w:val="008A0890"/>
    <w:rsid w:val="008D21D5"/>
    <w:rsid w:val="008E466F"/>
    <w:rsid w:val="008F2CDC"/>
    <w:rsid w:val="008F7FFD"/>
    <w:rsid w:val="00901106"/>
    <w:rsid w:val="0092290C"/>
    <w:rsid w:val="0092432B"/>
    <w:rsid w:val="00936176"/>
    <w:rsid w:val="00943F26"/>
    <w:rsid w:val="00947868"/>
    <w:rsid w:val="009513F9"/>
    <w:rsid w:val="009838E9"/>
    <w:rsid w:val="009849A3"/>
    <w:rsid w:val="00985A01"/>
    <w:rsid w:val="009A15AA"/>
    <w:rsid w:val="009A1847"/>
    <w:rsid w:val="009B0DAB"/>
    <w:rsid w:val="009B5DCF"/>
    <w:rsid w:val="009C0738"/>
    <w:rsid w:val="009C35C2"/>
    <w:rsid w:val="009C4771"/>
    <w:rsid w:val="009C533F"/>
    <w:rsid w:val="009C6F49"/>
    <w:rsid w:val="00A019BF"/>
    <w:rsid w:val="00A203B1"/>
    <w:rsid w:val="00A466A1"/>
    <w:rsid w:val="00A50CD0"/>
    <w:rsid w:val="00A537D8"/>
    <w:rsid w:val="00A54F50"/>
    <w:rsid w:val="00A60449"/>
    <w:rsid w:val="00A822EA"/>
    <w:rsid w:val="00A8604C"/>
    <w:rsid w:val="00A941E9"/>
    <w:rsid w:val="00A958AA"/>
    <w:rsid w:val="00AA2F0D"/>
    <w:rsid w:val="00AA679B"/>
    <w:rsid w:val="00AA7D86"/>
    <w:rsid w:val="00AB5DC8"/>
    <w:rsid w:val="00B00660"/>
    <w:rsid w:val="00B14B56"/>
    <w:rsid w:val="00B27B6D"/>
    <w:rsid w:val="00B50928"/>
    <w:rsid w:val="00B7156A"/>
    <w:rsid w:val="00B84542"/>
    <w:rsid w:val="00B85ACC"/>
    <w:rsid w:val="00B979F7"/>
    <w:rsid w:val="00B97E58"/>
    <w:rsid w:val="00BA755C"/>
    <w:rsid w:val="00BB1353"/>
    <w:rsid w:val="00BB23DD"/>
    <w:rsid w:val="00BB4996"/>
    <w:rsid w:val="00BD42BC"/>
    <w:rsid w:val="00BE37D2"/>
    <w:rsid w:val="00C05C8E"/>
    <w:rsid w:val="00C066D6"/>
    <w:rsid w:val="00C077C6"/>
    <w:rsid w:val="00C16B6E"/>
    <w:rsid w:val="00C248BB"/>
    <w:rsid w:val="00C33565"/>
    <w:rsid w:val="00C37053"/>
    <w:rsid w:val="00C403EF"/>
    <w:rsid w:val="00C47312"/>
    <w:rsid w:val="00C50141"/>
    <w:rsid w:val="00C83FB9"/>
    <w:rsid w:val="00C94EFA"/>
    <w:rsid w:val="00CA0850"/>
    <w:rsid w:val="00CA2AF0"/>
    <w:rsid w:val="00CC4A63"/>
    <w:rsid w:val="00CC54BC"/>
    <w:rsid w:val="00CD661C"/>
    <w:rsid w:val="00CD7124"/>
    <w:rsid w:val="00CE5857"/>
    <w:rsid w:val="00CF7A4F"/>
    <w:rsid w:val="00D004BF"/>
    <w:rsid w:val="00D164FD"/>
    <w:rsid w:val="00D722A9"/>
    <w:rsid w:val="00D750EC"/>
    <w:rsid w:val="00DB1A65"/>
    <w:rsid w:val="00DB7E5E"/>
    <w:rsid w:val="00DC7872"/>
    <w:rsid w:val="00DE17CE"/>
    <w:rsid w:val="00DF01CD"/>
    <w:rsid w:val="00DF5650"/>
    <w:rsid w:val="00E03C92"/>
    <w:rsid w:val="00E15F73"/>
    <w:rsid w:val="00E23DB2"/>
    <w:rsid w:val="00E439C4"/>
    <w:rsid w:val="00E507C7"/>
    <w:rsid w:val="00E50EEA"/>
    <w:rsid w:val="00E611A2"/>
    <w:rsid w:val="00E6405B"/>
    <w:rsid w:val="00E71B24"/>
    <w:rsid w:val="00E7227F"/>
    <w:rsid w:val="00E875DD"/>
    <w:rsid w:val="00E94F5A"/>
    <w:rsid w:val="00EA2547"/>
    <w:rsid w:val="00EC12D4"/>
    <w:rsid w:val="00ED4AB2"/>
    <w:rsid w:val="00EE4051"/>
    <w:rsid w:val="00EF27F4"/>
    <w:rsid w:val="00EF4A61"/>
    <w:rsid w:val="00F04D96"/>
    <w:rsid w:val="00F0502F"/>
    <w:rsid w:val="00F471AD"/>
    <w:rsid w:val="00F554F1"/>
    <w:rsid w:val="00F77E15"/>
    <w:rsid w:val="00F93B2C"/>
    <w:rsid w:val="00FE5166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D08DC-83F2-4BC0-A819-7EA0A349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E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4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ff10754e3dd74134a84d5e578fc9a3cc&amp;node=pt2.1.200&amp;rgn=div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rs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ta.dot.gov/legislation_law/123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browse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03932-7957-4CDF-AF00-396AF19C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6</cp:revision>
  <cp:lastPrinted>2014-10-06T17:53:00Z</cp:lastPrinted>
  <dcterms:created xsi:type="dcterms:W3CDTF">2014-12-22T20:01:00Z</dcterms:created>
  <dcterms:modified xsi:type="dcterms:W3CDTF">2016-03-04T18:11:00Z</dcterms:modified>
</cp:coreProperties>
</file>