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A21" w:rsidRPr="00A2142A" w:rsidRDefault="009A1847" w:rsidP="00B90A21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A2142A">
        <w:rPr>
          <w:rFonts w:ascii="Arial" w:hAnsi="Arial" w:cs="Arial"/>
          <w:b/>
        </w:rPr>
        <w:t>EXHIBI</w:t>
      </w:r>
      <w:r w:rsidR="00C33565" w:rsidRPr="00A2142A">
        <w:rPr>
          <w:rFonts w:ascii="Arial" w:hAnsi="Arial" w:cs="Arial"/>
          <w:b/>
        </w:rPr>
        <w:t>T</w:t>
      </w:r>
      <w:r w:rsidR="00B90A21" w:rsidRPr="00A2142A">
        <w:rPr>
          <w:rFonts w:ascii="Arial" w:hAnsi="Arial" w:cs="Arial"/>
          <w:b/>
        </w:rPr>
        <w:t xml:space="preserve"> 1</w:t>
      </w:r>
    </w:p>
    <w:p w:rsidR="00B90A21" w:rsidRPr="00A2142A" w:rsidRDefault="00B90A21" w:rsidP="00B90A21">
      <w:pPr>
        <w:spacing w:after="0"/>
        <w:jc w:val="center"/>
        <w:rPr>
          <w:rFonts w:ascii="Arial" w:hAnsi="Arial" w:cs="Arial"/>
          <w:b/>
        </w:rPr>
      </w:pPr>
    </w:p>
    <w:p w:rsidR="009A1847" w:rsidRPr="00B90A21" w:rsidRDefault="009A1847" w:rsidP="00B90A21">
      <w:pPr>
        <w:spacing w:after="0"/>
        <w:jc w:val="center"/>
        <w:rPr>
          <w:rFonts w:ascii="Arial" w:hAnsi="Arial" w:cs="Arial"/>
          <w:b/>
        </w:rPr>
      </w:pPr>
      <w:r w:rsidRPr="00A2142A">
        <w:rPr>
          <w:rFonts w:ascii="Arial" w:hAnsi="Arial" w:cs="Arial"/>
          <w:b/>
        </w:rPr>
        <w:t>Federal Financial Assistance</w:t>
      </w:r>
      <w:r w:rsidR="00B90A21" w:rsidRPr="00A2142A">
        <w:rPr>
          <w:rFonts w:ascii="Arial" w:hAnsi="Arial" w:cs="Arial"/>
          <w:b/>
        </w:rPr>
        <w:t xml:space="preserve"> (Single Audit Act)</w:t>
      </w:r>
    </w:p>
    <w:p w:rsidR="00B90A21" w:rsidRPr="00B90A21" w:rsidRDefault="00B90A21" w:rsidP="00B90A2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75263" w:rsidRPr="00B90A21" w:rsidRDefault="00675263" w:rsidP="00B90A2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82C74" w:rsidRPr="00B90A21" w:rsidRDefault="0092432B" w:rsidP="00B90A21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90A21">
        <w:rPr>
          <w:rFonts w:ascii="Arial" w:hAnsi="Arial" w:cs="Arial"/>
          <w:b/>
          <w:sz w:val="20"/>
          <w:szCs w:val="20"/>
          <w:u w:val="single"/>
        </w:rPr>
        <w:t xml:space="preserve">FEDERAL </w:t>
      </w:r>
      <w:r w:rsidR="00870A95" w:rsidRPr="00B90A21">
        <w:rPr>
          <w:rFonts w:ascii="Arial" w:hAnsi="Arial" w:cs="Arial"/>
          <w:b/>
          <w:sz w:val="20"/>
          <w:szCs w:val="20"/>
          <w:u w:val="single"/>
        </w:rPr>
        <w:t xml:space="preserve">RESOURCES AWARDED </w:t>
      </w:r>
      <w:r w:rsidR="004A3427" w:rsidRPr="00B90A21">
        <w:rPr>
          <w:rFonts w:ascii="Arial" w:hAnsi="Arial" w:cs="Arial"/>
          <w:b/>
          <w:sz w:val="20"/>
          <w:szCs w:val="20"/>
          <w:u w:val="single"/>
        </w:rPr>
        <w:t>P</w:t>
      </w:r>
      <w:r w:rsidR="00870A95" w:rsidRPr="00B90A21">
        <w:rPr>
          <w:rFonts w:ascii="Arial" w:hAnsi="Arial" w:cs="Arial"/>
          <w:b/>
          <w:sz w:val="20"/>
          <w:szCs w:val="20"/>
          <w:u w:val="single"/>
        </w:rPr>
        <w:t xml:space="preserve">URSUANT </w:t>
      </w:r>
      <w:r w:rsidR="004A3427" w:rsidRPr="00B90A21">
        <w:rPr>
          <w:rFonts w:ascii="Arial" w:hAnsi="Arial" w:cs="Arial"/>
          <w:b/>
          <w:sz w:val="20"/>
          <w:szCs w:val="20"/>
          <w:u w:val="single"/>
        </w:rPr>
        <w:t xml:space="preserve">TO THIS </w:t>
      </w:r>
      <w:r w:rsidR="00870A95" w:rsidRPr="00B90A21">
        <w:rPr>
          <w:rFonts w:ascii="Arial" w:hAnsi="Arial" w:cs="Arial"/>
          <w:b/>
          <w:sz w:val="20"/>
          <w:szCs w:val="20"/>
          <w:u w:val="single"/>
        </w:rPr>
        <w:t xml:space="preserve">AGREEMENT </w:t>
      </w:r>
      <w:r w:rsidR="004A3427" w:rsidRPr="00B90A21">
        <w:rPr>
          <w:rFonts w:ascii="Arial" w:hAnsi="Arial" w:cs="Arial"/>
          <w:b/>
          <w:sz w:val="20"/>
          <w:szCs w:val="20"/>
          <w:u w:val="single"/>
        </w:rPr>
        <w:t xml:space="preserve">ARE AS </w:t>
      </w:r>
      <w:r w:rsidR="00870A95" w:rsidRPr="00B90A21">
        <w:rPr>
          <w:rFonts w:ascii="Arial" w:hAnsi="Arial" w:cs="Arial"/>
          <w:b/>
          <w:sz w:val="20"/>
          <w:szCs w:val="20"/>
          <w:u w:val="single"/>
        </w:rPr>
        <w:t>FOLLOW</w:t>
      </w:r>
      <w:r w:rsidR="004A3427" w:rsidRPr="00B90A21">
        <w:rPr>
          <w:rFonts w:ascii="Arial" w:hAnsi="Arial" w:cs="Arial"/>
          <w:b/>
          <w:sz w:val="20"/>
          <w:szCs w:val="20"/>
          <w:u w:val="single"/>
        </w:rPr>
        <w:t>S:</w:t>
      </w:r>
    </w:p>
    <w:p w:rsidR="000552CB" w:rsidRPr="00B90A21" w:rsidRDefault="000552CB" w:rsidP="00B90A21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2160"/>
        <w:gridCol w:w="8460"/>
      </w:tblGrid>
      <w:tr w:rsidR="00A941E9" w:rsidRPr="00B90A21" w:rsidTr="00A2142A">
        <w:trPr>
          <w:trHeight w:val="293"/>
          <w:jc w:val="center"/>
        </w:trPr>
        <w:tc>
          <w:tcPr>
            <w:tcW w:w="2160" w:type="dxa"/>
          </w:tcPr>
          <w:p w:rsidR="00A941E9" w:rsidRPr="00B90A21" w:rsidRDefault="00A941E9" w:rsidP="00B90A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90A21">
              <w:rPr>
                <w:rFonts w:ascii="Arial" w:hAnsi="Arial" w:cs="Arial"/>
                <w:b/>
                <w:sz w:val="20"/>
                <w:szCs w:val="20"/>
              </w:rPr>
              <w:t>CFDA No.:</w:t>
            </w:r>
          </w:p>
        </w:tc>
        <w:tc>
          <w:tcPr>
            <w:tcW w:w="8460" w:type="dxa"/>
          </w:tcPr>
          <w:p w:rsidR="00A941E9" w:rsidRPr="00B90A21" w:rsidRDefault="00A941E9" w:rsidP="00B90A21">
            <w:pPr>
              <w:rPr>
                <w:rFonts w:ascii="Arial" w:hAnsi="Arial" w:cs="Arial"/>
                <w:sz w:val="20"/>
                <w:szCs w:val="20"/>
              </w:rPr>
            </w:pPr>
            <w:r w:rsidRPr="00B90A21">
              <w:rPr>
                <w:rFonts w:ascii="Arial" w:hAnsi="Arial" w:cs="Arial"/>
                <w:sz w:val="20"/>
                <w:szCs w:val="20"/>
              </w:rPr>
              <w:t>20.5</w:t>
            </w:r>
            <w:r w:rsidR="00EF27F4" w:rsidRPr="00B90A2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675263" w:rsidRPr="00B90A21" w:rsidTr="00A2142A">
        <w:trPr>
          <w:trHeight w:val="293"/>
          <w:jc w:val="center"/>
        </w:trPr>
        <w:tc>
          <w:tcPr>
            <w:tcW w:w="2160" w:type="dxa"/>
          </w:tcPr>
          <w:p w:rsidR="00675263" w:rsidRPr="00B90A21" w:rsidRDefault="00A941E9" w:rsidP="00B90A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90A21">
              <w:rPr>
                <w:rFonts w:ascii="Arial" w:hAnsi="Arial" w:cs="Arial"/>
                <w:b/>
                <w:sz w:val="20"/>
                <w:szCs w:val="20"/>
              </w:rPr>
              <w:t xml:space="preserve">CFDA </w:t>
            </w:r>
            <w:r w:rsidR="00675263" w:rsidRPr="00B90A21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8460" w:type="dxa"/>
          </w:tcPr>
          <w:p w:rsidR="001B7DBF" w:rsidRPr="00B90A21" w:rsidRDefault="00B90A21" w:rsidP="00B90A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ENHANCED MOBILITY OF SENIORS AND INDIVIDUALS WITH DISABILITIES</w:t>
            </w:r>
          </w:p>
        </w:tc>
      </w:tr>
      <w:tr w:rsidR="00B90A21" w:rsidRPr="00B90A21" w:rsidTr="00A2142A">
        <w:trPr>
          <w:trHeight w:val="293"/>
          <w:jc w:val="center"/>
        </w:trPr>
        <w:tc>
          <w:tcPr>
            <w:tcW w:w="2160" w:type="dxa"/>
          </w:tcPr>
          <w:p w:rsidR="00B90A21" w:rsidRPr="00B90A21" w:rsidRDefault="00B90A21" w:rsidP="00B90A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90A21">
              <w:rPr>
                <w:rFonts w:ascii="Arial" w:hAnsi="Arial" w:cs="Arial"/>
                <w:b/>
                <w:sz w:val="20"/>
                <w:szCs w:val="20"/>
              </w:rPr>
              <w:t>Award Amount:</w:t>
            </w:r>
          </w:p>
        </w:tc>
        <w:tc>
          <w:tcPr>
            <w:tcW w:w="8460" w:type="dxa"/>
          </w:tcPr>
          <w:p w:rsidR="00B90A21" w:rsidRPr="00B90A21" w:rsidRDefault="00B90A21" w:rsidP="001C03C8">
            <w:pPr>
              <w:rPr>
                <w:rFonts w:ascii="Arial" w:hAnsi="Arial" w:cs="Arial"/>
                <w:sz w:val="20"/>
                <w:szCs w:val="20"/>
              </w:rPr>
            </w:pPr>
            <w:r w:rsidRPr="00B90A21">
              <w:rPr>
                <w:rFonts w:ascii="Arial" w:hAnsi="Arial" w:cs="Arial"/>
                <w:i/>
                <w:sz w:val="20"/>
                <w:szCs w:val="20"/>
              </w:rPr>
              <w:t>Refer to the Vehicle/Equipment delivery notice package for actual purchase price</w:t>
            </w:r>
          </w:p>
        </w:tc>
      </w:tr>
      <w:tr w:rsidR="00B90A21" w:rsidRPr="00B90A21" w:rsidTr="00A2142A">
        <w:trPr>
          <w:trHeight w:val="293"/>
          <w:jc w:val="center"/>
        </w:trPr>
        <w:tc>
          <w:tcPr>
            <w:tcW w:w="2160" w:type="dxa"/>
          </w:tcPr>
          <w:p w:rsidR="00B90A21" w:rsidRPr="00B90A21" w:rsidRDefault="00B90A21" w:rsidP="00B90A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90A21">
              <w:rPr>
                <w:rFonts w:ascii="Arial" w:hAnsi="Arial" w:cs="Arial"/>
                <w:b/>
                <w:sz w:val="20"/>
                <w:szCs w:val="20"/>
              </w:rPr>
              <w:t>Awarding Agency:</w:t>
            </w:r>
          </w:p>
        </w:tc>
        <w:tc>
          <w:tcPr>
            <w:tcW w:w="8460" w:type="dxa"/>
          </w:tcPr>
          <w:p w:rsidR="00B90A21" w:rsidRPr="00B90A21" w:rsidRDefault="00B90A21" w:rsidP="001C03C8">
            <w:pPr>
              <w:rPr>
                <w:rFonts w:ascii="Arial" w:hAnsi="Arial" w:cs="Arial"/>
                <w:sz w:val="20"/>
                <w:szCs w:val="20"/>
              </w:rPr>
            </w:pPr>
            <w:r w:rsidRPr="00B90A21">
              <w:rPr>
                <w:rFonts w:ascii="Arial" w:hAnsi="Arial" w:cs="Arial"/>
                <w:sz w:val="20"/>
                <w:szCs w:val="20"/>
              </w:rPr>
              <w:t>Florida Department of Transportation</w:t>
            </w:r>
          </w:p>
        </w:tc>
      </w:tr>
      <w:tr w:rsidR="006B2973" w:rsidRPr="00B90A21" w:rsidTr="00A2142A">
        <w:trPr>
          <w:trHeight w:val="315"/>
          <w:jc w:val="center"/>
        </w:trPr>
        <w:tc>
          <w:tcPr>
            <w:tcW w:w="2160" w:type="dxa"/>
          </w:tcPr>
          <w:p w:rsidR="006B2973" w:rsidRPr="00B90A21" w:rsidRDefault="00B90A21" w:rsidP="00B90A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Indirect Cost Rate</w:t>
            </w:r>
            <w:r w:rsidR="00FF782B" w:rsidRPr="00B90A2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460" w:type="dxa"/>
          </w:tcPr>
          <w:p w:rsidR="006B2973" w:rsidRPr="00B90A21" w:rsidRDefault="00416A75" w:rsidP="00B90A21">
            <w:pPr>
              <w:rPr>
                <w:rFonts w:ascii="Arial" w:hAnsi="Arial" w:cs="Arial"/>
                <w:sz w:val="20"/>
                <w:szCs w:val="20"/>
              </w:rPr>
            </w:pPr>
            <w:r w:rsidRPr="00B90A21">
              <w:rPr>
                <w:rFonts w:ascii="Arial" w:hAnsi="Arial" w:cs="Arial"/>
                <w:sz w:val="20"/>
                <w:szCs w:val="20"/>
              </w:rPr>
              <w:t>No</w:t>
            </w:r>
            <w:r w:rsidR="00FF782B" w:rsidRPr="00B90A21">
              <w:rPr>
                <w:rFonts w:ascii="Arial" w:hAnsi="Arial" w:cs="Arial"/>
                <w:sz w:val="20"/>
                <w:szCs w:val="20"/>
              </w:rPr>
              <w:t>t Applicable</w:t>
            </w:r>
          </w:p>
        </w:tc>
      </w:tr>
      <w:tr w:rsidR="000552CB" w:rsidRPr="00B90A21" w:rsidTr="00A2142A">
        <w:trPr>
          <w:trHeight w:val="293"/>
          <w:jc w:val="center"/>
        </w:trPr>
        <w:tc>
          <w:tcPr>
            <w:tcW w:w="2160" w:type="dxa"/>
          </w:tcPr>
          <w:p w:rsidR="000552CB" w:rsidRPr="00B90A21" w:rsidRDefault="00A2142A" w:rsidP="00B90A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**</w:t>
            </w:r>
            <w:r w:rsidR="00B90A21">
              <w:rPr>
                <w:rFonts w:ascii="Arial" w:hAnsi="Arial" w:cs="Arial"/>
                <w:b/>
                <w:sz w:val="20"/>
                <w:szCs w:val="20"/>
              </w:rPr>
              <w:t>Award is for R&amp;D</w:t>
            </w:r>
            <w:r w:rsidR="006B2973" w:rsidRPr="00B90A2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460" w:type="dxa"/>
          </w:tcPr>
          <w:p w:rsidR="000552CB" w:rsidRPr="00B90A21" w:rsidRDefault="003F023E" w:rsidP="00B90A21">
            <w:pPr>
              <w:rPr>
                <w:rFonts w:ascii="Arial" w:hAnsi="Arial" w:cs="Arial"/>
                <w:sz w:val="20"/>
                <w:szCs w:val="20"/>
              </w:rPr>
            </w:pPr>
            <w:r w:rsidRPr="00B90A21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</w:tbl>
    <w:p w:rsidR="00B90A21" w:rsidRDefault="00B90A21" w:rsidP="00B90A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A21" w:rsidRPr="00DB4196" w:rsidRDefault="00B90A21" w:rsidP="00B90A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>**Research and Development as defined at §200.87, 2 CFR Part 200</w:t>
      </w:r>
    </w:p>
    <w:p w:rsidR="00A958AA" w:rsidRDefault="00A958AA" w:rsidP="00B90A2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90A21" w:rsidRPr="00B90A21" w:rsidRDefault="00B90A21" w:rsidP="00B90A2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90A21" w:rsidRPr="008556F5" w:rsidRDefault="00B90A21" w:rsidP="00B90A2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56F5">
        <w:rPr>
          <w:rFonts w:ascii="Arial" w:hAnsi="Arial" w:cs="Arial"/>
          <w:b/>
          <w:sz w:val="20"/>
          <w:szCs w:val="20"/>
          <w:u w:val="single"/>
        </w:rPr>
        <w:t>FEDERAL RESOURCES AWARDED PURSUANT TO THIS AGREEMENT ARE SUBJECT TO THE FOLLOWING AUDIT REQUIREMENTS:</w:t>
      </w:r>
    </w:p>
    <w:p w:rsidR="00B90A21" w:rsidRPr="008556F5" w:rsidRDefault="00B90A21" w:rsidP="00B90A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A21" w:rsidRPr="008556F5" w:rsidRDefault="00B90A21" w:rsidP="00B90A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56F5">
        <w:rPr>
          <w:rFonts w:ascii="Arial" w:hAnsi="Arial" w:cs="Arial"/>
          <w:sz w:val="20"/>
          <w:szCs w:val="20"/>
        </w:rPr>
        <w:t>2 CFR Part 200 – Uniform Administrative Requirements, Cost Principles &amp; Audit Requirements for Federal Awards</w:t>
      </w:r>
    </w:p>
    <w:p w:rsidR="00B90A21" w:rsidRPr="008556F5" w:rsidRDefault="005C54AE" w:rsidP="00B90A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B90A21" w:rsidRPr="008556F5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www.ecfr.gov</w:t>
        </w:r>
      </w:hyperlink>
    </w:p>
    <w:p w:rsidR="00B90A21" w:rsidRPr="008556F5" w:rsidRDefault="00B90A21" w:rsidP="00B90A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A21" w:rsidRPr="008556F5" w:rsidRDefault="00B90A21" w:rsidP="00B90A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A21" w:rsidRPr="008556F5" w:rsidRDefault="00B90A21" w:rsidP="00B90A2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56F5">
        <w:rPr>
          <w:rFonts w:ascii="Arial" w:hAnsi="Arial" w:cs="Arial"/>
          <w:b/>
          <w:sz w:val="20"/>
          <w:szCs w:val="20"/>
          <w:u w:val="single"/>
        </w:rPr>
        <w:t>FEDERAL RESOURCES AWARDED PURSUANT TO THIS AGREEMENT MAY ALSO BE SUBJECT TO THE FOLLOWING:</w:t>
      </w:r>
    </w:p>
    <w:p w:rsidR="00B90A21" w:rsidRPr="008556F5" w:rsidRDefault="00B90A21" w:rsidP="00B90A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75DD" w:rsidRPr="00B90A21" w:rsidRDefault="00395430" w:rsidP="00B90A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0A21">
        <w:rPr>
          <w:rFonts w:ascii="Arial" w:hAnsi="Arial" w:cs="Arial"/>
          <w:sz w:val="20"/>
          <w:szCs w:val="20"/>
        </w:rPr>
        <w:t>49 USC 531</w:t>
      </w:r>
      <w:r w:rsidR="00EF27F4" w:rsidRPr="00B90A21">
        <w:rPr>
          <w:rFonts w:ascii="Arial" w:hAnsi="Arial" w:cs="Arial"/>
          <w:sz w:val="20"/>
          <w:szCs w:val="20"/>
        </w:rPr>
        <w:t>0</w:t>
      </w:r>
      <w:r w:rsidR="005113E8" w:rsidRPr="00B90A21">
        <w:rPr>
          <w:rFonts w:ascii="Arial" w:hAnsi="Arial" w:cs="Arial"/>
          <w:sz w:val="20"/>
          <w:szCs w:val="20"/>
        </w:rPr>
        <w:t xml:space="preserve">: </w:t>
      </w:r>
      <w:r w:rsidR="00EF27F4" w:rsidRPr="00B90A21">
        <w:rPr>
          <w:rFonts w:ascii="Arial" w:hAnsi="Arial" w:cs="Arial"/>
          <w:sz w:val="20"/>
          <w:szCs w:val="20"/>
        </w:rPr>
        <w:t>Formula Grants for the Enhanced Mobility of Seniors and Individuals With Disabilities</w:t>
      </w:r>
    </w:p>
    <w:p w:rsidR="00E875DD" w:rsidRPr="00B90A21" w:rsidRDefault="005C54AE" w:rsidP="00B90A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9" w:history="1">
        <w:r w:rsidR="006B1A31" w:rsidRPr="00B90A21">
          <w:rPr>
            <w:rStyle w:val="Hyperlink"/>
            <w:rFonts w:ascii="Arial" w:hAnsi="Arial" w:cs="Arial"/>
            <w:sz w:val="20"/>
            <w:szCs w:val="20"/>
          </w:rPr>
          <w:t>http://uscode.house.gov/browse.xhtml</w:t>
        </w:r>
      </w:hyperlink>
    </w:p>
    <w:p w:rsidR="004378C9" w:rsidRPr="00B90A21" w:rsidRDefault="004378C9" w:rsidP="00B90A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5430" w:rsidRPr="00B90A21" w:rsidRDefault="00E875DD" w:rsidP="00B90A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0A21">
        <w:rPr>
          <w:rFonts w:ascii="Arial" w:hAnsi="Arial" w:cs="Arial"/>
          <w:sz w:val="20"/>
          <w:szCs w:val="20"/>
        </w:rPr>
        <w:t xml:space="preserve">FTA Circular </w:t>
      </w:r>
      <w:r w:rsidR="00395430" w:rsidRPr="00B90A21">
        <w:rPr>
          <w:rFonts w:ascii="Arial" w:hAnsi="Arial" w:cs="Arial"/>
          <w:sz w:val="20"/>
          <w:szCs w:val="20"/>
        </w:rPr>
        <w:t>90</w:t>
      </w:r>
      <w:r w:rsidR="0070374B" w:rsidRPr="00B90A21">
        <w:rPr>
          <w:rFonts w:ascii="Arial" w:hAnsi="Arial" w:cs="Arial"/>
          <w:sz w:val="20"/>
          <w:szCs w:val="20"/>
        </w:rPr>
        <w:t>7</w:t>
      </w:r>
      <w:r w:rsidR="00395430" w:rsidRPr="00B90A21">
        <w:rPr>
          <w:rFonts w:ascii="Arial" w:hAnsi="Arial" w:cs="Arial"/>
          <w:sz w:val="20"/>
          <w:szCs w:val="20"/>
        </w:rPr>
        <w:t>0.1G</w:t>
      </w:r>
      <w:r w:rsidR="0070374B" w:rsidRPr="00B90A21">
        <w:rPr>
          <w:rFonts w:ascii="Arial" w:hAnsi="Arial" w:cs="Arial"/>
          <w:sz w:val="20"/>
          <w:szCs w:val="20"/>
        </w:rPr>
        <w:t>:</w:t>
      </w:r>
      <w:r w:rsidRPr="00B90A21">
        <w:rPr>
          <w:rFonts w:ascii="Arial" w:hAnsi="Arial" w:cs="Arial"/>
          <w:sz w:val="20"/>
          <w:szCs w:val="20"/>
        </w:rPr>
        <w:t xml:space="preserve"> </w:t>
      </w:r>
      <w:r w:rsidR="0070374B" w:rsidRPr="00B90A21">
        <w:rPr>
          <w:rFonts w:ascii="Arial" w:hAnsi="Arial" w:cs="Arial"/>
          <w:sz w:val="20"/>
          <w:szCs w:val="20"/>
        </w:rPr>
        <w:t>Enhanced Mobility of Seniors and Individuals With Disabilities Program Guidance and Application Instructions</w:t>
      </w:r>
    </w:p>
    <w:p w:rsidR="009838E9" w:rsidRPr="00B90A21" w:rsidRDefault="005C54AE" w:rsidP="00B90A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10" w:history="1">
        <w:r w:rsidR="006B1A31" w:rsidRPr="00B90A21">
          <w:rPr>
            <w:rStyle w:val="Hyperlink"/>
            <w:rFonts w:ascii="Arial" w:hAnsi="Arial" w:cs="Arial"/>
            <w:sz w:val="20"/>
            <w:szCs w:val="20"/>
          </w:rPr>
          <w:t>www.fta.dot.gov/legislation_law/12349.html</w:t>
        </w:r>
      </w:hyperlink>
    </w:p>
    <w:p w:rsidR="004525C5" w:rsidRPr="00B90A21" w:rsidRDefault="004525C5" w:rsidP="00B90A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7A4F" w:rsidRPr="00B90A21" w:rsidRDefault="00BD42BC" w:rsidP="00B90A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0A21">
        <w:rPr>
          <w:rFonts w:ascii="Arial" w:hAnsi="Arial" w:cs="Arial"/>
          <w:sz w:val="20"/>
          <w:szCs w:val="20"/>
        </w:rPr>
        <w:t xml:space="preserve">Federal Funding Accountability and Transparency Act (FFATA) </w:t>
      </w:r>
      <w:r w:rsidR="00CF7A4F" w:rsidRPr="00B90A21">
        <w:rPr>
          <w:rFonts w:ascii="Arial" w:hAnsi="Arial" w:cs="Arial"/>
          <w:sz w:val="20"/>
          <w:szCs w:val="20"/>
        </w:rPr>
        <w:t>Sub-award Reporting System</w:t>
      </w:r>
      <w:r w:rsidRPr="00B90A21">
        <w:rPr>
          <w:rFonts w:ascii="Arial" w:hAnsi="Arial" w:cs="Arial"/>
          <w:sz w:val="20"/>
          <w:szCs w:val="20"/>
        </w:rPr>
        <w:t xml:space="preserve"> (FSRS)</w:t>
      </w:r>
    </w:p>
    <w:p w:rsidR="00CF7A4F" w:rsidRPr="00B90A21" w:rsidRDefault="005C54AE" w:rsidP="00B90A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11" w:history="1">
        <w:r w:rsidR="006B1A31" w:rsidRPr="00B90A21">
          <w:rPr>
            <w:rStyle w:val="Hyperlink"/>
            <w:rFonts w:ascii="Arial" w:hAnsi="Arial" w:cs="Arial"/>
            <w:sz w:val="20"/>
            <w:szCs w:val="20"/>
          </w:rPr>
          <w:t>www.fsrs.gov</w:t>
        </w:r>
      </w:hyperlink>
    </w:p>
    <w:sectPr w:rsidR="00CF7A4F" w:rsidRPr="00B90A21" w:rsidSect="00B90A21">
      <w:footerReference w:type="even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910" w:rsidRDefault="00375910" w:rsidP="00057499">
      <w:pPr>
        <w:spacing w:after="0" w:line="240" w:lineRule="auto"/>
      </w:pPr>
      <w:r>
        <w:separator/>
      </w:r>
    </w:p>
  </w:endnote>
  <w:endnote w:type="continuationSeparator" w:id="0">
    <w:p w:rsidR="00375910" w:rsidRDefault="00375910" w:rsidP="0005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910" w:rsidRDefault="00AC36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59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5910" w:rsidRDefault="003759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910" w:rsidRDefault="00375910" w:rsidP="00057499">
      <w:pPr>
        <w:spacing w:after="0" w:line="240" w:lineRule="auto"/>
      </w:pPr>
      <w:r>
        <w:separator/>
      </w:r>
    </w:p>
  </w:footnote>
  <w:footnote w:type="continuationSeparator" w:id="0">
    <w:p w:rsidR="00375910" w:rsidRDefault="00375910" w:rsidP="0005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72F6"/>
    <w:multiLevelType w:val="singleLevel"/>
    <w:tmpl w:val="1E0E61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1" w15:restartNumberingAfterBreak="0">
    <w:nsid w:val="13D50438"/>
    <w:multiLevelType w:val="singleLevel"/>
    <w:tmpl w:val="67BAA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CD24D8B"/>
    <w:multiLevelType w:val="singleLevel"/>
    <w:tmpl w:val="22B8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E215E61"/>
    <w:multiLevelType w:val="singleLevel"/>
    <w:tmpl w:val="E752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ED65C1"/>
    <w:multiLevelType w:val="singleLevel"/>
    <w:tmpl w:val="BE66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9F77629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2601015"/>
    <w:multiLevelType w:val="singleLevel"/>
    <w:tmpl w:val="F4E0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5D37911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73F6E5B"/>
    <w:multiLevelType w:val="singleLevel"/>
    <w:tmpl w:val="961C54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9" w15:restartNumberingAfterBreak="0">
    <w:nsid w:val="78A822AE"/>
    <w:multiLevelType w:val="singleLevel"/>
    <w:tmpl w:val="ADAE9D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95"/>
    <w:rsid w:val="000002BE"/>
    <w:rsid w:val="00006745"/>
    <w:rsid w:val="000133FC"/>
    <w:rsid w:val="00043035"/>
    <w:rsid w:val="000463D1"/>
    <w:rsid w:val="000552CB"/>
    <w:rsid w:val="00055707"/>
    <w:rsid w:val="00057499"/>
    <w:rsid w:val="00065BD7"/>
    <w:rsid w:val="00082C74"/>
    <w:rsid w:val="000852B7"/>
    <w:rsid w:val="000908DF"/>
    <w:rsid w:val="000934D2"/>
    <w:rsid w:val="00096604"/>
    <w:rsid w:val="000A5E92"/>
    <w:rsid w:val="000B40D3"/>
    <w:rsid w:val="000C33DB"/>
    <w:rsid w:val="000F11B1"/>
    <w:rsid w:val="0010135A"/>
    <w:rsid w:val="00114B6F"/>
    <w:rsid w:val="00115265"/>
    <w:rsid w:val="001154AA"/>
    <w:rsid w:val="00120632"/>
    <w:rsid w:val="00120DBB"/>
    <w:rsid w:val="00167C65"/>
    <w:rsid w:val="00180B61"/>
    <w:rsid w:val="00193DF8"/>
    <w:rsid w:val="00194F6C"/>
    <w:rsid w:val="001B1C41"/>
    <w:rsid w:val="001B7DBF"/>
    <w:rsid w:val="001E6725"/>
    <w:rsid w:val="001F645C"/>
    <w:rsid w:val="00200893"/>
    <w:rsid w:val="0021146A"/>
    <w:rsid w:val="002116F3"/>
    <w:rsid w:val="00213859"/>
    <w:rsid w:val="002174E7"/>
    <w:rsid w:val="0023016A"/>
    <w:rsid w:val="00244584"/>
    <w:rsid w:val="00250D6E"/>
    <w:rsid w:val="0025108A"/>
    <w:rsid w:val="00254B09"/>
    <w:rsid w:val="00261D97"/>
    <w:rsid w:val="002764EC"/>
    <w:rsid w:val="00291D8C"/>
    <w:rsid w:val="002A0B12"/>
    <w:rsid w:val="002A38FE"/>
    <w:rsid w:val="002A3D47"/>
    <w:rsid w:val="002A634B"/>
    <w:rsid w:val="002B2797"/>
    <w:rsid w:val="002B47E6"/>
    <w:rsid w:val="002C22F7"/>
    <w:rsid w:val="002E26B8"/>
    <w:rsid w:val="002E74CC"/>
    <w:rsid w:val="002F30FB"/>
    <w:rsid w:val="002F715A"/>
    <w:rsid w:val="003112D4"/>
    <w:rsid w:val="0032395D"/>
    <w:rsid w:val="00324B37"/>
    <w:rsid w:val="0032717C"/>
    <w:rsid w:val="00346BF6"/>
    <w:rsid w:val="00350407"/>
    <w:rsid w:val="00353EF2"/>
    <w:rsid w:val="00354AF5"/>
    <w:rsid w:val="00361CD8"/>
    <w:rsid w:val="0036644D"/>
    <w:rsid w:val="00375910"/>
    <w:rsid w:val="003759CF"/>
    <w:rsid w:val="0039381F"/>
    <w:rsid w:val="00395430"/>
    <w:rsid w:val="003A04F6"/>
    <w:rsid w:val="003B5AF3"/>
    <w:rsid w:val="003C0E68"/>
    <w:rsid w:val="003D237E"/>
    <w:rsid w:val="003D4630"/>
    <w:rsid w:val="003E403B"/>
    <w:rsid w:val="003E6576"/>
    <w:rsid w:val="003F023E"/>
    <w:rsid w:val="003F597A"/>
    <w:rsid w:val="003F6F84"/>
    <w:rsid w:val="00403628"/>
    <w:rsid w:val="00416A75"/>
    <w:rsid w:val="00420FFA"/>
    <w:rsid w:val="0043246D"/>
    <w:rsid w:val="00436FB0"/>
    <w:rsid w:val="004378C9"/>
    <w:rsid w:val="004459F1"/>
    <w:rsid w:val="004525C5"/>
    <w:rsid w:val="004775F6"/>
    <w:rsid w:val="004A3427"/>
    <w:rsid w:val="004B7B0A"/>
    <w:rsid w:val="004E439D"/>
    <w:rsid w:val="004F15AC"/>
    <w:rsid w:val="005113E8"/>
    <w:rsid w:val="005538DF"/>
    <w:rsid w:val="00561DC6"/>
    <w:rsid w:val="00583585"/>
    <w:rsid w:val="00591126"/>
    <w:rsid w:val="00594280"/>
    <w:rsid w:val="005C05DD"/>
    <w:rsid w:val="005C54AE"/>
    <w:rsid w:val="005E510D"/>
    <w:rsid w:val="005F086E"/>
    <w:rsid w:val="005F7B35"/>
    <w:rsid w:val="00601C9B"/>
    <w:rsid w:val="00605875"/>
    <w:rsid w:val="006430E8"/>
    <w:rsid w:val="00667460"/>
    <w:rsid w:val="006710EB"/>
    <w:rsid w:val="00675263"/>
    <w:rsid w:val="006910E3"/>
    <w:rsid w:val="006B1A31"/>
    <w:rsid w:val="006B2383"/>
    <w:rsid w:val="006B2973"/>
    <w:rsid w:val="006C088E"/>
    <w:rsid w:val="006C109D"/>
    <w:rsid w:val="006F7256"/>
    <w:rsid w:val="0070374B"/>
    <w:rsid w:val="00725C87"/>
    <w:rsid w:val="00741FC3"/>
    <w:rsid w:val="00762312"/>
    <w:rsid w:val="00780037"/>
    <w:rsid w:val="00784DC6"/>
    <w:rsid w:val="00786F92"/>
    <w:rsid w:val="007906F6"/>
    <w:rsid w:val="007A6DF1"/>
    <w:rsid w:val="007E04B5"/>
    <w:rsid w:val="007E2F10"/>
    <w:rsid w:val="007E4FDE"/>
    <w:rsid w:val="007F1100"/>
    <w:rsid w:val="0080792A"/>
    <w:rsid w:val="00815188"/>
    <w:rsid w:val="00816377"/>
    <w:rsid w:val="00847F46"/>
    <w:rsid w:val="0086713C"/>
    <w:rsid w:val="00870A95"/>
    <w:rsid w:val="008855E9"/>
    <w:rsid w:val="00891313"/>
    <w:rsid w:val="00896C4C"/>
    <w:rsid w:val="008A0890"/>
    <w:rsid w:val="008D21D5"/>
    <w:rsid w:val="008E466F"/>
    <w:rsid w:val="008F2CDC"/>
    <w:rsid w:val="008F7FFD"/>
    <w:rsid w:val="00901106"/>
    <w:rsid w:val="0092290C"/>
    <w:rsid w:val="0092432B"/>
    <w:rsid w:val="00936176"/>
    <w:rsid w:val="00943F26"/>
    <w:rsid w:val="00947868"/>
    <w:rsid w:val="009513F9"/>
    <w:rsid w:val="009838E9"/>
    <w:rsid w:val="009849A3"/>
    <w:rsid w:val="00985A01"/>
    <w:rsid w:val="009A15AA"/>
    <w:rsid w:val="009A1847"/>
    <w:rsid w:val="009B0DAB"/>
    <w:rsid w:val="009B5DCF"/>
    <w:rsid w:val="009C0738"/>
    <w:rsid w:val="009C4771"/>
    <w:rsid w:val="009C533F"/>
    <w:rsid w:val="009C6F49"/>
    <w:rsid w:val="00A019BF"/>
    <w:rsid w:val="00A203B1"/>
    <w:rsid w:val="00A2142A"/>
    <w:rsid w:val="00A466A1"/>
    <w:rsid w:val="00A50CD0"/>
    <w:rsid w:val="00A537D8"/>
    <w:rsid w:val="00A54F50"/>
    <w:rsid w:val="00A60449"/>
    <w:rsid w:val="00A822EA"/>
    <w:rsid w:val="00A8604C"/>
    <w:rsid w:val="00A941E9"/>
    <w:rsid w:val="00A958AA"/>
    <w:rsid w:val="00AA2F0D"/>
    <w:rsid w:val="00AA679B"/>
    <w:rsid w:val="00AA7D86"/>
    <w:rsid w:val="00AB5DC8"/>
    <w:rsid w:val="00AC36E1"/>
    <w:rsid w:val="00B00660"/>
    <w:rsid w:val="00B14B56"/>
    <w:rsid w:val="00B27B6D"/>
    <w:rsid w:val="00B50928"/>
    <w:rsid w:val="00B7156A"/>
    <w:rsid w:val="00B84542"/>
    <w:rsid w:val="00B85ACC"/>
    <w:rsid w:val="00B90A21"/>
    <w:rsid w:val="00B979F7"/>
    <w:rsid w:val="00B97E58"/>
    <w:rsid w:val="00BA755C"/>
    <w:rsid w:val="00BB1353"/>
    <w:rsid w:val="00BB23DD"/>
    <w:rsid w:val="00BB4996"/>
    <w:rsid w:val="00BD42BC"/>
    <w:rsid w:val="00BE37D2"/>
    <w:rsid w:val="00C05C8E"/>
    <w:rsid w:val="00C066D6"/>
    <w:rsid w:val="00C077C6"/>
    <w:rsid w:val="00C16B6E"/>
    <w:rsid w:val="00C248BB"/>
    <w:rsid w:val="00C33565"/>
    <w:rsid w:val="00C37053"/>
    <w:rsid w:val="00C403EF"/>
    <w:rsid w:val="00C47312"/>
    <w:rsid w:val="00C50141"/>
    <w:rsid w:val="00C83FB9"/>
    <w:rsid w:val="00C94EFA"/>
    <w:rsid w:val="00CA0850"/>
    <w:rsid w:val="00CA2AF0"/>
    <w:rsid w:val="00CC4A63"/>
    <w:rsid w:val="00CC54BC"/>
    <w:rsid w:val="00CD661C"/>
    <w:rsid w:val="00CD7124"/>
    <w:rsid w:val="00CE5857"/>
    <w:rsid w:val="00CF7141"/>
    <w:rsid w:val="00CF7A4F"/>
    <w:rsid w:val="00D004BF"/>
    <w:rsid w:val="00D164FD"/>
    <w:rsid w:val="00D722A9"/>
    <w:rsid w:val="00DB1A65"/>
    <w:rsid w:val="00DB7E5E"/>
    <w:rsid w:val="00DC7872"/>
    <w:rsid w:val="00DE17CE"/>
    <w:rsid w:val="00DF01CD"/>
    <w:rsid w:val="00DF5650"/>
    <w:rsid w:val="00E15F73"/>
    <w:rsid w:val="00E23DB2"/>
    <w:rsid w:val="00E439C4"/>
    <w:rsid w:val="00E47B69"/>
    <w:rsid w:val="00E507C7"/>
    <w:rsid w:val="00E50EEA"/>
    <w:rsid w:val="00E52956"/>
    <w:rsid w:val="00E611A2"/>
    <w:rsid w:val="00E6405B"/>
    <w:rsid w:val="00E7227F"/>
    <w:rsid w:val="00E875DD"/>
    <w:rsid w:val="00E94F5A"/>
    <w:rsid w:val="00EA2547"/>
    <w:rsid w:val="00EC12D4"/>
    <w:rsid w:val="00ED4195"/>
    <w:rsid w:val="00ED4AB2"/>
    <w:rsid w:val="00EE4051"/>
    <w:rsid w:val="00EF27F4"/>
    <w:rsid w:val="00EF4A61"/>
    <w:rsid w:val="00F04D96"/>
    <w:rsid w:val="00F0502F"/>
    <w:rsid w:val="00F471AD"/>
    <w:rsid w:val="00F554F1"/>
    <w:rsid w:val="00F77E15"/>
    <w:rsid w:val="00F93B2C"/>
    <w:rsid w:val="00FD0462"/>
    <w:rsid w:val="00FE5ACD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349D6CD-EEC3-4DBC-B0C8-5638642D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95"/>
  </w:style>
  <w:style w:type="character" w:styleId="PageNumber">
    <w:name w:val="page number"/>
    <w:basedOn w:val="DefaultParagraphFont"/>
    <w:rsid w:val="00870A95"/>
  </w:style>
  <w:style w:type="paragraph" w:styleId="Header">
    <w:name w:val="header"/>
    <w:basedOn w:val="Normal"/>
    <w:link w:val="HeaderChar"/>
    <w:uiPriority w:val="99"/>
    <w:unhideWhenUsed/>
    <w:rsid w:val="000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99"/>
  </w:style>
  <w:style w:type="table" w:styleId="TableGrid">
    <w:name w:val="Table Grid"/>
    <w:basedOn w:val="TableNormal"/>
    <w:uiPriority w:val="39"/>
    <w:rsid w:val="006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E5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94EF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674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gov/cgi-bin/text-idx?SID=ff10754e3dd74134a84d5e578fc9a3cc&amp;node=pt2.1.200&amp;rgn=div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srs.g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ta.dot.gov/legislation_law/1234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code.house.gov/browse.x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9873B-EDC3-4C62-9EB5-EA563618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Sandy</dc:creator>
  <cp:lastModifiedBy>Watson, Sandy</cp:lastModifiedBy>
  <cp:revision>12</cp:revision>
  <cp:lastPrinted>2014-10-06T17:53:00Z</cp:lastPrinted>
  <dcterms:created xsi:type="dcterms:W3CDTF">2015-02-23T19:47:00Z</dcterms:created>
  <dcterms:modified xsi:type="dcterms:W3CDTF">2016-03-04T18:10:00Z</dcterms:modified>
</cp:coreProperties>
</file>