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8B1DC" w14:textId="69FC7DEB" w:rsidR="002F446C" w:rsidRPr="002E0E30" w:rsidRDefault="002F446C" w:rsidP="002F446C">
      <w:pPr>
        <w:pStyle w:val="GuidanceText"/>
        <w:rPr>
          <w:rStyle w:val="SubtleReference"/>
          <w:color w:val="000000" w:themeColor="text1"/>
          <w:sz w:val="32"/>
          <w:szCs w:val="28"/>
          <w:u w:val="single"/>
        </w:rPr>
      </w:pPr>
      <w:r w:rsidRPr="002E0E30">
        <w:rPr>
          <w:rStyle w:val="SubtleReference"/>
          <w:color w:val="000000" w:themeColor="text1"/>
          <w:sz w:val="32"/>
          <w:szCs w:val="28"/>
          <w:u w:val="single"/>
        </w:rPr>
        <w:t>INSTRUCTIONS</w:t>
      </w:r>
    </w:p>
    <w:p w14:paraId="020BFBEC" w14:textId="77777777" w:rsidR="002F446C" w:rsidRPr="005856BF" w:rsidRDefault="002F446C" w:rsidP="005856BF">
      <w:pPr>
        <w:pStyle w:val="GuidanceText"/>
        <w:rPr>
          <w:rStyle w:val="SubtleReference"/>
          <w:i/>
          <w:iCs/>
        </w:rPr>
      </w:pPr>
      <w:r w:rsidRPr="005856BF">
        <w:rPr>
          <w:rStyle w:val="SubtleReference"/>
          <w:i/>
          <w:iCs/>
        </w:rPr>
        <w:t>[THIS PAGE TO BE REMOVED UPON COMPLETION OF THE REPORT]</w:t>
      </w:r>
    </w:p>
    <w:p w14:paraId="20CC4CA7" w14:textId="2DE8998D" w:rsidR="002F446C" w:rsidRPr="00A801F1" w:rsidRDefault="002F446C" w:rsidP="002F446C">
      <w:pPr>
        <w:pStyle w:val="GuidanceText"/>
        <w:rPr>
          <w:rStyle w:val="SubtleReference"/>
          <w:color w:val="000000" w:themeColor="text1"/>
        </w:rPr>
      </w:pPr>
      <w:bookmarkStart w:id="0" w:name="_Hlk200018739"/>
      <w:r w:rsidRPr="002E0E30">
        <w:rPr>
          <w:rStyle w:val="SubtleReference"/>
          <w:color w:val="000000" w:themeColor="text1"/>
        </w:rPr>
        <w:t>This PD&amp;E Noise Study Report</w:t>
      </w:r>
      <w:r w:rsidR="00774200">
        <w:rPr>
          <w:rStyle w:val="SubtleReference"/>
          <w:color w:val="000000" w:themeColor="text1"/>
        </w:rPr>
        <w:t xml:space="preserve"> (NSR)</w:t>
      </w:r>
      <w:r w:rsidRPr="002E0E30">
        <w:rPr>
          <w:rStyle w:val="SubtleReference"/>
          <w:color w:val="000000" w:themeColor="text1"/>
        </w:rPr>
        <w:t xml:space="preserve"> template </w:t>
      </w:r>
      <w:bookmarkEnd w:id="0"/>
      <w:r w:rsidRPr="002E0E30">
        <w:rPr>
          <w:rStyle w:val="SubtleReference"/>
          <w:color w:val="000000" w:themeColor="text1"/>
        </w:rPr>
        <w:t xml:space="preserve">may be used to create Florida Department of Transportation </w:t>
      </w:r>
      <w:r>
        <w:rPr>
          <w:rStyle w:val="SubtleReference"/>
          <w:color w:val="000000" w:themeColor="text1"/>
        </w:rPr>
        <w:t xml:space="preserve">(FDOT) </w:t>
      </w:r>
      <w:r w:rsidRPr="002E0E30">
        <w:rPr>
          <w:rStyle w:val="SubtleReference"/>
          <w:color w:val="000000" w:themeColor="text1"/>
        </w:rPr>
        <w:t xml:space="preserve">Noise Study Reports. </w:t>
      </w:r>
      <w:r w:rsidRPr="00A801F1">
        <w:rPr>
          <w:rStyle w:val="SubtleReference"/>
          <w:color w:val="000000" w:themeColor="text1"/>
        </w:rPr>
        <w:t>The following “user-inputs” are used in this document</w:t>
      </w:r>
      <w:r>
        <w:rPr>
          <w:rStyle w:val="SubtleReference"/>
          <w:color w:val="000000" w:themeColor="text1"/>
        </w:rPr>
        <w:t xml:space="preserve"> to guide the author on writing the report, listed in</w:t>
      </w:r>
      <w:r>
        <w:rPr>
          <w:rStyle w:val="SubtleReference"/>
          <w:b/>
          <w:bCs/>
          <w:color w:val="000000" w:themeColor="text1"/>
        </w:rPr>
        <w:t xml:space="preserve"> Table E</w:t>
      </w:r>
      <w:r w:rsidR="002D65AF">
        <w:rPr>
          <w:rStyle w:val="SubtleReference"/>
          <w:b/>
          <w:bCs/>
          <w:color w:val="000000" w:themeColor="text1"/>
        </w:rPr>
        <w:t>x.</w:t>
      </w:r>
      <w:r>
        <w:rPr>
          <w:rStyle w:val="SubtleReference"/>
          <w:b/>
          <w:bCs/>
          <w:color w:val="000000" w:themeColor="text1"/>
        </w:rPr>
        <w:t>-1</w:t>
      </w:r>
      <w:r>
        <w:rPr>
          <w:rStyle w:val="SubtleReference"/>
          <w:color w:val="000000" w:themeColor="text1"/>
        </w:rPr>
        <w:t>.</w:t>
      </w:r>
    </w:p>
    <w:p w14:paraId="58A553D2" w14:textId="5936BBAD" w:rsidR="002F446C" w:rsidRPr="00A801F1" w:rsidRDefault="002F446C" w:rsidP="002F446C">
      <w:pPr>
        <w:pStyle w:val="Caption"/>
        <w:keepNext/>
        <w:rPr>
          <w:color w:val="000000" w:themeColor="text1"/>
        </w:rPr>
      </w:pPr>
      <w:bookmarkStart w:id="1" w:name="_Ref170210980"/>
      <w:r w:rsidRPr="00A801F1">
        <w:rPr>
          <w:color w:val="000000" w:themeColor="text1"/>
        </w:rPr>
        <w:t xml:space="preserve">Table </w:t>
      </w:r>
      <w:bookmarkEnd w:id="1"/>
      <w:r>
        <w:rPr>
          <w:color w:val="000000" w:themeColor="text1"/>
        </w:rPr>
        <w:t>E</w:t>
      </w:r>
      <w:r w:rsidR="002D65AF">
        <w:rPr>
          <w:color w:val="000000" w:themeColor="text1"/>
        </w:rPr>
        <w:t>x.</w:t>
      </w:r>
      <w:r>
        <w:rPr>
          <w:color w:val="000000" w:themeColor="text1"/>
        </w:rPr>
        <w:t>-1</w:t>
      </w:r>
      <w:r w:rsidRPr="00A801F1">
        <w:rPr>
          <w:color w:val="000000" w:themeColor="text1"/>
        </w:rPr>
        <w:t xml:space="preserve"> – User Inputs</w:t>
      </w:r>
    </w:p>
    <w:tbl>
      <w:tblPr>
        <w:tblStyle w:val="TableGrid"/>
        <w:tblW w:w="9895" w:type="dxa"/>
        <w:tblInd w:w="0" w:type="dxa"/>
        <w:tblLook w:val="04A0" w:firstRow="1" w:lastRow="0" w:firstColumn="1" w:lastColumn="0" w:noHBand="0" w:noVBand="1"/>
      </w:tblPr>
      <w:tblGrid>
        <w:gridCol w:w="3865"/>
        <w:gridCol w:w="6030"/>
      </w:tblGrid>
      <w:tr w:rsidR="002F446C" w:rsidRPr="00A801F1" w14:paraId="51671878" w14:textId="77777777" w:rsidTr="00FA6425">
        <w:tc>
          <w:tcPr>
            <w:tcW w:w="3865" w:type="dxa"/>
          </w:tcPr>
          <w:p w14:paraId="598D9620" w14:textId="77777777" w:rsidR="002F446C" w:rsidRPr="00A801F1" w:rsidRDefault="002F446C" w:rsidP="00FA6425">
            <w:pPr>
              <w:pStyle w:val="GuidanceText"/>
              <w:rPr>
                <w:rStyle w:val="SubtleReference"/>
                <w:b/>
                <w:bCs/>
                <w:color w:val="000000" w:themeColor="text1"/>
              </w:rPr>
            </w:pPr>
            <w:r w:rsidRPr="00A801F1">
              <w:rPr>
                <w:rStyle w:val="SubtleReference"/>
                <w:b/>
                <w:bCs/>
                <w:color w:val="000000" w:themeColor="text1"/>
              </w:rPr>
              <w:t>Text Input Object</w:t>
            </w:r>
          </w:p>
        </w:tc>
        <w:tc>
          <w:tcPr>
            <w:tcW w:w="6030" w:type="dxa"/>
          </w:tcPr>
          <w:p w14:paraId="27C5269D" w14:textId="77777777" w:rsidR="002F446C" w:rsidRPr="00A801F1" w:rsidRDefault="002F446C" w:rsidP="00FA6425">
            <w:pPr>
              <w:pStyle w:val="GuidanceText"/>
              <w:rPr>
                <w:rStyle w:val="SubtleReference"/>
                <w:b/>
                <w:bCs/>
                <w:color w:val="000000" w:themeColor="text1"/>
              </w:rPr>
            </w:pPr>
            <w:r w:rsidRPr="00A801F1">
              <w:rPr>
                <w:rStyle w:val="SubtleReference"/>
                <w:b/>
                <w:bCs/>
                <w:color w:val="000000" w:themeColor="text1"/>
              </w:rPr>
              <w:t>How does Writer/Author Respond?</w:t>
            </w:r>
          </w:p>
        </w:tc>
      </w:tr>
      <w:tr w:rsidR="002F446C" w:rsidRPr="00A801F1" w14:paraId="524E797F" w14:textId="77777777" w:rsidTr="00FA6425">
        <w:tc>
          <w:tcPr>
            <w:tcW w:w="3865" w:type="dxa"/>
          </w:tcPr>
          <w:p w14:paraId="7B229FB6" w14:textId="77777777" w:rsidR="002F446C" w:rsidRPr="00A801F1" w:rsidRDefault="002F446C" w:rsidP="00FA6425">
            <w:pPr>
              <w:pStyle w:val="GuidanceText"/>
              <w:rPr>
                <w:rStyle w:val="SubtleReference"/>
                <w:color w:val="000000" w:themeColor="text1"/>
              </w:rPr>
            </w:pPr>
            <w:r w:rsidRPr="00A801F1">
              <w:rPr>
                <w:rStyle w:val="SubtleReference"/>
                <w:i/>
                <w:iCs/>
              </w:rPr>
              <w:t xml:space="preserve">Blue </w:t>
            </w:r>
            <w:r>
              <w:rPr>
                <w:rStyle w:val="SubtleReference"/>
                <w:i/>
                <w:iCs/>
              </w:rPr>
              <w:t xml:space="preserve">italicized </w:t>
            </w:r>
            <w:r w:rsidRPr="00A801F1">
              <w:rPr>
                <w:rStyle w:val="SubtleReference"/>
                <w:i/>
                <w:iCs/>
              </w:rPr>
              <w:t>text</w:t>
            </w:r>
          </w:p>
        </w:tc>
        <w:tc>
          <w:tcPr>
            <w:tcW w:w="6030" w:type="dxa"/>
          </w:tcPr>
          <w:p w14:paraId="7A560D70" w14:textId="77777777" w:rsidR="002F446C" w:rsidRPr="00A801F1" w:rsidRDefault="002F446C" w:rsidP="00FA6425">
            <w:pPr>
              <w:pStyle w:val="GuidanceText"/>
              <w:rPr>
                <w:rStyle w:val="SubtleReference"/>
                <w:color w:val="000000" w:themeColor="text1"/>
              </w:rPr>
            </w:pPr>
            <w:r>
              <w:rPr>
                <w:rStyle w:val="SubtleReference"/>
                <w:color w:val="000000" w:themeColor="text1"/>
              </w:rPr>
              <w:t>This instructional text guides the writer on how to compile the document. This t</w:t>
            </w:r>
            <w:r w:rsidRPr="00F56A12">
              <w:rPr>
                <w:rStyle w:val="SubtleReference"/>
                <w:color w:val="000000" w:themeColor="text1"/>
              </w:rPr>
              <w:t xml:space="preserve">emporary text should be removed </w:t>
            </w:r>
            <w:r>
              <w:rPr>
                <w:rStyle w:val="SubtleReference"/>
                <w:color w:val="000000" w:themeColor="text1"/>
              </w:rPr>
              <w:t xml:space="preserve">before the report is finalized. </w:t>
            </w:r>
          </w:p>
        </w:tc>
      </w:tr>
      <w:tr w:rsidR="002F446C" w:rsidRPr="00A801F1" w14:paraId="02FF383D" w14:textId="77777777" w:rsidTr="00FA6425">
        <w:tc>
          <w:tcPr>
            <w:tcW w:w="3865" w:type="dxa"/>
          </w:tcPr>
          <w:p w14:paraId="2797E810" w14:textId="77777777" w:rsidR="002F446C" w:rsidRPr="00A801F1" w:rsidRDefault="002F446C" w:rsidP="00FA6425">
            <w:pPr>
              <w:pStyle w:val="GuidanceText"/>
              <w:rPr>
                <w:rStyle w:val="SubtleReference"/>
                <w:color w:val="000000" w:themeColor="text1"/>
              </w:rPr>
            </w:pPr>
            <w:r w:rsidRPr="00A801F1">
              <w:rPr>
                <w:rStyle w:val="SubtleReference"/>
                <w:color w:val="000000" w:themeColor="text1"/>
                <w:highlight w:val="darkGray"/>
              </w:rPr>
              <w:t>[BLOCK ENTRIES]</w:t>
            </w:r>
          </w:p>
        </w:tc>
        <w:tc>
          <w:tcPr>
            <w:tcW w:w="6030" w:type="dxa"/>
          </w:tcPr>
          <w:p w14:paraId="09AE6902" w14:textId="77777777" w:rsidR="002F446C" w:rsidRPr="00A801F1" w:rsidRDefault="002F446C" w:rsidP="00FA6425">
            <w:pPr>
              <w:pStyle w:val="GuidanceText"/>
              <w:rPr>
                <w:rStyle w:val="SubtleReference"/>
                <w:color w:val="000000" w:themeColor="text1"/>
              </w:rPr>
            </w:pPr>
            <w:r>
              <w:rPr>
                <w:rStyle w:val="SubtleReference"/>
                <w:color w:val="000000" w:themeColor="text1"/>
              </w:rPr>
              <w:t>T</w:t>
            </w:r>
            <w:r w:rsidRPr="00A801F1">
              <w:rPr>
                <w:rStyle w:val="SubtleReference"/>
                <w:color w:val="000000" w:themeColor="text1"/>
              </w:rPr>
              <w:t>hese are items that need to be replaced by the parameter indicated inside the block (i.e., “</w:t>
            </w:r>
            <w:r w:rsidRPr="00EA129C">
              <w:rPr>
                <w:rStyle w:val="SubtleReference"/>
                <w:color w:val="000000" w:themeColor="text1"/>
                <w:highlight w:val="darkGray"/>
              </w:rPr>
              <w:t>[ROADWAY NAME]</w:t>
            </w:r>
            <w:r w:rsidRPr="00A801F1">
              <w:rPr>
                <w:rStyle w:val="SubtleReference"/>
                <w:color w:val="000000" w:themeColor="text1"/>
              </w:rPr>
              <w:t>” would be replaced by “U.S.</w:t>
            </w:r>
            <w:r>
              <w:rPr>
                <w:rStyle w:val="SubtleReference"/>
                <w:color w:val="000000" w:themeColor="text1"/>
              </w:rPr>
              <w:t xml:space="preserve"> </w:t>
            </w:r>
            <w:r w:rsidRPr="00A801F1">
              <w:rPr>
                <w:rStyle w:val="SubtleReference"/>
                <w:color w:val="000000" w:themeColor="text1"/>
              </w:rPr>
              <w:t>27”)</w:t>
            </w:r>
            <w:r>
              <w:rPr>
                <w:rStyle w:val="SubtleReference"/>
                <w:color w:val="000000" w:themeColor="text1"/>
              </w:rPr>
              <w:t xml:space="preserve">. </w:t>
            </w:r>
          </w:p>
        </w:tc>
      </w:tr>
      <w:tr w:rsidR="002F446C" w:rsidRPr="00A801F1" w14:paraId="19CD4020" w14:textId="77777777" w:rsidTr="00FA6425">
        <w:tc>
          <w:tcPr>
            <w:tcW w:w="3865" w:type="dxa"/>
            <w:vAlign w:val="center"/>
          </w:tcPr>
          <w:p w14:paraId="141D2CB7" w14:textId="77777777" w:rsidR="002F446C" w:rsidRPr="00A801F1" w:rsidRDefault="002F446C" w:rsidP="00FA6425">
            <w:pPr>
              <w:pStyle w:val="GuidanceText"/>
              <w:jc w:val="left"/>
              <w:rPr>
                <w:rStyle w:val="SubtleReference"/>
                <w:color w:val="000000" w:themeColor="text1"/>
              </w:rPr>
            </w:pPr>
            <w:r>
              <w:rPr>
                <w:rStyle w:val="SubtleReference"/>
                <w:color w:val="000000" w:themeColor="text1"/>
              </w:rPr>
              <w:t>D</w:t>
            </w:r>
            <w:r w:rsidRPr="00A801F1">
              <w:rPr>
                <w:rStyle w:val="SubtleReference"/>
                <w:color w:val="000000" w:themeColor="text1"/>
              </w:rPr>
              <w:t>ropdown boxes</w:t>
            </w:r>
            <w:r>
              <w:rPr>
                <w:rStyle w:val="SubtleReference"/>
                <w:color w:val="000000" w:themeColor="text1"/>
              </w:rPr>
              <w:t xml:space="preserve"> (e.g., “</w:t>
            </w:r>
            <w:sdt>
              <w:sdtPr>
                <w:rPr>
                  <w:color w:val="000000" w:themeColor="text1"/>
                  <w:szCs w:val="22"/>
                </w:rPr>
                <w:id w:val="-2106025973"/>
                <w:placeholder>
                  <w:docPart w:val="E47326FEAACD4068813B0A7BF4357740"/>
                </w:placeholder>
                <w:temporary/>
                <w:showingPlcHdr/>
                <w15:color w:val="FF0000"/>
                <w:dropDownList>
                  <w:listItem w:value="Choose an item."/>
                  <w:listItem w:displayText="is" w:value="is"/>
                  <w:listItem w:displayText="is not" w:value="is not"/>
                </w:dropDownList>
              </w:sdtPr>
              <w:sdtEndPr/>
              <w:sdtContent>
                <w:r>
                  <w:rPr>
                    <w:rStyle w:val="PlaceholderText"/>
                    <w:rFonts w:eastAsiaTheme="minorHAnsi"/>
                    <w:i w:val="0"/>
                    <w:iCs w:val="0"/>
                    <w:color w:val="00B0F0"/>
                  </w:rPr>
                  <w:t>is/is not</w:t>
                </w:r>
              </w:sdtContent>
            </w:sdt>
            <w:r>
              <w:rPr>
                <w:rStyle w:val="SubtleReference"/>
                <w:color w:val="000000" w:themeColor="text1"/>
              </w:rPr>
              <w:t>”, “</w:t>
            </w:r>
            <w:sdt>
              <w:sdtPr>
                <w:rPr>
                  <w:color w:val="000000" w:themeColor="text1"/>
                  <w:szCs w:val="22"/>
                </w:rPr>
                <w:id w:val="-1568328552"/>
                <w:placeholder>
                  <w:docPart w:val="F081150006B74FD3942342F9347AEC48"/>
                </w:placeholder>
                <w:temporary/>
                <w:showingPlcHdr/>
                <w15:color w:val="FF0000"/>
                <w:dropDownList>
                  <w:listItem w:value="Choose an item."/>
                  <w:listItem w:displayText="would" w:value="would"/>
                  <w:listItem w:displayText="would not" w:value="would not"/>
                </w:dropDownList>
              </w:sdtPr>
              <w:sdtEndPr/>
              <w:sdtContent>
                <w:r w:rsidRPr="00B34499">
                  <w:rPr>
                    <w:rStyle w:val="PlaceholderText"/>
                    <w:rFonts w:eastAsiaTheme="minorHAnsi"/>
                    <w:i w:val="0"/>
                    <w:iCs w:val="0"/>
                    <w:color w:val="00B0F0"/>
                  </w:rPr>
                  <w:t>would/would not</w:t>
                </w:r>
              </w:sdtContent>
            </w:sdt>
            <w:r>
              <w:rPr>
                <w:rStyle w:val="SubtleReference"/>
                <w:color w:val="000000" w:themeColor="text1"/>
              </w:rPr>
              <w:t>”)</w:t>
            </w:r>
          </w:p>
        </w:tc>
        <w:tc>
          <w:tcPr>
            <w:tcW w:w="6030" w:type="dxa"/>
          </w:tcPr>
          <w:p w14:paraId="3E4936EF" w14:textId="77777777" w:rsidR="002F446C" w:rsidRPr="00A801F1" w:rsidRDefault="002F446C" w:rsidP="00FA6425">
            <w:pPr>
              <w:pStyle w:val="GuidanceText"/>
              <w:rPr>
                <w:rStyle w:val="SubtleReference"/>
                <w:color w:val="000000" w:themeColor="text1"/>
              </w:rPr>
            </w:pPr>
            <w:r>
              <w:rPr>
                <w:rStyle w:val="SubtleReference"/>
                <w:color w:val="000000" w:themeColor="text1"/>
              </w:rPr>
              <w:t>The appropriate item should be chosen from the drop-down list using the down arrow.</w:t>
            </w:r>
          </w:p>
        </w:tc>
      </w:tr>
      <w:tr w:rsidR="002F446C" w:rsidRPr="00A801F1" w14:paraId="1C16BFE2" w14:textId="77777777" w:rsidTr="00FA6425">
        <w:tc>
          <w:tcPr>
            <w:tcW w:w="3865" w:type="dxa"/>
          </w:tcPr>
          <w:p w14:paraId="7221C22C" w14:textId="77777777" w:rsidR="002F446C" w:rsidRDefault="002F446C" w:rsidP="00FA6425">
            <w:pPr>
              <w:pStyle w:val="GuidanceText"/>
              <w:rPr>
                <w:rStyle w:val="SubtleReference"/>
                <w:color w:val="000000" w:themeColor="text1"/>
              </w:rPr>
            </w:pPr>
            <w:r>
              <w:rPr>
                <w:rStyle w:val="SubtleReference"/>
                <w:color w:val="000000" w:themeColor="text1"/>
              </w:rPr>
              <w:t>If/Then paragraphs</w:t>
            </w:r>
          </w:p>
        </w:tc>
        <w:tc>
          <w:tcPr>
            <w:tcW w:w="6030" w:type="dxa"/>
          </w:tcPr>
          <w:p w14:paraId="1422F4D1" w14:textId="77777777" w:rsidR="002F446C" w:rsidRDefault="002F446C" w:rsidP="00FA6425">
            <w:pPr>
              <w:pStyle w:val="GuidanceText"/>
              <w:rPr>
                <w:rStyle w:val="SubtleReference"/>
                <w:color w:val="000000" w:themeColor="text1"/>
              </w:rPr>
            </w:pPr>
            <w:r>
              <w:rPr>
                <w:rStyle w:val="SubtleReference"/>
                <w:color w:val="000000" w:themeColor="text1"/>
              </w:rPr>
              <w:t>The appropriate paragraph should be used. These If/Then statements are listed directly in the text as well as in tables. Any unused/inapplicable paragraphs should be removed.</w:t>
            </w:r>
          </w:p>
        </w:tc>
      </w:tr>
    </w:tbl>
    <w:p w14:paraId="2FCBFF4B" w14:textId="665E05B8" w:rsidR="002F446C" w:rsidRDefault="00635D48" w:rsidP="002F446C">
      <w:pPr>
        <w:pStyle w:val="GuidanceText"/>
      </w:pPr>
      <w:r>
        <w:t>Version Created: June 2026</w:t>
      </w:r>
    </w:p>
    <w:p w14:paraId="7A667856" w14:textId="72F14EE6" w:rsidR="00106C29" w:rsidRPr="00BD52E2" w:rsidRDefault="00106C29" w:rsidP="006145FB">
      <w:pPr>
        <w:jc w:val="center"/>
        <w:rPr>
          <w:rFonts w:ascii="Arial" w:hAnsi="Arial" w:cs="Arial"/>
          <w:color w:val="000000" w:themeColor="text1"/>
          <w:sz w:val="28"/>
          <w:szCs w:val="28"/>
        </w:rPr>
      </w:pPr>
    </w:p>
    <w:p w14:paraId="094EB666" w14:textId="77777777" w:rsidR="002F446C" w:rsidRDefault="002F446C" w:rsidP="006145FB">
      <w:pPr>
        <w:jc w:val="center"/>
        <w:rPr>
          <w:color w:val="000000" w:themeColor="text1"/>
          <w:sz w:val="28"/>
          <w:szCs w:val="28"/>
        </w:rPr>
        <w:sectPr w:rsidR="002F446C" w:rsidSect="00C2393E">
          <w:pgSz w:w="12240" w:h="15840" w:code="1"/>
          <w:pgMar w:top="1440" w:right="1440" w:bottom="576" w:left="1440" w:header="720" w:footer="576" w:gutter="0"/>
          <w:pgNumType w:start="1"/>
          <w:cols w:space="720"/>
          <w:docGrid w:linePitch="360"/>
        </w:sectPr>
      </w:pPr>
    </w:p>
    <w:p w14:paraId="0CD4E9FA" w14:textId="6E2CCF83" w:rsidR="002D3A7B" w:rsidRPr="007E487A" w:rsidRDefault="006145FB" w:rsidP="006145FB">
      <w:pPr>
        <w:jc w:val="center"/>
        <w:rPr>
          <w:color w:val="000000" w:themeColor="text1"/>
          <w:sz w:val="28"/>
          <w:szCs w:val="28"/>
        </w:rPr>
      </w:pPr>
      <w:r w:rsidRPr="007E487A">
        <w:rPr>
          <w:color w:val="000000" w:themeColor="text1"/>
          <w:sz w:val="28"/>
          <w:szCs w:val="28"/>
        </w:rPr>
        <w:lastRenderedPageBreak/>
        <w:t>Project Development and Environment</w:t>
      </w:r>
    </w:p>
    <w:p w14:paraId="3D77E320" w14:textId="15ABD15A" w:rsidR="006145FB" w:rsidRPr="007E487A" w:rsidRDefault="006145FB" w:rsidP="000A0905">
      <w:pPr>
        <w:spacing w:after="720"/>
        <w:jc w:val="center"/>
        <w:rPr>
          <w:color w:val="000000" w:themeColor="text1"/>
          <w:sz w:val="28"/>
          <w:szCs w:val="28"/>
        </w:rPr>
      </w:pPr>
      <w:r w:rsidRPr="007E487A">
        <w:rPr>
          <w:color w:val="000000" w:themeColor="text1"/>
          <w:sz w:val="28"/>
          <w:szCs w:val="28"/>
        </w:rPr>
        <w:t>Noise Study Report</w:t>
      </w:r>
    </w:p>
    <w:p w14:paraId="53F5F56F" w14:textId="6DA1F297" w:rsidR="006145FB" w:rsidRPr="007E487A" w:rsidRDefault="006145FB" w:rsidP="00106C29">
      <w:pPr>
        <w:spacing w:line="360" w:lineRule="auto"/>
        <w:jc w:val="center"/>
        <w:rPr>
          <w:color w:val="000000" w:themeColor="text1"/>
          <w:sz w:val="28"/>
          <w:szCs w:val="28"/>
        </w:rPr>
      </w:pPr>
      <w:r w:rsidRPr="007E487A">
        <w:rPr>
          <w:color w:val="000000" w:themeColor="text1"/>
          <w:sz w:val="28"/>
          <w:szCs w:val="28"/>
        </w:rPr>
        <w:t>Florida Department of Transportation</w:t>
      </w:r>
    </w:p>
    <w:p w14:paraId="63391A9D" w14:textId="4E9E859E" w:rsidR="00106C29" w:rsidRPr="007E487A" w:rsidRDefault="006145FB" w:rsidP="00106C29">
      <w:pPr>
        <w:spacing w:line="360" w:lineRule="auto"/>
        <w:jc w:val="center"/>
        <w:rPr>
          <w:color w:val="000000" w:themeColor="text1"/>
          <w:sz w:val="28"/>
          <w:szCs w:val="28"/>
        </w:rPr>
      </w:pPr>
      <w:r w:rsidRPr="007E487A">
        <w:rPr>
          <w:color w:val="000000" w:themeColor="text1"/>
          <w:sz w:val="28"/>
          <w:szCs w:val="28"/>
        </w:rPr>
        <w:t xml:space="preserve">District </w:t>
      </w:r>
      <w:r w:rsidR="005B7B3F">
        <w:rPr>
          <w:color w:val="000000" w:themeColor="text1"/>
          <w:sz w:val="28"/>
          <w:szCs w:val="28"/>
        </w:rPr>
        <w:fldChar w:fldCharType="begin">
          <w:ffData>
            <w:name w:val="Text14"/>
            <w:enabled/>
            <w:calcOnExit w:val="0"/>
            <w:textInput>
              <w:default w:val="[NUMBER]"/>
            </w:textInput>
          </w:ffData>
        </w:fldChar>
      </w:r>
      <w:bookmarkStart w:id="2" w:name="Text14"/>
      <w:r w:rsidR="005B7B3F">
        <w:rPr>
          <w:color w:val="000000" w:themeColor="text1"/>
          <w:sz w:val="28"/>
          <w:szCs w:val="28"/>
        </w:rPr>
        <w:instrText xml:space="preserve"> FORMTEXT </w:instrText>
      </w:r>
      <w:r w:rsidR="005B7B3F">
        <w:rPr>
          <w:color w:val="000000" w:themeColor="text1"/>
          <w:sz w:val="28"/>
          <w:szCs w:val="28"/>
        </w:rPr>
      </w:r>
      <w:r w:rsidR="005B7B3F">
        <w:rPr>
          <w:color w:val="000000" w:themeColor="text1"/>
          <w:sz w:val="28"/>
          <w:szCs w:val="28"/>
        </w:rPr>
        <w:fldChar w:fldCharType="separate"/>
      </w:r>
      <w:r w:rsidR="004048AA">
        <w:rPr>
          <w:noProof/>
          <w:color w:val="000000" w:themeColor="text1"/>
          <w:sz w:val="28"/>
          <w:szCs w:val="28"/>
        </w:rPr>
        <w:t>[NUMBER]</w:t>
      </w:r>
      <w:r w:rsidR="005B7B3F">
        <w:rPr>
          <w:color w:val="000000" w:themeColor="text1"/>
          <w:sz w:val="28"/>
          <w:szCs w:val="28"/>
        </w:rPr>
        <w:fldChar w:fldCharType="end"/>
      </w:r>
      <w:bookmarkEnd w:id="2"/>
    </w:p>
    <w:p w14:paraId="3CEA5ABC" w14:textId="25315EA9" w:rsidR="00714002" w:rsidRPr="007E487A" w:rsidRDefault="005B7B3F" w:rsidP="00106C29">
      <w:pPr>
        <w:spacing w:line="360" w:lineRule="auto"/>
        <w:jc w:val="center"/>
        <w:rPr>
          <w:color w:val="000000" w:themeColor="text1"/>
          <w:sz w:val="28"/>
          <w:szCs w:val="28"/>
        </w:rPr>
      </w:pPr>
      <w:r>
        <w:rPr>
          <w:color w:val="000000" w:themeColor="text1"/>
          <w:sz w:val="28"/>
          <w:szCs w:val="28"/>
        </w:rPr>
        <w:fldChar w:fldCharType="begin">
          <w:ffData>
            <w:name w:val="Text15"/>
            <w:enabled/>
            <w:calcOnExit w:val="0"/>
            <w:textInput>
              <w:default w:val="[PROJECT TITLE]"/>
            </w:textInput>
          </w:ffData>
        </w:fldChar>
      </w:r>
      <w:bookmarkStart w:id="3" w:name="Text15"/>
      <w:r>
        <w:rPr>
          <w:color w:val="000000" w:themeColor="text1"/>
          <w:sz w:val="28"/>
          <w:szCs w:val="28"/>
        </w:rPr>
        <w:instrText xml:space="preserve"> FORMTEXT </w:instrText>
      </w:r>
      <w:r>
        <w:rPr>
          <w:color w:val="000000" w:themeColor="text1"/>
          <w:sz w:val="28"/>
          <w:szCs w:val="28"/>
        </w:rPr>
      </w:r>
      <w:r>
        <w:rPr>
          <w:color w:val="000000" w:themeColor="text1"/>
          <w:sz w:val="28"/>
          <w:szCs w:val="28"/>
        </w:rPr>
        <w:fldChar w:fldCharType="separate"/>
      </w:r>
      <w:r w:rsidR="004048AA">
        <w:rPr>
          <w:noProof/>
          <w:color w:val="000000" w:themeColor="text1"/>
          <w:sz w:val="28"/>
          <w:szCs w:val="28"/>
        </w:rPr>
        <w:t>[PROJECT TITLE]</w:t>
      </w:r>
      <w:r>
        <w:rPr>
          <w:color w:val="000000" w:themeColor="text1"/>
          <w:sz w:val="28"/>
          <w:szCs w:val="28"/>
        </w:rPr>
        <w:fldChar w:fldCharType="end"/>
      </w:r>
      <w:bookmarkEnd w:id="3"/>
    </w:p>
    <w:p w14:paraId="58F1F748" w14:textId="5A7843B8" w:rsidR="00714002" w:rsidRPr="007E487A" w:rsidRDefault="005B7B3F" w:rsidP="00106C29">
      <w:pPr>
        <w:spacing w:line="360" w:lineRule="auto"/>
        <w:jc w:val="center"/>
        <w:rPr>
          <w:color w:val="000000" w:themeColor="text1"/>
          <w:sz w:val="28"/>
          <w:szCs w:val="28"/>
          <w:highlight w:val="yellow"/>
        </w:rPr>
      </w:pPr>
      <w:r>
        <w:rPr>
          <w:color w:val="000000" w:themeColor="text1"/>
          <w:sz w:val="28"/>
          <w:szCs w:val="28"/>
        </w:rPr>
        <w:fldChar w:fldCharType="begin">
          <w:ffData>
            <w:name w:val="Text16"/>
            <w:enabled/>
            <w:calcOnExit w:val="0"/>
            <w:textInput>
              <w:default w:val="[LIMITS OF THE PROJECT]"/>
            </w:textInput>
          </w:ffData>
        </w:fldChar>
      </w:r>
      <w:bookmarkStart w:id="4" w:name="Text16"/>
      <w:r>
        <w:rPr>
          <w:color w:val="000000" w:themeColor="text1"/>
          <w:sz w:val="28"/>
          <w:szCs w:val="28"/>
        </w:rPr>
        <w:instrText xml:space="preserve"> FORMTEXT </w:instrText>
      </w:r>
      <w:r>
        <w:rPr>
          <w:color w:val="000000" w:themeColor="text1"/>
          <w:sz w:val="28"/>
          <w:szCs w:val="28"/>
        </w:rPr>
      </w:r>
      <w:r>
        <w:rPr>
          <w:color w:val="000000" w:themeColor="text1"/>
          <w:sz w:val="28"/>
          <w:szCs w:val="28"/>
        </w:rPr>
        <w:fldChar w:fldCharType="separate"/>
      </w:r>
      <w:r w:rsidR="004048AA">
        <w:rPr>
          <w:noProof/>
          <w:color w:val="000000" w:themeColor="text1"/>
          <w:sz w:val="28"/>
          <w:szCs w:val="28"/>
        </w:rPr>
        <w:t>[LIMITS OF THE PROJECT]</w:t>
      </w:r>
      <w:r>
        <w:rPr>
          <w:color w:val="000000" w:themeColor="text1"/>
          <w:sz w:val="28"/>
          <w:szCs w:val="28"/>
        </w:rPr>
        <w:fldChar w:fldCharType="end"/>
      </w:r>
      <w:bookmarkEnd w:id="4"/>
    </w:p>
    <w:p w14:paraId="4163F2E6" w14:textId="55544FBF" w:rsidR="006145FB" w:rsidRPr="007E487A" w:rsidRDefault="005B7B3F" w:rsidP="00106C29">
      <w:pPr>
        <w:spacing w:line="360" w:lineRule="auto"/>
        <w:jc w:val="center"/>
        <w:rPr>
          <w:color w:val="000000" w:themeColor="text1"/>
          <w:sz w:val="28"/>
          <w:szCs w:val="28"/>
        </w:rPr>
      </w:pPr>
      <w:r>
        <w:rPr>
          <w:color w:val="000000" w:themeColor="text1"/>
          <w:sz w:val="28"/>
          <w:szCs w:val="28"/>
        </w:rPr>
        <w:fldChar w:fldCharType="begin">
          <w:ffData>
            <w:name w:val="Text17"/>
            <w:enabled/>
            <w:calcOnExit w:val="0"/>
            <w:textInput>
              <w:default w:val="[COUNTY NAME]"/>
            </w:textInput>
          </w:ffData>
        </w:fldChar>
      </w:r>
      <w:bookmarkStart w:id="5" w:name="Text17"/>
      <w:r>
        <w:rPr>
          <w:color w:val="000000" w:themeColor="text1"/>
          <w:sz w:val="28"/>
          <w:szCs w:val="28"/>
        </w:rPr>
        <w:instrText xml:space="preserve"> FORMTEXT </w:instrText>
      </w:r>
      <w:r>
        <w:rPr>
          <w:color w:val="000000" w:themeColor="text1"/>
          <w:sz w:val="28"/>
          <w:szCs w:val="28"/>
        </w:rPr>
      </w:r>
      <w:r>
        <w:rPr>
          <w:color w:val="000000" w:themeColor="text1"/>
          <w:sz w:val="28"/>
          <w:szCs w:val="28"/>
        </w:rPr>
        <w:fldChar w:fldCharType="separate"/>
      </w:r>
      <w:r w:rsidR="004048AA">
        <w:rPr>
          <w:noProof/>
          <w:color w:val="000000" w:themeColor="text1"/>
          <w:sz w:val="28"/>
          <w:szCs w:val="28"/>
        </w:rPr>
        <w:t>[COUNTY NAME]</w:t>
      </w:r>
      <w:r>
        <w:rPr>
          <w:color w:val="000000" w:themeColor="text1"/>
          <w:sz w:val="28"/>
          <w:szCs w:val="28"/>
        </w:rPr>
        <w:fldChar w:fldCharType="end"/>
      </w:r>
      <w:bookmarkEnd w:id="5"/>
      <w:r w:rsidR="006145FB" w:rsidRPr="007E487A">
        <w:rPr>
          <w:color w:val="000000" w:themeColor="text1"/>
          <w:sz w:val="28"/>
          <w:szCs w:val="28"/>
        </w:rPr>
        <w:t>, Florida</w:t>
      </w:r>
    </w:p>
    <w:p w14:paraId="2CF55F9F" w14:textId="3C4B6DA1" w:rsidR="006145FB" w:rsidRPr="007E487A" w:rsidRDefault="006145FB" w:rsidP="00106C29">
      <w:pPr>
        <w:spacing w:line="360" w:lineRule="auto"/>
        <w:jc w:val="center"/>
        <w:rPr>
          <w:color w:val="000000" w:themeColor="text1"/>
          <w:sz w:val="28"/>
          <w:szCs w:val="28"/>
        </w:rPr>
      </w:pPr>
      <w:r w:rsidRPr="007E487A">
        <w:rPr>
          <w:color w:val="000000" w:themeColor="text1"/>
          <w:sz w:val="28"/>
          <w:szCs w:val="28"/>
        </w:rPr>
        <w:t xml:space="preserve">Financial Management Number: </w:t>
      </w:r>
      <w:r w:rsidR="00070B47">
        <w:rPr>
          <w:color w:val="000000" w:themeColor="text1"/>
          <w:sz w:val="28"/>
          <w:szCs w:val="28"/>
        </w:rPr>
        <w:fldChar w:fldCharType="begin">
          <w:ffData>
            <w:name w:val="Text18"/>
            <w:enabled/>
            <w:calcOnExit w:val="0"/>
            <w:textInput>
              <w:default w:val="[FM NUMBER]"/>
            </w:textInput>
          </w:ffData>
        </w:fldChar>
      </w:r>
      <w:r w:rsidR="00070B47">
        <w:rPr>
          <w:color w:val="000000" w:themeColor="text1"/>
          <w:sz w:val="28"/>
          <w:szCs w:val="28"/>
        </w:rPr>
        <w:instrText xml:space="preserve"> </w:instrText>
      </w:r>
      <w:bookmarkStart w:id="6" w:name="Text18"/>
      <w:r w:rsidR="00070B47">
        <w:rPr>
          <w:color w:val="000000" w:themeColor="text1"/>
          <w:sz w:val="28"/>
          <w:szCs w:val="28"/>
        </w:rPr>
        <w:instrText xml:space="preserve">FORMTEXT </w:instrText>
      </w:r>
      <w:r w:rsidR="00070B47">
        <w:rPr>
          <w:color w:val="000000" w:themeColor="text1"/>
          <w:sz w:val="28"/>
          <w:szCs w:val="28"/>
        </w:rPr>
      </w:r>
      <w:r w:rsidR="00070B47">
        <w:rPr>
          <w:color w:val="000000" w:themeColor="text1"/>
          <w:sz w:val="28"/>
          <w:szCs w:val="28"/>
        </w:rPr>
        <w:fldChar w:fldCharType="separate"/>
      </w:r>
      <w:r w:rsidR="004048AA">
        <w:rPr>
          <w:noProof/>
          <w:color w:val="000000" w:themeColor="text1"/>
          <w:sz w:val="28"/>
          <w:szCs w:val="28"/>
        </w:rPr>
        <w:t>[FM NUMBER]</w:t>
      </w:r>
      <w:r w:rsidR="00070B47">
        <w:rPr>
          <w:color w:val="000000" w:themeColor="text1"/>
          <w:sz w:val="28"/>
          <w:szCs w:val="28"/>
        </w:rPr>
        <w:fldChar w:fldCharType="end"/>
      </w:r>
      <w:bookmarkEnd w:id="6"/>
    </w:p>
    <w:p w14:paraId="6C3D6441" w14:textId="779DF591" w:rsidR="006145FB" w:rsidRPr="007E487A" w:rsidRDefault="006145FB" w:rsidP="00106C29">
      <w:pPr>
        <w:spacing w:line="360" w:lineRule="auto"/>
        <w:jc w:val="center"/>
        <w:rPr>
          <w:color w:val="000000" w:themeColor="text1"/>
          <w:sz w:val="28"/>
          <w:szCs w:val="28"/>
          <w:highlight w:val="yellow"/>
        </w:rPr>
      </w:pPr>
      <w:r w:rsidRPr="007E487A">
        <w:rPr>
          <w:color w:val="000000" w:themeColor="text1"/>
          <w:sz w:val="28"/>
          <w:szCs w:val="28"/>
        </w:rPr>
        <w:t xml:space="preserve">ETDM Number: </w:t>
      </w:r>
      <w:r w:rsidR="005B7B3F">
        <w:rPr>
          <w:color w:val="000000" w:themeColor="text1"/>
          <w:sz w:val="28"/>
          <w:szCs w:val="28"/>
        </w:rPr>
        <w:fldChar w:fldCharType="begin">
          <w:ffData>
            <w:name w:val="Text19"/>
            <w:enabled/>
            <w:calcOnExit w:val="0"/>
            <w:textInput>
              <w:default w:val="[ETDM NUMBER]"/>
            </w:textInput>
          </w:ffData>
        </w:fldChar>
      </w:r>
      <w:bookmarkStart w:id="7" w:name="Text19"/>
      <w:r w:rsidR="005B7B3F">
        <w:rPr>
          <w:color w:val="000000" w:themeColor="text1"/>
          <w:sz w:val="28"/>
          <w:szCs w:val="28"/>
        </w:rPr>
        <w:instrText xml:space="preserve"> FORMTEXT </w:instrText>
      </w:r>
      <w:r w:rsidR="005B7B3F">
        <w:rPr>
          <w:color w:val="000000" w:themeColor="text1"/>
          <w:sz w:val="28"/>
          <w:szCs w:val="28"/>
        </w:rPr>
      </w:r>
      <w:r w:rsidR="005B7B3F">
        <w:rPr>
          <w:color w:val="000000" w:themeColor="text1"/>
          <w:sz w:val="28"/>
          <w:szCs w:val="28"/>
        </w:rPr>
        <w:fldChar w:fldCharType="separate"/>
      </w:r>
      <w:r w:rsidR="004048AA">
        <w:rPr>
          <w:noProof/>
          <w:color w:val="000000" w:themeColor="text1"/>
          <w:sz w:val="28"/>
          <w:szCs w:val="28"/>
        </w:rPr>
        <w:t>[ETDM NUMBER]</w:t>
      </w:r>
      <w:r w:rsidR="005B7B3F">
        <w:rPr>
          <w:color w:val="000000" w:themeColor="text1"/>
          <w:sz w:val="28"/>
          <w:szCs w:val="28"/>
        </w:rPr>
        <w:fldChar w:fldCharType="end"/>
      </w:r>
      <w:bookmarkEnd w:id="7"/>
    </w:p>
    <w:p w14:paraId="6A7B4C9D" w14:textId="180AB4BC" w:rsidR="006145FB" w:rsidRPr="007E487A" w:rsidRDefault="005B7B3F" w:rsidP="000A0905">
      <w:pPr>
        <w:spacing w:after="2400" w:line="360" w:lineRule="auto"/>
        <w:jc w:val="center"/>
        <w:rPr>
          <w:color w:val="000000" w:themeColor="text1"/>
          <w:sz w:val="28"/>
          <w:szCs w:val="28"/>
        </w:rPr>
      </w:pPr>
      <w:r>
        <w:rPr>
          <w:color w:val="000000" w:themeColor="text1"/>
          <w:sz w:val="28"/>
          <w:szCs w:val="28"/>
        </w:rPr>
        <w:fldChar w:fldCharType="begin">
          <w:ffData>
            <w:name w:val="Text1"/>
            <w:enabled/>
            <w:calcOnExit w:val="0"/>
            <w:textInput>
              <w:default w:val="[DATE]"/>
            </w:textInput>
          </w:ffData>
        </w:fldChar>
      </w:r>
      <w:bookmarkStart w:id="8" w:name="Text1"/>
      <w:r>
        <w:rPr>
          <w:color w:val="000000" w:themeColor="text1"/>
          <w:sz w:val="28"/>
          <w:szCs w:val="28"/>
        </w:rPr>
        <w:instrText xml:space="preserve"> FORMTEXT </w:instrText>
      </w:r>
      <w:r>
        <w:rPr>
          <w:color w:val="000000" w:themeColor="text1"/>
          <w:sz w:val="28"/>
          <w:szCs w:val="28"/>
        </w:rPr>
      </w:r>
      <w:r>
        <w:rPr>
          <w:color w:val="000000" w:themeColor="text1"/>
          <w:sz w:val="28"/>
          <w:szCs w:val="28"/>
        </w:rPr>
        <w:fldChar w:fldCharType="separate"/>
      </w:r>
      <w:r w:rsidR="004048AA">
        <w:rPr>
          <w:noProof/>
          <w:color w:val="000000" w:themeColor="text1"/>
          <w:sz w:val="28"/>
          <w:szCs w:val="28"/>
        </w:rPr>
        <w:t>[DATE]</w:t>
      </w:r>
      <w:r>
        <w:rPr>
          <w:color w:val="000000" w:themeColor="text1"/>
          <w:sz w:val="28"/>
          <w:szCs w:val="28"/>
        </w:rPr>
        <w:fldChar w:fldCharType="end"/>
      </w:r>
      <w:bookmarkEnd w:id="8"/>
    </w:p>
    <w:p w14:paraId="69632A1F" w14:textId="1A9EB193" w:rsidR="00C2393E" w:rsidRPr="007E487A" w:rsidRDefault="00D57E13" w:rsidP="00C2393E">
      <w:pPr>
        <w:pStyle w:val="E2BodyText"/>
        <w:jc w:val="center"/>
        <w:rPr>
          <w:rStyle w:val="Emphasis"/>
          <w:rFonts w:ascii="Times New Roman" w:hAnsi="Times New Roman"/>
        </w:rPr>
      </w:pPr>
      <w:r w:rsidRPr="007E487A">
        <w:rPr>
          <w:rStyle w:val="Emphasis"/>
          <w:rFonts w:ascii="Times New Roman" w:hAnsi="Times New Roman"/>
        </w:rPr>
        <w:t>The environmental review, consultation, and other actions required by applicable federal environmental laws for this project are being, or have been, carried out by the Florida Department of Transportation (FDOT) pursuant to 23 U.S.C. § 327 and a Memorandum of Understanding dated May 26, 2022, and executed by the Federal Highway Administration and FDOT.</w:t>
      </w:r>
    </w:p>
    <w:p w14:paraId="23FCD8D9" w14:textId="77777777" w:rsidR="00F56A12" w:rsidRDefault="00F56A12" w:rsidP="00BE558C">
      <w:pPr>
        <w:pStyle w:val="Heading0"/>
        <w:sectPr w:rsidR="00F56A12" w:rsidSect="00C2393E">
          <w:footerReference w:type="default" r:id="rId8"/>
          <w:footerReference w:type="first" r:id="rId9"/>
          <w:pgSz w:w="12240" w:h="15840" w:code="1"/>
          <w:pgMar w:top="1440" w:right="1440" w:bottom="576" w:left="1440" w:header="720" w:footer="576" w:gutter="0"/>
          <w:pgNumType w:fmt="lowerRoman"/>
          <w:cols w:space="720"/>
          <w:docGrid w:linePitch="360"/>
        </w:sectPr>
      </w:pPr>
    </w:p>
    <w:p w14:paraId="09AAF1CF" w14:textId="54DC58A2" w:rsidR="00C74A86" w:rsidRPr="00BE558C" w:rsidRDefault="00C74A86" w:rsidP="00BE558C">
      <w:pPr>
        <w:pStyle w:val="Heading0"/>
      </w:pPr>
      <w:r w:rsidRPr="00BE558C">
        <w:lastRenderedPageBreak/>
        <w:t>EXECUTIVE SUMMARY</w:t>
      </w:r>
    </w:p>
    <w:p w14:paraId="099ECD25" w14:textId="584DAEE3" w:rsidR="00C74A86" w:rsidRDefault="000D3054" w:rsidP="00C74A86">
      <w:r w:rsidRPr="00B10F2C">
        <w:t xml:space="preserve">The Florida Department of Transportation (FDOT) District </w:t>
      </w:r>
      <w:r w:rsidR="00412C7D">
        <w:fldChar w:fldCharType="begin">
          <w:ffData>
            <w:name w:val="Text22"/>
            <w:enabled/>
            <w:calcOnExit w:val="0"/>
            <w:textInput>
              <w:default w:val="[NUMBER]"/>
            </w:textInput>
          </w:ffData>
        </w:fldChar>
      </w:r>
      <w:bookmarkStart w:id="9" w:name="Text22"/>
      <w:r w:rsidR="00412C7D">
        <w:instrText xml:space="preserve"> FORMTEXT </w:instrText>
      </w:r>
      <w:r w:rsidR="00412C7D">
        <w:fldChar w:fldCharType="separate"/>
      </w:r>
      <w:r w:rsidR="004048AA">
        <w:rPr>
          <w:noProof/>
        </w:rPr>
        <w:t>[NUMBER]</w:t>
      </w:r>
      <w:r w:rsidR="00412C7D">
        <w:fldChar w:fldCharType="end"/>
      </w:r>
      <w:bookmarkEnd w:id="9"/>
      <w:r>
        <w:t xml:space="preserve"> is preparing  a </w:t>
      </w:r>
      <w:r w:rsidRPr="00674DE4">
        <w:t xml:space="preserve">Project Development and Environment (PD&amp;E) Study </w:t>
      </w:r>
      <w:r>
        <w:t>evaluating</w:t>
      </w:r>
      <w:r w:rsidRPr="00674DE4">
        <w:t xml:space="preserve"> proposed improvements to </w:t>
      </w:r>
      <w:r w:rsidR="00412C7D">
        <w:fldChar w:fldCharType="begin">
          <w:ffData>
            <w:name w:val="Text23"/>
            <w:enabled/>
            <w:calcOnExit w:val="0"/>
            <w:textInput>
              <w:default w:val="[ROADWAY NAME] "/>
            </w:textInput>
          </w:ffData>
        </w:fldChar>
      </w:r>
      <w:bookmarkStart w:id="10" w:name="Text23"/>
      <w:r w:rsidR="00412C7D">
        <w:instrText xml:space="preserve"> FORMTEXT </w:instrText>
      </w:r>
      <w:r w:rsidR="00412C7D">
        <w:fldChar w:fldCharType="separate"/>
      </w:r>
      <w:r w:rsidR="004048AA">
        <w:rPr>
          <w:noProof/>
        </w:rPr>
        <w:t xml:space="preserve">[ROADWAY NAME] </w:t>
      </w:r>
      <w:r w:rsidR="00412C7D">
        <w:fldChar w:fldCharType="end"/>
      </w:r>
      <w:bookmarkEnd w:id="10"/>
      <w:r>
        <w:t xml:space="preserve"> </w:t>
      </w:r>
      <w:r w:rsidRPr="00674DE4">
        <w:t xml:space="preserve">from </w:t>
      </w:r>
      <w:r w:rsidR="00412C7D">
        <w:fldChar w:fldCharType="begin">
          <w:ffData>
            <w:name w:val="Text24"/>
            <w:enabled/>
            <w:calcOnExit w:val="0"/>
            <w:textInput>
              <w:default w:val="[ROADWAY NAME]"/>
            </w:textInput>
          </w:ffData>
        </w:fldChar>
      </w:r>
      <w:bookmarkStart w:id="11" w:name="Text24"/>
      <w:r w:rsidR="00412C7D">
        <w:instrText xml:space="preserve"> FORMTEXT </w:instrText>
      </w:r>
      <w:r w:rsidR="00412C7D">
        <w:fldChar w:fldCharType="separate"/>
      </w:r>
      <w:r w:rsidR="004048AA">
        <w:rPr>
          <w:noProof/>
        </w:rPr>
        <w:t>[ROADWAY NAME]</w:t>
      </w:r>
      <w:r w:rsidR="00412C7D">
        <w:fldChar w:fldCharType="end"/>
      </w:r>
      <w:bookmarkEnd w:id="11"/>
      <w:r>
        <w:t xml:space="preserve"> </w:t>
      </w:r>
      <w:r w:rsidRPr="00674DE4">
        <w:t>to</w:t>
      </w:r>
      <w:r>
        <w:t xml:space="preserve"> </w:t>
      </w:r>
      <w:r w:rsidR="00412C7D">
        <w:fldChar w:fldCharType="begin">
          <w:ffData>
            <w:name w:val=""/>
            <w:enabled/>
            <w:calcOnExit w:val="0"/>
            <w:textInput>
              <w:default w:val="[ROADWAY NAME]"/>
            </w:textInput>
          </w:ffData>
        </w:fldChar>
      </w:r>
      <w:r w:rsidR="00412C7D">
        <w:instrText xml:space="preserve"> FORMTEXT </w:instrText>
      </w:r>
      <w:r w:rsidR="00412C7D">
        <w:fldChar w:fldCharType="separate"/>
      </w:r>
      <w:r w:rsidR="004048AA">
        <w:rPr>
          <w:noProof/>
        </w:rPr>
        <w:t>[ROADWAY NAME]</w:t>
      </w:r>
      <w:r w:rsidR="00412C7D">
        <w:fldChar w:fldCharType="end"/>
      </w:r>
      <w:r w:rsidRPr="00714002">
        <w:t xml:space="preserve">, in </w:t>
      </w:r>
      <w:r w:rsidR="00CC50F7">
        <w:fldChar w:fldCharType="begin">
          <w:ffData>
            <w:name w:val="Text26"/>
            <w:enabled/>
            <w:calcOnExit w:val="0"/>
            <w:textInput>
              <w:default w:val="[COUNTY NAMES]"/>
            </w:textInput>
          </w:ffData>
        </w:fldChar>
      </w:r>
      <w:r w:rsidR="00CC50F7">
        <w:instrText xml:space="preserve"> </w:instrText>
      </w:r>
      <w:bookmarkStart w:id="12" w:name="Text26"/>
      <w:r w:rsidR="00CC50F7">
        <w:instrText xml:space="preserve">FORMTEXT </w:instrText>
      </w:r>
      <w:r w:rsidR="00CC50F7">
        <w:fldChar w:fldCharType="separate"/>
      </w:r>
      <w:r w:rsidR="004048AA">
        <w:rPr>
          <w:noProof/>
        </w:rPr>
        <w:t>[COUNTY NAMES]</w:t>
      </w:r>
      <w:r w:rsidR="00CC50F7">
        <w:fldChar w:fldCharType="end"/>
      </w:r>
      <w:bookmarkEnd w:id="12"/>
      <w:r w:rsidRPr="00714002">
        <w:t xml:space="preserve"> County, a distance of </w:t>
      </w:r>
      <w:r w:rsidR="008E7656">
        <w:t xml:space="preserve">approximately </w:t>
      </w:r>
      <w:r w:rsidRPr="00714002">
        <w:fldChar w:fldCharType="begin">
          <w:ffData>
            <w:name w:val="Text27"/>
            <w:enabled/>
            <w:calcOnExit w:val="0"/>
            <w:textInput>
              <w:default w:val="[NUMBER OF MILES]"/>
            </w:textInput>
          </w:ffData>
        </w:fldChar>
      </w:r>
      <w:r w:rsidRPr="00714002">
        <w:instrText xml:space="preserve"> FORMTEXT </w:instrText>
      </w:r>
      <w:r w:rsidRPr="00714002">
        <w:fldChar w:fldCharType="separate"/>
      </w:r>
      <w:r w:rsidR="004048AA">
        <w:rPr>
          <w:noProof/>
        </w:rPr>
        <w:t>[NUMBER OF MILES]</w:t>
      </w:r>
      <w:r w:rsidRPr="00714002">
        <w:fldChar w:fldCharType="end"/>
      </w:r>
      <w:r w:rsidRPr="00714002">
        <w:t xml:space="preserve"> miles. The proposed improvements consist of </w:t>
      </w:r>
      <w:r w:rsidR="00412C7D">
        <w:fldChar w:fldCharType="begin">
          <w:ffData>
            <w:name w:val=""/>
            <w:enabled/>
            <w:calcOnExit w:val="0"/>
            <w:textInput>
              <w:default w:val="[PROPOSED IMPROVEMENTS DECRIPTIONS]"/>
            </w:textInput>
          </w:ffData>
        </w:fldChar>
      </w:r>
      <w:r w:rsidR="00412C7D">
        <w:instrText xml:space="preserve"> FORMTEXT </w:instrText>
      </w:r>
      <w:r w:rsidR="00412C7D">
        <w:fldChar w:fldCharType="separate"/>
      </w:r>
      <w:r w:rsidR="004048AA">
        <w:rPr>
          <w:noProof/>
        </w:rPr>
        <w:t>[PROPOSED IMPROVEMENTS DECRIPTIONS]</w:t>
      </w:r>
      <w:r w:rsidR="00412C7D">
        <w:fldChar w:fldCharType="end"/>
      </w:r>
      <w:r w:rsidRPr="00714002">
        <w:t xml:space="preserve">. </w:t>
      </w:r>
      <w:r w:rsidR="00774200">
        <w:t xml:space="preserve">The project improvements qualify for a Type I noise project due to </w:t>
      </w:r>
      <w:r w:rsidR="00774200">
        <w:fldChar w:fldCharType="begin">
          <w:ffData>
            <w:name w:val=""/>
            <w:enabled/>
            <w:calcOnExit w:val="0"/>
            <w:textInput>
              <w:default w:val="[LIST QUALIFYING PROJECT ACTIVITIES FROM THE TYPE I PROJECT LIST]"/>
            </w:textInput>
          </w:ffData>
        </w:fldChar>
      </w:r>
      <w:r w:rsidR="00774200">
        <w:instrText xml:space="preserve"> FORMTEXT </w:instrText>
      </w:r>
      <w:r w:rsidR="00774200">
        <w:fldChar w:fldCharType="separate"/>
      </w:r>
      <w:r w:rsidR="004048AA">
        <w:rPr>
          <w:noProof/>
        </w:rPr>
        <w:t>[LIST QUALIFYING PROJECT ACTIVITIES FROM THE TYPE I PROJECT LIST]</w:t>
      </w:r>
      <w:r w:rsidR="00774200">
        <w:fldChar w:fldCharType="end"/>
      </w:r>
      <w:r w:rsidR="00774200">
        <w:t>.</w:t>
      </w:r>
    </w:p>
    <w:p w14:paraId="40DDBFCA" w14:textId="2AEA231E" w:rsidR="000D3054" w:rsidRDefault="000D3054" w:rsidP="00C74A86">
      <w:pPr>
        <w:rPr>
          <w:rStyle w:val="SubtleReference"/>
          <w:i w:val="0"/>
          <w:iCs w:val="0"/>
          <w:color w:val="auto"/>
        </w:rPr>
      </w:pPr>
      <w:r>
        <w:rPr>
          <w:rStyle w:val="SubtleReference"/>
          <w:i w:val="0"/>
          <w:iCs w:val="0"/>
          <w:color w:val="auto"/>
        </w:rPr>
        <w:t xml:space="preserve">This PD&amp;E Noise Study Report (NSR) presents the methodology and results of the highway traffic noise </w:t>
      </w:r>
      <w:r w:rsidRPr="00EF1F2D">
        <w:rPr>
          <w:rStyle w:val="SubtleReference"/>
          <w:i w:val="0"/>
          <w:iCs w:val="0"/>
          <w:color w:val="auto"/>
        </w:rPr>
        <w:t xml:space="preserve">evaluation for </w:t>
      </w:r>
      <w:r w:rsidR="00412C7D">
        <w:rPr>
          <w:rStyle w:val="SubtleReference"/>
          <w:i w:val="0"/>
          <w:iCs w:val="0"/>
          <w:color w:val="auto"/>
        </w:rPr>
        <w:fldChar w:fldCharType="begin">
          <w:ffData>
            <w:name w:val=""/>
            <w:enabled/>
            <w:calcOnExit w:val="0"/>
            <w:textInput>
              <w:default w:val="[PROJECT NAME] "/>
            </w:textInput>
          </w:ffData>
        </w:fldChar>
      </w:r>
      <w:r w:rsidR="00412C7D">
        <w:rPr>
          <w:rStyle w:val="SubtleReference"/>
          <w:i w:val="0"/>
          <w:iCs w:val="0"/>
          <w:color w:val="auto"/>
        </w:rPr>
        <w:instrText xml:space="preserve"> FORMTEXT </w:instrText>
      </w:r>
      <w:r w:rsidR="00412C7D">
        <w:rPr>
          <w:rStyle w:val="SubtleReference"/>
          <w:i w:val="0"/>
          <w:iCs w:val="0"/>
          <w:color w:val="auto"/>
        </w:rPr>
      </w:r>
      <w:r w:rsidR="00412C7D">
        <w:rPr>
          <w:rStyle w:val="SubtleReference"/>
          <w:i w:val="0"/>
          <w:iCs w:val="0"/>
          <w:color w:val="auto"/>
        </w:rPr>
        <w:fldChar w:fldCharType="separate"/>
      </w:r>
      <w:r w:rsidR="004048AA">
        <w:rPr>
          <w:rStyle w:val="SubtleReference"/>
          <w:i w:val="0"/>
          <w:iCs w:val="0"/>
          <w:noProof/>
          <w:color w:val="auto"/>
        </w:rPr>
        <w:t xml:space="preserve">[PROJECT NAME] </w:t>
      </w:r>
      <w:r w:rsidR="00412C7D">
        <w:rPr>
          <w:rStyle w:val="SubtleReference"/>
          <w:i w:val="0"/>
          <w:iCs w:val="0"/>
          <w:color w:val="auto"/>
        </w:rPr>
        <w:fldChar w:fldCharType="end"/>
      </w:r>
      <w:r w:rsidRPr="00714002">
        <w:rPr>
          <w:rStyle w:val="SubtleReference"/>
          <w:i w:val="0"/>
          <w:iCs w:val="0"/>
          <w:color w:val="auto"/>
        </w:rPr>
        <w:t xml:space="preserve">(Financial </w:t>
      </w:r>
      <w:r w:rsidR="0004205B">
        <w:rPr>
          <w:rStyle w:val="SubtleReference"/>
          <w:i w:val="0"/>
          <w:iCs w:val="0"/>
          <w:color w:val="auto"/>
        </w:rPr>
        <w:t>Management</w:t>
      </w:r>
      <w:r w:rsidRPr="00714002">
        <w:rPr>
          <w:rStyle w:val="SubtleReference"/>
          <w:i w:val="0"/>
          <w:iCs w:val="0"/>
          <w:color w:val="auto"/>
        </w:rPr>
        <w:t xml:space="preserve"> Number</w:t>
      </w:r>
      <w:r w:rsidR="0004205B">
        <w:rPr>
          <w:rStyle w:val="SubtleReference"/>
          <w:i w:val="0"/>
          <w:iCs w:val="0"/>
          <w:color w:val="auto"/>
        </w:rPr>
        <w:t xml:space="preserve"> </w:t>
      </w:r>
      <w:r w:rsidR="0004205B">
        <w:rPr>
          <w:rStyle w:val="SubtleReference"/>
          <w:i w:val="0"/>
          <w:iCs w:val="0"/>
          <w:color w:val="auto"/>
        </w:rPr>
        <w:fldChar w:fldCharType="begin">
          <w:ffData>
            <w:name w:val=""/>
            <w:enabled/>
            <w:calcOnExit w:val="0"/>
            <w:textInput>
              <w:default w:val="[FM NUMBER]"/>
            </w:textInput>
          </w:ffData>
        </w:fldChar>
      </w:r>
      <w:r w:rsidR="0004205B">
        <w:rPr>
          <w:rStyle w:val="SubtleReference"/>
          <w:i w:val="0"/>
          <w:iCs w:val="0"/>
          <w:color w:val="auto"/>
        </w:rPr>
        <w:instrText xml:space="preserve"> FORMTEXT </w:instrText>
      </w:r>
      <w:r w:rsidR="0004205B">
        <w:rPr>
          <w:rStyle w:val="SubtleReference"/>
          <w:i w:val="0"/>
          <w:iCs w:val="0"/>
          <w:color w:val="auto"/>
        </w:rPr>
      </w:r>
      <w:r w:rsidR="0004205B">
        <w:rPr>
          <w:rStyle w:val="SubtleReference"/>
          <w:i w:val="0"/>
          <w:iCs w:val="0"/>
          <w:color w:val="auto"/>
        </w:rPr>
        <w:fldChar w:fldCharType="separate"/>
      </w:r>
      <w:r w:rsidR="004048AA">
        <w:rPr>
          <w:rStyle w:val="SubtleReference"/>
          <w:i w:val="0"/>
          <w:iCs w:val="0"/>
          <w:noProof/>
          <w:color w:val="auto"/>
        </w:rPr>
        <w:t>[FM NUMBER]</w:t>
      </w:r>
      <w:r w:rsidR="0004205B">
        <w:rPr>
          <w:rStyle w:val="SubtleReference"/>
          <w:i w:val="0"/>
          <w:iCs w:val="0"/>
          <w:color w:val="auto"/>
        </w:rPr>
        <w:fldChar w:fldCharType="end"/>
      </w:r>
      <w:r w:rsidRPr="00714002">
        <w:rPr>
          <w:rStyle w:val="SubtleReference"/>
          <w:i w:val="0"/>
          <w:iCs w:val="0"/>
          <w:color w:val="auto"/>
        </w:rPr>
        <w:t>).</w:t>
      </w:r>
      <w:r w:rsidR="00CC50F7">
        <w:rPr>
          <w:rStyle w:val="SubtleReference"/>
          <w:i w:val="0"/>
          <w:iCs w:val="0"/>
          <w:color w:val="auto"/>
        </w:rPr>
        <w:t xml:space="preserve"> </w:t>
      </w:r>
      <w:r w:rsidR="00CC50F7" w:rsidRPr="00EF1F2D">
        <w:rPr>
          <w:rStyle w:val="SubtleReference"/>
          <w:i w:val="0"/>
          <w:iCs w:val="0"/>
          <w:color w:val="auto"/>
        </w:rPr>
        <w:t xml:space="preserve">The purpose of this noise study is to identify </w:t>
      </w:r>
      <w:r w:rsidR="000B266D">
        <w:rPr>
          <w:rStyle w:val="SubtleReference"/>
          <w:i w:val="0"/>
          <w:iCs w:val="0"/>
          <w:color w:val="auto"/>
        </w:rPr>
        <w:t>n</w:t>
      </w:r>
      <w:r w:rsidR="00CC50F7" w:rsidRPr="00EF1F2D">
        <w:rPr>
          <w:rStyle w:val="SubtleReference"/>
          <w:i w:val="0"/>
          <w:iCs w:val="0"/>
          <w:color w:val="auto"/>
        </w:rPr>
        <w:t xml:space="preserve">oise </w:t>
      </w:r>
      <w:r w:rsidR="000B266D">
        <w:rPr>
          <w:rStyle w:val="SubtleReference"/>
          <w:i w:val="0"/>
          <w:iCs w:val="0"/>
          <w:color w:val="auto"/>
        </w:rPr>
        <w:t>s</w:t>
      </w:r>
      <w:r w:rsidR="00CC50F7" w:rsidRPr="00EF1F2D">
        <w:rPr>
          <w:rStyle w:val="SubtleReference"/>
          <w:i w:val="0"/>
          <w:iCs w:val="0"/>
          <w:color w:val="auto"/>
        </w:rPr>
        <w:t xml:space="preserve">ensitive </w:t>
      </w:r>
      <w:r w:rsidR="000B266D">
        <w:rPr>
          <w:rStyle w:val="SubtleReference"/>
          <w:i w:val="0"/>
          <w:iCs w:val="0"/>
          <w:color w:val="auto"/>
        </w:rPr>
        <w:t>s</w:t>
      </w:r>
      <w:r w:rsidR="00CC50F7" w:rsidRPr="00EF1F2D">
        <w:rPr>
          <w:rStyle w:val="SubtleReference"/>
          <w:i w:val="0"/>
          <w:iCs w:val="0"/>
          <w:color w:val="auto"/>
        </w:rPr>
        <w:t xml:space="preserve">ites that would be impacted by the </w:t>
      </w:r>
      <w:r w:rsidR="00CC50F7">
        <w:rPr>
          <w:rStyle w:val="SubtleReference"/>
          <w:i w:val="0"/>
          <w:iCs w:val="0"/>
          <w:color w:val="auto"/>
        </w:rPr>
        <w:t>preferred</w:t>
      </w:r>
      <w:r w:rsidR="00CC50F7" w:rsidRPr="00EF1F2D">
        <w:rPr>
          <w:rStyle w:val="SubtleReference"/>
          <w:i w:val="0"/>
          <w:iCs w:val="0"/>
          <w:color w:val="auto"/>
        </w:rPr>
        <w:t xml:space="preserve"> alternative, evaluate abatement measures at impacted </w:t>
      </w:r>
      <w:r w:rsidR="000B266D">
        <w:rPr>
          <w:rStyle w:val="SubtleReference"/>
          <w:i w:val="0"/>
          <w:iCs w:val="0"/>
          <w:color w:val="auto"/>
        </w:rPr>
        <w:t>noise sensitive site</w:t>
      </w:r>
      <w:r w:rsidR="00CC50F7">
        <w:rPr>
          <w:rStyle w:val="SubtleReference"/>
          <w:i w:val="0"/>
          <w:iCs w:val="0"/>
          <w:color w:val="auto"/>
        </w:rPr>
        <w:t>s,</w:t>
      </w:r>
      <w:r w:rsidR="00CC50F7" w:rsidRPr="00EF1F2D">
        <w:rPr>
          <w:rStyle w:val="SubtleReference"/>
          <w:i w:val="0"/>
          <w:iCs w:val="0"/>
          <w:color w:val="auto"/>
        </w:rPr>
        <w:t xml:space="preserve"> and determine where noise abatement (i.e., noise barriers) </w:t>
      </w:r>
      <w:r w:rsidR="00CC50F7">
        <w:rPr>
          <w:rStyle w:val="SubtleReference"/>
          <w:i w:val="0"/>
          <w:iCs w:val="0"/>
          <w:color w:val="auto"/>
        </w:rPr>
        <w:t xml:space="preserve">should </w:t>
      </w:r>
      <w:r w:rsidR="00CC50F7" w:rsidRPr="00EF1F2D">
        <w:rPr>
          <w:rStyle w:val="SubtleReference"/>
          <w:i w:val="0"/>
          <w:iCs w:val="0"/>
          <w:color w:val="auto"/>
        </w:rPr>
        <w:t xml:space="preserve">be included </w:t>
      </w:r>
      <w:r w:rsidR="0004205B">
        <w:rPr>
          <w:rStyle w:val="SubtleReference"/>
          <w:i w:val="0"/>
          <w:iCs w:val="0"/>
          <w:color w:val="auto"/>
        </w:rPr>
        <w:t>with the project and re</w:t>
      </w:r>
      <w:r w:rsidR="00530A35">
        <w:rPr>
          <w:rStyle w:val="SubtleReference"/>
          <w:i w:val="0"/>
          <w:iCs w:val="0"/>
          <w:color w:val="auto"/>
        </w:rPr>
        <w:t>-</w:t>
      </w:r>
      <w:r w:rsidR="0004205B">
        <w:rPr>
          <w:rStyle w:val="SubtleReference"/>
          <w:i w:val="0"/>
          <w:iCs w:val="0"/>
          <w:color w:val="auto"/>
        </w:rPr>
        <w:t xml:space="preserve">evaluated </w:t>
      </w:r>
      <w:r w:rsidR="00CC50F7" w:rsidRPr="00EF1F2D">
        <w:rPr>
          <w:rStyle w:val="SubtleReference"/>
          <w:i w:val="0"/>
          <w:iCs w:val="0"/>
          <w:color w:val="auto"/>
        </w:rPr>
        <w:t xml:space="preserve">in the </w:t>
      </w:r>
      <w:r w:rsidR="00175604">
        <w:rPr>
          <w:rStyle w:val="SubtleReference"/>
          <w:i w:val="0"/>
          <w:iCs w:val="0"/>
          <w:color w:val="auto"/>
        </w:rPr>
        <w:t>d</w:t>
      </w:r>
      <w:r w:rsidR="00CC50F7" w:rsidRPr="00EF1F2D">
        <w:rPr>
          <w:rStyle w:val="SubtleReference"/>
          <w:i w:val="0"/>
          <w:iCs w:val="0"/>
          <w:color w:val="auto"/>
        </w:rPr>
        <w:t xml:space="preserve">esign </w:t>
      </w:r>
      <w:r w:rsidR="00F97B01">
        <w:rPr>
          <w:rStyle w:val="SubtleReference"/>
          <w:i w:val="0"/>
          <w:iCs w:val="0"/>
          <w:color w:val="auto"/>
        </w:rPr>
        <w:t>p</w:t>
      </w:r>
      <w:r w:rsidR="0004205B">
        <w:rPr>
          <w:rStyle w:val="SubtleReference"/>
          <w:i w:val="0"/>
          <w:iCs w:val="0"/>
          <w:color w:val="auto"/>
        </w:rPr>
        <w:t>hase.</w:t>
      </w:r>
    </w:p>
    <w:p w14:paraId="04249BAC" w14:textId="50CD3E50" w:rsidR="000D3054" w:rsidRDefault="000D3054" w:rsidP="000D3054">
      <w:pPr>
        <w:pStyle w:val="GuidanceText"/>
      </w:pPr>
      <w:r>
        <w:t>If there are no impacted receptors within the project, the following statement (or variation thereof) should be used</w:t>
      </w:r>
      <w:r w:rsidR="000D50F0">
        <w:t xml:space="preserve"> (otherwise, remove the following statement)</w:t>
      </w:r>
      <w:r>
        <w:t>:</w:t>
      </w:r>
    </w:p>
    <w:p w14:paraId="0B74BBED" w14:textId="7C130C2B" w:rsidR="000D3054" w:rsidRDefault="002E0E30" w:rsidP="000D3054">
      <w:r>
        <w:t>The Federal Highway Administration (FHWA) Traffic Noise Mode</w:t>
      </w:r>
      <w:r w:rsidR="00D76A6F">
        <w:t>l</w:t>
      </w:r>
      <w:r w:rsidR="001105B0">
        <w:t xml:space="preserve"> (TNM)</w:t>
      </w:r>
      <w:r w:rsidR="00D76A6F">
        <w:t>, version 2.5</w:t>
      </w:r>
      <w:r w:rsidR="001105B0">
        <w:t>,</w:t>
      </w:r>
      <w:r>
        <w:t xml:space="preserve"> was utilized to predict noise levels </w:t>
      </w:r>
      <w:r w:rsidR="000D3054" w:rsidRPr="006554E3">
        <w:t xml:space="preserve">at </w:t>
      </w:r>
      <w:r w:rsidR="00412C7D">
        <w:fldChar w:fldCharType="begin">
          <w:ffData>
            <w:name w:val="Text61"/>
            <w:enabled/>
            <w:calcOnExit w:val="0"/>
            <w:textInput>
              <w:default w:val="[NUMBER]"/>
            </w:textInput>
          </w:ffData>
        </w:fldChar>
      </w:r>
      <w:bookmarkStart w:id="13" w:name="Text61"/>
      <w:r w:rsidR="00412C7D">
        <w:instrText xml:space="preserve"> FORMTEXT </w:instrText>
      </w:r>
      <w:r w:rsidR="00412C7D">
        <w:fldChar w:fldCharType="separate"/>
      </w:r>
      <w:r w:rsidR="004048AA">
        <w:rPr>
          <w:noProof/>
        </w:rPr>
        <w:t>[NUMBER]</w:t>
      </w:r>
      <w:r w:rsidR="00412C7D">
        <w:fldChar w:fldCharType="end"/>
      </w:r>
      <w:bookmarkEnd w:id="13"/>
      <w:r w:rsidR="000D3054">
        <w:t xml:space="preserve"> </w:t>
      </w:r>
      <w:r w:rsidR="000D3054" w:rsidRPr="006554E3">
        <w:t xml:space="preserve">receptor points representing </w:t>
      </w:r>
      <w:r w:rsidR="00412C7D">
        <w:fldChar w:fldCharType="begin">
          <w:ffData>
            <w:name w:val=""/>
            <w:enabled/>
            <w:calcOnExit w:val="0"/>
            <w:textInput>
              <w:default w:val="[NUMBER]"/>
            </w:textInput>
          </w:ffData>
        </w:fldChar>
      </w:r>
      <w:r w:rsidR="00412C7D">
        <w:instrText xml:space="preserve"> FORMTEXT </w:instrText>
      </w:r>
      <w:r w:rsidR="00412C7D">
        <w:fldChar w:fldCharType="separate"/>
      </w:r>
      <w:r w:rsidR="004048AA">
        <w:rPr>
          <w:noProof/>
        </w:rPr>
        <w:t>[NUMBER]</w:t>
      </w:r>
      <w:r w:rsidR="00412C7D">
        <w:fldChar w:fldCharType="end"/>
      </w:r>
      <w:r w:rsidR="000D3054" w:rsidRPr="006554E3">
        <w:t xml:space="preserve"> residences and </w:t>
      </w:r>
      <w:r w:rsidR="00412C7D">
        <w:fldChar w:fldCharType="begin">
          <w:ffData>
            <w:name w:val=""/>
            <w:enabled/>
            <w:calcOnExit w:val="0"/>
            <w:textInput>
              <w:default w:val="[NUMBER]"/>
            </w:textInput>
          </w:ffData>
        </w:fldChar>
      </w:r>
      <w:r w:rsidR="00412C7D">
        <w:instrText xml:space="preserve"> FORMTEXT </w:instrText>
      </w:r>
      <w:r w:rsidR="00412C7D">
        <w:fldChar w:fldCharType="separate"/>
      </w:r>
      <w:r w:rsidR="004048AA">
        <w:rPr>
          <w:noProof/>
        </w:rPr>
        <w:t>[NUMBER]</w:t>
      </w:r>
      <w:r w:rsidR="00412C7D">
        <w:fldChar w:fldCharType="end"/>
      </w:r>
      <w:r w:rsidR="000D3054" w:rsidRPr="006554E3">
        <w:t xml:space="preserve"> special land uses</w:t>
      </w:r>
      <w:r w:rsidR="00EC2A51">
        <w:t xml:space="preserve"> (SLUs)</w:t>
      </w:r>
      <w:r w:rsidR="000D3054" w:rsidRPr="006554E3">
        <w:t xml:space="preserve">. For the year </w:t>
      </w:r>
      <w:r w:rsidR="00412C7D">
        <w:fldChar w:fldCharType="begin">
          <w:ffData>
            <w:name w:val="Text13"/>
            <w:enabled/>
            <w:calcOnExit w:val="0"/>
            <w:textInput>
              <w:default w:val="[YEAR]"/>
            </w:textInput>
          </w:ffData>
        </w:fldChar>
      </w:r>
      <w:bookmarkStart w:id="14" w:name="Text13"/>
      <w:r w:rsidR="00412C7D">
        <w:instrText xml:space="preserve"> FORMTEXT </w:instrText>
      </w:r>
      <w:r w:rsidR="00412C7D">
        <w:fldChar w:fldCharType="separate"/>
      </w:r>
      <w:r w:rsidR="004048AA">
        <w:rPr>
          <w:noProof/>
        </w:rPr>
        <w:t>[YEAR]</w:t>
      </w:r>
      <w:r w:rsidR="00412C7D">
        <w:fldChar w:fldCharType="end"/>
      </w:r>
      <w:bookmarkEnd w:id="14"/>
      <w:r w:rsidR="000D3054" w:rsidRPr="006554E3">
        <w:t xml:space="preserve"> Build condition, noise levels </w:t>
      </w:r>
      <w:r w:rsidR="0065266B">
        <w:t xml:space="preserve">are not </w:t>
      </w:r>
      <w:r w:rsidR="000D3054" w:rsidRPr="006554E3">
        <w:t xml:space="preserve">predicted to approach, meet, or exceed the </w:t>
      </w:r>
      <w:r w:rsidR="0065266B">
        <w:t xml:space="preserve">Noise </w:t>
      </w:r>
      <w:r w:rsidR="00795F83">
        <w:t xml:space="preserve">Abatement </w:t>
      </w:r>
      <w:r w:rsidR="0065266B">
        <w:t>Criteria (</w:t>
      </w:r>
      <w:r w:rsidR="000D3054" w:rsidRPr="006554E3">
        <w:t>NAC</w:t>
      </w:r>
      <w:r w:rsidR="0065266B">
        <w:t>)</w:t>
      </w:r>
      <w:r w:rsidR="000D3054" w:rsidRPr="006554E3">
        <w:t xml:space="preserve"> at </w:t>
      </w:r>
      <w:r w:rsidR="000D3054">
        <w:t>any</w:t>
      </w:r>
      <w:r w:rsidR="000D3054" w:rsidRPr="006554E3">
        <w:t xml:space="preserve"> residence </w:t>
      </w:r>
      <w:r w:rsidR="000D3054">
        <w:t>or</w:t>
      </w:r>
      <w:r w:rsidR="000D3054" w:rsidRPr="006554E3">
        <w:t xml:space="preserve"> </w:t>
      </w:r>
      <w:r w:rsidR="001105B0">
        <w:t>SLUs</w:t>
      </w:r>
      <w:r w:rsidR="000D3054" w:rsidRPr="006554E3">
        <w:t xml:space="preserve"> within the project limits. </w:t>
      </w:r>
      <w:r w:rsidR="00C26A9A" w:rsidRPr="006554E3">
        <w:t>Additionally, a substantial increase of 15 dB(A)</w:t>
      </w:r>
      <w:r w:rsidR="00C26A9A">
        <w:t xml:space="preserve"> is not </w:t>
      </w:r>
      <w:r w:rsidR="00C26A9A" w:rsidRPr="006554E3">
        <w:t xml:space="preserve">predicted to occur at any residence or </w:t>
      </w:r>
      <w:r w:rsidR="000B266D">
        <w:t>SLU</w:t>
      </w:r>
      <w:r w:rsidR="00C26A9A">
        <w:t xml:space="preserve">. </w:t>
      </w:r>
      <w:r w:rsidR="000D3054">
        <w:t>Based on the noise analyses performed to date, there appear to be no impacted areas within the project that require abatement consideration.</w:t>
      </w:r>
    </w:p>
    <w:p w14:paraId="185A2D8B" w14:textId="6865EA31" w:rsidR="000D3054" w:rsidRDefault="000D3054" w:rsidP="000D3054">
      <w:pPr>
        <w:pStyle w:val="GuidanceText"/>
      </w:pPr>
      <w:r>
        <w:t>If there are impacted receptors within the project, the following statement (or variation thereof) should be used</w:t>
      </w:r>
      <w:r w:rsidR="000D50F0">
        <w:t xml:space="preserve"> (otherwise, remove the following statement)</w:t>
      </w:r>
      <w:r>
        <w:t>:</w:t>
      </w:r>
    </w:p>
    <w:p w14:paraId="5691FB0C" w14:textId="7FD24FF5" w:rsidR="000D3054" w:rsidRDefault="00412C7D" w:rsidP="000D3054">
      <w:r>
        <w:t>The Federal Highway Administration (FHWA) Traffic Noise Model</w:t>
      </w:r>
      <w:r w:rsidR="001105B0">
        <w:t xml:space="preserve"> (TNM)</w:t>
      </w:r>
      <w:r w:rsidR="00D76A6F">
        <w:t>, version 2.5</w:t>
      </w:r>
      <w:r w:rsidR="001105B0">
        <w:t>,</w:t>
      </w:r>
      <w:r w:rsidR="00D76A6F" w:rsidDel="00D76A6F">
        <w:t xml:space="preserve"> </w:t>
      </w:r>
      <w:r>
        <w:t xml:space="preserve">was utilized to predict noise levels </w:t>
      </w:r>
      <w:r w:rsidRPr="006554E3">
        <w:t xml:space="preserve">at </w:t>
      </w:r>
      <w:r>
        <w:fldChar w:fldCharType="begin"/>
      </w:r>
      <w:r>
        <w:instrText xml:space="preserve"> FORMTEXT </w:instrText>
      </w:r>
      <w:r>
        <w:rPr>
          <w:noProof/>
        </w:rPr>
        <w:fldChar w:fldCharType="end"/>
      </w:r>
      <w:r>
        <w:t xml:space="preserve"> </w:t>
      </w:r>
      <w:r w:rsidRPr="006554E3">
        <w:t xml:space="preserve">receptor points representing </w:t>
      </w:r>
      <w:r>
        <w:fldChar w:fldCharType="begin">
          <w:ffData>
            <w:name w:val=""/>
            <w:enabled/>
            <w:calcOnExit w:val="0"/>
            <w:textInput>
              <w:default w:val="[NUMBER]"/>
            </w:textInput>
          </w:ffData>
        </w:fldChar>
      </w:r>
      <w:r>
        <w:instrText xml:space="preserve"> FORMTEXT </w:instrText>
      </w:r>
      <w:r>
        <w:fldChar w:fldCharType="separate"/>
      </w:r>
      <w:r w:rsidR="004048AA">
        <w:rPr>
          <w:noProof/>
        </w:rPr>
        <w:t>[NUMBER]</w:t>
      </w:r>
      <w:r>
        <w:fldChar w:fldCharType="end"/>
      </w:r>
      <w:r w:rsidRPr="006554E3">
        <w:t xml:space="preserve"> residences and </w:t>
      </w:r>
      <w:r>
        <w:fldChar w:fldCharType="begin">
          <w:ffData>
            <w:name w:val=""/>
            <w:enabled/>
            <w:calcOnExit w:val="0"/>
            <w:textInput>
              <w:default w:val="[NUMBER]"/>
            </w:textInput>
          </w:ffData>
        </w:fldChar>
      </w:r>
      <w:r>
        <w:instrText xml:space="preserve"> FORMTEXT </w:instrText>
      </w:r>
      <w:r>
        <w:fldChar w:fldCharType="separate"/>
      </w:r>
      <w:r w:rsidR="004048AA">
        <w:rPr>
          <w:noProof/>
        </w:rPr>
        <w:t>[NUMBER]</w:t>
      </w:r>
      <w:r>
        <w:fldChar w:fldCharType="end"/>
      </w:r>
      <w:r w:rsidRPr="006554E3">
        <w:t xml:space="preserve"> special land uses</w:t>
      </w:r>
      <w:r>
        <w:t xml:space="preserve"> (SLUs)</w:t>
      </w:r>
      <w:r w:rsidRPr="006554E3">
        <w:t xml:space="preserve">. </w:t>
      </w:r>
      <w:r w:rsidR="000D3054" w:rsidRPr="006554E3">
        <w:t xml:space="preserve"> For the year </w:t>
      </w:r>
      <w:r w:rsidR="00EA129C">
        <w:fldChar w:fldCharType="begin">
          <w:ffData>
            <w:name w:val=""/>
            <w:enabled/>
            <w:calcOnExit w:val="0"/>
            <w:textInput>
              <w:default w:val="[YEAR]"/>
            </w:textInput>
          </w:ffData>
        </w:fldChar>
      </w:r>
      <w:r w:rsidR="00EA129C">
        <w:instrText xml:space="preserve"> FORMTEXT </w:instrText>
      </w:r>
      <w:r w:rsidR="00EA129C">
        <w:fldChar w:fldCharType="separate"/>
      </w:r>
      <w:r w:rsidR="004048AA">
        <w:rPr>
          <w:noProof/>
        </w:rPr>
        <w:t>[YEAR]</w:t>
      </w:r>
      <w:r w:rsidR="00EA129C">
        <w:fldChar w:fldCharType="end"/>
      </w:r>
      <w:r w:rsidR="000D3054" w:rsidRPr="006554E3">
        <w:t xml:space="preserve"> Build condition, noise levels are predicted to approach, meet, or exceed the</w:t>
      </w:r>
      <w:r w:rsidR="000B266D">
        <w:t xml:space="preserve"> </w:t>
      </w:r>
      <w:r w:rsidR="00EC2A51">
        <w:t>Noise Abatement Criteria (</w:t>
      </w:r>
      <w:r w:rsidR="000D3054" w:rsidRPr="006554E3">
        <w:t>NAC</w:t>
      </w:r>
      <w:r w:rsidR="00EC2A51">
        <w:t>)</w:t>
      </w:r>
      <w:r w:rsidR="000D3054" w:rsidRPr="006554E3">
        <w:t xml:space="preserve"> at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rsidR="000D3054" w:rsidRPr="006554E3">
        <w:t xml:space="preserve"> residences and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rsidR="000D3054" w:rsidRPr="006554E3">
        <w:t xml:space="preserve"> </w:t>
      </w:r>
      <w:r w:rsidR="001105B0">
        <w:t>SLUs</w:t>
      </w:r>
      <w:r w:rsidR="000D3054" w:rsidRPr="006554E3">
        <w:t xml:space="preserve"> within the project limits. These impacted</w:t>
      </w:r>
      <w:r w:rsidR="00EC2A51">
        <w:t xml:space="preserve"> </w:t>
      </w:r>
      <w:r w:rsidR="000B266D">
        <w:t>noise sensitive site</w:t>
      </w:r>
      <w:r w:rsidR="00EC2A51">
        <w:t>s</w:t>
      </w:r>
      <w:r w:rsidR="000D3054" w:rsidRPr="006554E3">
        <w:t xml:space="preserve"> were evaluated to determine the feasibility and reasonableness of providing barriers to reduce traffic noise. </w:t>
      </w:r>
      <w:bookmarkStart w:id="15" w:name="_Hlk159493032"/>
      <w:r w:rsidR="000D3054" w:rsidRPr="006554E3">
        <w:t>Additionally, a substantial increase of 15 dB(A)</w:t>
      </w:r>
      <w:r w:rsidR="000D3054">
        <w:t xml:space="preserve"> </w:t>
      </w:r>
      <w:sdt>
        <w:sdtPr>
          <w:id w:val="1600683900"/>
          <w:placeholder>
            <w:docPart w:val="D952688EB37047F29B1C376ACC381773"/>
          </w:placeholder>
          <w:temporary/>
          <w:showingPlcHdr/>
          <w15:color w:val="FF0000"/>
          <w:comboBox>
            <w:listItem w:displayText="is" w:value="is"/>
            <w:listItem w:displayText="is not" w:value="is not"/>
          </w:comboBox>
        </w:sdtPr>
        <w:sdtEndPr/>
        <w:sdtContent>
          <w:r w:rsidR="0065266B">
            <w:rPr>
              <w:rStyle w:val="PlaceholderText"/>
              <w:rFonts w:eastAsiaTheme="minorHAnsi"/>
              <w:color w:val="00B0F0"/>
            </w:rPr>
            <w:t>is/is not</w:t>
          </w:r>
        </w:sdtContent>
      </w:sdt>
      <w:r w:rsidR="000D3054">
        <w:t xml:space="preserve"> </w:t>
      </w:r>
      <w:r w:rsidR="000D3054" w:rsidRPr="006554E3">
        <w:t xml:space="preserve">predicted to occur at any residence or </w:t>
      </w:r>
      <w:r w:rsidR="001105B0">
        <w:t>SLU</w:t>
      </w:r>
      <w:r w:rsidR="000D3054">
        <w:t>.</w:t>
      </w:r>
      <w:bookmarkEnd w:id="15"/>
    </w:p>
    <w:p w14:paraId="79A47166" w14:textId="116C515A" w:rsidR="000D3054" w:rsidRDefault="000D3054" w:rsidP="000D3054">
      <w:pPr>
        <w:pStyle w:val="GuidanceText"/>
      </w:pPr>
      <w:r>
        <w:t xml:space="preserve">If </w:t>
      </w:r>
      <w:r w:rsidR="0078635B">
        <w:t xml:space="preserve">impacts were identified and </w:t>
      </w:r>
      <w:r>
        <w:t xml:space="preserve">noise barriers were </w:t>
      </w:r>
      <w:r w:rsidR="0078635B">
        <w:t xml:space="preserve">evaluated but </w:t>
      </w:r>
      <w:r>
        <w:t xml:space="preserve">unable to meet </w:t>
      </w:r>
      <w:r w:rsidR="000B266D">
        <w:t xml:space="preserve">feasible and </w:t>
      </w:r>
      <w:r>
        <w:t>reasonable requirements, the following statement (or variation thereof) should be used</w:t>
      </w:r>
      <w:r w:rsidR="000D50F0">
        <w:t xml:space="preserve"> (otherwise, remove the following statement)</w:t>
      </w:r>
      <w:r>
        <w:t>:</w:t>
      </w:r>
    </w:p>
    <w:p w14:paraId="35873E66" w14:textId="7D117FA8" w:rsidR="0078635B" w:rsidRDefault="0078635B" w:rsidP="0078635B">
      <w:r>
        <w:t xml:space="preserve">The noise barrier evaluation </w:t>
      </w:r>
      <w:r w:rsidR="00E07349">
        <w:t xml:space="preserve">process </w:t>
      </w:r>
      <w:r>
        <w:t xml:space="preserve">identified that </w:t>
      </w:r>
      <w:sdt>
        <w:sdtPr>
          <w:rPr>
            <w:color w:val="000000" w:themeColor="text1"/>
            <w:szCs w:val="22"/>
          </w:rPr>
          <w:id w:val="1605310246"/>
          <w:placeholder>
            <w:docPart w:val="917E5AC2391B4D9782DADEB4EFC03F3C"/>
          </w:placeholder>
          <w:temporary/>
          <w:showingPlcHdr/>
          <w15:color w:val="FF0000"/>
          <w:dropDownList>
            <w:listItem w:value="Choose an item."/>
            <w:listItem w:displayText="a noise barrier" w:value="a noise barrier"/>
            <w:listItem w:displayText="noise barriers" w:value="noise barriers"/>
          </w:dropDownList>
        </w:sdtPr>
        <w:sdtEndPr/>
        <w:sdtContent>
          <w:r w:rsidR="00CA5F30">
            <w:rPr>
              <w:rStyle w:val="PlaceholderText"/>
              <w:rFonts w:eastAsiaTheme="minorHAnsi"/>
              <w:color w:val="00B0F0"/>
            </w:rPr>
            <w:t>a noise barrier/noise barriers</w:t>
          </w:r>
        </w:sdtContent>
      </w:sdt>
      <w:r w:rsidR="00CA5F30" w:rsidDel="00CA5F30">
        <w:t xml:space="preserve"> </w:t>
      </w:r>
      <w:sdt>
        <w:sdtPr>
          <w:rPr>
            <w:color w:val="000000" w:themeColor="text1"/>
            <w:szCs w:val="22"/>
          </w:rPr>
          <w:id w:val="-2106949246"/>
          <w:placeholder>
            <w:docPart w:val="7279CBB5F7994034ABC21836C6E28C77"/>
          </w:placeholder>
          <w:temporary/>
          <w:showingPlcHdr/>
          <w15:color w:val="FF0000"/>
          <w:dropDownList>
            <w:listItem w:value="Choose an item."/>
            <w:listItem w:displayText="would" w:value="would"/>
            <w:listItem w:displayText="would not" w:value="would not"/>
          </w:dropDownList>
        </w:sdtPr>
        <w:sdtEndPr/>
        <w:sdtContent>
          <w:r w:rsidR="0065266B">
            <w:rPr>
              <w:rStyle w:val="PlaceholderText"/>
              <w:rFonts w:eastAsiaTheme="minorHAnsi"/>
              <w:color w:val="00B0F0"/>
            </w:rPr>
            <w:t>would/would not</w:t>
          </w:r>
        </w:sdtContent>
      </w:sdt>
      <w:r w:rsidR="0065266B">
        <w:t xml:space="preserve"> </w:t>
      </w:r>
      <w:r>
        <w:t xml:space="preserve">provide at least a 5 </w:t>
      </w:r>
      <w:r w:rsidR="002C04C6">
        <w:t>decibel (</w:t>
      </w:r>
      <w:r>
        <w:t>dB</w:t>
      </w:r>
      <w:r w:rsidR="002C04C6">
        <w:t>[</w:t>
      </w:r>
      <w:r>
        <w:t>A</w:t>
      </w:r>
      <w:r w:rsidR="002C04C6">
        <w:t>]</w:t>
      </w:r>
      <w:r>
        <w:t xml:space="preserve">) reduction to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t xml:space="preserve"> impacted residences and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t xml:space="preserve"> impacted </w:t>
      </w:r>
      <w:r w:rsidR="000B266D">
        <w:t>SLUs</w:t>
      </w:r>
      <w:r w:rsidR="003F70DC">
        <w:t>.</w:t>
      </w:r>
      <w:r>
        <w:t xml:space="preserve"> </w:t>
      </w:r>
      <w:sdt>
        <w:sdtPr>
          <w:rPr>
            <w:color w:val="000000" w:themeColor="text1"/>
            <w:szCs w:val="22"/>
          </w:rPr>
          <w:id w:val="-587000629"/>
          <w:placeholder>
            <w:docPart w:val="148B2D06B4A24B2FB24C8FDA34A6614B"/>
          </w:placeholder>
          <w:temporary/>
          <w:showingPlcHdr/>
          <w15:color w:val="FF0000"/>
          <w:dropDownList>
            <w:listItem w:displayText="Additionally" w:value="Additionally"/>
            <w:listItem w:displayText="However" w:value="However"/>
          </w:dropDownList>
        </w:sdtPr>
        <w:sdtEndPr/>
        <w:sdtContent>
          <w:r w:rsidR="0065266B">
            <w:rPr>
              <w:rStyle w:val="PlaceholderText"/>
              <w:rFonts w:eastAsiaTheme="minorHAnsi"/>
              <w:color w:val="00B0F0"/>
            </w:rPr>
            <w:t>However/Additionally</w:t>
          </w:r>
        </w:sdtContent>
      </w:sdt>
      <w:r w:rsidR="003F70DC">
        <w:t xml:space="preserve">, the noise barriers </w:t>
      </w:r>
      <w:sdt>
        <w:sdtPr>
          <w:rPr>
            <w:color w:val="000000" w:themeColor="text1"/>
            <w:szCs w:val="22"/>
          </w:rPr>
          <w:id w:val="262120770"/>
          <w:placeholder>
            <w:docPart w:val="DF40DDF5CDE24983B4FCBEF6802BFF1B"/>
          </w:placeholder>
          <w:temporary/>
          <w:showingPlcHdr/>
          <w15:color w:val="FF0000"/>
          <w:dropDownList>
            <w:listItem w:value="Choose an item."/>
            <w:listItem w:displayText="would" w:value="would"/>
            <w:listItem w:displayText="would not" w:value="would not"/>
          </w:dropDownList>
        </w:sdtPr>
        <w:sdtEndPr/>
        <w:sdtContent>
          <w:r w:rsidR="0065266B">
            <w:rPr>
              <w:rStyle w:val="PlaceholderText"/>
              <w:rFonts w:eastAsiaTheme="minorHAnsi"/>
              <w:color w:val="00B0F0"/>
            </w:rPr>
            <w:t>would/would not</w:t>
          </w:r>
        </w:sdtContent>
      </w:sdt>
      <w:r w:rsidR="003F70DC">
        <w:rPr>
          <w:color w:val="000000" w:themeColor="text1"/>
          <w:szCs w:val="22"/>
        </w:rPr>
        <w:t xml:space="preserve"> meet </w:t>
      </w:r>
      <w:r w:rsidR="003F70DC" w:rsidRPr="00E02E97">
        <w:rPr>
          <w:color w:val="000000" w:themeColor="text1"/>
          <w:szCs w:val="22"/>
        </w:rPr>
        <w:t>the N</w:t>
      </w:r>
      <w:r w:rsidR="003F70DC">
        <w:rPr>
          <w:color w:val="000000" w:themeColor="text1"/>
          <w:szCs w:val="22"/>
        </w:rPr>
        <w:t>oise Reduction Design Goal</w:t>
      </w:r>
      <w:r w:rsidR="00C60E60">
        <w:rPr>
          <w:color w:val="000000" w:themeColor="text1"/>
          <w:szCs w:val="22"/>
        </w:rPr>
        <w:t xml:space="preserve"> (NRDG)</w:t>
      </w:r>
      <w:r w:rsidR="003F70DC">
        <w:rPr>
          <w:color w:val="000000" w:themeColor="text1"/>
          <w:szCs w:val="22"/>
        </w:rPr>
        <w:t xml:space="preserve">. </w:t>
      </w:r>
      <w:sdt>
        <w:sdtPr>
          <w:rPr>
            <w:color w:val="000000" w:themeColor="text1"/>
            <w:szCs w:val="22"/>
          </w:rPr>
          <w:id w:val="1059137722"/>
          <w:placeholder>
            <w:docPart w:val="9269BB2525974C889F4A0AAFB60E4EA4"/>
          </w:placeholder>
          <w:temporary/>
          <w:showingPlcHdr/>
          <w15:color w:val="FF0000"/>
          <w:dropDownList>
            <w:listItem w:displayText="However" w:value="However"/>
            <w:listItem w:displayText="Therefore" w:value="Therefore"/>
          </w:dropDownList>
        </w:sdtPr>
        <w:sdtEndPr/>
        <w:sdtContent>
          <w:r w:rsidR="00CA5F30">
            <w:rPr>
              <w:rStyle w:val="PlaceholderText"/>
              <w:rFonts w:eastAsiaTheme="minorHAnsi"/>
              <w:color w:val="00B0F0"/>
            </w:rPr>
            <w:t>However/Therefore</w:t>
          </w:r>
        </w:sdtContent>
      </w:sdt>
      <w:r w:rsidR="003F70DC">
        <w:rPr>
          <w:color w:val="000000" w:themeColor="text1"/>
          <w:szCs w:val="22"/>
        </w:rPr>
        <w:t xml:space="preserve">, </w:t>
      </w:r>
      <w:r w:rsidR="003F70DC">
        <w:t xml:space="preserve">the noise barriers do not meet the criteria of </w:t>
      </w:r>
      <w:r w:rsidR="001016D8">
        <w:t xml:space="preserve">feasibility and/or </w:t>
      </w:r>
      <w:r w:rsidR="003F70DC">
        <w:t xml:space="preserve">reasonableness to warrant the construction of a noise barrier. </w:t>
      </w:r>
      <w:r>
        <w:t xml:space="preserve">Based on the noise analyses performed to date, there are no feasible solutions available to mitigate the noise impacts at the locations identified in </w:t>
      </w:r>
      <w:r w:rsidRPr="008A765C">
        <w:rPr>
          <w:b/>
          <w:bCs/>
        </w:rPr>
        <w:t>Section</w:t>
      </w:r>
      <w:r w:rsidR="003617E3">
        <w:rPr>
          <w:b/>
          <w:bCs/>
        </w:rPr>
        <w:t xml:space="preserve"> </w:t>
      </w:r>
      <w:r w:rsidR="003617E3">
        <w:rPr>
          <w:b/>
          <w:bCs/>
        </w:rPr>
        <w:fldChar w:fldCharType="begin"/>
      </w:r>
      <w:r w:rsidR="003617E3">
        <w:rPr>
          <w:b/>
          <w:bCs/>
        </w:rPr>
        <w:instrText xml:space="preserve"> REF _Ref232499546 \r \h </w:instrText>
      </w:r>
      <w:r w:rsidR="003617E3">
        <w:rPr>
          <w:b/>
          <w:bCs/>
        </w:rPr>
      </w:r>
      <w:r w:rsidR="003617E3">
        <w:rPr>
          <w:b/>
          <w:bCs/>
        </w:rPr>
        <w:fldChar w:fldCharType="separate"/>
      </w:r>
      <w:r w:rsidR="004048AA">
        <w:rPr>
          <w:b/>
          <w:bCs/>
          <w:cs/>
        </w:rPr>
        <w:t>‎</w:t>
      </w:r>
      <w:r w:rsidR="004048AA">
        <w:rPr>
          <w:b/>
          <w:bCs/>
        </w:rPr>
        <w:t>3.3</w:t>
      </w:r>
      <w:r w:rsidR="003617E3">
        <w:rPr>
          <w:b/>
          <w:bCs/>
        </w:rPr>
        <w:fldChar w:fldCharType="end"/>
      </w:r>
      <w:r w:rsidRPr="00C26A9A">
        <w:t>.</w:t>
      </w:r>
    </w:p>
    <w:p w14:paraId="5BDD406A" w14:textId="4B42610D" w:rsidR="000D3054" w:rsidRDefault="000D3054" w:rsidP="000D3054">
      <w:pPr>
        <w:pStyle w:val="GuidanceText"/>
      </w:pPr>
      <w:r>
        <w:t xml:space="preserve">If noise barriers were able to meet </w:t>
      </w:r>
      <w:r w:rsidR="001016D8">
        <w:t xml:space="preserve">feasible and </w:t>
      </w:r>
      <w:r>
        <w:t>reasonable requirements, the following statement (or variation thereof) should be used</w:t>
      </w:r>
      <w:r w:rsidR="000D50F0">
        <w:t xml:space="preserve"> (otherwise, remove the following statement)</w:t>
      </w:r>
      <w:r>
        <w:t>:</w:t>
      </w:r>
    </w:p>
    <w:p w14:paraId="51FD0C28" w14:textId="4B70FCA0" w:rsidR="000D3054" w:rsidRDefault="000D3054" w:rsidP="000D3054">
      <w:r>
        <w:t xml:space="preserve">The noise barrier evaluation </w:t>
      </w:r>
      <w:r w:rsidR="00E07349">
        <w:t xml:space="preserve">process </w:t>
      </w:r>
      <w:r>
        <w:t xml:space="preserve">identified that noise barriers are a </w:t>
      </w:r>
      <w:r w:rsidR="001016D8">
        <w:t xml:space="preserve">feasible and </w:t>
      </w:r>
      <w:r>
        <w:t xml:space="preserve">reasonable </w:t>
      </w:r>
      <w:r w:rsidR="00A03C9F">
        <w:t xml:space="preserve"> </w:t>
      </w:r>
      <w:r>
        <w:t>form of abatement and could potentially provide at least a 5 dB(A) reduction at</w:t>
      </w:r>
      <w:r w:rsidRPr="006554E3">
        <w:t xml:space="preserv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t xml:space="preserve"> of the</w:t>
      </w:r>
      <w:r w:rsidRPr="006554E3">
        <w:t xml:space="preserv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t xml:space="preserve"> impacted residences </w:t>
      </w:r>
      <w:r w:rsidRPr="00A64570">
        <w:t>(</w:t>
      </w:r>
      <w:r w:rsidR="00095FC5">
        <w:fldChar w:fldCharType="begin">
          <w:ffData>
            <w:name w:val=""/>
            <w:enabled/>
            <w:calcOnExit w:val="0"/>
            <w:textInput>
              <w:default w:val="[NOISE ANALYSIS AREA NAMES]"/>
            </w:textInput>
          </w:ffData>
        </w:fldChar>
      </w:r>
      <w:r w:rsidR="00095FC5">
        <w:instrText xml:space="preserve"> FORMTEXT </w:instrText>
      </w:r>
      <w:r w:rsidR="00095FC5">
        <w:fldChar w:fldCharType="separate"/>
      </w:r>
      <w:r w:rsidR="004048AA">
        <w:rPr>
          <w:noProof/>
        </w:rPr>
        <w:t>[NOISE ANALYSIS AREA NAMES]</w:t>
      </w:r>
      <w:r w:rsidR="00095FC5">
        <w:fldChar w:fldCharType="end"/>
      </w:r>
      <w:r w:rsidRPr="00A64570">
        <w:t>), and</w:t>
      </w:r>
      <w:r>
        <w:t xml:space="preserve"> at </w:t>
      </w:r>
      <w:r w:rsidRPr="006554E3">
        <w:t xml:space="preserv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t xml:space="preserve"> of the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t xml:space="preserve"> impacted </w:t>
      </w:r>
      <w:r w:rsidR="001016D8">
        <w:t>SLUs</w:t>
      </w:r>
      <w:r>
        <w:t xml:space="preserve"> (</w:t>
      </w:r>
      <w:r w:rsidR="00C82C32">
        <w:fldChar w:fldCharType="begin">
          <w:ffData>
            <w:name w:val=""/>
            <w:enabled/>
            <w:calcOnExit w:val="0"/>
            <w:textInput>
              <w:default w:val="[SLU NAMES/DESCRIPTIONS]"/>
            </w:textInput>
          </w:ffData>
        </w:fldChar>
      </w:r>
      <w:r w:rsidR="00C82C32">
        <w:instrText xml:space="preserve"> FORMTEXT </w:instrText>
      </w:r>
      <w:r w:rsidR="00C82C32">
        <w:fldChar w:fldCharType="separate"/>
      </w:r>
      <w:r w:rsidR="004048AA">
        <w:rPr>
          <w:noProof/>
        </w:rPr>
        <w:t>[SLU NAMES/DESCRIPTIONS]</w:t>
      </w:r>
      <w:r w:rsidR="00C82C32">
        <w:fldChar w:fldCharType="end"/>
      </w:r>
      <w:r>
        <w:t xml:space="preserve">) at a cost below the reasonable limit. </w:t>
      </w:r>
      <w:bookmarkStart w:id="16" w:name="_Hlk159493257"/>
      <w:r w:rsidR="00C26A9A">
        <w:t xml:space="preserve">Additionally, the </w:t>
      </w:r>
      <w:r w:rsidR="00C26A9A">
        <w:lastRenderedPageBreak/>
        <w:t>noise barrier achieves the Noise Reduction Design Goal</w:t>
      </w:r>
      <w:r w:rsidR="00C60E60">
        <w:t xml:space="preserve"> (NRDG)</w:t>
      </w:r>
      <w:r w:rsidR="00C26A9A">
        <w:t xml:space="preserve">. </w:t>
      </w:r>
      <w:bookmarkEnd w:id="16"/>
      <w:r>
        <w:t xml:space="preserve">Noise barriers were found to be potentially </w:t>
      </w:r>
      <w:r w:rsidR="001016D8">
        <w:t xml:space="preserve">feasible and </w:t>
      </w:r>
      <w:r>
        <w:t xml:space="preserve">reasonable at the following </w:t>
      </w:r>
      <w:r w:rsidR="002C04C6">
        <w:t xml:space="preserve">Noise </w:t>
      </w:r>
      <w:r w:rsidR="00095FC5">
        <w:t xml:space="preserve">Analysis </w:t>
      </w:r>
      <w:r w:rsidR="002C04C6">
        <w:t>Areas (</w:t>
      </w:r>
      <w:r>
        <w:t>N</w:t>
      </w:r>
      <w:r w:rsidR="00095FC5">
        <w:t>A</w:t>
      </w:r>
      <w:r>
        <w:t>A</w:t>
      </w:r>
      <w:r w:rsidR="002C04C6">
        <w:t>)</w:t>
      </w:r>
      <w:r>
        <w:t>:</w:t>
      </w:r>
    </w:p>
    <w:p w14:paraId="73C838B7" w14:textId="17982490" w:rsidR="000D3054" w:rsidRDefault="00095FC5" w:rsidP="000D3054">
      <w:pPr>
        <w:pStyle w:val="ListParagraph"/>
        <w:numPr>
          <w:ilvl w:val="0"/>
          <w:numId w:val="29"/>
        </w:numPr>
      </w:pPr>
      <w:r>
        <w:fldChar w:fldCharType="begin">
          <w:ffData>
            <w:name w:val=""/>
            <w:enabled/>
            <w:calcOnExit w:val="0"/>
            <w:textInput>
              <w:default w:val="[NAA # AND DESCRIPTION OF RESIDENTIAL AREAS AND/OR SLUS]"/>
            </w:textInput>
          </w:ffData>
        </w:fldChar>
      </w:r>
      <w:r>
        <w:instrText xml:space="preserve"> FORMTEXT </w:instrText>
      </w:r>
      <w:r>
        <w:fldChar w:fldCharType="separate"/>
      </w:r>
      <w:r w:rsidR="004048AA">
        <w:rPr>
          <w:noProof/>
        </w:rPr>
        <w:t>[NAA # AND DESCRIPTION OF RESIDENTIAL AREAS AND/OR SLUS]</w:t>
      </w:r>
      <w:r>
        <w:fldChar w:fldCharType="end"/>
      </w:r>
    </w:p>
    <w:p w14:paraId="6334AAAE" w14:textId="42AFA05D" w:rsidR="000D3054" w:rsidRPr="00A64570" w:rsidRDefault="00095FC5" w:rsidP="000D3054">
      <w:pPr>
        <w:pStyle w:val="ListParagraph"/>
        <w:numPr>
          <w:ilvl w:val="0"/>
          <w:numId w:val="29"/>
        </w:numPr>
      </w:pPr>
      <w:r>
        <w:fldChar w:fldCharType="begin">
          <w:ffData>
            <w:name w:val=""/>
            <w:enabled/>
            <w:calcOnExit w:val="0"/>
            <w:textInput>
              <w:default w:val="[NAA # AND DESCRIPTION OF RESIDENTIAL AREAS AND/OR SLUS]"/>
            </w:textInput>
          </w:ffData>
        </w:fldChar>
      </w:r>
      <w:r>
        <w:instrText xml:space="preserve"> FORMTEXT </w:instrText>
      </w:r>
      <w:r>
        <w:fldChar w:fldCharType="separate"/>
      </w:r>
      <w:r w:rsidR="004048AA">
        <w:rPr>
          <w:noProof/>
        </w:rPr>
        <w:t>[NAA # AND DESCRIPTION OF RESIDENTIAL AREAS AND/OR SLUS]</w:t>
      </w:r>
      <w:r>
        <w:fldChar w:fldCharType="end"/>
      </w:r>
    </w:p>
    <w:p w14:paraId="7684CC1E" w14:textId="543B9F77" w:rsidR="000D3054" w:rsidRPr="00A64570" w:rsidRDefault="00095FC5" w:rsidP="000D3054">
      <w:pPr>
        <w:pStyle w:val="ListParagraph"/>
        <w:numPr>
          <w:ilvl w:val="0"/>
          <w:numId w:val="29"/>
        </w:numPr>
      </w:pPr>
      <w:r>
        <w:fldChar w:fldCharType="begin">
          <w:ffData>
            <w:name w:val=""/>
            <w:enabled/>
            <w:calcOnExit w:val="0"/>
            <w:textInput>
              <w:default w:val="[NAA # AND DESCRIPTION OF RESIDENTIAL AREAS AND/OR SLUS]"/>
            </w:textInput>
          </w:ffData>
        </w:fldChar>
      </w:r>
      <w:r>
        <w:instrText xml:space="preserve"> FORMTEXT </w:instrText>
      </w:r>
      <w:r>
        <w:fldChar w:fldCharType="separate"/>
      </w:r>
      <w:r w:rsidR="004048AA">
        <w:rPr>
          <w:noProof/>
        </w:rPr>
        <w:t>[NAA # AND DESCRIPTION OF RESIDENTIAL AREAS AND/OR SLUS]</w:t>
      </w:r>
      <w:r>
        <w:fldChar w:fldCharType="end"/>
      </w:r>
    </w:p>
    <w:p w14:paraId="7E19A2D6" w14:textId="06A7C399" w:rsidR="000D3054" w:rsidRDefault="00C26A9A" w:rsidP="00C74A86">
      <w:r>
        <w:t xml:space="preserve">Noise barriers cannot provide at least a 5 dB(A) reduction to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t xml:space="preserve"> impacted residences and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t xml:space="preserve"> impacted </w:t>
      </w:r>
      <w:r w:rsidR="000565B3">
        <w:t>SLUs</w:t>
      </w:r>
      <w:r>
        <w:t xml:space="preserve"> because they do not meet the criteria of </w:t>
      </w:r>
      <w:r w:rsidR="000565B3">
        <w:t xml:space="preserve">feasibility and/or </w:t>
      </w:r>
      <w:r>
        <w:t>reasonableness to warrant the construction of a noise barrier.</w:t>
      </w:r>
    </w:p>
    <w:p w14:paraId="2BA14B5C" w14:textId="77777777" w:rsidR="009A7C0B" w:rsidRDefault="009A7C0B" w:rsidP="00C74A86">
      <w:pPr>
        <w:sectPr w:rsidR="009A7C0B" w:rsidSect="00C60E60">
          <w:footerReference w:type="default" r:id="rId10"/>
          <w:pgSz w:w="12240" w:h="15840" w:code="1"/>
          <w:pgMar w:top="1440" w:right="1440" w:bottom="576" w:left="1440" w:header="720" w:footer="576" w:gutter="0"/>
          <w:pgNumType w:fmt="lowerRoman" w:start="1"/>
          <w:cols w:space="720"/>
          <w:docGrid w:linePitch="360"/>
        </w:sectPr>
      </w:pPr>
    </w:p>
    <w:p w14:paraId="3D1A100A" w14:textId="349C469E" w:rsidR="00BE558C" w:rsidRDefault="00BE558C" w:rsidP="00BE558C">
      <w:pPr>
        <w:pStyle w:val="Heading0"/>
      </w:pPr>
      <w:r>
        <w:lastRenderedPageBreak/>
        <w:t>Table of Contents</w:t>
      </w:r>
    </w:p>
    <w:sdt>
      <w:sdtPr>
        <w:id w:val="2068457450"/>
        <w:docPartObj>
          <w:docPartGallery w:val="Table of Contents"/>
          <w:docPartUnique/>
        </w:docPartObj>
      </w:sdtPr>
      <w:sdtEndPr>
        <w:rPr>
          <w:noProof/>
        </w:rPr>
      </w:sdtEndPr>
      <w:sdtContent>
        <w:p w14:paraId="50C5EA75" w14:textId="181C7F94" w:rsidR="006E17E9" w:rsidRPr="006E17E9" w:rsidRDefault="006E17E9" w:rsidP="00FC126B">
          <w:pPr>
            <w:pStyle w:val="TOC1"/>
            <w:rPr>
              <w:rStyle w:val="GuidanceTextChar"/>
            </w:rPr>
          </w:pPr>
          <w:r w:rsidRPr="006E17E9">
            <w:rPr>
              <w:rStyle w:val="GuidanceTextChar"/>
            </w:rPr>
            <w:t xml:space="preserve">To update Table of Contents, right-click and select “Update </w:t>
          </w:r>
          <w:r w:rsidR="006E40D7">
            <w:rPr>
              <w:rStyle w:val="GuidanceTextChar"/>
            </w:rPr>
            <w:t>Field</w:t>
          </w:r>
          <w:r w:rsidRPr="006E17E9">
            <w:rPr>
              <w:rStyle w:val="GuidanceTextChar"/>
            </w:rPr>
            <w:t>”</w:t>
          </w:r>
          <w:r w:rsidR="006E40D7">
            <w:rPr>
              <w:rStyle w:val="GuidanceTextChar"/>
            </w:rPr>
            <w:t xml:space="preserve"> and then “Update entire table”</w:t>
          </w:r>
          <w:r w:rsidRPr="006E17E9">
            <w:rPr>
              <w:rStyle w:val="GuidanceTextChar"/>
            </w:rPr>
            <w:t>.</w:t>
          </w:r>
        </w:p>
        <w:p w14:paraId="293C2759" w14:textId="27C52F40" w:rsidR="00803BAC" w:rsidRDefault="00BE558C">
          <w:pPr>
            <w:pStyle w:val="TOC1"/>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2687928" w:history="1">
            <w:r w:rsidR="00803BAC" w:rsidRPr="003F3098">
              <w:rPr>
                <w:rStyle w:val="Hyperlink"/>
                <w:noProof/>
                <w14:scene3d>
                  <w14:camera w14:prst="orthographicFront"/>
                  <w14:lightRig w14:rig="threePt" w14:dir="t">
                    <w14:rot w14:lat="0" w14:lon="0" w14:rev="0"/>
                  </w14:lightRig>
                </w14:scene3d>
              </w:rPr>
              <w:t>SECTION 1</w:t>
            </w:r>
            <w:r w:rsidR="00803BAC">
              <w:rPr>
                <w:rFonts w:asciiTheme="minorHAnsi" w:eastAsiaTheme="minorEastAsia" w:hAnsiTheme="minorHAnsi" w:cstheme="minorBidi"/>
                <w:noProof/>
                <w:kern w:val="2"/>
                <w:sz w:val="24"/>
                <w:szCs w:val="24"/>
                <w14:ligatures w14:val="standardContextual"/>
              </w:rPr>
              <w:tab/>
            </w:r>
            <w:r w:rsidR="00803BAC" w:rsidRPr="003F3098">
              <w:rPr>
                <w:rStyle w:val="Hyperlink"/>
                <w:noProof/>
              </w:rPr>
              <w:t>Introduction</w:t>
            </w:r>
            <w:r w:rsidR="00803BAC">
              <w:rPr>
                <w:noProof/>
                <w:webHidden/>
              </w:rPr>
              <w:tab/>
            </w:r>
            <w:r w:rsidR="00803BAC">
              <w:rPr>
                <w:noProof/>
                <w:webHidden/>
              </w:rPr>
              <w:fldChar w:fldCharType="begin"/>
            </w:r>
            <w:r w:rsidR="00803BAC">
              <w:rPr>
                <w:noProof/>
                <w:webHidden/>
              </w:rPr>
              <w:instrText xml:space="preserve"> PAGEREF _Toc232687928 \h </w:instrText>
            </w:r>
            <w:r w:rsidR="00803BAC">
              <w:rPr>
                <w:noProof/>
                <w:webHidden/>
              </w:rPr>
            </w:r>
            <w:r w:rsidR="00803BAC">
              <w:rPr>
                <w:noProof/>
                <w:webHidden/>
              </w:rPr>
              <w:fldChar w:fldCharType="separate"/>
            </w:r>
            <w:r w:rsidR="004048AA">
              <w:rPr>
                <w:noProof/>
                <w:webHidden/>
              </w:rPr>
              <w:t>1</w:t>
            </w:r>
            <w:r w:rsidR="00803BAC">
              <w:rPr>
                <w:noProof/>
                <w:webHidden/>
              </w:rPr>
              <w:fldChar w:fldCharType="end"/>
            </w:r>
          </w:hyperlink>
        </w:p>
        <w:p w14:paraId="03BE3C9B" w14:textId="214F2866" w:rsidR="00803BAC" w:rsidRDefault="00803BAC">
          <w:pPr>
            <w:pStyle w:val="TOC2"/>
            <w:rPr>
              <w:rFonts w:asciiTheme="minorHAnsi" w:eastAsiaTheme="minorEastAsia" w:hAnsiTheme="minorHAnsi" w:cstheme="minorBidi"/>
              <w:noProof/>
              <w:kern w:val="2"/>
              <w:sz w:val="24"/>
              <w:szCs w:val="24"/>
              <w14:ligatures w14:val="standardContextual"/>
            </w:rPr>
          </w:pPr>
          <w:hyperlink w:anchor="_Toc232687929" w:history="1">
            <w:r w:rsidRPr="003F3098">
              <w:rPr>
                <w:rStyle w:val="Hyperlink"/>
                <w:noProof/>
              </w:rPr>
              <w:t>1.1</w:t>
            </w:r>
            <w:r>
              <w:rPr>
                <w:rFonts w:asciiTheme="minorHAnsi" w:eastAsiaTheme="minorEastAsia" w:hAnsiTheme="minorHAnsi" w:cstheme="minorBidi"/>
                <w:noProof/>
                <w:kern w:val="2"/>
                <w:sz w:val="24"/>
                <w:szCs w:val="24"/>
                <w14:ligatures w14:val="standardContextual"/>
              </w:rPr>
              <w:tab/>
            </w:r>
            <w:r w:rsidRPr="003F3098">
              <w:rPr>
                <w:rStyle w:val="Hyperlink"/>
                <w:noProof/>
              </w:rPr>
              <w:t>Project Description</w:t>
            </w:r>
            <w:r>
              <w:rPr>
                <w:noProof/>
                <w:webHidden/>
              </w:rPr>
              <w:tab/>
            </w:r>
            <w:r>
              <w:rPr>
                <w:noProof/>
                <w:webHidden/>
              </w:rPr>
              <w:fldChar w:fldCharType="begin"/>
            </w:r>
            <w:r>
              <w:rPr>
                <w:noProof/>
                <w:webHidden/>
              </w:rPr>
              <w:instrText xml:space="preserve"> PAGEREF _Toc232687929 \h </w:instrText>
            </w:r>
            <w:r>
              <w:rPr>
                <w:noProof/>
                <w:webHidden/>
              </w:rPr>
            </w:r>
            <w:r>
              <w:rPr>
                <w:noProof/>
                <w:webHidden/>
              </w:rPr>
              <w:fldChar w:fldCharType="separate"/>
            </w:r>
            <w:r w:rsidR="004048AA">
              <w:rPr>
                <w:noProof/>
                <w:webHidden/>
              </w:rPr>
              <w:t>1</w:t>
            </w:r>
            <w:r>
              <w:rPr>
                <w:noProof/>
                <w:webHidden/>
              </w:rPr>
              <w:fldChar w:fldCharType="end"/>
            </w:r>
          </w:hyperlink>
        </w:p>
        <w:p w14:paraId="3427AD6C" w14:textId="0C539C38" w:rsidR="00803BAC" w:rsidRDefault="00803BAC">
          <w:pPr>
            <w:pStyle w:val="TOC2"/>
            <w:rPr>
              <w:rFonts w:asciiTheme="minorHAnsi" w:eastAsiaTheme="minorEastAsia" w:hAnsiTheme="minorHAnsi" w:cstheme="minorBidi"/>
              <w:noProof/>
              <w:kern w:val="2"/>
              <w:sz w:val="24"/>
              <w:szCs w:val="24"/>
              <w14:ligatures w14:val="standardContextual"/>
            </w:rPr>
          </w:pPr>
          <w:hyperlink w:anchor="_Toc232687930" w:history="1">
            <w:r w:rsidRPr="003F3098">
              <w:rPr>
                <w:rStyle w:val="Hyperlink"/>
                <w:noProof/>
              </w:rPr>
              <w:t>1.2</w:t>
            </w:r>
            <w:r>
              <w:rPr>
                <w:rFonts w:asciiTheme="minorHAnsi" w:eastAsiaTheme="minorEastAsia" w:hAnsiTheme="minorHAnsi" w:cstheme="minorBidi"/>
                <w:noProof/>
                <w:kern w:val="2"/>
                <w:sz w:val="24"/>
                <w:szCs w:val="24"/>
                <w14:ligatures w14:val="standardContextual"/>
              </w:rPr>
              <w:tab/>
            </w:r>
            <w:r w:rsidRPr="003F3098">
              <w:rPr>
                <w:rStyle w:val="Hyperlink"/>
                <w:noProof/>
              </w:rPr>
              <w:t>Purpose and Need</w:t>
            </w:r>
            <w:r>
              <w:rPr>
                <w:noProof/>
                <w:webHidden/>
              </w:rPr>
              <w:tab/>
            </w:r>
            <w:r>
              <w:rPr>
                <w:noProof/>
                <w:webHidden/>
              </w:rPr>
              <w:fldChar w:fldCharType="begin"/>
            </w:r>
            <w:r>
              <w:rPr>
                <w:noProof/>
                <w:webHidden/>
              </w:rPr>
              <w:instrText xml:space="preserve"> PAGEREF _Toc232687930 \h </w:instrText>
            </w:r>
            <w:r>
              <w:rPr>
                <w:noProof/>
                <w:webHidden/>
              </w:rPr>
            </w:r>
            <w:r>
              <w:rPr>
                <w:noProof/>
                <w:webHidden/>
              </w:rPr>
              <w:fldChar w:fldCharType="separate"/>
            </w:r>
            <w:r w:rsidR="004048AA">
              <w:rPr>
                <w:noProof/>
                <w:webHidden/>
              </w:rPr>
              <w:t>3</w:t>
            </w:r>
            <w:r>
              <w:rPr>
                <w:noProof/>
                <w:webHidden/>
              </w:rPr>
              <w:fldChar w:fldCharType="end"/>
            </w:r>
          </w:hyperlink>
        </w:p>
        <w:p w14:paraId="7134DB07" w14:textId="5EE32307" w:rsidR="00803BAC" w:rsidRDefault="00803BAC">
          <w:pPr>
            <w:pStyle w:val="TOC2"/>
            <w:rPr>
              <w:rFonts w:asciiTheme="minorHAnsi" w:eastAsiaTheme="minorEastAsia" w:hAnsiTheme="minorHAnsi" w:cstheme="minorBidi"/>
              <w:noProof/>
              <w:kern w:val="2"/>
              <w:sz w:val="24"/>
              <w:szCs w:val="24"/>
              <w14:ligatures w14:val="standardContextual"/>
            </w:rPr>
          </w:pPr>
          <w:hyperlink w:anchor="_Toc232687931" w:history="1">
            <w:r w:rsidRPr="003F3098">
              <w:rPr>
                <w:rStyle w:val="Hyperlink"/>
                <w:noProof/>
              </w:rPr>
              <w:t>1.3</w:t>
            </w:r>
            <w:r>
              <w:rPr>
                <w:rFonts w:asciiTheme="minorHAnsi" w:eastAsiaTheme="minorEastAsia" w:hAnsiTheme="minorHAnsi" w:cstheme="minorBidi"/>
                <w:noProof/>
                <w:kern w:val="2"/>
                <w:sz w:val="24"/>
                <w:szCs w:val="24"/>
                <w14:ligatures w14:val="standardContextual"/>
              </w:rPr>
              <w:tab/>
            </w:r>
            <w:r w:rsidRPr="003F3098">
              <w:rPr>
                <w:rStyle w:val="Hyperlink"/>
                <w:noProof/>
              </w:rPr>
              <w:t>Existing Facility</w:t>
            </w:r>
            <w:r>
              <w:rPr>
                <w:noProof/>
                <w:webHidden/>
              </w:rPr>
              <w:tab/>
            </w:r>
            <w:r>
              <w:rPr>
                <w:noProof/>
                <w:webHidden/>
              </w:rPr>
              <w:fldChar w:fldCharType="begin"/>
            </w:r>
            <w:r>
              <w:rPr>
                <w:noProof/>
                <w:webHidden/>
              </w:rPr>
              <w:instrText xml:space="preserve"> PAGEREF _Toc232687931 \h </w:instrText>
            </w:r>
            <w:r>
              <w:rPr>
                <w:noProof/>
                <w:webHidden/>
              </w:rPr>
            </w:r>
            <w:r>
              <w:rPr>
                <w:noProof/>
                <w:webHidden/>
              </w:rPr>
              <w:fldChar w:fldCharType="separate"/>
            </w:r>
            <w:r w:rsidR="004048AA">
              <w:rPr>
                <w:noProof/>
                <w:webHidden/>
              </w:rPr>
              <w:t>3</w:t>
            </w:r>
            <w:r>
              <w:rPr>
                <w:noProof/>
                <w:webHidden/>
              </w:rPr>
              <w:fldChar w:fldCharType="end"/>
            </w:r>
          </w:hyperlink>
        </w:p>
        <w:p w14:paraId="13C390BC" w14:textId="518FDB33" w:rsidR="00803BAC" w:rsidRDefault="00803BAC">
          <w:pPr>
            <w:pStyle w:val="TOC2"/>
            <w:rPr>
              <w:rFonts w:asciiTheme="minorHAnsi" w:eastAsiaTheme="minorEastAsia" w:hAnsiTheme="minorHAnsi" w:cstheme="minorBidi"/>
              <w:noProof/>
              <w:kern w:val="2"/>
              <w:sz w:val="24"/>
              <w:szCs w:val="24"/>
              <w14:ligatures w14:val="standardContextual"/>
            </w:rPr>
          </w:pPr>
          <w:hyperlink w:anchor="_Toc232687932" w:history="1">
            <w:r w:rsidRPr="003F3098">
              <w:rPr>
                <w:rStyle w:val="Hyperlink"/>
                <w:noProof/>
              </w:rPr>
              <w:t>1.4</w:t>
            </w:r>
            <w:r>
              <w:rPr>
                <w:rFonts w:asciiTheme="minorHAnsi" w:eastAsiaTheme="minorEastAsia" w:hAnsiTheme="minorHAnsi" w:cstheme="minorBidi"/>
                <w:noProof/>
                <w:kern w:val="2"/>
                <w:sz w:val="24"/>
                <w:szCs w:val="24"/>
                <w14:ligatures w14:val="standardContextual"/>
              </w:rPr>
              <w:tab/>
            </w:r>
            <w:r w:rsidRPr="003F3098">
              <w:rPr>
                <w:rStyle w:val="Hyperlink"/>
                <w:noProof/>
              </w:rPr>
              <w:t>Proposed Improvements</w:t>
            </w:r>
            <w:r>
              <w:rPr>
                <w:noProof/>
                <w:webHidden/>
              </w:rPr>
              <w:tab/>
            </w:r>
            <w:r>
              <w:rPr>
                <w:noProof/>
                <w:webHidden/>
              </w:rPr>
              <w:fldChar w:fldCharType="begin"/>
            </w:r>
            <w:r>
              <w:rPr>
                <w:noProof/>
                <w:webHidden/>
              </w:rPr>
              <w:instrText xml:space="preserve"> PAGEREF _Toc232687932 \h </w:instrText>
            </w:r>
            <w:r>
              <w:rPr>
                <w:noProof/>
                <w:webHidden/>
              </w:rPr>
            </w:r>
            <w:r>
              <w:rPr>
                <w:noProof/>
                <w:webHidden/>
              </w:rPr>
              <w:fldChar w:fldCharType="separate"/>
            </w:r>
            <w:r w:rsidR="004048AA">
              <w:rPr>
                <w:noProof/>
                <w:webHidden/>
              </w:rPr>
              <w:t>3</w:t>
            </w:r>
            <w:r>
              <w:rPr>
                <w:noProof/>
                <w:webHidden/>
              </w:rPr>
              <w:fldChar w:fldCharType="end"/>
            </w:r>
          </w:hyperlink>
        </w:p>
        <w:p w14:paraId="50943312" w14:textId="1F3BE853" w:rsidR="00803BAC" w:rsidRDefault="00803BAC">
          <w:pPr>
            <w:pStyle w:val="TOC1"/>
            <w:rPr>
              <w:rFonts w:asciiTheme="minorHAnsi" w:eastAsiaTheme="minorEastAsia" w:hAnsiTheme="minorHAnsi" w:cstheme="minorBidi"/>
              <w:noProof/>
              <w:kern w:val="2"/>
              <w:sz w:val="24"/>
              <w:szCs w:val="24"/>
              <w14:ligatures w14:val="standardContextual"/>
            </w:rPr>
          </w:pPr>
          <w:hyperlink w:anchor="_Toc232687933" w:history="1">
            <w:r w:rsidRPr="003F3098">
              <w:rPr>
                <w:rStyle w:val="Hyperlink"/>
                <w:noProof/>
                <w14:scene3d>
                  <w14:camera w14:prst="orthographicFront"/>
                  <w14:lightRig w14:rig="threePt" w14:dir="t">
                    <w14:rot w14:lat="0" w14:lon="0" w14:rev="0"/>
                  </w14:lightRig>
                </w14:scene3d>
              </w:rPr>
              <w:t>SECTION 2</w:t>
            </w:r>
            <w:r>
              <w:rPr>
                <w:rFonts w:asciiTheme="minorHAnsi" w:eastAsiaTheme="minorEastAsia" w:hAnsiTheme="minorHAnsi" w:cstheme="minorBidi"/>
                <w:noProof/>
                <w:kern w:val="2"/>
                <w:sz w:val="24"/>
                <w:szCs w:val="24"/>
                <w14:ligatures w14:val="standardContextual"/>
              </w:rPr>
              <w:tab/>
            </w:r>
            <w:r w:rsidRPr="003F3098">
              <w:rPr>
                <w:rStyle w:val="Hyperlink"/>
                <w:noProof/>
              </w:rPr>
              <w:t>Methodology</w:t>
            </w:r>
            <w:r>
              <w:rPr>
                <w:noProof/>
                <w:webHidden/>
              </w:rPr>
              <w:tab/>
            </w:r>
            <w:r>
              <w:rPr>
                <w:noProof/>
                <w:webHidden/>
              </w:rPr>
              <w:fldChar w:fldCharType="begin"/>
            </w:r>
            <w:r>
              <w:rPr>
                <w:noProof/>
                <w:webHidden/>
              </w:rPr>
              <w:instrText xml:space="preserve"> PAGEREF _Toc232687933 \h </w:instrText>
            </w:r>
            <w:r>
              <w:rPr>
                <w:noProof/>
                <w:webHidden/>
              </w:rPr>
            </w:r>
            <w:r>
              <w:rPr>
                <w:noProof/>
                <w:webHidden/>
              </w:rPr>
              <w:fldChar w:fldCharType="separate"/>
            </w:r>
            <w:r w:rsidR="004048AA">
              <w:rPr>
                <w:noProof/>
                <w:webHidden/>
              </w:rPr>
              <w:t>6</w:t>
            </w:r>
            <w:r>
              <w:rPr>
                <w:noProof/>
                <w:webHidden/>
              </w:rPr>
              <w:fldChar w:fldCharType="end"/>
            </w:r>
          </w:hyperlink>
        </w:p>
        <w:p w14:paraId="60780AE9" w14:textId="080BC2AE" w:rsidR="00803BAC" w:rsidRDefault="00803BAC">
          <w:pPr>
            <w:pStyle w:val="TOC2"/>
            <w:rPr>
              <w:rFonts w:asciiTheme="minorHAnsi" w:eastAsiaTheme="minorEastAsia" w:hAnsiTheme="minorHAnsi" w:cstheme="minorBidi"/>
              <w:noProof/>
              <w:kern w:val="2"/>
              <w:sz w:val="24"/>
              <w:szCs w:val="24"/>
              <w14:ligatures w14:val="standardContextual"/>
            </w:rPr>
          </w:pPr>
          <w:hyperlink w:anchor="_Toc232687934" w:history="1">
            <w:r w:rsidRPr="003F3098">
              <w:rPr>
                <w:rStyle w:val="Hyperlink"/>
                <w:noProof/>
              </w:rPr>
              <w:t>2.1</w:t>
            </w:r>
            <w:r>
              <w:rPr>
                <w:rFonts w:asciiTheme="minorHAnsi" w:eastAsiaTheme="minorEastAsia" w:hAnsiTheme="minorHAnsi" w:cstheme="minorBidi"/>
                <w:noProof/>
                <w:kern w:val="2"/>
                <w:sz w:val="24"/>
                <w:szCs w:val="24"/>
                <w14:ligatures w14:val="standardContextual"/>
              </w:rPr>
              <w:tab/>
            </w:r>
            <w:r w:rsidRPr="003F3098">
              <w:rPr>
                <w:rStyle w:val="Hyperlink"/>
                <w:noProof/>
              </w:rPr>
              <w:t>Noise Metrics</w:t>
            </w:r>
            <w:r>
              <w:rPr>
                <w:noProof/>
                <w:webHidden/>
              </w:rPr>
              <w:tab/>
            </w:r>
            <w:r>
              <w:rPr>
                <w:noProof/>
                <w:webHidden/>
              </w:rPr>
              <w:fldChar w:fldCharType="begin"/>
            </w:r>
            <w:r>
              <w:rPr>
                <w:noProof/>
                <w:webHidden/>
              </w:rPr>
              <w:instrText xml:space="preserve"> PAGEREF _Toc232687934 \h </w:instrText>
            </w:r>
            <w:r>
              <w:rPr>
                <w:noProof/>
                <w:webHidden/>
              </w:rPr>
            </w:r>
            <w:r>
              <w:rPr>
                <w:noProof/>
                <w:webHidden/>
              </w:rPr>
              <w:fldChar w:fldCharType="separate"/>
            </w:r>
            <w:r w:rsidR="004048AA">
              <w:rPr>
                <w:noProof/>
                <w:webHidden/>
              </w:rPr>
              <w:t>6</w:t>
            </w:r>
            <w:r>
              <w:rPr>
                <w:noProof/>
                <w:webHidden/>
              </w:rPr>
              <w:fldChar w:fldCharType="end"/>
            </w:r>
          </w:hyperlink>
        </w:p>
        <w:p w14:paraId="78477085" w14:textId="76D73474" w:rsidR="00803BAC" w:rsidRDefault="00803BAC">
          <w:pPr>
            <w:pStyle w:val="TOC2"/>
            <w:rPr>
              <w:rFonts w:asciiTheme="minorHAnsi" w:eastAsiaTheme="minorEastAsia" w:hAnsiTheme="minorHAnsi" w:cstheme="minorBidi"/>
              <w:noProof/>
              <w:kern w:val="2"/>
              <w:sz w:val="24"/>
              <w:szCs w:val="24"/>
              <w14:ligatures w14:val="standardContextual"/>
            </w:rPr>
          </w:pPr>
          <w:hyperlink w:anchor="_Toc232687935" w:history="1">
            <w:r w:rsidRPr="003F3098">
              <w:rPr>
                <w:rStyle w:val="Hyperlink"/>
                <w:noProof/>
              </w:rPr>
              <w:t>2.2</w:t>
            </w:r>
            <w:r>
              <w:rPr>
                <w:rFonts w:asciiTheme="minorHAnsi" w:eastAsiaTheme="minorEastAsia" w:hAnsiTheme="minorHAnsi" w:cstheme="minorBidi"/>
                <w:noProof/>
                <w:kern w:val="2"/>
                <w:sz w:val="24"/>
                <w:szCs w:val="24"/>
                <w14:ligatures w14:val="standardContextual"/>
              </w:rPr>
              <w:tab/>
            </w:r>
            <w:r w:rsidRPr="003F3098">
              <w:rPr>
                <w:rStyle w:val="Hyperlink"/>
                <w:noProof/>
              </w:rPr>
              <w:t>Traffic Data</w:t>
            </w:r>
            <w:r>
              <w:rPr>
                <w:noProof/>
                <w:webHidden/>
              </w:rPr>
              <w:tab/>
            </w:r>
            <w:r>
              <w:rPr>
                <w:noProof/>
                <w:webHidden/>
              </w:rPr>
              <w:fldChar w:fldCharType="begin"/>
            </w:r>
            <w:r>
              <w:rPr>
                <w:noProof/>
                <w:webHidden/>
              </w:rPr>
              <w:instrText xml:space="preserve"> PAGEREF _Toc232687935 \h </w:instrText>
            </w:r>
            <w:r>
              <w:rPr>
                <w:noProof/>
                <w:webHidden/>
              </w:rPr>
            </w:r>
            <w:r>
              <w:rPr>
                <w:noProof/>
                <w:webHidden/>
              </w:rPr>
              <w:fldChar w:fldCharType="separate"/>
            </w:r>
            <w:r w:rsidR="004048AA">
              <w:rPr>
                <w:noProof/>
                <w:webHidden/>
              </w:rPr>
              <w:t>6</w:t>
            </w:r>
            <w:r>
              <w:rPr>
                <w:noProof/>
                <w:webHidden/>
              </w:rPr>
              <w:fldChar w:fldCharType="end"/>
            </w:r>
          </w:hyperlink>
        </w:p>
        <w:p w14:paraId="67B4A363" w14:textId="70511AA6" w:rsidR="00803BAC" w:rsidRDefault="00803BAC">
          <w:pPr>
            <w:pStyle w:val="TOC2"/>
            <w:rPr>
              <w:rFonts w:asciiTheme="minorHAnsi" w:eastAsiaTheme="minorEastAsia" w:hAnsiTheme="minorHAnsi" w:cstheme="minorBidi"/>
              <w:noProof/>
              <w:kern w:val="2"/>
              <w:sz w:val="24"/>
              <w:szCs w:val="24"/>
              <w14:ligatures w14:val="standardContextual"/>
            </w:rPr>
          </w:pPr>
          <w:hyperlink w:anchor="_Toc232687936" w:history="1">
            <w:r w:rsidRPr="003F3098">
              <w:rPr>
                <w:rStyle w:val="Hyperlink"/>
                <w:noProof/>
              </w:rPr>
              <w:t>2.3</w:t>
            </w:r>
            <w:r>
              <w:rPr>
                <w:rFonts w:asciiTheme="minorHAnsi" w:eastAsiaTheme="minorEastAsia" w:hAnsiTheme="minorHAnsi" w:cstheme="minorBidi"/>
                <w:noProof/>
                <w:kern w:val="2"/>
                <w:sz w:val="24"/>
                <w:szCs w:val="24"/>
                <w14:ligatures w14:val="standardContextual"/>
              </w:rPr>
              <w:tab/>
            </w:r>
            <w:r w:rsidRPr="003F3098">
              <w:rPr>
                <w:rStyle w:val="Hyperlink"/>
                <w:noProof/>
              </w:rPr>
              <w:t>Noise Abatement Criteria</w:t>
            </w:r>
            <w:r>
              <w:rPr>
                <w:noProof/>
                <w:webHidden/>
              </w:rPr>
              <w:tab/>
            </w:r>
            <w:r>
              <w:rPr>
                <w:noProof/>
                <w:webHidden/>
              </w:rPr>
              <w:fldChar w:fldCharType="begin"/>
            </w:r>
            <w:r>
              <w:rPr>
                <w:noProof/>
                <w:webHidden/>
              </w:rPr>
              <w:instrText xml:space="preserve"> PAGEREF _Toc232687936 \h </w:instrText>
            </w:r>
            <w:r>
              <w:rPr>
                <w:noProof/>
                <w:webHidden/>
              </w:rPr>
            </w:r>
            <w:r>
              <w:rPr>
                <w:noProof/>
                <w:webHidden/>
              </w:rPr>
              <w:fldChar w:fldCharType="separate"/>
            </w:r>
            <w:r w:rsidR="004048AA">
              <w:rPr>
                <w:noProof/>
                <w:webHidden/>
              </w:rPr>
              <w:t>6</w:t>
            </w:r>
            <w:r>
              <w:rPr>
                <w:noProof/>
                <w:webHidden/>
              </w:rPr>
              <w:fldChar w:fldCharType="end"/>
            </w:r>
          </w:hyperlink>
        </w:p>
        <w:p w14:paraId="17ECFD96" w14:textId="0C0DC20B" w:rsidR="00803BAC" w:rsidRDefault="00803BAC">
          <w:pPr>
            <w:pStyle w:val="TOC2"/>
            <w:rPr>
              <w:rFonts w:asciiTheme="minorHAnsi" w:eastAsiaTheme="minorEastAsia" w:hAnsiTheme="minorHAnsi" w:cstheme="minorBidi"/>
              <w:noProof/>
              <w:kern w:val="2"/>
              <w:sz w:val="24"/>
              <w:szCs w:val="24"/>
              <w14:ligatures w14:val="standardContextual"/>
            </w:rPr>
          </w:pPr>
          <w:hyperlink w:anchor="_Toc232687937" w:history="1">
            <w:r w:rsidRPr="003F3098">
              <w:rPr>
                <w:rStyle w:val="Hyperlink"/>
                <w:noProof/>
              </w:rPr>
              <w:t>2.4</w:t>
            </w:r>
            <w:r>
              <w:rPr>
                <w:rFonts w:asciiTheme="minorHAnsi" w:eastAsiaTheme="minorEastAsia" w:hAnsiTheme="minorHAnsi" w:cstheme="minorBidi"/>
                <w:noProof/>
                <w:kern w:val="2"/>
                <w:sz w:val="24"/>
                <w:szCs w:val="24"/>
                <w14:ligatures w14:val="standardContextual"/>
              </w:rPr>
              <w:tab/>
            </w:r>
            <w:r w:rsidRPr="003F3098">
              <w:rPr>
                <w:rStyle w:val="Hyperlink"/>
                <w:noProof/>
              </w:rPr>
              <w:t>Noise Abatement Measures</w:t>
            </w:r>
            <w:r>
              <w:rPr>
                <w:noProof/>
                <w:webHidden/>
              </w:rPr>
              <w:tab/>
            </w:r>
            <w:r>
              <w:rPr>
                <w:noProof/>
                <w:webHidden/>
              </w:rPr>
              <w:fldChar w:fldCharType="begin"/>
            </w:r>
            <w:r>
              <w:rPr>
                <w:noProof/>
                <w:webHidden/>
              </w:rPr>
              <w:instrText xml:space="preserve"> PAGEREF _Toc232687937 \h </w:instrText>
            </w:r>
            <w:r>
              <w:rPr>
                <w:noProof/>
                <w:webHidden/>
              </w:rPr>
            </w:r>
            <w:r>
              <w:rPr>
                <w:noProof/>
                <w:webHidden/>
              </w:rPr>
              <w:fldChar w:fldCharType="separate"/>
            </w:r>
            <w:r w:rsidR="004048AA">
              <w:rPr>
                <w:noProof/>
                <w:webHidden/>
              </w:rPr>
              <w:t>9</w:t>
            </w:r>
            <w:r>
              <w:rPr>
                <w:noProof/>
                <w:webHidden/>
              </w:rPr>
              <w:fldChar w:fldCharType="end"/>
            </w:r>
          </w:hyperlink>
        </w:p>
        <w:p w14:paraId="79C91731" w14:textId="705B7A8E" w:rsidR="00803BAC" w:rsidRDefault="00803BAC">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2687938" w:history="1">
            <w:r w:rsidRPr="003F3098">
              <w:rPr>
                <w:rStyle w:val="Hyperlink"/>
                <w:noProof/>
              </w:rPr>
              <w:t>2.4.1</w:t>
            </w:r>
            <w:r>
              <w:rPr>
                <w:rFonts w:asciiTheme="minorHAnsi" w:eastAsiaTheme="minorEastAsia" w:hAnsiTheme="minorHAnsi" w:cstheme="minorBidi"/>
                <w:noProof/>
                <w:kern w:val="2"/>
                <w:sz w:val="24"/>
                <w:szCs w:val="24"/>
                <w14:ligatures w14:val="standardContextual"/>
              </w:rPr>
              <w:tab/>
            </w:r>
            <w:r w:rsidRPr="003F3098">
              <w:rPr>
                <w:rStyle w:val="Hyperlink"/>
                <w:noProof/>
              </w:rPr>
              <w:t>Traffic Management</w:t>
            </w:r>
            <w:r>
              <w:rPr>
                <w:noProof/>
                <w:webHidden/>
              </w:rPr>
              <w:tab/>
            </w:r>
            <w:r>
              <w:rPr>
                <w:noProof/>
                <w:webHidden/>
              </w:rPr>
              <w:fldChar w:fldCharType="begin"/>
            </w:r>
            <w:r>
              <w:rPr>
                <w:noProof/>
                <w:webHidden/>
              </w:rPr>
              <w:instrText xml:space="preserve"> PAGEREF _Toc232687938 \h </w:instrText>
            </w:r>
            <w:r>
              <w:rPr>
                <w:noProof/>
                <w:webHidden/>
              </w:rPr>
            </w:r>
            <w:r>
              <w:rPr>
                <w:noProof/>
                <w:webHidden/>
              </w:rPr>
              <w:fldChar w:fldCharType="separate"/>
            </w:r>
            <w:r w:rsidR="004048AA">
              <w:rPr>
                <w:noProof/>
                <w:webHidden/>
              </w:rPr>
              <w:t>9</w:t>
            </w:r>
            <w:r>
              <w:rPr>
                <w:noProof/>
                <w:webHidden/>
              </w:rPr>
              <w:fldChar w:fldCharType="end"/>
            </w:r>
          </w:hyperlink>
        </w:p>
        <w:p w14:paraId="328B9961" w14:textId="504D9753" w:rsidR="00803BAC" w:rsidRDefault="00803BAC">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2687939" w:history="1">
            <w:r w:rsidRPr="003F3098">
              <w:rPr>
                <w:rStyle w:val="Hyperlink"/>
                <w:noProof/>
              </w:rPr>
              <w:t>2.4.2</w:t>
            </w:r>
            <w:r>
              <w:rPr>
                <w:rFonts w:asciiTheme="minorHAnsi" w:eastAsiaTheme="minorEastAsia" w:hAnsiTheme="minorHAnsi" w:cstheme="minorBidi"/>
                <w:noProof/>
                <w:kern w:val="2"/>
                <w:sz w:val="24"/>
                <w:szCs w:val="24"/>
                <w14:ligatures w14:val="standardContextual"/>
              </w:rPr>
              <w:tab/>
            </w:r>
            <w:r w:rsidRPr="003F3098">
              <w:rPr>
                <w:rStyle w:val="Hyperlink"/>
                <w:noProof/>
              </w:rPr>
              <w:t>Alignment Modifications</w:t>
            </w:r>
            <w:r>
              <w:rPr>
                <w:noProof/>
                <w:webHidden/>
              </w:rPr>
              <w:tab/>
            </w:r>
            <w:r>
              <w:rPr>
                <w:noProof/>
                <w:webHidden/>
              </w:rPr>
              <w:fldChar w:fldCharType="begin"/>
            </w:r>
            <w:r>
              <w:rPr>
                <w:noProof/>
                <w:webHidden/>
              </w:rPr>
              <w:instrText xml:space="preserve"> PAGEREF _Toc232687939 \h </w:instrText>
            </w:r>
            <w:r>
              <w:rPr>
                <w:noProof/>
                <w:webHidden/>
              </w:rPr>
            </w:r>
            <w:r>
              <w:rPr>
                <w:noProof/>
                <w:webHidden/>
              </w:rPr>
              <w:fldChar w:fldCharType="separate"/>
            </w:r>
            <w:r w:rsidR="004048AA">
              <w:rPr>
                <w:noProof/>
                <w:webHidden/>
              </w:rPr>
              <w:t>10</w:t>
            </w:r>
            <w:r>
              <w:rPr>
                <w:noProof/>
                <w:webHidden/>
              </w:rPr>
              <w:fldChar w:fldCharType="end"/>
            </w:r>
          </w:hyperlink>
        </w:p>
        <w:p w14:paraId="3087EB57" w14:textId="32E6DE2D" w:rsidR="00803BAC" w:rsidRDefault="00803BAC">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2687940" w:history="1">
            <w:r w:rsidRPr="003F3098">
              <w:rPr>
                <w:rStyle w:val="Hyperlink"/>
                <w:noProof/>
              </w:rPr>
              <w:t>2.4.3</w:t>
            </w:r>
            <w:r>
              <w:rPr>
                <w:rFonts w:asciiTheme="minorHAnsi" w:eastAsiaTheme="minorEastAsia" w:hAnsiTheme="minorHAnsi" w:cstheme="minorBidi"/>
                <w:noProof/>
                <w:kern w:val="2"/>
                <w:sz w:val="24"/>
                <w:szCs w:val="24"/>
                <w14:ligatures w14:val="standardContextual"/>
              </w:rPr>
              <w:tab/>
            </w:r>
            <w:r w:rsidRPr="003F3098">
              <w:rPr>
                <w:rStyle w:val="Hyperlink"/>
                <w:noProof/>
              </w:rPr>
              <w:t>Buffer Zones</w:t>
            </w:r>
            <w:r>
              <w:rPr>
                <w:noProof/>
                <w:webHidden/>
              </w:rPr>
              <w:tab/>
            </w:r>
            <w:r>
              <w:rPr>
                <w:noProof/>
                <w:webHidden/>
              </w:rPr>
              <w:fldChar w:fldCharType="begin"/>
            </w:r>
            <w:r>
              <w:rPr>
                <w:noProof/>
                <w:webHidden/>
              </w:rPr>
              <w:instrText xml:space="preserve"> PAGEREF _Toc232687940 \h </w:instrText>
            </w:r>
            <w:r>
              <w:rPr>
                <w:noProof/>
                <w:webHidden/>
              </w:rPr>
            </w:r>
            <w:r>
              <w:rPr>
                <w:noProof/>
                <w:webHidden/>
              </w:rPr>
              <w:fldChar w:fldCharType="separate"/>
            </w:r>
            <w:r w:rsidR="004048AA">
              <w:rPr>
                <w:noProof/>
                <w:webHidden/>
              </w:rPr>
              <w:t>10</w:t>
            </w:r>
            <w:r>
              <w:rPr>
                <w:noProof/>
                <w:webHidden/>
              </w:rPr>
              <w:fldChar w:fldCharType="end"/>
            </w:r>
          </w:hyperlink>
        </w:p>
        <w:p w14:paraId="695C3EEC" w14:textId="657682E6" w:rsidR="00803BAC" w:rsidRDefault="00803BAC">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2687941" w:history="1">
            <w:r w:rsidRPr="003F3098">
              <w:rPr>
                <w:rStyle w:val="Hyperlink"/>
                <w:noProof/>
              </w:rPr>
              <w:t>2.4.4</w:t>
            </w:r>
            <w:r>
              <w:rPr>
                <w:rFonts w:asciiTheme="minorHAnsi" w:eastAsiaTheme="minorEastAsia" w:hAnsiTheme="minorHAnsi" w:cstheme="minorBidi"/>
                <w:noProof/>
                <w:kern w:val="2"/>
                <w:sz w:val="24"/>
                <w:szCs w:val="24"/>
                <w14:ligatures w14:val="standardContextual"/>
              </w:rPr>
              <w:tab/>
            </w:r>
            <w:r w:rsidRPr="003F3098">
              <w:rPr>
                <w:rStyle w:val="Hyperlink"/>
                <w:noProof/>
              </w:rPr>
              <w:t>Noise Barriers</w:t>
            </w:r>
            <w:r>
              <w:rPr>
                <w:noProof/>
                <w:webHidden/>
              </w:rPr>
              <w:tab/>
            </w:r>
            <w:r>
              <w:rPr>
                <w:noProof/>
                <w:webHidden/>
              </w:rPr>
              <w:fldChar w:fldCharType="begin"/>
            </w:r>
            <w:r>
              <w:rPr>
                <w:noProof/>
                <w:webHidden/>
              </w:rPr>
              <w:instrText xml:space="preserve"> PAGEREF _Toc232687941 \h </w:instrText>
            </w:r>
            <w:r>
              <w:rPr>
                <w:noProof/>
                <w:webHidden/>
              </w:rPr>
            </w:r>
            <w:r>
              <w:rPr>
                <w:noProof/>
                <w:webHidden/>
              </w:rPr>
              <w:fldChar w:fldCharType="separate"/>
            </w:r>
            <w:r w:rsidR="004048AA">
              <w:rPr>
                <w:noProof/>
                <w:webHidden/>
              </w:rPr>
              <w:t>10</w:t>
            </w:r>
            <w:r>
              <w:rPr>
                <w:noProof/>
                <w:webHidden/>
              </w:rPr>
              <w:fldChar w:fldCharType="end"/>
            </w:r>
          </w:hyperlink>
        </w:p>
        <w:p w14:paraId="12E6C72B" w14:textId="2C20FC46" w:rsidR="00803BAC" w:rsidRDefault="00803BAC">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2687942" w:history="1">
            <w:r w:rsidRPr="003F3098">
              <w:rPr>
                <w:rStyle w:val="Hyperlink"/>
                <w:noProof/>
              </w:rPr>
              <w:t>2.4.5</w:t>
            </w:r>
            <w:r>
              <w:rPr>
                <w:rFonts w:asciiTheme="minorHAnsi" w:eastAsiaTheme="minorEastAsia" w:hAnsiTheme="minorHAnsi" w:cstheme="minorBidi"/>
                <w:noProof/>
                <w:kern w:val="2"/>
                <w:sz w:val="24"/>
                <w:szCs w:val="24"/>
                <w14:ligatures w14:val="standardContextual"/>
              </w:rPr>
              <w:tab/>
            </w:r>
            <w:r w:rsidRPr="003F3098">
              <w:rPr>
                <w:rStyle w:val="Hyperlink"/>
                <w:noProof/>
              </w:rPr>
              <w:t>Noise Barriers for Special Land Uses (Non-residential)</w:t>
            </w:r>
            <w:r>
              <w:rPr>
                <w:noProof/>
                <w:webHidden/>
              </w:rPr>
              <w:tab/>
            </w:r>
            <w:r>
              <w:rPr>
                <w:noProof/>
                <w:webHidden/>
              </w:rPr>
              <w:fldChar w:fldCharType="begin"/>
            </w:r>
            <w:r>
              <w:rPr>
                <w:noProof/>
                <w:webHidden/>
              </w:rPr>
              <w:instrText xml:space="preserve"> PAGEREF _Toc232687942 \h </w:instrText>
            </w:r>
            <w:r>
              <w:rPr>
                <w:noProof/>
                <w:webHidden/>
              </w:rPr>
            </w:r>
            <w:r>
              <w:rPr>
                <w:noProof/>
                <w:webHidden/>
              </w:rPr>
              <w:fldChar w:fldCharType="separate"/>
            </w:r>
            <w:r w:rsidR="004048AA">
              <w:rPr>
                <w:noProof/>
                <w:webHidden/>
              </w:rPr>
              <w:t>11</w:t>
            </w:r>
            <w:r>
              <w:rPr>
                <w:noProof/>
                <w:webHidden/>
              </w:rPr>
              <w:fldChar w:fldCharType="end"/>
            </w:r>
          </w:hyperlink>
        </w:p>
        <w:p w14:paraId="3A737185" w14:textId="68FB52F3" w:rsidR="00803BAC" w:rsidRDefault="00803BAC">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2687943" w:history="1">
            <w:r w:rsidRPr="003F3098">
              <w:rPr>
                <w:rStyle w:val="Hyperlink"/>
                <w:noProof/>
              </w:rPr>
              <w:t>2.4.6</w:t>
            </w:r>
            <w:r>
              <w:rPr>
                <w:rFonts w:asciiTheme="minorHAnsi" w:eastAsiaTheme="minorEastAsia" w:hAnsiTheme="minorHAnsi" w:cstheme="minorBidi"/>
                <w:noProof/>
                <w:kern w:val="2"/>
                <w:sz w:val="24"/>
                <w:szCs w:val="24"/>
                <w14:ligatures w14:val="standardContextual"/>
              </w:rPr>
              <w:tab/>
            </w:r>
            <w:r w:rsidRPr="003F3098">
              <w:rPr>
                <w:rStyle w:val="Hyperlink"/>
                <w:noProof/>
              </w:rPr>
              <w:t>Existing Noise Barriers</w:t>
            </w:r>
            <w:r>
              <w:rPr>
                <w:noProof/>
                <w:webHidden/>
              </w:rPr>
              <w:tab/>
            </w:r>
            <w:r>
              <w:rPr>
                <w:noProof/>
                <w:webHidden/>
              </w:rPr>
              <w:fldChar w:fldCharType="begin"/>
            </w:r>
            <w:r>
              <w:rPr>
                <w:noProof/>
                <w:webHidden/>
              </w:rPr>
              <w:instrText xml:space="preserve"> PAGEREF _Toc232687943 \h </w:instrText>
            </w:r>
            <w:r>
              <w:rPr>
                <w:noProof/>
                <w:webHidden/>
              </w:rPr>
            </w:r>
            <w:r>
              <w:rPr>
                <w:noProof/>
                <w:webHidden/>
              </w:rPr>
              <w:fldChar w:fldCharType="separate"/>
            </w:r>
            <w:r w:rsidR="004048AA">
              <w:rPr>
                <w:noProof/>
                <w:webHidden/>
              </w:rPr>
              <w:t>12</w:t>
            </w:r>
            <w:r>
              <w:rPr>
                <w:noProof/>
                <w:webHidden/>
              </w:rPr>
              <w:fldChar w:fldCharType="end"/>
            </w:r>
          </w:hyperlink>
        </w:p>
        <w:p w14:paraId="79D6DE4B" w14:textId="75F483A6" w:rsidR="00803BAC" w:rsidRDefault="00803BAC">
          <w:pPr>
            <w:pStyle w:val="TOC2"/>
            <w:rPr>
              <w:rFonts w:asciiTheme="minorHAnsi" w:eastAsiaTheme="minorEastAsia" w:hAnsiTheme="minorHAnsi" w:cstheme="minorBidi"/>
              <w:noProof/>
              <w:kern w:val="2"/>
              <w:sz w:val="24"/>
              <w:szCs w:val="24"/>
              <w14:ligatures w14:val="standardContextual"/>
            </w:rPr>
          </w:pPr>
          <w:hyperlink w:anchor="_Toc232687944" w:history="1">
            <w:r w:rsidRPr="003F3098">
              <w:rPr>
                <w:rStyle w:val="Hyperlink"/>
                <w:noProof/>
              </w:rPr>
              <w:t>2.5</w:t>
            </w:r>
            <w:r>
              <w:rPr>
                <w:rFonts w:asciiTheme="minorHAnsi" w:eastAsiaTheme="minorEastAsia" w:hAnsiTheme="minorHAnsi" w:cstheme="minorBidi"/>
                <w:noProof/>
                <w:kern w:val="2"/>
                <w:sz w:val="24"/>
                <w:szCs w:val="24"/>
                <w14:ligatures w14:val="standardContextual"/>
              </w:rPr>
              <w:tab/>
            </w:r>
            <w:r w:rsidRPr="003F3098">
              <w:rPr>
                <w:rStyle w:val="Hyperlink"/>
                <w:noProof/>
              </w:rPr>
              <w:t>Noise Model</w:t>
            </w:r>
            <w:r>
              <w:rPr>
                <w:noProof/>
                <w:webHidden/>
              </w:rPr>
              <w:tab/>
            </w:r>
            <w:r>
              <w:rPr>
                <w:noProof/>
                <w:webHidden/>
              </w:rPr>
              <w:fldChar w:fldCharType="begin"/>
            </w:r>
            <w:r>
              <w:rPr>
                <w:noProof/>
                <w:webHidden/>
              </w:rPr>
              <w:instrText xml:space="preserve"> PAGEREF _Toc232687944 \h </w:instrText>
            </w:r>
            <w:r>
              <w:rPr>
                <w:noProof/>
                <w:webHidden/>
              </w:rPr>
            </w:r>
            <w:r>
              <w:rPr>
                <w:noProof/>
                <w:webHidden/>
              </w:rPr>
              <w:fldChar w:fldCharType="separate"/>
            </w:r>
            <w:r w:rsidR="004048AA">
              <w:rPr>
                <w:noProof/>
                <w:webHidden/>
              </w:rPr>
              <w:t>14</w:t>
            </w:r>
            <w:r>
              <w:rPr>
                <w:noProof/>
                <w:webHidden/>
              </w:rPr>
              <w:fldChar w:fldCharType="end"/>
            </w:r>
          </w:hyperlink>
        </w:p>
        <w:p w14:paraId="431AE16D" w14:textId="75BD8901" w:rsidR="00803BAC" w:rsidRDefault="00803BAC">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2687945" w:history="1">
            <w:r w:rsidRPr="003F3098">
              <w:rPr>
                <w:rStyle w:val="Hyperlink"/>
                <w:noProof/>
              </w:rPr>
              <w:t>2.5.1</w:t>
            </w:r>
            <w:r>
              <w:rPr>
                <w:rFonts w:asciiTheme="minorHAnsi" w:eastAsiaTheme="minorEastAsia" w:hAnsiTheme="minorHAnsi" w:cstheme="minorBidi"/>
                <w:noProof/>
                <w:kern w:val="2"/>
                <w:sz w:val="24"/>
                <w:szCs w:val="24"/>
                <w14:ligatures w14:val="standardContextual"/>
              </w:rPr>
              <w:tab/>
            </w:r>
            <w:r w:rsidRPr="003F3098">
              <w:rPr>
                <w:rStyle w:val="Hyperlink"/>
                <w:noProof/>
              </w:rPr>
              <w:t>Model Validation</w:t>
            </w:r>
            <w:r>
              <w:rPr>
                <w:noProof/>
                <w:webHidden/>
              </w:rPr>
              <w:tab/>
            </w:r>
            <w:r>
              <w:rPr>
                <w:noProof/>
                <w:webHidden/>
              </w:rPr>
              <w:fldChar w:fldCharType="begin"/>
            </w:r>
            <w:r>
              <w:rPr>
                <w:noProof/>
                <w:webHidden/>
              </w:rPr>
              <w:instrText xml:space="preserve"> PAGEREF _Toc232687945 \h </w:instrText>
            </w:r>
            <w:r>
              <w:rPr>
                <w:noProof/>
                <w:webHidden/>
              </w:rPr>
            </w:r>
            <w:r>
              <w:rPr>
                <w:noProof/>
                <w:webHidden/>
              </w:rPr>
              <w:fldChar w:fldCharType="separate"/>
            </w:r>
            <w:r w:rsidR="004048AA">
              <w:rPr>
                <w:noProof/>
                <w:webHidden/>
              </w:rPr>
              <w:t>14</w:t>
            </w:r>
            <w:r>
              <w:rPr>
                <w:noProof/>
                <w:webHidden/>
              </w:rPr>
              <w:fldChar w:fldCharType="end"/>
            </w:r>
          </w:hyperlink>
        </w:p>
        <w:p w14:paraId="7946E7F0" w14:textId="79AE098E" w:rsidR="00803BAC" w:rsidRDefault="00803BAC">
          <w:pPr>
            <w:pStyle w:val="TOC2"/>
            <w:rPr>
              <w:rFonts w:asciiTheme="minorHAnsi" w:eastAsiaTheme="minorEastAsia" w:hAnsiTheme="minorHAnsi" w:cstheme="minorBidi"/>
              <w:noProof/>
              <w:kern w:val="2"/>
              <w:sz w:val="24"/>
              <w:szCs w:val="24"/>
              <w14:ligatures w14:val="standardContextual"/>
            </w:rPr>
          </w:pPr>
          <w:hyperlink w:anchor="_Toc232687946" w:history="1">
            <w:r w:rsidRPr="003F3098">
              <w:rPr>
                <w:rStyle w:val="Hyperlink"/>
                <w:noProof/>
              </w:rPr>
              <w:t>2.6</w:t>
            </w:r>
            <w:r>
              <w:rPr>
                <w:rFonts w:asciiTheme="minorHAnsi" w:eastAsiaTheme="minorEastAsia" w:hAnsiTheme="minorHAnsi" w:cstheme="minorBidi"/>
                <w:noProof/>
                <w:kern w:val="2"/>
                <w:sz w:val="24"/>
                <w:szCs w:val="24"/>
                <w14:ligatures w14:val="standardContextual"/>
              </w:rPr>
              <w:tab/>
            </w:r>
            <w:r w:rsidRPr="003F3098">
              <w:rPr>
                <w:rStyle w:val="Hyperlink"/>
                <w:noProof/>
              </w:rPr>
              <w:t>Noise Sensitive Sites</w:t>
            </w:r>
            <w:r>
              <w:rPr>
                <w:noProof/>
                <w:webHidden/>
              </w:rPr>
              <w:tab/>
            </w:r>
            <w:r>
              <w:rPr>
                <w:noProof/>
                <w:webHidden/>
              </w:rPr>
              <w:fldChar w:fldCharType="begin"/>
            </w:r>
            <w:r>
              <w:rPr>
                <w:noProof/>
                <w:webHidden/>
              </w:rPr>
              <w:instrText xml:space="preserve"> PAGEREF _Toc232687946 \h </w:instrText>
            </w:r>
            <w:r>
              <w:rPr>
                <w:noProof/>
                <w:webHidden/>
              </w:rPr>
            </w:r>
            <w:r>
              <w:rPr>
                <w:noProof/>
                <w:webHidden/>
              </w:rPr>
              <w:fldChar w:fldCharType="separate"/>
            </w:r>
            <w:r w:rsidR="004048AA">
              <w:rPr>
                <w:noProof/>
                <w:webHidden/>
              </w:rPr>
              <w:t>15</w:t>
            </w:r>
            <w:r>
              <w:rPr>
                <w:noProof/>
                <w:webHidden/>
              </w:rPr>
              <w:fldChar w:fldCharType="end"/>
            </w:r>
          </w:hyperlink>
        </w:p>
        <w:p w14:paraId="303CDE1F" w14:textId="48F4BB55" w:rsidR="00803BAC" w:rsidRDefault="00803BAC">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2687947" w:history="1">
            <w:r w:rsidRPr="003F3098">
              <w:rPr>
                <w:rStyle w:val="Hyperlink"/>
                <w:noProof/>
              </w:rPr>
              <w:t>2.6.1</w:t>
            </w:r>
            <w:r>
              <w:rPr>
                <w:rFonts w:asciiTheme="minorHAnsi" w:eastAsiaTheme="minorEastAsia" w:hAnsiTheme="minorHAnsi" w:cstheme="minorBidi"/>
                <w:noProof/>
                <w:kern w:val="2"/>
                <w:sz w:val="24"/>
                <w:szCs w:val="24"/>
                <w14:ligatures w14:val="standardContextual"/>
              </w:rPr>
              <w:tab/>
            </w:r>
            <w:r w:rsidRPr="003F3098">
              <w:rPr>
                <w:rStyle w:val="Hyperlink"/>
                <w:noProof/>
              </w:rPr>
              <w:t>Common Noise Environments and Noise Analysis Areas</w:t>
            </w:r>
            <w:r>
              <w:rPr>
                <w:noProof/>
                <w:webHidden/>
              </w:rPr>
              <w:tab/>
            </w:r>
            <w:r>
              <w:rPr>
                <w:noProof/>
                <w:webHidden/>
              </w:rPr>
              <w:fldChar w:fldCharType="begin"/>
            </w:r>
            <w:r>
              <w:rPr>
                <w:noProof/>
                <w:webHidden/>
              </w:rPr>
              <w:instrText xml:space="preserve"> PAGEREF _Toc232687947 \h </w:instrText>
            </w:r>
            <w:r>
              <w:rPr>
                <w:noProof/>
                <w:webHidden/>
              </w:rPr>
            </w:r>
            <w:r>
              <w:rPr>
                <w:noProof/>
                <w:webHidden/>
              </w:rPr>
              <w:fldChar w:fldCharType="separate"/>
            </w:r>
            <w:r w:rsidR="004048AA">
              <w:rPr>
                <w:noProof/>
                <w:webHidden/>
              </w:rPr>
              <w:t>16</w:t>
            </w:r>
            <w:r>
              <w:rPr>
                <w:noProof/>
                <w:webHidden/>
              </w:rPr>
              <w:fldChar w:fldCharType="end"/>
            </w:r>
          </w:hyperlink>
        </w:p>
        <w:p w14:paraId="2A220F86" w14:textId="3C3286E7" w:rsidR="00803BAC" w:rsidRDefault="00803BAC">
          <w:pPr>
            <w:pStyle w:val="TOC1"/>
            <w:rPr>
              <w:rFonts w:asciiTheme="minorHAnsi" w:eastAsiaTheme="minorEastAsia" w:hAnsiTheme="minorHAnsi" w:cstheme="minorBidi"/>
              <w:noProof/>
              <w:kern w:val="2"/>
              <w:sz w:val="24"/>
              <w:szCs w:val="24"/>
              <w14:ligatures w14:val="standardContextual"/>
            </w:rPr>
          </w:pPr>
          <w:hyperlink w:anchor="_Toc232687948" w:history="1">
            <w:r w:rsidRPr="003F3098">
              <w:rPr>
                <w:rStyle w:val="Hyperlink"/>
                <w:noProof/>
                <w14:scene3d>
                  <w14:camera w14:prst="orthographicFront"/>
                  <w14:lightRig w14:rig="threePt" w14:dir="t">
                    <w14:rot w14:lat="0" w14:lon="0" w14:rev="0"/>
                  </w14:lightRig>
                </w14:scene3d>
              </w:rPr>
              <w:t>SECTION 3</w:t>
            </w:r>
            <w:r>
              <w:rPr>
                <w:rFonts w:asciiTheme="minorHAnsi" w:eastAsiaTheme="minorEastAsia" w:hAnsiTheme="minorHAnsi" w:cstheme="minorBidi"/>
                <w:noProof/>
                <w:kern w:val="2"/>
                <w:sz w:val="24"/>
                <w:szCs w:val="24"/>
                <w14:ligatures w14:val="standardContextual"/>
              </w:rPr>
              <w:tab/>
            </w:r>
            <w:r w:rsidRPr="003F3098">
              <w:rPr>
                <w:rStyle w:val="Hyperlink"/>
                <w:noProof/>
              </w:rPr>
              <w:t>Traffic Noise Analysis Results</w:t>
            </w:r>
            <w:r>
              <w:rPr>
                <w:noProof/>
                <w:webHidden/>
              </w:rPr>
              <w:tab/>
            </w:r>
            <w:r>
              <w:rPr>
                <w:noProof/>
                <w:webHidden/>
              </w:rPr>
              <w:fldChar w:fldCharType="begin"/>
            </w:r>
            <w:r>
              <w:rPr>
                <w:noProof/>
                <w:webHidden/>
              </w:rPr>
              <w:instrText xml:space="preserve"> PAGEREF _Toc232687948 \h </w:instrText>
            </w:r>
            <w:r>
              <w:rPr>
                <w:noProof/>
                <w:webHidden/>
              </w:rPr>
            </w:r>
            <w:r>
              <w:rPr>
                <w:noProof/>
                <w:webHidden/>
              </w:rPr>
              <w:fldChar w:fldCharType="separate"/>
            </w:r>
            <w:r w:rsidR="004048AA">
              <w:rPr>
                <w:noProof/>
                <w:webHidden/>
              </w:rPr>
              <w:t>17</w:t>
            </w:r>
            <w:r>
              <w:rPr>
                <w:noProof/>
                <w:webHidden/>
              </w:rPr>
              <w:fldChar w:fldCharType="end"/>
            </w:r>
          </w:hyperlink>
        </w:p>
        <w:p w14:paraId="77BA4D5C" w14:textId="10D0DEFB" w:rsidR="00803BAC" w:rsidRDefault="00803BAC">
          <w:pPr>
            <w:pStyle w:val="TOC2"/>
            <w:rPr>
              <w:rFonts w:asciiTheme="minorHAnsi" w:eastAsiaTheme="minorEastAsia" w:hAnsiTheme="minorHAnsi" w:cstheme="minorBidi"/>
              <w:noProof/>
              <w:kern w:val="2"/>
              <w:sz w:val="24"/>
              <w:szCs w:val="24"/>
              <w14:ligatures w14:val="standardContextual"/>
            </w:rPr>
          </w:pPr>
          <w:hyperlink w:anchor="_Toc232687949" w:history="1">
            <w:r w:rsidRPr="003F3098">
              <w:rPr>
                <w:rStyle w:val="Hyperlink"/>
                <w:noProof/>
              </w:rPr>
              <w:t>3.1</w:t>
            </w:r>
            <w:r>
              <w:rPr>
                <w:rFonts w:asciiTheme="minorHAnsi" w:eastAsiaTheme="minorEastAsia" w:hAnsiTheme="minorHAnsi" w:cstheme="minorBidi"/>
                <w:noProof/>
                <w:kern w:val="2"/>
                <w:sz w:val="24"/>
                <w:szCs w:val="24"/>
                <w14:ligatures w14:val="standardContextual"/>
              </w:rPr>
              <w:tab/>
            </w:r>
            <w:r w:rsidRPr="003F3098">
              <w:rPr>
                <w:rStyle w:val="Hyperlink"/>
                <w:noProof/>
              </w:rPr>
              <w:t>Existing Noise Levels</w:t>
            </w:r>
            <w:r>
              <w:rPr>
                <w:noProof/>
                <w:webHidden/>
              </w:rPr>
              <w:tab/>
            </w:r>
            <w:r>
              <w:rPr>
                <w:noProof/>
                <w:webHidden/>
              </w:rPr>
              <w:fldChar w:fldCharType="begin"/>
            </w:r>
            <w:r>
              <w:rPr>
                <w:noProof/>
                <w:webHidden/>
              </w:rPr>
              <w:instrText xml:space="preserve"> PAGEREF _Toc232687949 \h </w:instrText>
            </w:r>
            <w:r>
              <w:rPr>
                <w:noProof/>
                <w:webHidden/>
              </w:rPr>
            </w:r>
            <w:r>
              <w:rPr>
                <w:noProof/>
                <w:webHidden/>
              </w:rPr>
              <w:fldChar w:fldCharType="separate"/>
            </w:r>
            <w:r w:rsidR="004048AA">
              <w:rPr>
                <w:noProof/>
                <w:webHidden/>
              </w:rPr>
              <w:t>17</w:t>
            </w:r>
            <w:r>
              <w:rPr>
                <w:noProof/>
                <w:webHidden/>
              </w:rPr>
              <w:fldChar w:fldCharType="end"/>
            </w:r>
          </w:hyperlink>
        </w:p>
        <w:p w14:paraId="4136BFC7" w14:textId="7F1778B7" w:rsidR="00803BAC" w:rsidRDefault="00803BAC">
          <w:pPr>
            <w:pStyle w:val="TOC2"/>
            <w:rPr>
              <w:rFonts w:asciiTheme="minorHAnsi" w:eastAsiaTheme="minorEastAsia" w:hAnsiTheme="minorHAnsi" w:cstheme="minorBidi"/>
              <w:noProof/>
              <w:kern w:val="2"/>
              <w:sz w:val="24"/>
              <w:szCs w:val="24"/>
              <w14:ligatures w14:val="standardContextual"/>
            </w:rPr>
          </w:pPr>
          <w:hyperlink w:anchor="_Toc232687950" w:history="1">
            <w:r w:rsidRPr="003F3098">
              <w:rPr>
                <w:rStyle w:val="Hyperlink"/>
                <w:noProof/>
              </w:rPr>
              <w:t>3.2</w:t>
            </w:r>
            <w:r>
              <w:rPr>
                <w:rFonts w:asciiTheme="minorHAnsi" w:eastAsiaTheme="minorEastAsia" w:hAnsiTheme="minorHAnsi" w:cstheme="minorBidi"/>
                <w:noProof/>
                <w:kern w:val="2"/>
                <w:sz w:val="24"/>
                <w:szCs w:val="24"/>
                <w14:ligatures w14:val="standardContextual"/>
              </w:rPr>
              <w:tab/>
            </w:r>
            <w:r w:rsidRPr="003F3098">
              <w:rPr>
                <w:rStyle w:val="Hyperlink"/>
                <w:noProof/>
              </w:rPr>
              <w:t>Substantial Increase in Noise</w:t>
            </w:r>
            <w:r>
              <w:rPr>
                <w:noProof/>
                <w:webHidden/>
              </w:rPr>
              <w:tab/>
            </w:r>
            <w:r>
              <w:rPr>
                <w:noProof/>
                <w:webHidden/>
              </w:rPr>
              <w:fldChar w:fldCharType="begin"/>
            </w:r>
            <w:r>
              <w:rPr>
                <w:noProof/>
                <w:webHidden/>
              </w:rPr>
              <w:instrText xml:space="preserve"> PAGEREF _Toc232687950 \h </w:instrText>
            </w:r>
            <w:r>
              <w:rPr>
                <w:noProof/>
                <w:webHidden/>
              </w:rPr>
            </w:r>
            <w:r>
              <w:rPr>
                <w:noProof/>
                <w:webHidden/>
              </w:rPr>
              <w:fldChar w:fldCharType="separate"/>
            </w:r>
            <w:r w:rsidR="004048AA">
              <w:rPr>
                <w:noProof/>
                <w:webHidden/>
              </w:rPr>
              <w:t>19</w:t>
            </w:r>
            <w:r>
              <w:rPr>
                <w:noProof/>
                <w:webHidden/>
              </w:rPr>
              <w:fldChar w:fldCharType="end"/>
            </w:r>
          </w:hyperlink>
        </w:p>
        <w:p w14:paraId="6C680AC9" w14:textId="20282533" w:rsidR="00803BAC" w:rsidRDefault="00803BAC">
          <w:pPr>
            <w:pStyle w:val="TOC2"/>
            <w:rPr>
              <w:rFonts w:asciiTheme="minorHAnsi" w:eastAsiaTheme="minorEastAsia" w:hAnsiTheme="minorHAnsi" w:cstheme="minorBidi"/>
              <w:noProof/>
              <w:kern w:val="2"/>
              <w:sz w:val="24"/>
              <w:szCs w:val="24"/>
              <w14:ligatures w14:val="standardContextual"/>
            </w:rPr>
          </w:pPr>
          <w:hyperlink w:anchor="_Toc232687951" w:history="1">
            <w:r w:rsidRPr="003F3098">
              <w:rPr>
                <w:rStyle w:val="Hyperlink"/>
                <w:noProof/>
              </w:rPr>
              <w:t>3.3</w:t>
            </w:r>
            <w:r>
              <w:rPr>
                <w:rFonts w:asciiTheme="minorHAnsi" w:eastAsiaTheme="minorEastAsia" w:hAnsiTheme="minorHAnsi" w:cstheme="minorBidi"/>
                <w:noProof/>
                <w:kern w:val="2"/>
                <w:sz w:val="24"/>
                <w:szCs w:val="24"/>
                <w14:ligatures w14:val="standardContextual"/>
              </w:rPr>
              <w:tab/>
            </w:r>
            <w:r w:rsidRPr="003F3098">
              <w:rPr>
                <w:rStyle w:val="Hyperlink"/>
                <w:noProof/>
              </w:rPr>
              <w:t>Noise Abatement Criteria Evaluation</w:t>
            </w:r>
            <w:r>
              <w:rPr>
                <w:noProof/>
                <w:webHidden/>
              </w:rPr>
              <w:tab/>
            </w:r>
            <w:r>
              <w:rPr>
                <w:noProof/>
                <w:webHidden/>
              </w:rPr>
              <w:fldChar w:fldCharType="begin"/>
            </w:r>
            <w:r>
              <w:rPr>
                <w:noProof/>
                <w:webHidden/>
              </w:rPr>
              <w:instrText xml:space="preserve"> PAGEREF _Toc232687951 \h </w:instrText>
            </w:r>
            <w:r>
              <w:rPr>
                <w:noProof/>
                <w:webHidden/>
              </w:rPr>
            </w:r>
            <w:r>
              <w:rPr>
                <w:noProof/>
                <w:webHidden/>
              </w:rPr>
              <w:fldChar w:fldCharType="separate"/>
            </w:r>
            <w:r w:rsidR="004048AA">
              <w:rPr>
                <w:noProof/>
                <w:webHidden/>
              </w:rPr>
              <w:t>19</w:t>
            </w:r>
            <w:r>
              <w:rPr>
                <w:noProof/>
                <w:webHidden/>
              </w:rPr>
              <w:fldChar w:fldCharType="end"/>
            </w:r>
          </w:hyperlink>
        </w:p>
        <w:p w14:paraId="6E72A486" w14:textId="770BBDDD" w:rsidR="00803BAC" w:rsidRDefault="00803BAC">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2687952" w:history="1">
            <w:r w:rsidRPr="003F3098">
              <w:rPr>
                <w:rStyle w:val="Hyperlink"/>
                <w:noProof/>
              </w:rPr>
              <w:t>3.3.1</w:t>
            </w:r>
            <w:r>
              <w:rPr>
                <w:rFonts w:asciiTheme="minorHAnsi" w:eastAsiaTheme="minorEastAsia" w:hAnsiTheme="minorHAnsi" w:cstheme="minorBidi"/>
                <w:noProof/>
                <w:kern w:val="2"/>
                <w:sz w:val="24"/>
                <w:szCs w:val="24"/>
                <w14:ligatures w14:val="standardContextual"/>
              </w:rPr>
              <w:tab/>
            </w:r>
            <w:r w:rsidRPr="003F3098">
              <w:rPr>
                <w:rStyle w:val="Hyperlink"/>
                <w:noProof/>
              </w:rPr>
              <w:t>NAA #1</w:t>
            </w:r>
            <w:r>
              <w:rPr>
                <w:noProof/>
                <w:webHidden/>
              </w:rPr>
              <w:tab/>
            </w:r>
            <w:r>
              <w:rPr>
                <w:noProof/>
                <w:webHidden/>
              </w:rPr>
              <w:fldChar w:fldCharType="begin"/>
            </w:r>
            <w:r>
              <w:rPr>
                <w:noProof/>
                <w:webHidden/>
              </w:rPr>
              <w:instrText xml:space="preserve"> PAGEREF _Toc232687952 \h </w:instrText>
            </w:r>
            <w:r>
              <w:rPr>
                <w:noProof/>
                <w:webHidden/>
              </w:rPr>
            </w:r>
            <w:r>
              <w:rPr>
                <w:noProof/>
                <w:webHidden/>
              </w:rPr>
              <w:fldChar w:fldCharType="separate"/>
            </w:r>
            <w:r w:rsidR="004048AA">
              <w:rPr>
                <w:noProof/>
                <w:webHidden/>
              </w:rPr>
              <w:t>19</w:t>
            </w:r>
            <w:r>
              <w:rPr>
                <w:noProof/>
                <w:webHidden/>
              </w:rPr>
              <w:fldChar w:fldCharType="end"/>
            </w:r>
          </w:hyperlink>
        </w:p>
        <w:p w14:paraId="3F1E8AE9" w14:textId="79A771A2" w:rsidR="00803BAC" w:rsidRDefault="00803BAC">
          <w:pPr>
            <w:pStyle w:val="TOC1"/>
            <w:rPr>
              <w:rFonts w:asciiTheme="minorHAnsi" w:eastAsiaTheme="minorEastAsia" w:hAnsiTheme="minorHAnsi" w:cstheme="minorBidi"/>
              <w:noProof/>
              <w:kern w:val="2"/>
              <w:sz w:val="24"/>
              <w:szCs w:val="24"/>
              <w14:ligatures w14:val="standardContextual"/>
            </w:rPr>
          </w:pPr>
          <w:hyperlink w:anchor="_Toc232687953" w:history="1">
            <w:r w:rsidRPr="003F3098">
              <w:rPr>
                <w:rStyle w:val="Hyperlink"/>
                <w:noProof/>
                <w14:scene3d>
                  <w14:camera w14:prst="orthographicFront"/>
                  <w14:lightRig w14:rig="threePt" w14:dir="t">
                    <w14:rot w14:lat="0" w14:lon="0" w14:rev="0"/>
                  </w14:lightRig>
                </w14:scene3d>
              </w:rPr>
              <w:t>SECTION 4</w:t>
            </w:r>
            <w:r>
              <w:rPr>
                <w:rFonts w:asciiTheme="minorHAnsi" w:eastAsiaTheme="minorEastAsia" w:hAnsiTheme="minorHAnsi" w:cstheme="minorBidi"/>
                <w:noProof/>
                <w:kern w:val="2"/>
                <w:sz w:val="24"/>
                <w:szCs w:val="24"/>
                <w14:ligatures w14:val="standardContextual"/>
              </w:rPr>
              <w:tab/>
            </w:r>
            <w:r w:rsidRPr="003F3098">
              <w:rPr>
                <w:rStyle w:val="Hyperlink"/>
                <w:noProof/>
              </w:rPr>
              <w:t>Conclusions</w:t>
            </w:r>
            <w:r>
              <w:rPr>
                <w:noProof/>
                <w:webHidden/>
              </w:rPr>
              <w:tab/>
            </w:r>
            <w:r>
              <w:rPr>
                <w:noProof/>
                <w:webHidden/>
              </w:rPr>
              <w:fldChar w:fldCharType="begin"/>
            </w:r>
            <w:r>
              <w:rPr>
                <w:noProof/>
                <w:webHidden/>
              </w:rPr>
              <w:instrText xml:space="preserve"> PAGEREF _Toc232687953 \h </w:instrText>
            </w:r>
            <w:r>
              <w:rPr>
                <w:noProof/>
                <w:webHidden/>
              </w:rPr>
            </w:r>
            <w:r>
              <w:rPr>
                <w:noProof/>
                <w:webHidden/>
              </w:rPr>
              <w:fldChar w:fldCharType="separate"/>
            </w:r>
            <w:r w:rsidR="004048AA">
              <w:rPr>
                <w:noProof/>
                <w:webHidden/>
              </w:rPr>
              <w:t>24</w:t>
            </w:r>
            <w:r>
              <w:rPr>
                <w:noProof/>
                <w:webHidden/>
              </w:rPr>
              <w:fldChar w:fldCharType="end"/>
            </w:r>
          </w:hyperlink>
        </w:p>
        <w:p w14:paraId="11C3EB95" w14:textId="714D9750" w:rsidR="00803BAC" w:rsidRDefault="00803BAC">
          <w:pPr>
            <w:pStyle w:val="TOC2"/>
            <w:rPr>
              <w:rFonts w:asciiTheme="minorHAnsi" w:eastAsiaTheme="minorEastAsia" w:hAnsiTheme="minorHAnsi" w:cstheme="minorBidi"/>
              <w:noProof/>
              <w:kern w:val="2"/>
              <w:sz w:val="24"/>
              <w:szCs w:val="24"/>
              <w14:ligatures w14:val="standardContextual"/>
            </w:rPr>
          </w:pPr>
          <w:hyperlink w:anchor="_Toc232687954" w:history="1">
            <w:r w:rsidRPr="003F3098">
              <w:rPr>
                <w:rStyle w:val="Hyperlink"/>
                <w:noProof/>
              </w:rPr>
              <w:t>4.1</w:t>
            </w:r>
            <w:r>
              <w:rPr>
                <w:rFonts w:asciiTheme="minorHAnsi" w:eastAsiaTheme="minorEastAsia" w:hAnsiTheme="minorHAnsi" w:cstheme="minorBidi"/>
                <w:noProof/>
                <w:kern w:val="2"/>
                <w:sz w:val="24"/>
                <w:szCs w:val="24"/>
                <w14:ligatures w14:val="standardContextual"/>
              </w:rPr>
              <w:tab/>
            </w:r>
            <w:r w:rsidRPr="003F3098">
              <w:rPr>
                <w:rStyle w:val="Hyperlink"/>
                <w:noProof/>
              </w:rPr>
              <w:t>Impacted Noise Sensitive Sites</w:t>
            </w:r>
            <w:r>
              <w:rPr>
                <w:noProof/>
                <w:webHidden/>
              </w:rPr>
              <w:tab/>
            </w:r>
            <w:r>
              <w:rPr>
                <w:noProof/>
                <w:webHidden/>
              </w:rPr>
              <w:fldChar w:fldCharType="begin"/>
            </w:r>
            <w:r>
              <w:rPr>
                <w:noProof/>
                <w:webHidden/>
              </w:rPr>
              <w:instrText xml:space="preserve"> PAGEREF _Toc232687954 \h </w:instrText>
            </w:r>
            <w:r>
              <w:rPr>
                <w:noProof/>
                <w:webHidden/>
              </w:rPr>
            </w:r>
            <w:r>
              <w:rPr>
                <w:noProof/>
                <w:webHidden/>
              </w:rPr>
              <w:fldChar w:fldCharType="separate"/>
            </w:r>
            <w:r w:rsidR="004048AA">
              <w:rPr>
                <w:noProof/>
                <w:webHidden/>
              </w:rPr>
              <w:t>24</w:t>
            </w:r>
            <w:r>
              <w:rPr>
                <w:noProof/>
                <w:webHidden/>
              </w:rPr>
              <w:fldChar w:fldCharType="end"/>
            </w:r>
          </w:hyperlink>
        </w:p>
        <w:p w14:paraId="24316BED" w14:textId="0C4B46A1" w:rsidR="00803BAC" w:rsidRDefault="00803BAC">
          <w:pPr>
            <w:pStyle w:val="TOC2"/>
            <w:rPr>
              <w:rFonts w:asciiTheme="minorHAnsi" w:eastAsiaTheme="minorEastAsia" w:hAnsiTheme="minorHAnsi" w:cstheme="minorBidi"/>
              <w:noProof/>
              <w:kern w:val="2"/>
              <w:sz w:val="24"/>
              <w:szCs w:val="24"/>
              <w14:ligatures w14:val="standardContextual"/>
            </w:rPr>
          </w:pPr>
          <w:hyperlink w:anchor="_Toc232687955" w:history="1">
            <w:r w:rsidRPr="003F3098">
              <w:rPr>
                <w:rStyle w:val="Hyperlink"/>
                <w:noProof/>
              </w:rPr>
              <w:t>4.2</w:t>
            </w:r>
            <w:r>
              <w:rPr>
                <w:rFonts w:asciiTheme="minorHAnsi" w:eastAsiaTheme="minorEastAsia" w:hAnsiTheme="minorHAnsi" w:cstheme="minorBidi"/>
                <w:noProof/>
                <w:kern w:val="2"/>
                <w:sz w:val="24"/>
                <w:szCs w:val="24"/>
                <w14:ligatures w14:val="standardContextual"/>
              </w:rPr>
              <w:tab/>
            </w:r>
            <w:r w:rsidRPr="003F3098">
              <w:rPr>
                <w:rStyle w:val="Hyperlink"/>
                <w:noProof/>
              </w:rPr>
              <w:t>Recommended Noise Barriers</w:t>
            </w:r>
            <w:r>
              <w:rPr>
                <w:noProof/>
                <w:webHidden/>
              </w:rPr>
              <w:tab/>
            </w:r>
            <w:r>
              <w:rPr>
                <w:noProof/>
                <w:webHidden/>
              </w:rPr>
              <w:fldChar w:fldCharType="begin"/>
            </w:r>
            <w:r>
              <w:rPr>
                <w:noProof/>
                <w:webHidden/>
              </w:rPr>
              <w:instrText xml:space="preserve"> PAGEREF _Toc232687955 \h </w:instrText>
            </w:r>
            <w:r>
              <w:rPr>
                <w:noProof/>
                <w:webHidden/>
              </w:rPr>
            </w:r>
            <w:r>
              <w:rPr>
                <w:noProof/>
                <w:webHidden/>
              </w:rPr>
              <w:fldChar w:fldCharType="separate"/>
            </w:r>
            <w:r w:rsidR="004048AA">
              <w:rPr>
                <w:noProof/>
                <w:webHidden/>
              </w:rPr>
              <w:t>24</w:t>
            </w:r>
            <w:r>
              <w:rPr>
                <w:noProof/>
                <w:webHidden/>
              </w:rPr>
              <w:fldChar w:fldCharType="end"/>
            </w:r>
          </w:hyperlink>
        </w:p>
        <w:p w14:paraId="170630CD" w14:textId="62929391" w:rsidR="00803BAC" w:rsidRDefault="00803BAC">
          <w:pPr>
            <w:pStyle w:val="TOC2"/>
            <w:rPr>
              <w:rFonts w:asciiTheme="minorHAnsi" w:eastAsiaTheme="minorEastAsia" w:hAnsiTheme="minorHAnsi" w:cstheme="minorBidi"/>
              <w:noProof/>
              <w:kern w:val="2"/>
              <w:sz w:val="24"/>
              <w:szCs w:val="24"/>
              <w14:ligatures w14:val="standardContextual"/>
            </w:rPr>
          </w:pPr>
          <w:hyperlink w:anchor="_Toc232687956" w:history="1">
            <w:r w:rsidRPr="003F3098">
              <w:rPr>
                <w:rStyle w:val="Hyperlink"/>
                <w:noProof/>
              </w:rPr>
              <w:t>4.3</w:t>
            </w:r>
            <w:r>
              <w:rPr>
                <w:rFonts w:asciiTheme="minorHAnsi" w:eastAsiaTheme="minorEastAsia" w:hAnsiTheme="minorHAnsi" w:cstheme="minorBidi"/>
                <w:noProof/>
                <w:kern w:val="2"/>
                <w:sz w:val="24"/>
                <w:szCs w:val="24"/>
                <w14:ligatures w14:val="standardContextual"/>
              </w:rPr>
              <w:tab/>
            </w:r>
            <w:r w:rsidRPr="003F3098">
              <w:rPr>
                <w:rStyle w:val="Hyperlink"/>
                <w:noProof/>
              </w:rPr>
              <w:t>Statement of Likelihood</w:t>
            </w:r>
            <w:r>
              <w:rPr>
                <w:noProof/>
                <w:webHidden/>
              </w:rPr>
              <w:tab/>
            </w:r>
            <w:r>
              <w:rPr>
                <w:noProof/>
                <w:webHidden/>
              </w:rPr>
              <w:fldChar w:fldCharType="begin"/>
            </w:r>
            <w:r>
              <w:rPr>
                <w:noProof/>
                <w:webHidden/>
              </w:rPr>
              <w:instrText xml:space="preserve"> PAGEREF _Toc232687956 \h </w:instrText>
            </w:r>
            <w:r>
              <w:rPr>
                <w:noProof/>
                <w:webHidden/>
              </w:rPr>
            </w:r>
            <w:r>
              <w:rPr>
                <w:noProof/>
                <w:webHidden/>
              </w:rPr>
              <w:fldChar w:fldCharType="separate"/>
            </w:r>
            <w:r w:rsidR="004048AA">
              <w:rPr>
                <w:noProof/>
                <w:webHidden/>
              </w:rPr>
              <w:t>25</w:t>
            </w:r>
            <w:r>
              <w:rPr>
                <w:noProof/>
                <w:webHidden/>
              </w:rPr>
              <w:fldChar w:fldCharType="end"/>
            </w:r>
          </w:hyperlink>
        </w:p>
        <w:p w14:paraId="638AE9CF" w14:textId="6102AB99" w:rsidR="00803BAC" w:rsidRDefault="00803BAC">
          <w:pPr>
            <w:pStyle w:val="TOC1"/>
            <w:rPr>
              <w:rFonts w:asciiTheme="minorHAnsi" w:eastAsiaTheme="minorEastAsia" w:hAnsiTheme="minorHAnsi" w:cstheme="minorBidi"/>
              <w:noProof/>
              <w:kern w:val="2"/>
              <w:sz w:val="24"/>
              <w:szCs w:val="24"/>
              <w14:ligatures w14:val="standardContextual"/>
            </w:rPr>
          </w:pPr>
          <w:hyperlink w:anchor="_Toc232687957" w:history="1">
            <w:r w:rsidRPr="003F3098">
              <w:rPr>
                <w:rStyle w:val="Hyperlink"/>
                <w:noProof/>
                <w14:scene3d>
                  <w14:camera w14:prst="orthographicFront"/>
                  <w14:lightRig w14:rig="threePt" w14:dir="t">
                    <w14:rot w14:lat="0" w14:lon="0" w14:rev="0"/>
                  </w14:lightRig>
                </w14:scene3d>
              </w:rPr>
              <w:t>SECTION 5</w:t>
            </w:r>
            <w:r>
              <w:rPr>
                <w:rFonts w:asciiTheme="minorHAnsi" w:eastAsiaTheme="minorEastAsia" w:hAnsiTheme="minorHAnsi" w:cstheme="minorBidi"/>
                <w:noProof/>
                <w:kern w:val="2"/>
                <w:sz w:val="24"/>
                <w:szCs w:val="24"/>
                <w14:ligatures w14:val="standardContextual"/>
              </w:rPr>
              <w:tab/>
            </w:r>
            <w:r w:rsidRPr="003F3098">
              <w:rPr>
                <w:rStyle w:val="Hyperlink"/>
                <w:noProof/>
              </w:rPr>
              <w:t>Construction Noise and Vibration</w:t>
            </w:r>
            <w:r>
              <w:rPr>
                <w:noProof/>
                <w:webHidden/>
              </w:rPr>
              <w:tab/>
            </w:r>
            <w:r>
              <w:rPr>
                <w:noProof/>
                <w:webHidden/>
              </w:rPr>
              <w:fldChar w:fldCharType="begin"/>
            </w:r>
            <w:r>
              <w:rPr>
                <w:noProof/>
                <w:webHidden/>
              </w:rPr>
              <w:instrText xml:space="preserve"> PAGEREF _Toc232687957 \h </w:instrText>
            </w:r>
            <w:r>
              <w:rPr>
                <w:noProof/>
                <w:webHidden/>
              </w:rPr>
            </w:r>
            <w:r>
              <w:rPr>
                <w:noProof/>
                <w:webHidden/>
              </w:rPr>
              <w:fldChar w:fldCharType="separate"/>
            </w:r>
            <w:r w:rsidR="004048AA">
              <w:rPr>
                <w:noProof/>
                <w:webHidden/>
              </w:rPr>
              <w:t>27</w:t>
            </w:r>
            <w:r>
              <w:rPr>
                <w:noProof/>
                <w:webHidden/>
              </w:rPr>
              <w:fldChar w:fldCharType="end"/>
            </w:r>
          </w:hyperlink>
        </w:p>
        <w:p w14:paraId="63389306" w14:textId="01A11085" w:rsidR="00803BAC" w:rsidRDefault="00803BAC">
          <w:pPr>
            <w:pStyle w:val="TOC1"/>
            <w:rPr>
              <w:rFonts w:asciiTheme="minorHAnsi" w:eastAsiaTheme="minorEastAsia" w:hAnsiTheme="minorHAnsi" w:cstheme="minorBidi"/>
              <w:noProof/>
              <w:kern w:val="2"/>
              <w:sz w:val="24"/>
              <w:szCs w:val="24"/>
              <w14:ligatures w14:val="standardContextual"/>
            </w:rPr>
          </w:pPr>
          <w:hyperlink w:anchor="_Toc232687958" w:history="1">
            <w:r w:rsidRPr="003F3098">
              <w:rPr>
                <w:rStyle w:val="Hyperlink"/>
                <w:noProof/>
                <w14:scene3d>
                  <w14:camera w14:prst="orthographicFront"/>
                  <w14:lightRig w14:rig="threePt" w14:dir="t">
                    <w14:rot w14:lat="0" w14:lon="0" w14:rev="0"/>
                  </w14:lightRig>
                </w14:scene3d>
              </w:rPr>
              <w:t>SECTION 6</w:t>
            </w:r>
            <w:r>
              <w:rPr>
                <w:rFonts w:asciiTheme="minorHAnsi" w:eastAsiaTheme="minorEastAsia" w:hAnsiTheme="minorHAnsi" w:cstheme="minorBidi"/>
                <w:noProof/>
                <w:kern w:val="2"/>
                <w:sz w:val="24"/>
                <w:szCs w:val="24"/>
                <w14:ligatures w14:val="standardContextual"/>
              </w:rPr>
              <w:tab/>
            </w:r>
            <w:r w:rsidRPr="003F3098">
              <w:rPr>
                <w:rStyle w:val="Hyperlink"/>
                <w:noProof/>
              </w:rPr>
              <w:t>Community Coordination</w:t>
            </w:r>
            <w:r>
              <w:rPr>
                <w:noProof/>
                <w:webHidden/>
              </w:rPr>
              <w:tab/>
            </w:r>
            <w:r>
              <w:rPr>
                <w:noProof/>
                <w:webHidden/>
              </w:rPr>
              <w:fldChar w:fldCharType="begin"/>
            </w:r>
            <w:r>
              <w:rPr>
                <w:noProof/>
                <w:webHidden/>
              </w:rPr>
              <w:instrText xml:space="preserve"> PAGEREF _Toc232687958 \h </w:instrText>
            </w:r>
            <w:r>
              <w:rPr>
                <w:noProof/>
                <w:webHidden/>
              </w:rPr>
            </w:r>
            <w:r>
              <w:rPr>
                <w:noProof/>
                <w:webHidden/>
              </w:rPr>
              <w:fldChar w:fldCharType="separate"/>
            </w:r>
            <w:r w:rsidR="004048AA">
              <w:rPr>
                <w:noProof/>
                <w:webHidden/>
              </w:rPr>
              <w:t>28</w:t>
            </w:r>
            <w:r>
              <w:rPr>
                <w:noProof/>
                <w:webHidden/>
              </w:rPr>
              <w:fldChar w:fldCharType="end"/>
            </w:r>
          </w:hyperlink>
        </w:p>
        <w:p w14:paraId="0C6D2B71" w14:textId="6CB8BB5C" w:rsidR="00803BAC" w:rsidRDefault="00803BAC">
          <w:pPr>
            <w:pStyle w:val="TOC2"/>
            <w:rPr>
              <w:rFonts w:asciiTheme="minorHAnsi" w:eastAsiaTheme="minorEastAsia" w:hAnsiTheme="minorHAnsi" w:cstheme="minorBidi"/>
              <w:noProof/>
              <w:kern w:val="2"/>
              <w:sz w:val="24"/>
              <w:szCs w:val="24"/>
              <w14:ligatures w14:val="standardContextual"/>
            </w:rPr>
          </w:pPr>
          <w:hyperlink w:anchor="_Toc232687959" w:history="1">
            <w:r w:rsidRPr="003F3098">
              <w:rPr>
                <w:rStyle w:val="Hyperlink"/>
                <w:noProof/>
              </w:rPr>
              <w:t>6.1</w:t>
            </w:r>
            <w:r>
              <w:rPr>
                <w:rFonts w:asciiTheme="minorHAnsi" w:eastAsiaTheme="minorEastAsia" w:hAnsiTheme="minorHAnsi" w:cstheme="minorBidi"/>
                <w:noProof/>
                <w:kern w:val="2"/>
                <w:sz w:val="24"/>
                <w:szCs w:val="24"/>
                <w14:ligatures w14:val="standardContextual"/>
              </w:rPr>
              <w:tab/>
            </w:r>
            <w:r w:rsidRPr="003F3098">
              <w:rPr>
                <w:rStyle w:val="Hyperlink"/>
                <w:noProof/>
              </w:rPr>
              <w:t>Public Involvement</w:t>
            </w:r>
            <w:r>
              <w:rPr>
                <w:noProof/>
                <w:webHidden/>
              </w:rPr>
              <w:tab/>
            </w:r>
            <w:r>
              <w:rPr>
                <w:noProof/>
                <w:webHidden/>
              </w:rPr>
              <w:fldChar w:fldCharType="begin"/>
            </w:r>
            <w:r>
              <w:rPr>
                <w:noProof/>
                <w:webHidden/>
              </w:rPr>
              <w:instrText xml:space="preserve"> PAGEREF _Toc232687959 \h </w:instrText>
            </w:r>
            <w:r>
              <w:rPr>
                <w:noProof/>
                <w:webHidden/>
              </w:rPr>
            </w:r>
            <w:r>
              <w:rPr>
                <w:noProof/>
                <w:webHidden/>
              </w:rPr>
              <w:fldChar w:fldCharType="separate"/>
            </w:r>
            <w:r w:rsidR="004048AA">
              <w:rPr>
                <w:noProof/>
                <w:webHidden/>
              </w:rPr>
              <w:t>28</w:t>
            </w:r>
            <w:r>
              <w:rPr>
                <w:noProof/>
                <w:webHidden/>
              </w:rPr>
              <w:fldChar w:fldCharType="end"/>
            </w:r>
          </w:hyperlink>
        </w:p>
        <w:p w14:paraId="532854DB" w14:textId="2E223E31" w:rsidR="00803BAC" w:rsidRDefault="00803BAC">
          <w:pPr>
            <w:pStyle w:val="TOC2"/>
            <w:rPr>
              <w:rFonts w:asciiTheme="minorHAnsi" w:eastAsiaTheme="minorEastAsia" w:hAnsiTheme="minorHAnsi" w:cstheme="minorBidi"/>
              <w:noProof/>
              <w:kern w:val="2"/>
              <w:sz w:val="24"/>
              <w:szCs w:val="24"/>
              <w14:ligatures w14:val="standardContextual"/>
            </w:rPr>
          </w:pPr>
          <w:hyperlink w:anchor="_Toc232687960" w:history="1">
            <w:r w:rsidRPr="003F3098">
              <w:rPr>
                <w:rStyle w:val="Hyperlink"/>
                <w:noProof/>
              </w:rPr>
              <w:t>6.2</w:t>
            </w:r>
            <w:r>
              <w:rPr>
                <w:rFonts w:asciiTheme="minorHAnsi" w:eastAsiaTheme="minorEastAsia" w:hAnsiTheme="minorHAnsi" w:cstheme="minorBidi"/>
                <w:noProof/>
                <w:kern w:val="2"/>
                <w:sz w:val="24"/>
                <w:szCs w:val="24"/>
                <w14:ligatures w14:val="standardContextual"/>
              </w:rPr>
              <w:tab/>
            </w:r>
            <w:r w:rsidRPr="003F3098">
              <w:rPr>
                <w:rStyle w:val="Hyperlink"/>
                <w:noProof/>
              </w:rPr>
              <w:t>Contours</w:t>
            </w:r>
            <w:r>
              <w:rPr>
                <w:noProof/>
                <w:webHidden/>
              </w:rPr>
              <w:tab/>
            </w:r>
            <w:r>
              <w:rPr>
                <w:noProof/>
                <w:webHidden/>
              </w:rPr>
              <w:fldChar w:fldCharType="begin"/>
            </w:r>
            <w:r>
              <w:rPr>
                <w:noProof/>
                <w:webHidden/>
              </w:rPr>
              <w:instrText xml:space="preserve"> PAGEREF _Toc232687960 \h </w:instrText>
            </w:r>
            <w:r>
              <w:rPr>
                <w:noProof/>
                <w:webHidden/>
              </w:rPr>
            </w:r>
            <w:r>
              <w:rPr>
                <w:noProof/>
                <w:webHidden/>
              </w:rPr>
              <w:fldChar w:fldCharType="separate"/>
            </w:r>
            <w:r w:rsidR="004048AA">
              <w:rPr>
                <w:noProof/>
                <w:webHidden/>
              </w:rPr>
              <w:t>28</w:t>
            </w:r>
            <w:r>
              <w:rPr>
                <w:noProof/>
                <w:webHidden/>
              </w:rPr>
              <w:fldChar w:fldCharType="end"/>
            </w:r>
          </w:hyperlink>
        </w:p>
        <w:p w14:paraId="4D4C4859" w14:textId="2F287144" w:rsidR="00803BAC" w:rsidRDefault="00803BAC">
          <w:pPr>
            <w:pStyle w:val="TOC1"/>
            <w:rPr>
              <w:rFonts w:asciiTheme="minorHAnsi" w:eastAsiaTheme="minorEastAsia" w:hAnsiTheme="minorHAnsi" w:cstheme="minorBidi"/>
              <w:noProof/>
              <w:kern w:val="2"/>
              <w:sz w:val="24"/>
              <w:szCs w:val="24"/>
              <w14:ligatures w14:val="standardContextual"/>
            </w:rPr>
          </w:pPr>
          <w:hyperlink w:anchor="_Toc232687961" w:history="1">
            <w:r w:rsidRPr="003F3098">
              <w:rPr>
                <w:rStyle w:val="Hyperlink"/>
                <w:noProof/>
              </w:rPr>
              <w:t>REFERENCES</w:t>
            </w:r>
            <w:r>
              <w:rPr>
                <w:noProof/>
                <w:webHidden/>
              </w:rPr>
              <w:tab/>
            </w:r>
            <w:r>
              <w:rPr>
                <w:noProof/>
                <w:webHidden/>
              </w:rPr>
              <w:fldChar w:fldCharType="begin"/>
            </w:r>
            <w:r>
              <w:rPr>
                <w:noProof/>
                <w:webHidden/>
              </w:rPr>
              <w:instrText xml:space="preserve"> PAGEREF _Toc232687961 \h </w:instrText>
            </w:r>
            <w:r>
              <w:rPr>
                <w:noProof/>
                <w:webHidden/>
              </w:rPr>
            </w:r>
            <w:r>
              <w:rPr>
                <w:noProof/>
                <w:webHidden/>
              </w:rPr>
              <w:fldChar w:fldCharType="separate"/>
            </w:r>
            <w:r w:rsidR="004048AA">
              <w:rPr>
                <w:noProof/>
                <w:webHidden/>
              </w:rPr>
              <w:t>30</w:t>
            </w:r>
            <w:r>
              <w:rPr>
                <w:noProof/>
                <w:webHidden/>
              </w:rPr>
              <w:fldChar w:fldCharType="end"/>
            </w:r>
          </w:hyperlink>
        </w:p>
        <w:p w14:paraId="028062AA" w14:textId="0D7514D4" w:rsidR="00803BAC" w:rsidRDefault="00803BAC">
          <w:pPr>
            <w:pStyle w:val="TOC1"/>
            <w:rPr>
              <w:rFonts w:asciiTheme="minorHAnsi" w:eastAsiaTheme="minorEastAsia" w:hAnsiTheme="minorHAnsi" w:cstheme="minorBidi"/>
              <w:noProof/>
              <w:kern w:val="2"/>
              <w:sz w:val="24"/>
              <w:szCs w:val="24"/>
              <w14:ligatures w14:val="standardContextual"/>
            </w:rPr>
          </w:pPr>
          <w:hyperlink w:anchor="_Toc232687962" w:history="1">
            <w:r w:rsidRPr="003F3098">
              <w:rPr>
                <w:rStyle w:val="Hyperlink"/>
                <w:noProof/>
              </w:rPr>
              <w:t>APPENDIX A Traffic Data</w:t>
            </w:r>
            <w:r>
              <w:rPr>
                <w:noProof/>
                <w:webHidden/>
              </w:rPr>
              <w:tab/>
              <w:t>A-</w:t>
            </w:r>
            <w:r>
              <w:rPr>
                <w:noProof/>
                <w:webHidden/>
              </w:rPr>
              <w:fldChar w:fldCharType="begin"/>
            </w:r>
            <w:r>
              <w:rPr>
                <w:noProof/>
                <w:webHidden/>
              </w:rPr>
              <w:instrText xml:space="preserve"> PAGEREF _Toc232687962 \h </w:instrText>
            </w:r>
            <w:r>
              <w:rPr>
                <w:noProof/>
                <w:webHidden/>
              </w:rPr>
            </w:r>
            <w:r>
              <w:rPr>
                <w:noProof/>
                <w:webHidden/>
              </w:rPr>
              <w:fldChar w:fldCharType="separate"/>
            </w:r>
            <w:r w:rsidR="004048AA">
              <w:rPr>
                <w:noProof/>
                <w:webHidden/>
              </w:rPr>
              <w:t>1</w:t>
            </w:r>
            <w:r>
              <w:rPr>
                <w:noProof/>
                <w:webHidden/>
              </w:rPr>
              <w:fldChar w:fldCharType="end"/>
            </w:r>
          </w:hyperlink>
        </w:p>
        <w:p w14:paraId="1255CF8E" w14:textId="0299AA80" w:rsidR="00803BAC" w:rsidRDefault="00803BAC">
          <w:pPr>
            <w:pStyle w:val="TOC1"/>
            <w:rPr>
              <w:rFonts w:asciiTheme="minorHAnsi" w:eastAsiaTheme="minorEastAsia" w:hAnsiTheme="minorHAnsi" w:cstheme="minorBidi"/>
              <w:noProof/>
              <w:kern w:val="2"/>
              <w:sz w:val="24"/>
              <w:szCs w:val="24"/>
              <w14:ligatures w14:val="standardContextual"/>
            </w:rPr>
          </w:pPr>
          <w:hyperlink w:anchor="_Toc232687963" w:history="1">
            <w:r w:rsidRPr="003F3098">
              <w:rPr>
                <w:rStyle w:val="Hyperlink"/>
                <w:noProof/>
              </w:rPr>
              <w:t>APPENDIX B Project Aerials</w:t>
            </w:r>
            <w:r>
              <w:rPr>
                <w:noProof/>
                <w:webHidden/>
              </w:rPr>
              <w:tab/>
              <w:t>B-</w:t>
            </w:r>
            <w:r>
              <w:rPr>
                <w:noProof/>
                <w:webHidden/>
              </w:rPr>
              <w:fldChar w:fldCharType="begin"/>
            </w:r>
            <w:r>
              <w:rPr>
                <w:noProof/>
                <w:webHidden/>
              </w:rPr>
              <w:instrText xml:space="preserve"> PAGEREF _Toc232687963 \h </w:instrText>
            </w:r>
            <w:r>
              <w:rPr>
                <w:noProof/>
                <w:webHidden/>
              </w:rPr>
            </w:r>
            <w:r>
              <w:rPr>
                <w:noProof/>
                <w:webHidden/>
              </w:rPr>
              <w:fldChar w:fldCharType="separate"/>
            </w:r>
            <w:r w:rsidR="004048AA">
              <w:rPr>
                <w:noProof/>
                <w:webHidden/>
              </w:rPr>
              <w:t>1</w:t>
            </w:r>
            <w:r>
              <w:rPr>
                <w:noProof/>
                <w:webHidden/>
              </w:rPr>
              <w:fldChar w:fldCharType="end"/>
            </w:r>
          </w:hyperlink>
        </w:p>
        <w:p w14:paraId="01082C1F" w14:textId="01F41AEA" w:rsidR="00803BAC" w:rsidRDefault="00803BAC">
          <w:pPr>
            <w:pStyle w:val="TOC1"/>
            <w:rPr>
              <w:rFonts w:asciiTheme="minorHAnsi" w:eastAsiaTheme="minorEastAsia" w:hAnsiTheme="minorHAnsi" w:cstheme="minorBidi"/>
              <w:noProof/>
              <w:kern w:val="2"/>
              <w:sz w:val="24"/>
              <w:szCs w:val="24"/>
              <w14:ligatures w14:val="standardContextual"/>
            </w:rPr>
          </w:pPr>
          <w:hyperlink w:anchor="_Toc232687964" w:history="1">
            <w:r w:rsidRPr="003F3098">
              <w:rPr>
                <w:rStyle w:val="Hyperlink"/>
                <w:noProof/>
              </w:rPr>
              <w:t>APPENDIX C Predicted Noise Levels</w:t>
            </w:r>
            <w:r>
              <w:rPr>
                <w:noProof/>
                <w:webHidden/>
              </w:rPr>
              <w:tab/>
              <w:t>C-</w:t>
            </w:r>
            <w:r>
              <w:rPr>
                <w:noProof/>
                <w:webHidden/>
              </w:rPr>
              <w:fldChar w:fldCharType="begin"/>
            </w:r>
            <w:r>
              <w:rPr>
                <w:noProof/>
                <w:webHidden/>
              </w:rPr>
              <w:instrText xml:space="preserve"> PAGEREF _Toc232687964 \h </w:instrText>
            </w:r>
            <w:r>
              <w:rPr>
                <w:noProof/>
                <w:webHidden/>
              </w:rPr>
            </w:r>
            <w:r>
              <w:rPr>
                <w:noProof/>
                <w:webHidden/>
              </w:rPr>
              <w:fldChar w:fldCharType="separate"/>
            </w:r>
            <w:r w:rsidR="004048AA">
              <w:rPr>
                <w:noProof/>
                <w:webHidden/>
              </w:rPr>
              <w:t>1</w:t>
            </w:r>
            <w:r>
              <w:rPr>
                <w:noProof/>
                <w:webHidden/>
              </w:rPr>
              <w:fldChar w:fldCharType="end"/>
            </w:r>
          </w:hyperlink>
        </w:p>
        <w:p w14:paraId="319147DA" w14:textId="3A7FCCCC" w:rsidR="00803BAC" w:rsidRDefault="00803BAC">
          <w:pPr>
            <w:pStyle w:val="TOC1"/>
            <w:rPr>
              <w:rFonts w:asciiTheme="minorHAnsi" w:eastAsiaTheme="minorEastAsia" w:hAnsiTheme="minorHAnsi" w:cstheme="minorBidi"/>
              <w:noProof/>
              <w:kern w:val="2"/>
              <w:sz w:val="24"/>
              <w:szCs w:val="24"/>
              <w14:ligatures w14:val="standardContextual"/>
            </w:rPr>
          </w:pPr>
          <w:hyperlink w:anchor="_Toc232687965" w:history="1">
            <w:r w:rsidRPr="003F3098">
              <w:rPr>
                <w:rStyle w:val="Hyperlink"/>
                <w:noProof/>
              </w:rPr>
              <w:t>APPENDIX D Model Validation Field Sheets</w:t>
            </w:r>
            <w:r>
              <w:rPr>
                <w:noProof/>
                <w:webHidden/>
              </w:rPr>
              <w:tab/>
              <w:t>D-</w:t>
            </w:r>
            <w:r>
              <w:rPr>
                <w:noProof/>
                <w:webHidden/>
              </w:rPr>
              <w:fldChar w:fldCharType="begin"/>
            </w:r>
            <w:r>
              <w:rPr>
                <w:noProof/>
                <w:webHidden/>
              </w:rPr>
              <w:instrText xml:space="preserve"> PAGEREF _Toc232687965 \h </w:instrText>
            </w:r>
            <w:r>
              <w:rPr>
                <w:noProof/>
                <w:webHidden/>
              </w:rPr>
            </w:r>
            <w:r>
              <w:rPr>
                <w:noProof/>
                <w:webHidden/>
              </w:rPr>
              <w:fldChar w:fldCharType="separate"/>
            </w:r>
            <w:r w:rsidR="004048AA">
              <w:rPr>
                <w:noProof/>
                <w:webHidden/>
              </w:rPr>
              <w:t>1</w:t>
            </w:r>
            <w:r>
              <w:rPr>
                <w:noProof/>
                <w:webHidden/>
              </w:rPr>
              <w:fldChar w:fldCharType="end"/>
            </w:r>
          </w:hyperlink>
        </w:p>
        <w:p w14:paraId="2D7E3E94" w14:textId="66283DD1" w:rsidR="00803BAC" w:rsidRDefault="00803BAC">
          <w:pPr>
            <w:pStyle w:val="TOC1"/>
            <w:rPr>
              <w:rFonts w:asciiTheme="minorHAnsi" w:eastAsiaTheme="minorEastAsia" w:hAnsiTheme="minorHAnsi" w:cstheme="minorBidi"/>
              <w:noProof/>
              <w:kern w:val="2"/>
              <w:sz w:val="24"/>
              <w:szCs w:val="24"/>
              <w14:ligatures w14:val="standardContextual"/>
            </w:rPr>
          </w:pPr>
          <w:hyperlink w:anchor="_Toc232687966" w:history="1">
            <w:r w:rsidRPr="003F3098">
              <w:rPr>
                <w:rStyle w:val="Hyperlink"/>
                <w:noProof/>
              </w:rPr>
              <w:t>APPENDIX E SLU Equivalent Residence Calculation Worksheets</w:t>
            </w:r>
            <w:r>
              <w:rPr>
                <w:noProof/>
                <w:webHidden/>
              </w:rPr>
              <w:tab/>
              <w:t>E-</w:t>
            </w:r>
            <w:r>
              <w:rPr>
                <w:noProof/>
                <w:webHidden/>
              </w:rPr>
              <w:fldChar w:fldCharType="begin"/>
            </w:r>
            <w:r>
              <w:rPr>
                <w:noProof/>
                <w:webHidden/>
              </w:rPr>
              <w:instrText xml:space="preserve"> PAGEREF _Toc232687966 \h </w:instrText>
            </w:r>
            <w:r>
              <w:rPr>
                <w:noProof/>
                <w:webHidden/>
              </w:rPr>
            </w:r>
            <w:r>
              <w:rPr>
                <w:noProof/>
                <w:webHidden/>
              </w:rPr>
              <w:fldChar w:fldCharType="separate"/>
            </w:r>
            <w:r w:rsidR="004048AA">
              <w:rPr>
                <w:noProof/>
                <w:webHidden/>
              </w:rPr>
              <w:t>1</w:t>
            </w:r>
            <w:r>
              <w:rPr>
                <w:noProof/>
                <w:webHidden/>
              </w:rPr>
              <w:fldChar w:fldCharType="end"/>
            </w:r>
          </w:hyperlink>
        </w:p>
        <w:p w14:paraId="10FC595C" w14:textId="5F338493" w:rsidR="00BE558C" w:rsidRDefault="00BE558C">
          <w:r>
            <w:rPr>
              <w:b/>
              <w:bCs/>
              <w:noProof/>
            </w:rPr>
            <w:fldChar w:fldCharType="end"/>
          </w:r>
        </w:p>
      </w:sdtContent>
    </w:sdt>
    <w:p w14:paraId="2C954FBD" w14:textId="3051DEA1" w:rsidR="00BE558C" w:rsidRPr="005856BF" w:rsidRDefault="00112ADF" w:rsidP="00C74A86">
      <w:pPr>
        <w:rPr>
          <w:i/>
          <w:iCs/>
          <w:color w:val="00B0F0"/>
        </w:rPr>
      </w:pPr>
      <w:r w:rsidRPr="005856BF">
        <w:rPr>
          <w:i/>
          <w:iCs/>
          <w:color w:val="00B0F0"/>
        </w:rPr>
        <w:t>Note: modify the list of appendices based on the project. Not every project will require all the currently listed appendices.</w:t>
      </w:r>
    </w:p>
    <w:p w14:paraId="424DAD21" w14:textId="1D3980F4" w:rsidR="00BE558C" w:rsidRDefault="00BE558C" w:rsidP="00BE558C">
      <w:pPr>
        <w:pStyle w:val="Heading0"/>
      </w:pPr>
      <w:r>
        <w:t>List of Figures</w:t>
      </w:r>
    </w:p>
    <w:p w14:paraId="657F4641" w14:textId="60630241" w:rsidR="00803BAC" w:rsidRDefault="0015316D">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rsidRPr="006E40D7">
        <w:fldChar w:fldCharType="begin"/>
      </w:r>
      <w:r w:rsidRPr="006E40D7">
        <w:instrText xml:space="preserve"> TOC \h \z \c "Figure" </w:instrText>
      </w:r>
      <w:r w:rsidRPr="006E40D7">
        <w:fldChar w:fldCharType="separate"/>
      </w:r>
      <w:hyperlink w:anchor="_Toc232687967" w:history="1">
        <w:r w:rsidR="00803BAC" w:rsidRPr="00660C3D">
          <w:rPr>
            <w:rStyle w:val="Hyperlink"/>
            <w:noProof/>
          </w:rPr>
          <w:t xml:space="preserve">Figure </w:t>
        </w:r>
        <w:r w:rsidR="00803BAC" w:rsidRPr="00660C3D">
          <w:rPr>
            <w:rStyle w:val="Hyperlink"/>
            <w:noProof/>
            <w:cs/>
          </w:rPr>
          <w:t>‎</w:t>
        </w:r>
        <w:r w:rsidR="00803BAC" w:rsidRPr="00660C3D">
          <w:rPr>
            <w:rStyle w:val="Hyperlink"/>
            <w:noProof/>
          </w:rPr>
          <w:t>1</w:t>
        </w:r>
        <w:r w:rsidR="00803BAC" w:rsidRPr="00660C3D">
          <w:rPr>
            <w:rStyle w:val="Hyperlink"/>
            <w:noProof/>
          </w:rPr>
          <w:noBreakHyphen/>
          <w:t xml:space="preserve">1: Project Location Map </w:t>
        </w:r>
        <w:r w:rsidR="00803BAC" w:rsidRPr="00660C3D">
          <w:rPr>
            <w:rStyle w:val="Hyperlink"/>
            <w:i/>
            <w:iCs/>
            <w:noProof/>
          </w:rPr>
          <w:t>[EXAMPLE]</w:t>
        </w:r>
        <w:r w:rsidR="00803BAC">
          <w:rPr>
            <w:noProof/>
            <w:webHidden/>
          </w:rPr>
          <w:tab/>
        </w:r>
        <w:r w:rsidR="00803BAC">
          <w:rPr>
            <w:noProof/>
            <w:webHidden/>
          </w:rPr>
          <w:fldChar w:fldCharType="begin"/>
        </w:r>
        <w:r w:rsidR="00803BAC">
          <w:rPr>
            <w:noProof/>
            <w:webHidden/>
          </w:rPr>
          <w:instrText xml:space="preserve"> PAGEREF _Toc232687967 \h </w:instrText>
        </w:r>
        <w:r w:rsidR="00803BAC">
          <w:rPr>
            <w:noProof/>
            <w:webHidden/>
          </w:rPr>
        </w:r>
        <w:r w:rsidR="00803BAC">
          <w:rPr>
            <w:noProof/>
            <w:webHidden/>
          </w:rPr>
          <w:fldChar w:fldCharType="separate"/>
        </w:r>
        <w:r w:rsidR="004048AA">
          <w:rPr>
            <w:noProof/>
            <w:webHidden/>
          </w:rPr>
          <w:t>2</w:t>
        </w:r>
        <w:r w:rsidR="00803BAC">
          <w:rPr>
            <w:noProof/>
            <w:webHidden/>
          </w:rPr>
          <w:fldChar w:fldCharType="end"/>
        </w:r>
      </w:hyperlink>
    </w:p>
    <w:p w14:paraId="5EB71436" w14:textId="13F03E6A" w:rsidR="00803BAC" w:rsidRDefault="00803BAC">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2687968" w:history="1">
        <w:r w:rsidRPr="00660C3D">
          <w:rPr>
            <w:rStyle w:val="Hyperlink"/>
            <w:noProof/>
          </w:rPr>
          <w:t xml:space="preserve">Figure </w:t>
        </w:r>
        <w:r w:rsidRPr="00660C3D">
          <w:rPr>
            <w:rStyle w:val="Hyperlink"/>
            <w:noProof/>
            <w:cs/>
          </w:rPr>
          <w:t>‎</w:t>
        </w:r>
        <w:r w:rsidRPr="00660C3D">
          <w:rPr>
            <w:rStyle w:val="Hyperlink"/>
            <w:noProof/>
          </w:rPr>
          <w:t>1</w:t>
        </w:r>
        <w:r w:rsidRPr="00660C3D">
          <w:rPr>
            <w:rStyle w:val="Hyperlink"/>
            <w:noProof/>
          </w:rPr>
          <w:noBreakHyphen/>
          <w:t xml:space="preserve">2: </w:t>
        </w:r>
        <w:r w:rsidRPr="00660C3D">
          <w:rPr>
            <w:rStyle w:val="Hyperlink"/>
            <w:rFonts w:cstheme="minorHAnsi"/>
            <w:noProof/>
          </w:rPr>
          <w:t xml:space="preserve">Existing Typical Sections </w:t>
        </w:r>
        <w:r w:rsidRPr="00660C3D">
          <w:rPr>
            <w:rStyle w:val="Hyperlink"/>
            <w:i/>
            <w:iCs/>
            <w:noProof/>
          </w:rPr>
          <w:t>[EXAMPLE]</w:t>
        </w:r>
        <w:r>
          <w:rPr>
            <w:noProof/>
            <w:webHidden/>
          </w:rPr>
          <w:tab/>
        </w:r>
        <w:r>
          <w:rPr>
            <w:noProof/>
            <w:webHidden/>
          </w:rPr>
          <w:fldChar w:fldCharType="begin"/>
        </w:r>
        <w:r>
          <w:rPr>
            <w:noProof/>
            <w:webHidden/>
          </w:rPr>
          <w:instrText xml:space="preserve"> PAGEREF _Toc232687968 \h </w:instrText>
        </w:r>
        <w:r>
          <w:rPr>
            <w:noProof/>
            <w:webHidden/>
          </w:rPr>
        </w:r>
        <w:r>
          <w:rPr>
            <w:noProof/>
            <w:webHidden/>
          </w:rPr>
          <w:fldChar w:fldCharType="separate"/>
        </w:r>
        <w:r w:rsidR="004048AA">
          <w:rPr>
            <w:noProof/>
            <w:webHidden/>
          </w:rPr>
          <w:t>4</w:t>
        </w:r>
        <w:r>
          <w:rPr>
            <w:noProof/>
            <w:webHidden/>
          </w:rPr>
          <w:fldChar w:fldCharType="end"/>
        </w:r>
      </w:hyperlink>
    </w:p>
    <w:p w14:paraId="308F4B56" w14:textId="7C7AC8CC" w:rsidR="00803BAC" w:rsidRDefault="00803BAC">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2687969" w:history="1">
        <w:r w:rsidRPr="00660C3D">
          <w:rPr>
            <w:rStyle w:val="Hyperlink"/>
            <w:noProof/>
          </w:rPr>
          <w:t xml:space="preserve">Figure </w:t>
        </w:r>
        <w:r w:rsidRPr="00660C3D">
          <w:rPr>
            <w:rStyle w:val="Hyperlink"/>
            <w:noProof/>
            <w:cs/>
          </w:rPr>
          <w:t>‎</w:t>
        </w:r>
        <w:r w:rsidRPr="00660C3D">
          <w:rPr>
            <w:rStyle w:val="Hyperlink"/>
            <w:noProof/>
          </w:rPr>
          <w:t>1</w:t>
        </w:r>
        <w:r w:rsidRPr="00660C3D">
          <w:rPr>
            <w:rStyle w:val="Hyperlink"/>
            <w:noProof/>
          </w:rPr>
          <w:noBreakHyphen/>
          <w:t xml:space="preserve">3: Proposed Typical Sections </w:t>
        </w:r>
        <w:r w:rsidRPr="00660C3D">
          <w:rPr>
            <w:rStyle w:val="Hyperlink"/>
            <w:i/>
            <w:iCs/>
            <w:noProof/>
          </w:rPr>
          <w:t>[EXAMPLE]</w:t>
        </w:r>
        <w:r>
          <w:rPr>
            <w:noProof/>
            <w:webHidden/>
          </w:rPr>
          <w:tab/>
        </w:r>
        <w:r>
          <w:rPr>
            <w:noProof/>
            <w:webHidden/>
          </w:rPr>
          <w:fldChar w:fldCharType="begin"/>
        </w:r>
        <w:r>
          <w:rPr>
            <w:noProof/>
            <w:webHidden/>
          </w:rPr>
          <w:instrText xml:space="preserve"> PAGEREF _Toc232687969 \h </w:instrText>
        </w:r>
        <w:r>
          <w:rPr>
            <w:noProof/>
            <w:webHidden/>
          </w:rPr>
        </w:r>
        <w:r>
          <w:rPr>
            <w:noProof/>
            <w:webHidden/>
          </w:rPr>
          <w:fldChar w:fldCharType="separate"/>
        </w:r>
        <w:r w:rsidR="004048AA">
          <w:rPr>
            <w:noProof/>
            <w:webHidden/>
          </w:rPr>
          <w:t>5</w:t>
        </w:r>
        <w:r>
          <w:rPr>
            <w:noProof/>
            <w:webHidden/>
          </w:rPr>
          <w:fldChar w:fldCharType="end"/>
        </w:r>
      </w:hyperlink>
    </w:p>
    <w:p w14:paraId="4C38A955" w14:textId="0449F56B" w:rsidR="00BE558C" w:rsidRDefault="0015316D" w:rsidP="00C74A86">
      <w:r w:rsidRPr="006E40D7">
        <w:rPr>
          <w:noProof/>
        </w:rPr>
        <w:fldChar w:fldCharType="end"/>
      </w:r>
    </w:p>
    <w:p w14:paraId="05118E4B" w14:textId="04124708" w:rsidR="00BE558C" w:rsidRDefault="00BE558C" w:rsidP="00BE558C">
      <w:pPr>
        <w:pStyle w:val="Heading0"/>
      </w:pPr>
      <w:r>
        <w:t>List of Tables</w:t>
      </w:r>
    </w:p>
    <w:p w14:paraId="13DF1DD5" w14:textId="0CE42984" w:rsidR="00803BAC" w:rsidRPr="00803BAC" w:rsidRDefault="00BE558C">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rsidRPr="00803BAC">
        <w:fldChar w:fldCharType="begin"/>
      </w:r>
      <w:r w:rsidRPr="00803BAC">
        <w:instrText xml:space="preserve"> TOC \h \z \c "Table" </w:instrText>
      </w:r>
      <w:r w:rsidRPr="00803BAC">
        <w:fldChar w:fldCharType="separate"/>
      </w:r>
      <w:hyperlink w:anchor="_Toc232687970" w:history="1">
        <w:r w:rsidR="00803BAC" w:rsidRPr="00803BAC">
          <w:rPr>
            <w:rStyle w:val="Hyperlink"/>
            <w:noProof/>
          </w:rPr>
          <w:t xml:space="preserve">Table </w:t>
        </w:r>
        <w:r w:rsidR="00803BAC" w:rsidRPr="00803BAC">
          <w:rPr>
            <w:rStyle w:val="Hyperlink"/>
            <w:noProof/>
            <w:cs/>
          </w:rPr>
          <w:t>‎</w:t>
        </w:r>
        <w:r w:rsidR="00803BAC" w:rsidRPr="00803BAC">
          <w:rPr>
            <w:rStyle w:val="Hyperlink"/>
            <w:noProof/>
          </w:rPr>
          <w:t>2</w:t>
        </w:r>
        <w:r w:rsidR="00803BAC" w:rsidRPr="00803BAC">
          <w:rPr>
            <w:rStyle w:val="Hyperlink"/>
            <w:noProof/>
          </w:rPr>
          <w:noBreakHyphen/>
          <w:t xml:space="preserve">1 </w:t>
        </w:r>
        <w:r w:rsidR="00803BAC" w:rsidRPr="00803BAC">
          <w:rPr>
            <w:rStyle w:val="Hyperlink"/>
            <w:iCs/>
            <w:noProof/>
          </w:rPr>
          <w:t xml:space="preserve"> Noise Abatement Criteria</w:t>
        </w:r>
        <w:r w:rsidR="00803BAC" w:rsidRPr="00803BAC">
          <w:rPr>
            <w:noProof/>
            <w:webHidden/>
          </w:rPr>
          <w:tab/>
        </w:r>
        <w:r w:rsidR="00803BAC" w:rsidRPr="00803BAC">
          <w:rPr>
            <w:noProof/>
            <w:webHidden/>
          </w:rPr>
          <w:fldChar w:fldCharType="begin"/>
        </w:r>
        <w:r w:rsidR="00803BAC" w:rsidRPr="00803BAC">
          <w:rPr>
            <w:noProof/>
            <w:webHidden/>
          </w:rPr>
          <w:instrText xml:space="preserve"> PAGEREF _Toc232687970 \h </w:instrText>
        </w:r>
        <w:r w:rsidR="00803BAC" w:rsidRPr="00803BAC">
          <w:rPr>
            <w:noProof/>
            <w:webHidden/>
          </w:rPr>
        </w:r>
        <w:r w:rsidR="00803BAC" w:rsidRPr="00803BAC">
          <w:rPr>
            <w:noProof/>
            <w:webHidden/>
          </w:rPr>
          <w:fldChar w:fldCharType="separate"/>
        </w:r>
        <w:r w:rsidR="004048AA">
          <w:rPr>
            <w:noProof/>
            <w:webHidden/>
          </w:rPr>
          <w:t>8</w:t>
        </w:r>
        <w:r w:rsidR="00803BAC" w:rsidRPr="00803BAC">
          <w:rPr>
            <w:noProof/>
            <w:webHidden/>
          </w:rPr>
          <w:fldChar w:fldCharType="end"/>
        </w:r>
      </w:hyperlink>
    </w:p>
    <w:p w14:paraId="71883A36" w14:textId="703651E6" w:rsidR="00803BAC" w:rsidRPr="00803BAC" w:rsidRDefault="00803BAC">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2687971" w:history="1">
        <w:r w:rsidRPr="00803BAC">
          <w:rPr>
            <w:rStyle w:val="Hyperlink"/>
            <w:iCs/>
            <w:noProof/>
          </w:rPr>
          <w:t xml:space="preserve">Table </w:t>
        </w:r>
        <w:r w:rsidRPr="00803BAC">
          <w:rPr>
            <w:rStyle w:val="Hyperlink"/>
            <w:iCs/>
            <w:noProof/>
            <w:cs/>
          </w:rPr>
          <w:t>‎</w:t>
        </w:r>
        <w:r w:rsidRPr="00803BAC">
          <w:rPr>
            <w:rStyle w:val="Hyperlink"/>
            <w:iCs/>
            <w:noProof/>
          </w:rPr>
          <w:t>2</w:t>
        </w:r>
        <w:r w:rsidRPr="00803BAC">
          <w:rPr>
            <w:rStyle w:val="Hyperlink"/>
            <w:iCs/>
            <w:noProof/>
          </w:rPr>
          <w:noBreakHyphen/>
          <w:t>2 Typical Noise Levels</w:t>
        </w:r>
        <w:r w:rsidRPr="00803BAC">
          <w:rPr>
            <w:noProof/>
            <w:webHidden/>
          </w:rPr>
          <w:tab/>
        </w:r>
        <w:r w:rsidRPr="00803BAC">
          <w:rPr>
            <w:noProof/>
            <w:webHidden/>
          </w:rPr>
          <w:fldChar w:fldCharType="begin"/>
        </w:r>
        <w:r w:rsidRPr="00803BAC">
          <w:rPr>
            <w:noProof/>
            <w:webHidden/>
          </w:rPr>
          <w:instrText xml:space="preserve"> PAGEREF _Toc232687971 \h </w:instrText>
        </w:r>
        <w:r w:rsidRPr="00803BAC">
          <w:rPr>
            <w:noProof/>
            <w:webHidden/>
          </w:rPr>
        </w:r>
        <w:r w:rsidRPr="00803BAC">
          <w:rPr>
            <w:noProof/>
            <w:webHidden/>
          </w:rPr>
          <w:fldChar w:fldCharType="separate"/>
        </w:r>
        <w:r w:rsidR="004048AA">
          <w:rPr>
            <w:noProof/>
            <w:webHidden/>
          </w:rPr>
          <w:t>9</w:t>
        </w:r>
        <w:r w:rsidRPr="00803BAC">
          <w:rPr>
            <w:noProof/>
            <w:webHidden/>
          </w:rPr>
          <w:fldChar w:fldCharType="end"/>
        </w:r>
      </w:hyperlink>
    </w:p>
    <w:p w14:paraId="122E0E8C" w14:textId="27D5B70F" w:rsidR="00803BAC" w:rsidRPr="00803BAC" w:rsidRDefault="00803BAC">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2687972" w:history="1">
        <w:r w:rsidRPr="00803BAC">
          <w:rPr>
            <w:rStyle w:val="Hyperlink"/>
            <w:noProof/>
          </w:rPr>
          <w:t xml:space="preserve">Table </w:t>
        </w:r>
        <w:r w:rsidRPr="00803BAC">
          <w:rPr>
            <w:rStyle w:val="Hyperlink"/>
            <w:noProof/>
            <w:cs/>
          </w:rPr>
          <w:t>‎</w:t>
        </w:r>
        <w:r w:rsidRPr="00803BAC">
          <w:rPr>
            <w:rStyle w:val="Hyperlink"/>
            <w:noProof/>
          </w:rPr>
          <w:t>2</w:t>
        </w:r>
        <w:r w:rsidRPr="00803BAC">
          <w:rPr>
            <w:rStyle w:val="Hyperlink"/>
            <w:noProof/>
          </w:rPr>
          <w:noBreakHyphen/>
          <w:t>3 Feasible and Reasonable Requirements for a Noise Barrier</w:t>
        </w:r>
        <w:r w:rsidRPr="00803BAC">
          <w:rPr>
            <w:noProof/>
            <w:webHidden/>
          </w:rPr>
          <w:tab/>
        </w:r>
        <w:r w:rsidRPr="00803BAC">
          <w:rPr>
            <w:noProof/>
            <w:webHidden/>
          </w:rPr>
          <w:fldChar w:fldCharType="begin"/>
        </w:r>
        <w:r w:rsidRPr="00803BAC">
          <w:rPr>
            <w:noProof/>
            <w:webHidden/>
          </w:rPr>
          <w:instrText xml:space="preserve"> PAGEREF _Toc232687972 \h </w:instrText>
        </w:r>
        <w:r w:rsidRPr="00803BAC">
          <w:rPr>
            <w:noProof/>
            <w:webHidden/>
          </w:rPr>
        </w:r>
        <w:r w:rsidRPr="00803BAC">
          <w:rPr>
            <w:noProof/>
            <w:webHidden/>
          </w:rPr>
          <w:fldChar w:fldCharType="separate"/>
        </w:r>
        <w:r w:rsidR="004048AA">
          <w:rPr>
            <w:noProof/>
            <w:webHidden/>
          </w:rPr>
          <w:t>11</w:t>
        </w:r>
        <w:r w:rsidRPr="00803BAC">
          <w:rPr>
            <w:noProof/>
            <w:webHidden/>
          </w:rPr>
          <w:fldChar w:fldCharType="end"/>
        </w:r>
      </w:hyperlink>
    </w:p>
    <w:p w14:paraId="0BF0DE1D" w14:textId="434342CC" w:rsidR="00803BAC" w:rsidRPr="00803BAC" w:rsidRDefault="00803BAC">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2687973" w:history="1">
        <w:r w:rsidRPr="00803BAC">
          <w:rPr>
            <w:rStyle w:val="Hyperlink"/>
            <w:noProof/>
          </w:rPr>
          <w:t xml:space="preserve">Table </w:t>
        </w:r>
        <w:r w:rsidRPr="00803BAC">
          <w:rPr>
            <w:rStyle w:val="Hyperlink"/>
            <w:noProof/>
            <w:cs/>
          </w:rPr>
          <w:t>‎</w:t>
        </w:r>
        <w:r w:rsidRPr="00803BAC">
          <w:rPr>
            <w:rStyle w:val="Hyperlink"/>
            <w:noProof/>
          </w:rPr>
          <w:t>2</w:t>
        </w:r>
        <w:r w:rsidRPr="00803BAC">
          <w:rPr>
            <w:rStyle w:val="Hyperlink"/>
            <w:noProof/>
          </w:rPr>
          <w:noBreakHyphen/>
          <w:t xml:space="preserve">4 Existing Noise Barriers </w:t>
        </w:r>
        <w:r w:rsidRPr="00803BAC">
          <w:rPr>
            <w:rStyle w:val="Hyperlink"/>
            <w:i/>
            <w:iCs/>
            <w:noProof/>
          </w:rPr>
          <w:t>(EXAMPLE)</w:t>
        </w:r>
        <w:r w:rsidRPr="00803BAC">
          <w:rPr>
            <w:noProof/>
            <w:webHidden/>
          </w:rPr>
          <w:tab/>
        </w:r>
        <w:r w:rsidRPr="00803BAC">
          <w:rPr>
            <w:noProof/>
            <w:webHidden/>
          </w:rPr>
          <w:fldChar w:fldCharType="begin"/>
        </w:r>
        <w:r w:rsidRPr="00803BAC">
          <w:rPr>
            <w:noProof/>
            <w:webHidden/>
          </w:rPr>
          <w:instrText xml:space="preserve"> PAGEREF _Toc232687973 \h </w:instrText>
        </w:r>
        <w:r w:rsidRPr="00803BAC">
          <w:rPr>
            <w:noProof/>
            <w:webHidden/>
          </w:rPr>
        </w:r>
        <w:r w:rsidRPr="00803BAC">
          <w:rPr>
            <w:noProof/>
            <w:webHidden/>
          </w:rPr>
          <w:fldChar w:fldCharType="separate"/>
        </w:r>
        <w:r w:rsidR="004048AA">
          <w:rPr>
            <w:noProof/>
            <w:webHidden/>
          </w:rPr>
          <w:t>12</w:t>
        </w:r>
        <w:r w:rsidRPr="00803BAC">
          <w:rPr>
            <w:noProof/>
            <w:webHidden/>
          </w:rPr>
          <w:fldChar w:fldCharType="end"/>
        </w:r>
      </w:hyperlink>
    </w:p>
    <w:p w14:paraId="3285BC6D" w14:textId="240E0E2C" w:rsidR="00803BAC" w:rsidRPr="00803BAC" w:rsidRDefault="00803BAC">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2687974" w:history="1">
        <w:r w:rsidRPr="00803BAC">
          <w:rPr>
            <w:rStyle w:val="Hyperlink"/>
            <w:iCs/>
            <w:noProof/>
          </w:rPr>
          <w:t xml:space="preserve">Table </w:t>
        </w:r>
        <w:r w:rsidRPr="00803BAC">
          <w:rPr>
            <w:rStyle w:val="Hyperlink"/>
            <w:iCs/>
            <w:noProof/>
            <w:cs/>
          </w:rPr>
          <w:t>‎</w:t>
        </w:r>
        <w:r w:rsidRPr="00803BAC">
          <w:rPr>
            <w:rStyle w:val="Hyperlink"/>
            <w:iCs/>
            <w:noProof/>
          </w:rPr>
          <w:t>2</w:t>
        </w:r>
        <w:r w:rsidRPr="00803BAC">
          <w:rPr>
            <w:rStyle w:val="Hyperlink"/>
            <w:iCs/>
            <w:noProof/>
          </w:rPr>
          <w:noBreakHyphen/>
          <w:t>5 Noise Model Validation</w:t>
        </w:r>
        <w:r w:rsidRPr="00803BAC">
          <w:rPr>
            <w:noProof/>
            <w:webHidden/>
          </w:rPr>
          <w:tab/>
        </w:r>
        <w:r w:rsidRPr="00803BAC">
          <w:rPr>
            <w:noProof/>
            <w:webHidden/>
          </w:rPr>
          <w:fldChar w:fldCharType="begin"/>
        </w:r>
        <w:r w:rsidRPr="00803BAC">
          <w:rPr>
            <w:noProof/>
            <w:webHidden/>
          </w:rPr>
          <w:instrText xml:space="preserve"> PAGEREF _Toc232687974 \h </w:instrText>
        </w:r>
        <w:r w:rsidRPr="00803BAC">
          <w:rPr>
            <w:noProof/>
            <w:webHidden/>
          </w:rPr>
        </w:r>
        <w:r w:rsidRPr="00803BAC">
          <w:rPr>
            <w:noProof/>
            <w:webHidden/>
          </w:rPr>
          <w:fldChar w:fldCharType="separate"/>
        </w:r>
        <w:r w:rsidR="004048AA">
          <w:rPr>
            <w:noProof/>
            <w:webHidden/>
          </w:rPr>
          <w:t>14</w:t>
        </w:r>
        <w:r w:rsidRPr="00803BAC">
          <w:rPr>
            <w:noProof/>
            <w:webHidden/>
          </w:rPr>
          <w:fldChar w:fldCharType="end"/>
        </w:r>
      </w:hyperlink>
    </w:p>
    <w:p w14:paraId="4F9A7CC9" w14:textId="720EA19A" w:rsidR="00803BAC" w:rsidRPr="00803BAC" w:rsidRDefault="00803BAC">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2687975" w:history="1">
        <w:r w:rsidRPr="00803BAC">
          <w:rPr>
            <w:rStyle w:val="Hyperlink"/>
            <w:iCs/>
            <w:noProof/>
          </w:rPr>
          <w:t xml:space="preserve">Table </w:t>
        </w:r>
        <w:r w:rsidRPr="00803BAC">
          <w:rPr>
            <w:rStyle w:val="Hyperlink"/>
            <w:iCs/>
            <w:noProof/>
            <w:cs/>
          </w:rPr>
          <w:t>‎</w:t>
        </w:r>
        <w:r w:rsidRPr="00803BAC">
          <w:rPr>
            <w:rStyle w:val="Hyperlink"/>
            <w:iCs/>
            <w:noProof/>
          </w:rPr>
          <w:t>3</w:t>
        </w:r>
        <w:r w:rsidRPr="00803BAC">
          <w:rPr>
            <w:rStyle w:val="Hyperlink"/>
            <w:iCs/>
            <w:noProof/>
          </w:rPr>
          <w:noBreakHyphen/>
          <w:t xml:space="preserve">1 Ambient Noise Monitoring </w:t>
        </w:r>
        <w:r w:rsidRPr="00803BAC">
          <w:rPr>
            <w:rStyle w:val="Hyperlink"/>
            <w:i/>
            <w:iCs/>
            <w:noProof/>
          </w:rPr>
          <w:t>(EXAMPLE)</w:t>
        </w:r>
        <w:r w:rsidRPr="00803BAC">
          <w:rPr>
            <w:noProof/>
            <w:webHidden/>
          </w:rPr>
          <w:tab/>
        </w:r>
        <w:r w:rsidRPr="00803BAC">
          <w:rPr>
            <w:noProof/>
            <w:webHidden/>
          </w:rPr>
          <w:fldChar w:fldCharType="begin"/>
        </w:r>
        <w:r w:rsidRPr="00803BAC">
          <w:rPr>
            <w:noProof/>
            <w:webHidden/>
          </w:rPr>
          <w:instrText xml:space="preserve"> PAGEREF _Toc232687975 \h </w:instrText>
        </w:r>
        <w:r w:rsidRPr="00803BAC">
          <w:rPr>
            <w:noProof/>
            <w:webHidden/>
          </w:rPr>
        </w:r>
        <w:r w:rsidRPr="00803BAC">
          <w:rPr>
            <w:noProof/>
            <w:webHidden/>
          </w:rPr>
          <w:fldChar w:fldCharType="separate"/>
        </w:r>
        <w:r w:rsidR="004048AA">
          <w:rPr>
            <w:noProof/>
            <w:webHidden/>
          </w:rPr>
          <w:t>18</w:t>
        </w:r>
        <w:r w:rsidRPr="00803BAC">
          <w:rPr>
            <w:noProof/>
            <w:webHidden/>
          </w:rPr>
          <w:fldChar w:fldCharType="end"/>
        </w:r>
      </w:hyperlink>
    </w:p>
    <w:p w14:paraId="74B20707" w14:textId="4A42FEC7" w:rsidR="00803BAC" w:rsidRPr="00803BAC" w:rsidRDefault="00803BAC">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2687976" w:history="1">
        <w:r w:rsidRPr="00803BAC">
          <w:rPr>
            <w:rStyle w:val="Hyperlink"/>
            <w:noProof/>
          </w:rPr>
          <w:t xml:space="preserve">Table </w:t>
        </w:r>
        <w:r w:rsidRPr="00803BAC">
          <w:rPr>
            <w:rStyle w:val="Hyperlink"/>
            <w:noProof/>
            <w:cs/>
          </w:rPr>
          <w:t>‎</w:t>
        </w:r>
        <w:r w:rsidRPr="00803BAC">
          <w:rPr>
            <w:rStyle w:val="Hyperlink"/>
            <w:noProof/>
          </w:rPr>
          <w:t>3</w:t>
        </w:r>
        <w:r w:rsidRPr="00803BAC">
          <w:rPr>
            <w:rStyle w:val="Hyperlink"/>
            <w:noProof/>
          </w:rPr>
          <w:noBreakHyphen/>
          <w:t>2 NAA #1: Noise Barrier Evaluation Results</w:t>
        </w:r>
        <w:r w:rsidRPr="00803BAC">
          <w:rPr>
            <w:noProof/>
            <w:webHidden/>
          </w:rPr>
          <w:tab/>
        </w:r>
        <w:r w:rsidRPr="00803BAC">
          <w:rPr>
            <w:noProof/>
            <w:webHidden/>
          </w:rPr>
          <w:fldChar w:fldCharType="begin"/>
        </w:r>
        <w:r w:rsidRPr="00803BAC">
          <w:rPr>
            <w:noProof/>
            <w:webHidden/>
          </w:rPr>
          <w:instrText xml:space="preserve"> PAGEREF _Toc232687976 \h </w:instrText>
        </w:r>
        <w:r w:rsidRPr="00803BAC">
          <w:rPr>
            <w:noProof/>
            <w:webHidden/>
          </w:rPr>
        </w:r>
        <w:r w:rsidRPr="00803BAC">
          <w:rPr>
            <w:noProof/>
            <w:webHidden/>
          </w:rPr>
          <w:fldChar w:fldCharType="separate"/>
        </w:r>
        <w:r w:rsidR="004048AA">
          <w:rPr>
            <w:noProof/>
            <w:webHidden/>
          </w:rPr>
          <w:t>23</w:t>
        </w:r>
        <w:r w:rsidRPr="00803BAC">
          <w:rPr>
            <w:noProof/>
            <w:webHidden/>
          </w:rPr>
          <w:fldChar w:fldCharType="end"/>
        </w:r>
      </w:hyperlink>
    </w:p>
    <w:p w14:paraId="6CC499D7" w14:textId="1525B4EE" w:rsidR="00803BAC" w:rsidRPr="00803BAC" w:rsidRDefault="00803BAC">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2687977" w:history="1">
        <w:r w:rsidRPr="00803BAC">
          <w:rPr>
            <w:rStyle w:val="Hyperlink"/>
            <w:noProof/>
          </w:rPr>
          <w:t xml:space="preserve">Table </w:t>
        </w:r>
        <w:r w:rsidRPr="00803BAC">
          <w:rPr>
            <w:rStyle w:val="Hyperlink"/>
            <w:noProof/>
            <w:cs/>
          </w:rPr>
          <w:t>‎</w:t>
        </w:r>
        <w:r w:rsidRPr="00803BAC">
          <w:rPr>
            <w:rStyle w:val="Hyperlink"/>
            <w:noProof/>
          </w:rPr>
          <w:t>4</w:t>
        </w:r>
        <w:r w:rsidRPr="00803BAC">
          <w:rPr>
            <w:rStyle w:val="Hyperlink"/>
            <w:noProof/>
          </w:rPr>
          <w:noBreakHyphen/>
          <w:t>1 Potentially Feasible and Reasonable Noise Barriers</w:t>
        </w:r>
        <w:r w:rsidRPr="00803BAC">
          <w:rPr>
            <w:noProof/>
            <w:webHidden/>
          </w:rPr>
          <w:tab/>
        </w:r>
        <w:r w:rsidRPr="00803BAC">
          <w:rPr>
            <w:noProof/>
            <w:webHidden/>
          </w:rPr>
          <w:fldChar w:fldCharType="begin"/>
        </w:r>
        <w:r w:rsidRPr="00803BAC">
          <w:rPr>
            <w:noProof/>
            <w:webHidden/>
          </w:rPr>
          <w:instrText xml:space="preserve"> PAGEREF _Toc232687977 \h </w:instrText>
        </w:r>
        <w:r w:rsidRPr="00803BAC">
          <w:rPr>
            <w:noProof/>
            <w:webHidden/>
          </w:rPr>
        </w:r>
        <w:r w:rsidRPr="00803BAC">
          <w:rPr>
            <w:noProof/>
            <w:webHidden/>
          </w:rPr>
          <w:fldChar w:fldCharType="separate"/>
        </w:r>
        <w:r w:rsidR="004048AA">
          <w:rPr>
            <w:noProof/>
            <w:webHidden/>
          </w:rPr>
          <w:t>26</w:t>
        </w:r>
        <w:r w:rsidRPr="00803BAC">
          <w:rPr>
            <w:noProof/>
            <w:webHidden/>
          </w:rPr>
          <w:fldChar w:fldCharType="end"/>
        </w:r>
      </w:hyperlink>
    </w:p>
    <w:p w14:paraId="4D4EC883" w14:textId="6A5054D8" w:rsidR="00803BAC" w:rsidRPr="00803BAC" w:rsidRDefault="00803BAC">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2687978" w:history="1">
        <w:r w:rsidRPr="00803BAC">
          <w:rPr>
            <w:rStyle w:val="Hyperlink"/>
            <w:noProof/>
          </w:rPr>
          <w:t xml:space="preserve">Table </w:t>
        </w:r>
        <w:r w:rsidRPr="00803BAC">
          <w:rPr>
            <w:rStyle w:val="Hyperlink"/>
            <w:noProof/>
            <w:cs/>
          </w:rPr>
          <w:t>‎</w:t>
        </w:r>
        <w:r w:rsidRPr="00803BAC">
          <w:rPr>
            <w:rStyle w:val="Hyperlink"/>
            <w:noProof/>
          </w:rPr>
          <w:t>4</w:t>
        </w:r>
        <w:r w:rsidRPr="00803BAC">
          <w:rPr>
            <w:rStyle w:val="Hyperlink"/>
            <w:noProof/>
          </w:rPr>
          <w:noBreakHyphen/>
          <w:t>2 Noise Analysis Areas Not Qualifying for Abatement</w:t>
        </w:r>
        <w:r w:rsidRPr="00803BAC">
          <w:rPr>
            <w:noProof/>
            <w:webHidden/>
          </w:rPr>
          <w:tab/>
        </w:r>
        <w:r w:rsidRPr="00803BAC">
          <w:rPr>
            <w:noProof/>
            <w:webHidden/>
          </w:rPr>
          <w:fldChar w:fldCharType="begin"/>
        </w:r>
        <w:r w:rsidRPr="00803BAC">
          <w:rPr>
            <w:noProof/>
            <w:webHidden/>
          </w:rPr>
          <w:instrText xml:space="preserve"> PAGEREF _Toc232687978 \h </w:instrText>
        </w:r>
        <w:r w:rsidRPr="00803BAC">
          <w:rPr>
            <w:noProof/>
            <w:webHidden/>
          </w:rPr>
        </w:r>
        <w:r w:rsidRPr="00803BAC">
          <w:rPr>
            <w:noProof/>
            <w:webHidden/>
          </w:rPr>
          <w:fldChar w:fldCharType="separate"/>
        </w:r>
        <w:r w:rsidR="004048AA">
          <w:rPr>
            <w:noProof/>
            <w:webHidden/>
          </w:rPr>
          <w:t>26</w:t>
        </w:r>
        <w:r w:rsidRPr="00803BAC">
          <w:rPr>
            <w:noProof/>
            <w:webHidden/>
          </w:rPr>
          <w:fldChar w:fldCharType="end"/>
        </w:r>
      </w:hyperlink>
    </w:p>
    <w:p w14:paraId="626F29B9" w14:textId="25814223" w:rsidR="00803BAC" w:rsidRPr="00803BAC" w:rsidRDefault="00803BAC">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2687979" w:history="1">
        <w:r w:rsidRPr="00803BAC">
          <w:rPr>
            <w:rStyle w:val="Hyperlink"/>
            <w:iCs/>
            <w:noProof/>
          </w:rPr>
          <w:t xml:space="preserve">Table </w:t>
        </w:r>
        <w:r w:rsidRPr="00803BAC">
          <w:rPr>
            <w:rStyle w:val="Hyperlink"/>
            <w:iCs/>
            <w:noProof/>
            <w:cs/>
          </w:rPr>
          <w:t>‎</w:t>
        </w:r>
        <w:r w:rsidRPr="00803BAC">
          <w:rPr>
            <w:rStyle w:val="Hyperlink"/>
            <w:iCs/>
            <w:noProof/>
          </w:rPr>
          <w:t>6</w:t>
        </w:r>
        <w:r w:rsidRPr="00803BAC">
          <w:rPr>
            <w:rStyle w:val="Hyperlink"/>
            <w:iCs/>
            <w:noProof/>
          </w:rPr>
          <w:noBreakHyphen/>
          <w:t>1 Noise Abatement Criteria Contours</w:t>
        </w:r>
        <w:r w:rsidRPr="00803BAC">
          <w:rPr>
            <w:noProof/>
            <w:webHidden/>
          </w:rPr>
          <w:tab/>
        </w:r>
        <w:r w:rsidRPr="00803BAC">
          <w:rPr>
            <w:noProof/>
            <w:webHidden/>
          </w:rPr>
          <w:fldChar w:fldCharType="begin"/>
        </w:r>
        <w:r w:rsidRPr="00803BAC">
          <w:rPr>
            <w:noProof/>
            <w:webHidden/>
          </w:rPr>
          <w:instrText xml:space="preserve"> PAGEREF _Toc232687979 \h </w:instrText>
        </w:r>
        <w:r w:rsidRPr="00803BAC">
          <w:rPr>
            <w:noProof/>
            <w:webHidden/>
          </w:rPr>
        </w:r>
        <w:r w:rsidRPr="00803BAC">
          <w:rPr>
            <w:noProof/>
            <w:webHidden/>
          </w:rPr>
          <w:fldChar w:fldCharType="separate"/>
        </w:r>
        <w:r w:rsidR="004048AA">
          <w:rPr>
            <w:noProof/>
            <w:webHidden/>
          </w:rPr>
          <w:t>29</w:t>
        </w:r>
        <w:r w:rsidRPr="00803BAC">
          <w:rPr>
            <w:noProof/>
            <w:webHidden/>
          </w:rPr>
          <w:fldChar w:fldCharType="end"/>
        </w:r>
      </w:hyperlink>
    </w:p>
    <w:p w14:paraId="0A175360" w14:textId="5DA079C5" w:rsidR="00BE558C" w:rsidRDefault="00BE558C" w:rsidP="00C74A86">
      <w:pPr>
        <w:sectPr w:rsidR="00BE558C" w:rsidSect="00C2393E">
          <w:pgSz w:w="12240" w:h="15840" w:code="1"/>
          <w:pgMar w:top="1440" w:right="1440" w:bottom="576" w:left="1440" w:header="720" w:footer="576" w:gutter="0"/>
          <w:pgNumType w:fmt="lowerRoman"/>
          <w:cols w:space="720"/>
          <w:docGrid w:linePitch="360"/>
        </w:sectPr>
      </w:pPr>
      <w:r w:rsidRPr="00803BAC">
        <w:fldChar w:fldCharType="end"/>
      </w:r>
    </w:p>
    <w:p w14:paraId="4A5FE581" w14:textId="4331DF1A" w:rsidR="00BE558C" w:rsidRPr="00BE558C" w:rsidRDefault="00BE558C" w:rsidP="00BE558C">
      <w:pPr>
        <w:pStyle w:val="Heading0"/>
      </w:pPr>
      <w:r w:rsidRPr="00BE558C">
        <w:lastRenderedPageBreak/>
        <w:t>ACRONYMS</w:t>
      </w:r>
    </w:p>
    <w:p w14:paraId="2582C362" w14:textId="77777777" w:rsidR="00CC50F7" w:rsidRPr="00CC50F7" w:rsidRDefault="00CC50F7" w:rsidP="00CC50F7">
      <w:pPr>
        <w:pStyle w:val="GuidanceText"/>
      </w:pPr>
      <w:r w:rsidRPr="00CC50F7">
        <w:t>Acronyms may be added or removed based on use in this document.</w:t>
      </w:r>
    </w:p>
    <w:p w14:paraId="7B9CD0F4" w14:textId="46369E89" w:rsidR="003544B8" w:rsidRDefault="003544B8" w:rsidP="00BE558C">
      <w:pPr>
        <w:spacing w:before="40" w:after="40"/>
      </w:pPr>
      <w:r>
        <w:t>BER</w:t>
      </w:r>
      <w:r>
        <w:tab/>
      </w:r>
      <w:r>
        <w:tab/>
        <w:t>Benefited Equivalent Residen</w:t>
      </w:r>
      <w:r w:rsidR="00C27B7A">
        <w:t>ce</w:t>
      </w:r>
    </w:p>
    <w:p w14:paraId="7AD23A75" w14:textId="67DF4667" w:rsidR="00BE558C" w:rsidRPr="00211422" w:rsidRDefault="00BE558C" w:rsidP="00BE558C">
      <w:pPr>
        <w:spacing w:before="40" w:after="40"/>
      </w:pPr>
      <w:r w:rsidRPr="00211422">
        <w:t>CFR</w:t>
      </w:r>
      <w:r w:rsidRPr="00211422">
        <w:tab/>
      </w:r>
      <w:r w:rsidRPr="00211422">
        <w:tab/>
        <w:t>Code of Federal Regulations</w:t>
      </w:r>
    </w:p>
    <w:p w14:paraId="6E198BB8" w14:textId="77777777" w:rsidR="00BE558C" w:rsidRPr="00211422" w:rsidRDefault="00BE558C" w:rsidP="00BE558C">
      <w:pPr>
        <w:spacing w:before="40" w:after="40"/>
      </w:pPr>
      <w:r w:rsidRPr="00211422">
        <w:t>CNE</w:t>
      </w:r>
      <w:r w:rsidRPr="00211422">
        <w:tab/>
      </w:r>
      <w:r w:rsidRPr="00211422">
        <w:tab/>
        <w:t>Common Noise Environment</w:t>
      </w:r>
    </w:p>
    <w:p w14:paraId="6511FD5D" w14:textId="77777777" w:rsidR="00BE558C" w:rsidRPr="00211422" w:rsidRDefault="00BE558C" w:rsidP="00BE558C">
      <w:pPr>
        <w:spacing w:before="40" w:after="40"/>
      </w:pPr>
      <w:r w:rsidRPr="00211422">
        <w:t>dB</w:t>
      </w:r>
      <w:r w:rsidRPr="00211422">
        <w:tab/>
      </w:r>
      <w:r w:rsidRPr="00211422">
        <w:tab/>
        <w:t>Decibels</w:t>
      </w:r>
    </w:p>
    <w:p w14:paraId="7E31CBCC" w14:textId="77777777" w:rsidR="00BE558C" w:rsidRPr="00211422" w:rsidRDefault="00BE558C" w:rsidP="00BE558C">
      <w:pPr>
        <w:spacing w:before="40" w:after="40"/>
      </w:pPr>
      <w:r w:rsidRPr="00211422">
        <w:t>dB(A</w:t>
      </w:r>
      <w:proofErr w:type="gramStart"/>
      <w:r w:rsidRPr="00211422">
        <w:t>)</w:t>
      </w:r>
      <w:r w:rsidRPr="00211422">
        <w:tab/>
      </w:r>
      <w:r w:rsidRPr="00211422">
        <w:tab/>
        <w:t>A</w:t>
      </w:r>
      <w:proofErr w:type="gramEnd"/>
      <w:r w:rsidRPr="00211422">
        <w:t>-weighted decibels</w:t>
      </w:r>
    </w:p>
    <w:p w14:paraId="57644A58" w14:textId="77777777" w:rsidR="00BE558C" w:rsidRPr="00211422" w:rsidRDefault="00BE558C" w:rsidP="00BE558C">
      <w:pPr>
        <w:spacing w:before="40" w:after="40"/>
      </w:pPr>
      <w:r w:rsidRPr="00211422">
        <w:t>DPK</w:t>
      </w:r>
      <w:r w:rsidRPr="00211422">
        <w:tab/>
      </w:r>
      <w:r w:rsidRPr="00211422">
        <w:tab/>
        <w:t>Date of Public Knowledge</w:t>
      </w:r>
    </w:p>
    <w:p w14:paraId="1233E815" w14:textId="2239F935" w:rsidR="006B4FC9" w:rsidRDefault="006B4FC9" w:rsidP="00BE558C">
      <w:pPr>
        <w:spacing w:before="40" w:after="40"/>
      </w:pPr>
      <w:r>
        <w:t>ER</w:t>
      </w:r>
      <w:r>
        <w:tab/>
      </w:r>
      <w:r>
        <w:tab/>
        <w:t>Equivalent Residen</w:t>
      </w:r>
      <w:r w:rsidR="00C27B7A">
        <w:t>ce</w:t>
      </w:r>
    </w:p>
    <w:p w14:paraId="4665B331" w14:textId="77777777" w:rsidR="001D7CBE" w:rsidRPr="001D7CBE" w:rsidRDefault="001D7CBE" w:rsidP="001D7CBE">
      <w:pPr>
        <w:spacing w:before="40" w:after="40"/>
      </w:pPr>
      <w:r w:rsidRPr="001D7CBE">
        <w:t>ETDM</w:t>
      </w:r>
      <w:r w:rsidRPr="001D7CBE">
        <w:tab/>
      </w:r>
      <w:r w:rsidRPr="001D7CBE">
        <w:tab/>
        <w:t>Efficient Transportation Decision Making</w:t>
      </w:r>
    </w:p>
    <w:p w14:paraId="3D84E7E9" w14:textId="63F391F9" w:rsidR="00BE558C" w:rsidRPr="00211422" w:rsidRDefault="00BE558C" w:rsidP="00BE558C">
      <w:pPr>
        <w:spacing w:before="40" w:after="40"/>
      </w:pPr>
      <w:r w:rsidRPr="00211422">
        <w:t>FDOT</w:t>
      </w:r>
      <w:r w:rsidRPr="00211422">
        <w:tab/>
      </w:r>
      <w:r w:rsidRPr="00211422">
        <w:tab/>
        <w:t>Florida Department of Transportation</w:t>
      </w:r>
    </w:p>
    <w:p w14:paraId="2EC1BC99" w14:textId="77777777" w:rsidR="00BE558C" w:rsidRDefault="00BE558C" w:rsidP="00BE558C">
      <w:pPr>
        <w:spacing w:before="40" w:after="40"/>
      </w:pPr>
      <w:r w:rsidRPr="00211422">
        <w:t>FHWA</w:t>
      </w:r>
      <w:r w:rsidRPr="00211422">
        <w:tab/>
      </w:r>
      <w:r w:rsidRPr="00211422">
        <w:tab/>
        <w:t>Federal Highway Administration</w:t>
      </w:r>
    </w:p>
    <w:p w14:paraId="0B87246C" w14:textId="1B89C6DF" w:rsidR="008C6C49" w:rsidRPr="00211422" w:rsidRDefault="008C6C49" w:rsidP="00BE558C">
      <w:pPr>
        <w:spacing w:before="40" w:after="40"/>
      </w:pPr>
      <w:r>
        <w:t>FM No.</w:t>
      </w:r>
      <w:r>
        <w:tab/>
      </w:r>
      <w:r>
        <w:tab/>
        <w:t>Financial Management Number</w:t>
      </w:r>
    </w:p>
    <w:p w14:paraId="596D0316" w14:textId="363B044E" w:rsidR="00BE558C" w:rsidRPr="00211422" w:rsidRDefault="00D92FCD" w:rsidP="00BE558C">
      <w:pPr>
        <w:spacing w:before="40" w:after="40"/>
      </w:pPr>
      <w:r>
        <w:t>f</w:t>
      </w:r>
      <w:r w:rsidR="00BE558C" w:rsidRPr="00211422">
        <w:t>t</w:t>
      </w:r>
      <w:r>
        <w:t>.</w:t>
      </w:r>
      <w:r w:rsidR="00BE558C" w:rsidRPr="00211422">
        <w:tab/>
      </w:r>
      <w:r w:rsidR="00BE558C" w:rsidRPr="00211422">
        <w:tab/>
        <w:t>Feet</w:t>
      </w:r>
    </w:p>
    <w:p w14:paraId="45C01C96" w14:textId="2209DA96" w:rsidR="00CC50F7" w:rsidRDefault="00CC50F7" w:rsidP="00BE558C">
      <w:pPr>
        <w:pStyle w:val="StyleLeft019Before2ptAfter2pt"/>
        <w:ind w:left="0"/>
        <w:rPr>
          <w:rFonts w:ascii="Times New Roman" w:hAnsi="Times New Roman"/>
        </w:rPr>
      </w:pPr>
      <w:r>
        <w:rPr>
          <w:rFonts w:ascii="Times New Roman" w:hAnsi="Times New Roman"/>
        </w:rPr>
        <w:t>Leq(h</w:t>
      </w:r>
      <w:proofErr w:type="gramStart"/>
      <w:r>
        <w:rPr>
          <w:rFonts w:ascii="Times New Roman" w:hAnsi="Times New Roman"/>
        </w:rPr>
        <w:t>)</w:t>
      </w:r>
      <w:r>
        <w:rPr>
          <w:rFonts w:ascii="Times New Roman" w:hAnsi="Times New Roman"/>
        </w:rPr>
        <w:tab/>
      </w:r>
      <w:r>
        <w:rPr>
          <w:rFonts w:ascii="Times New Roman" w:hAnsi="Times New Roman"/>
        </w:rPr>
        <w:tab/>
        <w:t>Hourly</w:t>
      </w:r>
      <w:proofErr w:type="gramEnd"/>
      <w:r>
        <w:rPr>
          <w:rFonts w:ascii="Times New Roman" w:hAnsi="Times New Roman"/>
        </w:rPr>
        <w:t xml:space="preserve"> equivalent noise levels</w:t>
      </w:r>
    </w:p>
    <w:p w14:paraId="456D5C82" w14:textId="6D17D12A" w:rsidR="00BE558C" w:rsidRPr="00211422" w:rsidRDefault="00BE558C" w:rsidP="00BE558C">
      <w:pPr>
        <w:pStyle w:val="StyleLeft019Before2ptAfter2pt"/>
        <w:ind w:left="0"/>
        <w:rPr>
          <w:rFonts w:ascii="Times New Roman" w:hAnsi="Times New Roman"/>
        </w:rPr>
      </w:pPr>
      <w:r w:rsidRPr="00211422">
        <w:rPr>
          <w:rFonts w:ascii="Times New Roman" w:hAnsi="Times New Roman"/>
        </w:rPr>
        <w:t>LOS</w:t>
      </w:r>
      <w:r w:rsidRPr="00211422">
        <w:rPr>
          <w:rFonts w:ascii="Times New Roman" w:hAnsi="Times New Roman"/>
        </w:rPr>
        <w:tab/>
      </w:r>
      <w:r w:rsidRPr="00211422">
        <w:rPr>
          <w:rFonts w:ascii="Times New Roman" w:hAnsi="Times New Roman"/>
        </w:rPr>
        <w:tab/>
        <w:t>Level of Service</w:t>
      </w:r>
    </w:p>
    <w:p w14:paraId="7DD11B3D" w14:textId="7193AA34" w:rsidR="00FF47A9" w:rsidRDefault="006069F0" w:rsidP="00BE558C">
      <w:pPr>
        <w:pStyle w:val="StyleLeft019Before2ptAfter2pt"/>
        <w:ind w:left="0"/>
        <w:rPr>
          <w:rFonts w:ascii="Times New Roman" w:hAnsi="Times New Roman"/>
        </w:rPr>
      </w:pPr>
      <w:r>
        <w:rPr>
          <w:rFonts w:ascii="Times New Roman" w:hAnsi="Times New Roman"/>
        </w:rPr>
        <w:t>mph</w:t>
      </w:r>
      <w:r w:rsidR="00FF47A9">
        <w:rPr>
          <w:rFonts w:ascii="Times New Roman" w:hAnsi="Times New Roman"/>
        </w:rPr>
        <w:tab/>
      </w:r>
      <w:r w:rsidR="00FF47A9">
        <w:rPr>
          <w:rFonts w:ascii="Times New Roman" w:hAnsi="Times New Roman"/>
        </w:rPr>
        <w:tab/>
        <w:t>Miles per hour</w:t>
      </w:r>
    </w:p>
    <w:p w14:paraId="1064E367" w14:textId="4EB9F3AF" w:rsidR="009A6D07" w:rsidRDefault="009A6D07" w:rsidP="00BE558C">
      <w:pPr>
        <w:pStyle w:val="StyleLeft019Before2ptAfter2pt"/>
        <w:ind w:left="0"/>
        <w:rPr>
          <w:rFonts w:ascii="Times New Roman" w:hAnsi="Times New Roman"/>
        </w:rPr>
      </w:pPr>
      <w:r>
        <w:rPr>
          <w:rFonts w:ascii="Times New Roman" w:hAnsi="Times New Roman"/>
        </w:rPr>
        <w:t>MSE</w:t>
      </w:r>
      <w:r>
        <w:rPr>
          <w:rFonts w:ascii="Times New Roman" w:hAnsi="Times New Roman"/>
        </w:rPr>
        <w:tab/>
      </w:r>
      <w:r>
        <w:rPr>
          <w:rFonts w:ascii="Times New Roman" w:hAnsi="Times New Roman"/>
        </w:rPr>
        <w:tab/>
      </w:r>
      <w:proofErr w:type="gramStart"/>
      <w:r>
        <w:rPr>
          <w:rFonts w:ascii="Times New Roman" w:hAnsi="Times New Roman"/>
        </w:rPr>
        <w:t>Mechanically-Stabilized</w:t>
      </w:r>
      <w:proofErr w:type="gramEnd"/>
      <w:r>
        <w:rPr>
          <w:rFonts w:ascii="Times New Roman" w:hAnsi="Times New Roman"/>
        </w:rPr>
        <w:t xml:space="preserve"> Earth</w:t>
      </w:r>
    </w:p>
    <w:p w14:paraId="3EA28201" w14:textId="5A51D4FD" w:rsidR="00095FC5" w:rsidRDefault="00095FC5" w:rsidP="00BE558C">
      <w:pPr>
        <w:pStyle w:val="StyleLeft019Before2ptAfter2pt"/>
        <w:ind w:left="0"/>
        <w:rPr>
          <w:rFonts w:ascii="Times New Roman" w:hAnsi="Times New Roman"/>
        </w:rPr>
      </w:pPr>
      <w:r>
        <w:rPr>
          <w:rFonts w:ascii="Times New Roman" w:hAnsi="Times New Roman"/>
        </w:rPr>
        <w:t>NAA</w:t>
      </w:r>
      <w:r>
        <w:rPr>
          <w:rFonts w:ascii="Times New Roman" w:hAnsi="Times New Roman"/>
        </w:rPr>
        <w:tab/>
      </w:r>
      <w:r>
        <w:rPr>
          <w:rFonts w:ascii="Times New Roman" w:hAnsi="Times New Roman"/>
        </w:rPr>
        <w:tab/>
        <w:t>Noise Analysis Area</w:t>
      </w:r>
    </w:p>
    <w:p w14:paraId="0F82B082" w14:textId="18F65EE0" w:rsidR="00BE558C" w:rsidRPr="00211422" w:rsidRDefault="00BE558C" w:rsidP="00BE558C">
      <w:pPr>
        <w:pStyle w:val="StyleLeft019Before2ptAfter2pt"/>
        <w:ind w:left="0"/>
        <w:rPr>
          <w:rFonts w:ascii="Times New Roman" w:hAnsi="Times New Roman"/>
        </w:rPr>
      </w:pPr>
      <w:r w:rsidRPr="00211422">
        <w:rPr>
          <w:rFonts w:ascii="Times New Roman" w:hAnsi="Times New Roman"/>
        </w:rPr>
        <w:t>NAC</w:t>
      </w:r>
      <w:r w:rsidRPr="00211422">
        <w:rPr>
          <w:rFonts w:ascii="Times New Roman" w:hAnsi="Times New Roman"/>
        </w:rPr>
        <w:tab/>
      </w:r>
      <w:r w:rsidRPr="00211422">
        <w:rPr>
          <w:rFonts w:ascii="Times New Roman" w:hAnsi="Times New Roman"/>
        </w:rPr>
        <w:tab/>
        <w:t>Noise Abatement Criteria</w:t>
      </w:r>
    </w:p>
    <w:p w14:paraId="23BA376E" w14:textId="77777777" w:rsidR="00BE558C" w:rsidRPr="00211422" w:rsidRDefault="00BE558C" w:rsidP="00BE558C">
      <w:pPr>
        <w:pStyle w:val="StyleLeft019Before2ptAfter2pt"/>
        <w:ind w:left="0"/>
        <w:rPr>
          <w:rFonts w:ascii="Times New Roman" w:hAnsi="Times New Roman"/>
        </w:rPr>
      </w:pPr>
      <w:r w:rsidRPr="00211422">
        <w:rPr>
          <w:rFonts w:ascii="Times New Roman" w:hAnsi="Times New Roman"/>
        </w:rPr>
        <w:t>NEPA</w:t>
      </w:r>
      <w:r w:rsidRPr="00211422">
        <w:rPr>
          <w:rFonts w:ascii="Times New Roman" w:hAnsi="Times New Roman"/>
        </w:rPr>
        <w:tab/>
      </w:r>
      <w:r w:rsidRPr="00211422">
        <w:rPr>
          <w:rFonts w:ascii="Times New Roman" w:hAnsi="Times New Roman"/>
        </w:rPr>
        <w:tab/>
        <w:t>National Environmental Policy Act</w:t>
      </w:r>
    </w:p>
    <w:p w14:paraId="39ED4663" w14:textId="77777777" w:rsidR="00BE558C" w:rsidRPr="00211422" w:rsidRDefault="00BE558C" w:rsidP="00BE558C">
      <w:pPr>
        <w:pStyle w:val="StyleLeft019Before2ptAfter2pt"/>
        <w:ind w:left="0"/>
        <w:rPr>
          <w:rFonts w:ascii="Times New Roman" w:hAnsi="Times New Roman"/>
        </w:rPr>
      </w:pPr>
      <w:bookmarkStart w:id="17" w:name="_Hlk30403924"/>
      <w:r w:rsidRPr="00211422">
        <w:rPr>
          <w:rFonts w:ascii="Times New Roman" w:hAnsi="Times New Roman"/>
        </w:rPr>
        <w:t>NRDG</w:t>
      </w:r>
      <w:r w:rsidRPr="00211422">
        <w:rPr>
          <w:rFonts w:ascii="Times New Roman" w:hAnsi="Times New Roman"/>
        </w:rPr>
        <w:tab/>
      </w:r>
      <w:r w:rsidRPr="00211422">
        <w:rPr>
          <w:rFonts w:ascii="Times New Roman" w:hAnsi="Times New Roman"/>
        </w:rPr>
        <w:tab/>
        <w:t>Noise Reduction Design Goal</w:t>
      </w:r>
    </w:p>
    <w:bookmarkEnd w:id="17"/>
    <w:p w14:paraId="5EB20C1F" w14:textId="59C5F446" w:rsidR="00BE558C" w:rsidRPr="00211422" w:rsidRDefault="00BE558C" w:rsidP="00BE558C">
      <w:pPr>
        <w:pStyle w:val="StyleLeft019Before2ptAfter2pt"/>
        <w:ind w:left="0"/>
        <w:rPr>
          <w:rFonts w:ascii="Times New Roman" w:hAnsi="Times New Roman"/>
        </w:rPr>
      </w:pPr>
      <w:r w:rsidRPr="00211422">
        <w:rPr>
          <w:rFonts w:ascii="Times New Roman" w:hAnsi="Times New Roman"/>
        </w:rPr>
        <w:t>NSR</w:t>
      </w:r>
      <w:r w:rsidRPr="00211422">
        <w:rPr>
          <w:rFonts w:ascii="Times New Roman" w:hAnsi="Times New Roman"/>
        </w:rPr>
        <w:tab/>
      </w:r>
      <w:r w:rsidRPr="00211422">
        <w:rPr>
          <w:rFonts w:ascii="Times New Roman" w:hAnsi="Times New Roman"/>
        </w:rPr>
        <w:tab/>
        <w:t>Noise Study Report</w:t>
      </w:r>
    </w:p>
    <w:p w14:paraId="4D03B2D2" w14:textId="62B19EBB" w:rsidR="00D471DD" w:rsidRDefault="00D471DD" w:rsidP="00BE558C">
      <w:pPr>
        <w:spacing w:before="40" w:after="40"/>
      </w:pPr>
      <w:r>
        <w:t>PER</w:t>
      </w:r>
      <w:r>
        <w:tab/>
      </w:r>
      <w:r>
        <w:tab/>
        <w:t>Preliminary Engineering Report</w:t>
      </w:r>
    </w:p>
    <w:p w14:paraId="49776B6B" w14:textId="694E1B9D" w:rsidR="00BE558C" w:rsidRPr="00211422" w:rsidRDefault="00BE558C" w:rsidP="00BE558C">
      <w:pPr>
        <w:spacing w:before="40" w:after="40"/>
      </w:pPr>
      <w:r w:rsidRPr="00211422">
        <w:t>PD&amp;E</w:t>
      </w:r>
      <w:r w:rsidRPr="00211422">
        <w:tab/>
      </w:r>
      <w:r w:rsidRPr="00211422">
        <w:tab/>
        <w:t>Project Development and Environment</w:t>
      </w:r>
    </w:p>
    <w:p w14:paraId="444F108D" w14:textId="19A01997" w:rsidR="0076599A" w:rsidRDefault="00BE558C" w:rsidP="00BE558C">
      <w:pPr>
        <w:spacing w:before="40" w:after="40"/>
      </w:pPr>
      <w:r w:rsidRPr="00211422">
        <w:t>ROW</w:t>
      </w:r>
      <w:r w:rsidRPr="00211422">
        <w:tab/>
      </w:r>
      <w:r w:rsidRPr="00211422">
        <w:tab/>
      </w:r>
      <w:r w:rsidR="000565B3">
        <w:t>Right</w:t>
      </w:r>
      <w:r w:rsidR="00D92FCD">
        <w:t>-</w:t>
      </w:r>
      <w:r w:rsidR="000565B3">
        <w:t>of</w:t>
      </w:r>
      <w:r w:rsidR="00D92FCD">
        <w:t>-</w:t>
      </w:r>
      <w:r w:rsidR="000565B3">
        <w:t>way</w:t>
      </w:r>
    </w:p>
    <w:p w14:paraId="0560D0D9" w14:textId="715E5F13" w:rsidR="00BE558C" w:rsidRDefault="0076599A" w:rsidP="00BE558C">
      <w:pPr>
        <w:spacing w:before="40" w:after="40"/>
      </w:pPr>
      <w:r>
        <w:t>SLM</w:t>
      </w:r>
      <w:r>
        <w:tab/>
      </w:r>
      <w:r>
        <w:tab/>
        <w:t>Sound Level Meter</w:t>
      </w:r>
      <w:r w:rsidR="000565B3">
        <w:t xml:space="preserve">  </w:t>
      </w:r>
    </w:p>
    <w:p w14:paraId="2E9A52D1" w14:textId="765090C3" w:rsidR="0022383B" w:rsidRPr="00211422" w:rsidRDefault="0022383B" w:rsidP="00BE558C">
      <w:pPr>
        <w:spacing w:before="40" w:after="40"/>
      </w:pPr>
      <w:r>
        <w:t>SLU</w:t>
      </w:r>
      <w:r>
        <w:tab/>
      </w:r>
      <w:r>
        <w:tab/>
        <w:t>Special Land Use</w:t>
      </w:r>
    </w:p>
    <w:p w14:paraId="7B94885E" w14:textId="61E2B4C0" w:rsidR="00D471DD" w:rsidRDefault="00D471DD" w:rsidP="00BE558C">
      <w:pPr>
        <w:spacing w:before="40" w:after="40"/>
      </w:pPr>
      <w:r>
        <w:t>sq. ft.</w:t>
      </w:r>
      <w:r>
        <w:tab/>
      </w:r>
      <w:r>
        <w:tab/>
        <w:t>Square Feet</w:t>
      </w:r>
    </w:p>
    <w:p w14:paraId="02C8CA43" w14:textId="21F969D0" w:rsidR="003544B8" w:rsidRPr="00211422" w:rsidRDefault="003544B8" w:rsidP="00BE558C">
      <w:pPr>
        <w:spacing w:before="40" w:after="40"/>
      </w:pPr>
      <w:r>
        <w:t>TER</w:t>
      </w:r>
      <w:r>
        <w:tab/>
      </w:r>
      <w:r>
        <w:tab/>
        <w:t>Total E</w:t>
      </w:r>
      <w:r w:rsidR="0022383B">
        <w:t xml:space="preserve">quivalent </w:t>
      </w:r>
      <w:r w:rsidR="00221A25">
        <w:t>Residence</w:t>
      </w:r>
    </w:p>
    <w:p w14:paraId="6B48C4FB" w14:textId="68329F70" w:rsidR="00BE558C" w:rsidRDefault="00BE558C" w:rsidP="00BE558C">
      <w:pPr>
        <w:spacing w:before="40" w:after="40"/>
      </w:pPr>
      <w:r w:rsidRPr="00211422">
        <w:t>TNM</w:t>
      </w:r>
      <w:r w:rsidRPr="00211422">
        <w:tab/>
      </w:r>
      <w:r w:rsidRPr="00211422">
        <w:tab/>
        <w:t>Traffic Noise Model</w:t>
      </w:r>
    </w:p>
    <w:p w14:paraId="223AF848" w14:textId="77777777" w:rsidR="00BE558C" w:rsidRDefault="00BE558C" w:rsidP="00BE558C">
      <w:pPr>
        <w:spacing w:before="40" w:after="40"/>
        <w:sectPr w:rsidR="00BE558C" w:rsidSect="00BE558C">
          <w:headerReference w:type="default" r:id="rId11"/>
          <w:pgSz w:w="12240" w:h="15840" w:code="1"/>
          <w:pgMar w:top="1440" w:right="1440" w:bottom="576" w:left="1440" w:header="720" w:footer="576" w:gutter="0"/>
          <w:pgNumType w:fmt="lowerRoman"/>
          <w:cols w:space="720"/>
          <w:titlePg/>
          <w:docGrid w:linePitch="360"/>
        </w:sectPr>
      </w:pPr>
    </w:p>
    <w:p w14:paraId="6734BD53" w14:textId="6E164543" w:rsidR="00BE558C" w:rsidRDefault="00BE558C" w:rsidP="00710323">
      <w:pPr>
        <w:pStyle w:val="Heading1"/>
        <w:numPr>
          <w:ilvl w:val="0"/>
          <w:numId w:val="12"/>
        </w:numPr>
      </w:pPr>
      <w:r w:rsidRPr="00BE558C">
        <w:lastRenderedPageBreak/>
        <w:br/>
      </w:r>
      <w:bookmarkStart w:id="18" w:name="_Toc232687928"/>
      <w:r w:rsidRPr="00710323">
        <w:t>Introduction</w:t>
      </w:r>
      <w:bookmarkEnd w:id="18"/>
    </w:p>
    <w:p w14:paraId="5A3CB94C" w14:textId="10371345" w:rsidR="0044512D" w:rsidRDefault="0044512D" w:rsidP="006B4FC9">
      <w:pPr>
        <w:rPr>
          <w:b/>
          <w:bCs/>
          <w:color w:val="000000"/>
        </w:rPr>
      </w:pPr>
      <w:r w:rsidRPr="00B10F2C">
        <w:t xml:space="preserve">The Florida Department of Transportation (FDOT) District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t xml:space="preserve"> is preparing a </w:t>
      </w:r>
      <w:r w:rsidRPr="00674DE4">
        <w:t xml:space="preserve">Project Development and Environment (PD&amp;E) Study </w:t>
      </w:r>
      <w:r>
        <w:t>evaluating</w:t>
      </w:r>
      <w:r w:rsidRPr="00674DE4">
        <w:t xml:space="preserve"> proposed improvements to </w:t>
      </w:r>
      <w:r w:rsidR="005B7B3F">
        <w:fldChar w:fldCharType="begin">
          <w:ffData>
            <w:name w:val="Text25"/>
            <w:enabled/>
            <w:calcOnExit w:val="0"/>
            <w:textInput>
              <w:default w:val="[ROAD NAME]"/>
            </w:textInput>
          </w:ffData>
        </w:fldChar>
      </w:r>
      <w:r w:rsidR="005B7B3F">
        <w:instrText xml:space="preserve"> FORMTEXT </w:instrText>
      </w:r>
      <w:r w:rsidR="005B7B3F">
        <w:fldChar w:fldCharType="separate"/>
      </w:r>
      <w:r w:rsidR="004048AA">
        <w:rPr>
          <w:noProof/>
        </w:rPr>
        <w:t>[ROAD NAME]</w:t>
      </w:r>
      <w:r w:rsidR="005B7B3F">
        <w:fldChar w:fldCharType="end"/>
      </w:r>
      <w:r>
        <w:t xml:space="preserve"> </w:t>
      </w:r>
      <w:r w:rsidRPr="00674DE4">
        <w:t xml:space="preserve">from </w:t>
      </w:r>
      <w:r w:rsidR="005B7B3F">
        <w:fldChar w:fldCharType="begin">
          <w:ffData>
            <w:name w:val="Text25"/>
            <w:enabled/>
            <w:calcOnExit w:val="0"/>
            <w:textInput>
              <w:default w:val="[ROAD NAME]"/>
            </w:textInput>
          </w:ffData>
        </w:fldChar>
      </w:r>
      <w:r w:rsidR="005B7B3F">
        <w:instrText xml:space="preserve"> FORMTEXT </w:instrText>
      </w:r>
      <w:r w:rsidR="005B7B3F">
        <w:fldChar w:fldCharType="separate"/>
      </w:r>
      <w:r w:rsidR="004048AA">
        <w:rPr>
          <w:noProof/>
        </w:rPr>
        <w:t>[ROAD NAME]</w:t>
      </w:r>
      <w:r w:rsidR="005B7B3F">
        <w:fldChar w:fldCharType="end"/>
      </w:r>
      <w:r>
        <w:t xml:space="preserve"> </w:t>
      </w:r>
      <w:r w:rsidRPr="00674DE4">
        <w:t>to</w:t>
      </w:r>
      <w:r>
        <w:t xml:space="preserve"> </w:t>
      </w:r>
      <w:r w:rsidR="005B7B3F">
        <w:fldChar w:fldCharType="begin">
          <w:ffData>
            <w:name w:val="Text25"/>
            <w:enabled/>
            <w:calcOnExit w:val="0"/>
            <w:textInput>
              <w:default w:val="[ROAD NAME]"/>
            </w:textInput>
          </w:ffData>
        </w:fldChar>
      </w:r>
      <w:bookmarkStart w:id="19" w:name="Text25"/>
      <w:r w:rsidR="005B7B3F">
        <w:instrText xml:space="preserve"> FORMTEXT </w:instrText>
      </w:r>
      <w:r w:rsidR="005B7B3F">
        <w:fldChar w:fldCharType="separate"/>
      </w:r>
      <w:r w:rsidR="004048AA">
        <w:rPr>
          <w:noProof/>
        </w:rPr>
        <w:t>[ROAD NAME]</w:t>
      </w:r>
      <w:r w:rsidR="005B7B3F">
        <w:fldChar w:fldCharType="end"/>
      </w:r>
      <w:bookmarkEnd w:id="19"/>
      <w:r w:rsidRPr="00714002">
        <w:t xml:space="preserve">, in </w:t>
      </w:r>
      <w:r w:rsidR="005B7B3F">
        <w:fldChar w:fldCharType="begin">
          <w:ffData>
            <w:name w:val=""/>
            <w:enabled/>
            <w:calcOnExit w:val="0"/>
            <w:textInput>
              <w:default w:val="[COUNTY NAMES]"/>
            </w:textInput>
          </w:ffData>
        </w:fldChar>
      </w:r>
      <w:r w:rsidR="005B7B3F">
        <w:instrText xml:space="preserve"> FORMTEXT </w:instrText>
      </w:r>
      <w:r w:rsidR="005B7B3F">
        <w:fldChar w:fldCharType="separate"/>
      </w:r>
      <w:r w:rsidR="004048AA">
        <w:rPr>
          <w:noProof/>
        </w:rPr>
        <w:t>[COUNTY NAMES]</w:t>
      </w:r>
      <w:r w:rsidR="005B7B3F">
        <w:fldChar w:fldCharType="end"/>
      </w:r>
      <w:r w:rsidRPr="00714002">
        <w:t xml:space="preserve"> County, </w:t>
      </w:r>
      <w:proofErr w:type="gramStart"/>
      <w:r w:rsidRPr="00714002">
        <w:t>a distance of about</w:t>
      </w:r>
      <w:proofErr w:type="gramEnd"/>
      <w:r w:rsidRPr="00714002">
        <w:t xml:space="preserv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rsidRPr="00714002">
        <w:t xml:space="preserve"> miles. </w:t>
      </w:r>
      <w:r w:rsidRPr="00714002">
        <w:rPr>
          <w:color w:val="000000"/>
        </w:rPr>
        <w:t>The</w:t>
      </w:r>
      <w:r w:rsidRPr="00674DE4">
        <w:rPr>
          <w:color w:val="000000"/>
        </w:rPr>
        <w:t xml:space="preserve"> project limits are shown </w:t>
      </w:r>
      <w:r w:rsidRPr="006E1F79">
        <w:rPr>
          <w:color w:val="000000"/>
        </w:rPr>
        <w:t>in</w:t>
      </w:r>
      <w:r w:rsidR="003617E3">
        <w:rPr>
          <w:b/>
          <w:bCs/>
          <w:color w:val="000000"/>
        </w:rPr>
        <w:t xml:space="preserve"> </w:t>
      </w:r>
      <w:r w:rsidR="003617E3" w:rsidRPr="003617E3">
        <w:rPr>
          <w:b/>
          <w:bCs/>
          <w:color w:val="000000"/>
        </w:rPr>
        <w:fldChar w:fldCharType="begin"/>
      </w:r>
      <w:r w:rsidR="003617E3" w:rsidRPr="003617E3">
        <w:rPr>
          <w:b/>
          <w:bCs/>
          <w:color w:val="000000"/>
        </w:rPr>
        <w:instrText xml:space="preserve"> REF _Ref170221698 \h  \* MERGEFORMAT </w:instrText>
      </w:r>
      <w:r w:rsidR="003617E3" w:rsidRPr="003617E3">
        <w:rPr>
          <w:b/>
          <w:bCs/>
          <w:color w:val="000000"/>
        </w:rPr>
      </w:r>
      <w:r w:rsidR="003617E3" w:rsidRPr="003617E3">
        <w:rPr>
          <w:b/>
          <w:bCs/>
          <w:color w:val="000000"/>
        </w:rPr>
        <w:fldChar w:fldCharType="separate"/>
      </w:r>
      <w:r w:rsidR="004048AA" w:rsidRPr="004048AA">
        <w:rPr>
          <w:b/>
          <w:bCs/>
        </w:rPr>
        <w:t xml:space="preserve">Figure </w:t>
      </w:r>
      <w:r w:rsidR="004048AA" w:rsidRPr="004048AA">
        <w:rPr>
          <w:b/>
          <w:bCs/>
          <w:noProof/>
          <w:cs/>
        </w:rPr>
        <w:t>‎</w:t>
      </w:r>
      <w:r w:rsidR="004048AA" w:rsidRPr="004048AA">
        <w:rPr>
          <w:b/>
          <w:bCs/>
          <w:noProof/>
        </w:rPr>
        <w:t>1</w:t>
      </w:r>
      <w:r w:rsidR="004048AA" w:rsidRPr="004048AA">
        <w:rPr>
          <w:b/>
          <w:bCs/>
          <w:noProof/>
        </w:rPr>
        <w:noBreakHyphen/>
        <w:t>1</w:t>
      </w:r>
      <w:r w:rsidR="003617E3" w:rsidRPr="003617E3">
        <w:rPr>
          <w:b/>
          <w:bCs/>
          <w:color w:val="000000"/>
        </w:rPr>
        <w:fldChar w:fldCharType="end"/>
      </w:r>
      <w:r>
        <w:rPr>
          <w:b/>
          <w:bCs/>
          <w:color w:val="000000"/>
        </w:rPr>
        <w:t>.</w:t>
      </w:r>
    </w:p>
    <w:p w14:paraId="32779E70" w14:textId="59612939" w:rsidR="00C57484" w:rsidRDefault="00EF1F2D" w:rsidP="006B4FC9">
      <w:pPr>
        <w:rPr>
          <w:rStyle w:val="SubtleReference"/>
          <w:i w:val="0"/>
          <w:iCs w:val="0"/>
          <w:color w:val="auto"/>
        </w:rPr>
      </w:pPr>
      <w:r>
        <w:rPr>
          <w:rStyle w:val="SubtleReference"/>
          <w:i w:val="0"/>
          <w:iCs w:val="0"/>
          <w:color w:val="auto"/>
        </w:rPr>
        <w:t xml:space="preserve">This PD&amp;E Noise Study Report (NSR) presents the methodology and results of the highway traffic noise </w:t>
      </w:r>
      <w:r w:rsidRPr="00EF1F2D">
        <w:rPr>
          <w:rStyle w:val="SubtleReference"/>
          <w:i w:val="0"/>
          <w:iCs w:val="0"/>
          <w:color w:val="auto"/>
        </w:rPr>
        <w:t xml:space="preserve">evaluation for </w:t>
      </w:r>
      <w:r w:rsidR="005B7B3F">
        <w:rPr>
          <w:rStyle w:val="SubtleReference"/>
          <w:i w:val="0"/>
          <w:iCs w:val="0"/>
          <w:color w:val="auto"/>
        </w:rPr>
        <w:fldChar w:fldCharType="begin">
          <w:ffData>
            <w:name w:val="Text20"/>
            <w:enabled/>
            <w:calcOnExit w:val="0"/>
            <w:textInput>
              <w:default w:val="[PROJECT NAME] "/>
            </w:textInput>
          </w:ffData>
        </w:fldChar>
      </w:r>
      <w:bookmarkStart w:id="20" w:name="Text20"/>
      <w:r w:rsidR="005B7B3F">
        <w:rPr>
          <w:rStyle w:val="SubtleReference"/>
          <w:i w:val="0"/>
          <w:iCs w:val="0"/>
          <w:color w:val="auto"/>
        </w:rPr>
        <w:instrText xml:space="preserve"> FORMTEXT </w:instrText>
      </w:r>
      <w:r w:rsidR="005B7B3F">
        <w:rPr>
          <w:rStyle w:val="SubtleReference"/>
          <w:i w:val="0"/>
          <w:iCs w:val="0"/>
          <w:color w:val="auto"/>
        </w:rPr>
      </w:r>
      <w:r w:rsidR="005B7B3F">
        <w:rPr>
          <w:rStyle w:val="SubtleReference"/>
          <w:i w:val="0"/>
          <w:iCs w:val="0"/>
          <w:color w:val="auto"/>
        </w:rPr>
        <w:fldChar w:fldCharType="separate"/>
      </w:r>
      <w:r w:rsidR="004048AA">
        <w:rPr>
          <w:rStyle w:val="SubtleReference"/>
          <w:i w:val="0"/>
          <w:iCs w:val="0"/>
          <w:noProof/>
          <w:color w:val="auto"/>
        </w:rPr>
        <w:t xml:space="preserve">[PROJECT NAME] </w:t>
      </w:r>
      <w:r w:rsidR="005B7B3F">
        <w:rPr>
          <w:rStyle w:val="SubtleReference"/>
          <w:i w:val="0"/>
          <w:iCs w:val="0"/>
          <w:color w:val="auto"/>
        </w:rPr>
        <w:fldChar w:fldCharType="end"/>
      </w:r>
      <w:bookmarkEnd w:id="20"/>
      <w:r w:rsidRPr="00714002">
        <w:rPr>
          <w:rStyle w:val="SubtleReference"/>
          <w:i w:val="0"/>
          <w:iCs w:val="0"/>
          <w:color w:val="auto"/>
        </w:rPr>
        <w:t>(</w:t>
      </w:r>
      <w:r w:rsidR="00714002" w:rsidRPr="00714002">
        <w:rPr>
          <w:rStyle w:val="SubtleReference"/>
          <w:i w:val="0"/>
          <w:iCs w:val="0"/>
          <w:color w:val="auto"/>
        </w:rPr>
        <w:t xml:space="preserve">Financial </w:t>
      </w:r>
      <w:r w:rsidR="00710956">
        <w:rPr>
          <w:rStyle w:val="SubtleReference"/>
          <w:i w:val="0"/>
          <w:iCs w:val="0"/>
          <w:color w:val="auto"/>
        </w:rPr>
        <w:t>Management</w:t>
      </w:r>
      <w:r w:rsidR="00714002" w:rsidRPr="00714002">
        <w:rPr>
          <w:rStyle w:val="SubtleReference"/>
          <w:i w:val="0"/>
          <w:iCs w:val="0"/>
          <w:color w:val="auto"/>
        </w:rPr>
        <w:t xml:space="preserve"> Number </w:t>
      </w:r>
      <w:r w:rsidR="00710956">
        <w:rPr>
          <w:rStyle w:val="SubtleReference"/>
          <w:i w:val="0"/>
          <w:iCs w:val="0"/>
          <w:color w:val="auto"/>
        </w:rPr>
        <w:fldChar w:fldCharType="begin">
          <w:ffData>
            <w:name w:val="Text21"/>
            <w:enabled/>
            <w:calcOnExit w:val="0"/>
            <w:textInput>
              <w:default w:val="[FM NUMBER]"/>
            </w:textInput>
          </w:ffData>
        </w:fldChar>
      </w:r>
      <w:r w:rsidR="00710956">
        <w:rPr>
          <w:rStyle w:val="SubtleReference"/>
          <w:i w:val="0"/>
          <w:iCs w:val="0"/>
          <w:color w:val="auto"/>
        </w:rPr>
        <w:instrText xml:space="preserve"> </w:instrText>
      </w:r>
      <w:bookmarkStart w:id="21" w:name="Text21"/>
      <w:r w:rsidR="00710956">
        <w:rPr>
          <w:rStyle w:val="SubtleReference"/>
          <w:i w:val="0"/>
          <w:iCs w:val="0"/>
          <w:color w:val="auto"/>
        </w:rPr>
        <w:instrText xml:space="preserve">FORMTEXT </w:instrText>
      </w:r>
      <w:r w:rsidR="00710956">
        <w:rPr>
          <w:rStyle w:val="SubtleReference"/>
          <w:i w:val="0"/>
          <w:iCs w:val="0"/>
          <w:color w:val="auto"/>
        </w:rPr>
      </w:r>
      <w:r w:rsidR="00710956">
        <w:rPr>
          <w:rStyle w:val="SubtleReference"/>
          <w:i w:val="0"/>
          <w:iCs w:val="0"/>
          <w:color w:val="auto"/>
        </w:rPr>
        <w:fldChar w:fldCharType="separate"/>
      </w:r>
      <w:r w:rsidR="004048AA">
        <w:rPr>
          <w:rStyle w:val="SubtleReference"/>
          <w:i w:val="0"/>
          <w:iCs w:val="0"/>
          <w:noProof/>
          <w:color w:val="auto"/>
        </w:rPr>
        <w:t>[FM NUMBER]</w:t>
      </w:r>
      <w:r w:rsidR="00710956">
        <w:rPr>
          <w:rStyle w:val="SubtleReference"/>
          <w:i w:val="0"/>
          <w:iCs w:val="0"/>
          <w:color w:val="auto"/>
        </w:rPr>
        <w:fldChar w:fldCharType="end"/>
      </w:r>
      <w:bookmarkEnd w:id="21"/>
      <w:r w:rsidRPr="00714002">
        <w:rPr>
          <w:rStyle w:val="SubtleReference"/>
          <w:i w:val="0"/>
          <w:iCs w:val="0"/>
          <w:color w:val="auto"/>
        </w:rPr>
        <w:t>).</w:t>
      </w:r>
      <w:r>
        <w:rPr>
          <w:rStyle w:val="SubtleReference"/>
          <w:i w:val="0"/>
          <w:iCs w:val="0"/>
          <w:color w:val="auto"/>
        </w:rPr>
        <w:t xml:space="preserve"> </w:t>
      </w:r>
      <w:r w:rsidR="00962C12">
        <w:fldChar w:fldCharType="begin">
          <w:ffData>
            <w:name w:val=""/>
            <w:enabled/>
            <w:calcOnExit w:val="0"/>
            <w:textInput>
              <w:default w:val="[Phase II/Phase III]"/>
            </w:textInput>
          </w:ffData>
        </w:fldChar>
      </w:r>
      <w:r w:rsidR="00962C12">
        <w:instrText xml:space="preserve"> FORMTEXT </w:instrText>
      </w:r>
      <w:r w:rsidR="00962C12">
        <w:fldChar w:fldCharType="separate"/>
      </w:r>
      <w:r w:rsidR="004048AA">
        <w:rPr>
          <w:noProof/>
        </w:rPr>
        <w:t>[Phase II/Phase III]</w:t>
      </w:r>
      <w:r w:rsidR="00962C12">
        <w:fldChar w:fldCharType="end"/>
      </w:r>
      <w:r w:rsidR="00962C12">
        <w:t xml:space="preserve"> Plan sets dated </w:t>
      </w:r>
      <w:r w:rsidR="00962C12">
        <w:fldChar w:fldCharType="begin">
          <w:ffData>
            <w:name w:val=""/>
            <w:enabled/>
            <w:calcOnExit w:val="0"/>
            <w:textInput>
              <w:default w:val="[NUMBER]"/>
            </w:textInput>
          </w:ffData>
        </w:fldChar>
      </w:r>
      <w:r w:rsidR="00962C12">
        <w:instrText xml:space="preserve"> FORMTEXT </w:instrText>
      </w:r>
      <w:r w:rsidR="00962C12">
        <w:fldChar w:fldCharType="separate"/>
      </w:r>
      <w:r w:rsidR="004048AA">
        <w:rPr>
          <w:noProof/>
        </w:rPr>
        <w:t>[NUMBER]</w:t>
      </w:r>
      <w:r w:rsidR="00962C12">
        <w:fldChar w:fldCharType="end"/>
      </w:r>
      <w:r w:rsidR="00962C12">
        <w:t xml:space="preserve"> were utilized as a basis for this evaluation.</w:t>
      </w:r>
    </w:p>
    <w:p w14:paraId="0EB0DD39" w14:textId="0EECE7BC" w:rsidR="00530A35" w:rsidRDefault="00530A35" w:rsidP="006B4FC9">
      <w:pPr>
        <w:rPr>
          <w:rStyle w:val="SubtleReference"/>
          <w:i w:val="0"/>
          <w:iCs w:val="0"/>
          <w:color w:val="auto"/>
        </w:rPr>
      </w:pPr>
      <w:r w:rsidRPr="00EF1F2D">
        <w:rPr>
          <w:rStyle w:val="SubtleReference"/>
          <w:i w:val="0"/>
          <w:iCs w:val="0"/>
          <w:color w:val="auto"/>
        </w:rPr>
        <w:t xml:space="preserve">The purpose of this noise study is to identify </w:t>
      </w:r>
      <w:r>
        <w:rPr>
          <w:rStyle w:val="SubtleReference"/>
          <w:i w:val="0"/>
          <w:iCs w:val="0"/>
          <w:color w:val="auto"/>
        </w:rPr>
        <w:t>n</w:t>
      </w:r>
      <w:r w:rsidRPr="00EF1F2D">
        <w:rPr>
          <w:rStyle w:val="SubtleReference"/>
          <w:i w:val="0"/>
          <w:iCs w:val="0"/>
          <w:color w:val="auto"/>
        </w:rPr>
        <w:t xml:space="preserve">oise </w:t>
      </w:r>
      <w:r>
        <w:rPr>
          <w:rStyle w:val="SubtleReference"/>
          <w:i w:val="0"/>
          <w:iCs w:val="0"/>
          <w:color w:val="auto"/>
        </w:rPr>
        <w:t>s</w:t>
      </w:r>
      <w:r w:rsidRPr="00EF1F2D">
        <w:rPr>
          <w:rStyle w:val="SubtleReference"/>
          <w:i w:val="0"/>
          <w:iCs w:val="0"/>
          <w:color w:val="auto"/>
        </w:rPr>
        <w:t xml:space="preserve">ensitive </w:t>
      </w:r>
      <w:r>
        <w:rPr>
          <w:rStyle w:val="SubtleReference"/>
          <w:i w:val="0"/>
          <w:iCs w:val="0"/>
          <w:color w:val="auto"/>
        </w:rPr>
        <w:t>s</w:t>
      </w:r>
      <w:r w:rsidRPr="00EF1F2D">
        <w:rPr>
          <w:rStyle w:val="SubtleReference"/>
          <w:i w:val="0"/>
          <w:iCs w:val="0"/>
          <w:color w:val="auto"/>
        </w:rPr>
        <w:t xml:space="preserve">ites that would be impacted by the </w:t>
      </w:r>
      <w:r>
        <w:rPr>
          <w:rStyle w:val="SubtleReference"/>
          <w:i w:val="0"/>
          <w:iCs w:val="0"/>
          <w:color w:val="auto"/>
        </w:rPr>
        <w:t>preferred</w:t>
      </w:r>
      <w:r w:rsidRPr="00EF1F2D">
        <w:rPr>
          <w:rStyle w:val="SubtleReference"/>
          <w:i w:val="0"/>
          <w:iCs w:val="0"/>
          <w:color w:val="auto"/>
        </w:rPr>
        <w:t xml:space="preserve"> alternative, evaluate abatement measures at impacted </w:t>
      </w:r>
      <w:r>
        <w:rPr>
          <w:rStyle w:val="SubtleReference"/>
          <w:i w:val="0"/>
          <w:iCs w:val="0"/>
          <w:color w:val="auto"/>
        </w:rPr>
        <w:t>noise sensitive sites,</w:t>
      </w:r>
      <w:r w:rsidRPr="00EF1F2D">
        <w:rPr>
          <w:rStyle w:val="SubtleReference"/>
          <w:i w:val="0"/>
          <w:iCs w:val="0"/>
          <w:color w:val="auto"/>
        </w:rPr>
        <w:t xml:space="preserve"> and determine where noise abatement (i.e., noise barriers) </w:t>
      </w:r>
      <w:r>
        <w:rPr>
          <w:rStyle w:val="SubtleReference"/>
          <w:i w:val="0"/>
          <w:iCs w:val="0"/>
          <w:color w:val="auto"/>
        </w:rPr>
        <w:t xml:space="preserve">should </w:t>
      </w:r>
      <w:r w:rsidRPr="00EF1F2D">
        <w:rPr>
          <w:rStyle w:val="SubtleReference"/>
          <w:i w:val="0"/>
          <w:iCs w:val="0"/>
          <w:color w:val="auto"/>
        </w:rPr>
        <w:t xml:space="preserve">be included </w:t>
      </w:r>
      <w:r>
        <w:rPr>
          <w:rStyle w:val="SubtleReference"/>
          <w:i w:val="0"/>
          <w:iCs w:val="0"/>
          <w:color w:val="auto"/>
        </w:rPr>
        <w:t xml:space="preserve">with the project and re-evaluated </w:t>
      </w:r>
      <w:r w:rsidRPr="00EF1F2D">
        <w:rPr>
          <w:rStyle w:val="SubtleReference"/>
          <w:i w:val="0"/>
          <w:iCs w:val="0"/>
          <w:color w:val="auto"/>
        </w:rPr>
        <w:t xml:space="preserve">in the </w:t>
      </w:r>
      <w:r w:rsidR="00175604">
        <w:rPr>
          <w:rStyle w:val="SubtleReference"/>
          <w:i w:val="0"/>
          <w:iCs w:val="0"/>
          <w:color w:val="auto"/>
        </w:rPr>
        <w:t>d</w:t>
      </w:r>
      <w:r w:rsidRPr="00EF1F2D">
        <w:rPr>
          <w:rStyle w:val="SubtleReference"/>
          <w:i w:val="0"/>
          <w:iCs w:val="0"/>
          <w:color w:val="auto"/>
        </w:rPr>
        <w:t xml:space="preserve">esign </w:t>
      </w:r>
      <w:r w:rsidR="00175604">
        <w:rPr>
          <w:rStyle w:val="SubtleReference"/>
          <w:i w:val="0"/>
          <w:iCs w:val="0"/>
          <w:color w:val="auto"/>
        </w:rPr>
        <w:t>p</w:t>
      </w:r>
      <w:r>
        <w:rPr>
          <w:rStyle w:val="SubtleReference"/>
          <w:i w:val="0"/>
          <w:iCs w:val="0"/>
          <w:color w:val="auto"/>
        </w:rPr>
        <w:t>hase.</w:t>
      </w:r>
    </w:p>
    <w:p w14:paraId="49C4622A" w14:textId="77777777" w:rsidR="00C57484" w:rsidRPr="00D471DD" w:rsidRDefault="00C57484" w:rsidP="00C57484">
      <w:r w:rsidRPr="005856BF">
        <w:t>Secondary objectives of this study include the consideration of construction noise and vibration impacts as well as the development of noise contours, that can be used in the future by local municipal and county government agencies to identify compatible land uses along the project roadways.</w:t>
      </w:r>
    </w:p>
    <w:p w14:paraId="0DF6C791" w14:textId="1DFFB507" w:rsidR="00C57484" w:rsidRPr="00D471DD" w:rsidRDefault="00C57484" w:rsidP="00C57484">
      <w:r w:rsidRPr="005856BF">
        <w:t>This report also provides technical documentation for the findings described in the project’s Preliminary Engineering Report (PER) and the</w:t>
      </w:r>
      <w:r w:rsidR="00C8004A" w:rsidRPr="005856BF">
        <w:t xml:space="preserve"> </w:t>
      </w:r>
      <w:r w:rsidR="00C8004A" w:rsidRPr="00D471DD">
        <w:rPr>
          <w:rStyle w:val="SubtleReference"/>
          <w:i w:val="0"/>
          <w:color w:val="auto"/>
        </w:rPr>
        <w:fldChar w:fldCharType="begin">
          <w:ffData>
            <w:name w:val=""/>
            <w:enabled/>
            <w:calcOnExit w:val="0"/>
            <w:textInput>
              <w:default w:val="[TYPE OF ENVIRONMENTAL DOCUMENT] "/>
            </w:textInput>
          </w:ffData>
        </w:fldChar>
      </w:r>
      <w:r w:rsidR="00C8004A" w:rsidRPr="00D471DD">
        <w:rPr>
          <w:rStyle w:val="SubtleReference"/>
          <w:i w:val="0"/>
          <w:color w:val="auto"/>
        </w:rPr>
        <w:instrText xml:space="preserve"> FORMTEXT </w:instrText>
      </w:r>
      <w:r w:rsidR="00C8004A" w:rsidRPr="00D471DD">
        <w:rPr>
          <w:rStyle w:val="SubtleReference"/>
          <w:i w:val="0"/>
          <w:color w:val="auto"/>
        </w:rPr>
      </w:r>
      <w:r w:rsidR="00C8004A" w:rsidRPr="00D471DD">
        <w:rPr>
          <w:rStyle w:val="SubtleReference"/>
          <w:i w:val="0"/>
          <w:color w:val="auto"/>
        </w:rPr>
        <w:fldChar w:fldCharType="separate"/>
      </w:r>
      <w:r w:rsidR="004048AA">
        <w:rPr>
          <w:rStyle w:val="SubtleReference"/>
          <w:i w:val="0"/>
          <w:noProof/>
          <w:color w:val="auto"/>
        </w:rPr>
        <w:t xml:space="preserve">[TYPE OF ENVIRONMENTAL DOCUMENT] </w:t>
      </w:r>
      <w:r w:rsidR="00C8004A" w:rsidRPr="00D471DD">
        <w:rPr>
          <w:rStyle w:val="SubtleReference"/>
          <w:i w:val="0"/>
          <w:color w:val="auto"/>
        </w:rPr>
        <w:fldChar w:fldCharType="end"/>
      </w:r>
      <w:r w:rsidRPr="005856BF">
        <w:t>.</w:t>
      </w:r>
    </w:p>
    <w:p w14:paraId="3E412F6A" w14:textId="34D809E4" w:rsidR="00016245" w:rsidRPr="00016245" w:rsidRDefault="00D730EA" w:rsidP="00016245">
      <w:pPr>
        <w:pStyle w:val="Heading2"/>
      </w:pPr>
      <w:bookmarkStart w:id="22" w:name="_Toc185322853"/>
      <w:bookmarkStart w:id="23" w:name="_Toc185323474"/>
      <w:bookmarkStart w:id="24" w:name="_Toc232687929"/>
      <w:bookmarkEnd w:id="22"/>
      <w:bookmarkEnd w:id="23"/>
      <w:r>
        <w:t>Project Description</w:t>
      </w:r>
      <w:bookmarkEnd w:id="24"/>
    </w:p>
    <w:p w14:paraId="59E2ABE5" w14:textId="5A5175BB" w:rsidR="00EC705C" w:rsidRPr="00016245" w:rsidRDefault="007D5E21" w:rsidP="00016245">
      <w:r w:rsidRPr="00CB48BB">
        <w:t xml:space="preserve"> </w:t>
      </w:r>
      <w:r w:rsidR="005B7B3F">
        <w:rPr>
          <w:rStyle w:val="SubtleReference"/>
          <w:i w:val="0"/>
          <w:iCs w:val="0"/>
          <w:color w:val="auto"/>
        </w:rPr>
        <w:fldChar w:fldCharType="begin">
          <w:ffData>
            <w:name w:val=""/>
            <w:enabled/>
            <w:calcOnExit w:val="0"/>
            <w:textInput>
              <w:default w:val="[STANDARDIZED PROJECT DESCRIPTION] "/>
            </w:textInput>
          </w:ffData>
        </w:fldChar>
      </w:r>
      <w:r w:rsidR="005B7B3F">
        <w:rPr>
          <w:rStyle w:val="SubtleReference"/>
          <w:i w:val="0"/>
          <w:iCs w:val="0"/>
          <w:color w:val="auto"/>
        </w:rPr>
        <w:instrText xml:space="preserve"> FORMTEXT </w:instrText>
      </w:r>
      <w:r w:rsidR="005B7B3F">
        <w:rPr>
          <w:rStyle w:val="SubtleReference"/>
          <w:i w:val="0"/>
          <w:iCs w:val="0"/>
          <w:color w:val="auto"/>
        </w:rPr>
      </w:r>
      <w:r w:rsidR="005B7B3F">
        <w:rPr>
          <w:rStyle w:val="SubtleReference"/>
          <w:i w:val="0"/>
          <w:iCs w:val="0"/>
          <w:color w:val="auto"/>
        </w:rPr>
        <w:fldChar w:fldCharType="separate"/>
      </w:r>
      <w:r w:rsidR="004048AA">
        <w:rPr>
          <w:rStyle w:val="SubtleReference"/>
          <w:i w:val="0"/>
          <w:iCs w:val="0"/>
          <w:noProof/>
          <w:color w:val="auto"/>
        </w:rPr>
        <w:t xml:space="preserve">[STANDARDIZED PROJECT DESCRIPTION] </w:t>
      </w:r>
      <w:r w:rsidR="005B7B3F">
        <w:rPr>
          <w:rStyle w:val="SubtleReference"/>
          <w:i w:val="0"/>
          <w:iCs w:val="0"/>
          <w:color w:val="auto"/>
        </w:rPr>
        <w:fldChar w:fldCharType="end"/>
      </w:r>
    </w:p>
    <w:p w14:paraId="0F9EF9F0" w14:textId="77777777" w:rsidR="00EC705C" w:rsidRDefault="00EC705C" w:rsidP="006B4FC9">
      <w:pPr>
        <w:sectPr w:rsidR="00EC705C" w:rsidSect="00FE181F">
          <w:footerReference w:type="first" r:id="rId12"/>
          <w:pgSz w:w="12240" w:h="15840" w:code="1"/>
          <w:pgMar w:top="1440" w:right="1440" w:bottom="576" w:left="1440" w:header="720" w:footer="576" w:gutter="0"/>
          <w:pgNumType w:start="1"/>
          <w:cols w:space="720"/>
          <w:titlePg/>
          <w:docGrid w:linePitch="360"/>
        </w:sectPr>
      </w:pPr>
    </w:p>
    <w:p w14:paraId="74A34154" w14:textId="6CC19B14" w:rsidR="00B76816" w:rsidRDefault="00B76816" w:rsidP="00F72CDE">
      <w:pPr>
        <w:keepNext/>
        <w:jc w:val="center"/>
        <w:rPr>
          <w:b/>
          <w:highlight w:val="red"/>
        </w:rPr>
      </w:pPr>
      <w:bookmarkStart w:id="25" w:name="_Ref33624966"/>
    </w:p>
    <w:p w14:paraId="1208D9E7" w14:textId="5B8E2968" w:rsidR="00EC705C" w:rsidRDefault="008C6C49" w:rsidP="00EC705C">
      <w:pPr>
        <w:keepNext/>
        <w:jc w:val="center"/>
      </w:pPr>
      <w:r w:rsidRPr="008C6C49">
        <w:rPr>
          <w:noProof/>
        </w:rPr>
        <w:drawing>
          <wp:inline distT="0" distB="0" distL="0" distR="0" wp14:anchorId="77D752AB" wp14:editId="33CB4733">
            <wp:extent cx="5943600" cy="7648575"/>
            <wp:effectExtent l="0" t="0" r="0" b="9525"/>
            <wp:docPr id="970925149" name="Picture 1" descr="A map of a project lo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925149" name="Picture 1" descr="A map of a project location&#10;&#10;Description automatically generated"/>
                    <pic:cNvPicPr/>
                  </pic:nvPicPr>
                  <pic:blipFill>
                    <a:blip r:embed="rId13"/>
                    <a:stretch>
                      <a:fillRect/>
                    </a:stretch>
                  </pic:blipFill>
                  <pic:spPr>
                    <a:xfrm>
                      <a:off x="0" y="0"/>
                      <a:ext cx="5943600" cy="7648575"/>
                    </a:xfrm>
                    <a:prstGeom prst="rect">
                      <a:avLst/>
                    </a:prstGeom>
                  </pic:spPr>
                </pic:pic>
              </a:graphicData>
            </a:graphic>
          </wp:inline>
        </w:drawing>
      </w:r>
    </w:p>
    <w:p w14:paraId="6FA3833D" w14:textId="4D2E3684" w:rsidR="00EC705C" w:rsidRDefault="00EC705C" w:rsidP="00EC705C">
      <w:pPr>
        <w:pStyle w:val="Caption"/>
      </w:pPr>
      <w:bookmarkStart w:id="26" w:name="_Ref170221698"/>
      <w:bookmarkStart w:id="27" w:name="_Toc232687967"/>
      <w:r>
        <w:t xml:space="preserve">Figure </w:t>
      </w:r>
      <w:fldSimple w:instr=" STYLEREF 1 \s ">
        <w:r w:rsidR="004048AA">
          <w:rPr>
            <w:noProof/>
            <w:cs/>
          </w:rPr>
          <w:t>‎</w:t>
        </w:r>
        <w:r w:rsidR="004048AA">
          <w:rPr>
            <w:noProof/>
          </w:rPr>
          <w:t>1</w:t>
        </w:r>
      </w:fldSimple>
      <w:r w:rsidR="00430E72">
        <w:noBreakHyphen/>
      </w:r>
      <w:fldSimple w:instr=" SEQ Figure \* ARABIC \s 1 ">
        <w:r w:rsidR="004048AA">
          <w:rPr>
            <w:noProof/>
          </w:rPr>
          <w:t>1</w:t>
        </w:r>
      </w:fldSimple>
      <w:bookmarkEnd w:id="26"/>
      <w:r w:rsidR="00216BC0">
        <w:rPr>
          <w:noProof/>
        </w:rPr>
        <w:t>:</w:t>
      </w:r>
      <w:r>
        <w:t xml:space="preserve"> Project Location Map</w:t>
      </w:r>
      <w:r w:rsidR="00CC50F7">
        <w:t xml:space="preserve"> </w:t>
      </w:r>
      <w:r w:rsidR="00CC50F7" w:rsidRPr="00F868BC">
        <w:rPr>
          <w:rStyle w:val="GuidanceTextChar"/>
        </w:rPr>
        <w:t>[EXAMPLE]</w:t>
      </w:r>
      <w:bookmarkEnd w:id="27"/>
    </w:p>
    <w:bookmarkEnd w:id="25"/>
    <w:p w14:paraId="1D5A9292" w14:textId="0B19FF57" w:rsidR="007D5E21" w:rsidRDefault="007D5E21" w:rsidP="007D5E21">
      <w:pPr>
        <w:sectPr w:rsidR="007D5E21" w:rsidSect="00BA11DD">
          <w:pgSz w:w="12240" w:h="15840" w:code="1"/>
          <w:pgMar w:top="1440" w:right="1440" w:bottom="576" w:left="1440" w:header="720" w:footer="576" w:gutter="0"/>
          <w:cols w:space="720"/>
          <w:titlePg/>
          <w:docGrid w:linePitch="360"/>
        </w:sectPr>
      </w:pPr>
    </w:p>
    <w:p w14:paraId="7AC1A606" w14:textId="563A0EE0" w:rsidR="00AF1915" w:rsidRDefault="00AF1915" w:rsidP="003C42DB">
      <w:pPr>
        <w:pStyle w:val="Heading2"/>
      </w:pPr>
      <w:bookmarkStart w:id="28" w:name="_Toc232687930"/>
      <w:r>
        <w:lastRenderedPageBreak/>
        <w:t>Purpose and Need</w:t>
      </w:r>
      <w:bookmarkEnd w:id="28"/>
    </w:p>
    <w:p w14:paraId="61534545" w14:textId="16142413" w:rsidR="00E93903" w:rsidRDefault="00E93903" w:rsidP="005856BF">
      <w:pPr>
        <w:pStyle w:val="GuidanceText"/>
      </w:pPr>
      <w:r>
        <w:t>The Purpose and Need Section should be verbatim to the environmental document. However, if doing so would cause this section to become too lengthy, coordinate with the District Noise Specialist on what information to include.</w:t>
      </w:r>
    </w:p>
    <w:p w14:paraId="6090EEB8" w14:textId="7072DBD1" w:rsidR="00AF1915" w:rsidRDefault="00AF1915" w:rsidP="00AF1915">
      <w:r>
        <w:t xml:space="preserve">The purpose of this project is to </w:t>
      </w:r>
      <w:r>
        <w:fldChar w:fldCharType="begin">
          <w:ffData>
            <w:name w:val=""/>
            <w:enabled/>
            <w:calcOnExit w:val="0"/>
            <w:textInput>
              <w:default w:val="[STANDARDIZED PURPOSE AND NEED STATEMENT FOR PROJECT]"/>
            </w:textInput>
          </w:ffData>
        </w:fldChar>
      </w:r>
      <w:r>
        <w:instrText xml:space="preserve"> FORMTEXT </w:instrText>
      </w:r>
      <w:r>
        <w:fldChar w:fldCharType="separate"/>
      </w:r>
      <w:r w:rsidR="004048AA">
        <w:rPr>
          <w:noProof/>
        </w:rPr>
        <w:t>[STANDARDIZED PURPOSE AND NEED STATEMENT FOR PROJECT]</w:t>
      </w:r>
      <w:r>
        <w:fldChar w:fldCharType="end"/>
      </w:r>
    </w:p>
    <w:p w14:paraId="48DF9076" w14:textId="785B8697" w:rsidR="00AF1915" w:rsidRDefault="00AF1915" w:rsidP="00AF1915">
      <w:pPr>
        <w:pStyle w:val="Heading2"/>
      </w:pPr>
      <w:bookmarkStart w:id="29" w:name="_Toc232687931"/>
      <w:r>
        <w:t>Existing Facility</w:t>
      </w:r>
      <w:bookmarkEnd w:id="29"/>
    </w:p>
    <w:p w14:paraId="74418024" w14:textId="3EF1C8BC" w:rsidR="00AF1915" w:rsidRPr="00AF1915" w:rsidRDefault="00712FD5" w:rsidP="00AF1915">
      <w:r>
        <w:t xml:space="preserve">As shown in </w:t>
      </w:r>
      <w:r w:rsidR="00794B6F">
        <w:t xml:space="preserve">the existing typical sections in </w:t>
      </w:r>
      <w:r w:rsidR="00794B6F" w:rsidRPr="003617E3">
        <w:rPr>
          <w:b/>
          <w:bCs/>
        </w:rPr>
        <w:fldChar w:fldCharType="begin"/>
      </w:r>
      <w:r w:rsidR="00794B6F" w:rsidRPr="003617E3">
        <w:rPr>
          <w:b/>
          <w:bCs/>
        </w:rPr>
        <w:instrText xml:space="preserve"> REF _Ref184647708 \h  \* MERGEFORMAT </w:instrText>
      </w:r>
      <w:r w:rsidR="00794B6F" w:rsidRPr="003617E3">
        <w:rPr>
          <w:b/>
          <w:bCs/>
        </w:rPr>
      </w:r>
      <w:r w:rsidR="00794B6F" w:rsidRPr="003617E3">
        <w:rPr>
          <w:b/>
          <w:bCs/>
        </w:rPr>
        <w:fldChar w:fldCharType="separate"/>
      </w:r>
      <w:r w:rsidR="004048AA" w:rsidRPr="004048AA">
        <w:rPr>
          <w:b/>
          <w:bCs/>
        </w:rPr>
        <w:t xml:space="preserve">Figure </w:t>
      </w:r>
      <w:r w:rsidR="004048AA" w:rsidRPr="004048AA">
        <w:rPr>
          <w:b/>
          <w:bCs/>
          <w:noProof/>
          <w:cs/>
        </w:rPr>
        <w:t>‎</w:t>
      </w:r>
      <w:r w:rsidR="004048AA" w:rsidRPr="004048AA">
        <w:rPr>
          <w:b/>
          <w:bCs/>
          <w:noProof/>
        </w:rPr>
        <w:t>1</w:t>
      </w:r>
      <w:r w:rsidR="004048AA" w:rsidRPr="004048AA">
        <w:rPr>
          <w:b/>
          <w:bCs/>
          <w:noProof/>
        </w:rPr>
        <w:noBreakHyphen/>
        <w:t>2</w:t>
      </w:r>
      <w:r w:rsidR="00794B6F" w:rsidRPr="003617E3">
        <w:rPr>
          <w:b/>
          <w:bCs/>
        </w:rPr>
        <w:fldChar w:fldCharType="end"/>
      </w:r>
      <w:r w:rsidRPr="003617E3">
        <w:rPr>
          <w:b/>
          <w:bCs/>
        </w:rPr>
        <w:t>,</w:t>
      </w:r>
      <w:r>
        <w:t xml:space="preserve"> t</w:t>
      </w:r>
      <w:r w:rsidR="00AF1915">
        <w:t xml:space="preserve">he existing facility consists of </w:t>
      </w:r>
      <w:r w:rsidR="00AF1915">
        <w:fldChar w:fldCharType="begin">
          <w:ffData>
            <w:name w:val=""/>
            <w:enabled/>
            <w:calcOnExit w:val="0"/>
            <w:textInput>
              <w:default w:val="[EXISTING FACILITY DECRIPTION]"/>
            </w:textInput>
          </w:ffData>
        </w:fldChar>
      </w:r>
      <w:r w:rsidR="00AF1915">
        <w:instrText xml:space="preserve"> FORMTEXT </w:instrText>
      </w:r>
      <w:r w:rsidR="00AF1915">
        <w:fldChar w:fldCharType="separate"/>
      </w:r>
      <w:r w:rsidR="004048AA">
        <w:rPr>
          <w:noProof/>
        </w:rPr>
        <w:t>[EXISTING FACILITY DECRIPTION]</w:t>
      </w:r>
      <w:r w:rsidR="00AF1915">
        <w:fldChar w:fldCharType="end"/>
      </w:r>
    </w:p>
    <w:p w14:paraId="3E5F8046" w14:textId="6C57AE2B" w:rsidR="00F57C34" w:rsidRDefault="00D730EA" w:rsidP="003C42DB">
      <w:pPr>
        <w:pStyle w:val="Heading2"/>
      </w:pPr>
      <w:bookmarkStart w:id="30" w:name="_Toc232687932"/>
      <w:r>
        <w:t>Proposed Improvements</w:t>
      </w:r>
      <w:bookmarkEnd w:id="30"/>
    </w:p>
    <w:p w14:paraId="51BB9D68" w14:textId="337550BC" w:rsidR="0049552F" w:rsidRDefault="00C562A8" w:rsidP="006B4FC9">
      <w:r w:rsidRPr="00714002">
        <w:t xml:space="preserve">The proposed improvements consist of </w:t>
      </w:r>
      <w:r w:rsidR="005B7B3F">
        <w:fldChar w:fldCharType="begin">
          <w:ffData>
            <w:name w:val="Text28"/>
            <w:enabled/>
            <w:calcOnExit w:val="0"/>
            <w:textInput>
              <w:default w:val="[PROPOSED IMPROVEMENTS DECRIPTION]"/>
            </w:textInput>
          </w:ffData>
        </w:fldChar>
      </w:r>
      <w:bookmarkStart w:id="31" w:name="Text28"/>
      <w:r w:rsidR="005B7B3F">
        <w:instrText xml:space="preserve"> FORMTEXT </w:instrText>
      </w:r>
      <w:r w:rsidR="005B7B3F">
        <w:fldChar w:fldCharType="separate"/>
      </w:r>
      <w:r w:rsidR="004048AA">
        <w:rPr>
          <w:noProof/>
        </w:rPr>
        <w:t>[PROPOSED IMPROVEMENTS DECRIPTION]</w:t>
      </w:r>
      <w:r w:rsidR="005B7B3F">
        <w:fldChar w:fldCharType="end"/>
      </w:r>
      <w:bookmarkEnd w:id="31"/>
      <w:r>
        <w:t>.</w:t>
      </w:r>
    </w:p>
    <w:p w14:paraId="02250616" w14:textId="27AB9940" w:rsidR="00C57484" w:rsidRDefault="00C562A8" w:rsidP="003617E3">
      <w:pPr>
        <w:sectPr w:rsidR="00C57484" w:rsidSect="009A7C0B">
          <w:pgSz w:w="12240" w:h="15840" w:code="1"/>
          <w:pgMar w:top="1440" w:right="1440" w:bottom="576" w:left="1440" w:header="720" w:footer="576" w:gutter="0"/>
          <w:cols w:space="720"/>
          <w:titlePg/>
          <w:docGrid w:linePitch="360"/>
        </w:sectPr>
      </w:pPr>
      <w:r>
        <w:t xml:space="preserve">As shown in </w:t>
      </w:r>
      <w:r w:rsidR="00430E72" w:rsidRPr="005856BF">
        <w:rPr>
          <w:b/>
          <w:bCs/>
        </w:rPr>
        <w:fldChar w:fldCharType="begin"/>
      </w:r>
      <w:r w:rsidR="00430E72" w:rsidRPr="00794B6F">
        <w:rPr>
          <w:b/>
          <w:bCs/>
        </w:rPr>
        <w:instrText xml:space="preserve"> REF _Ref184643811 \h </w:instrText>
      </w:r>
      <w:r w:rsidR="00430E72">
        <w:rPr>
          <w:b/>
          <w:bCs/>
        </w:rPr>
        <w:instrText xml:space="preserve"> \* MERGEFORMAT </w:instrText>
      </w:r>
      <w:r w:rsidR="00430E72" w:rsidRPr="005856BF">
        <w:rPr>
          <w:b/>
          <w:bCs/>
        </w:rPr>
      </w:r>
      <w:r w:rsidR="00430E72" w:rsidRPr="005856BF">
        <w:rPr>
          <w:b/>
          <w:bCs/>
        </w:rPr>
        <w:fldChar w:fldCharType="separate"/>
      </w:r>
      <w:r w:rsidR="004048AA" w:rsidRPr="004048AA">
        <w:rPr>
          <w:b/>
          <w:bCs/>
        </w:rPr>
        <w:t xml:space="preserve">Figure </w:t>
      </w:r>
      <w:r w:rsidR="004048AA" w:rsidRPr="004048AA">
        <w:rPr>
          <w:b/>
          <w:bCs/>
          <w:noProof/>
          <w:cs/>
        </w:rPr>
        <w:t>‎</w:t>
      </w:r>
      <w:r w:rsidR="004048AA" w:rsidRPr="004048AA">
        <w:rPr>
          <w:b/>
          <w:bCs/>
          <w:noProof/>
        </w:rPr>
        <w:t>1</w:t>
      </w:r>
      <w:r w:rsidR="004048AA" w:rsidRPr="004048AA">
        <w:rPr>
          <w:b/>
          <w:bCs/>
          <w:noProof/>
        </w:rPr>
        <w:noBreakHyphen/>
        <w:t>3</w:t>
      </w:r>
      <w:r w:rsidR="00430E72" w:rsidRPr="005856BF">
        <w:rPr>
          <w:b/>
          <w:bCs/>
        </w:rPr>
        <w:fldChar w:fldCharType="end"/>
      </w:r>
      <w:r>
        <w:t xml:space="preserve">, the typical section consists of </w:t>
      </w:r>
      <w:r w:rsidR="005B7B3F">
        <w:fldChar w:fldCharType="begin">
          <w:ffData>
            <w:name w:val=""/>
            <w:enabled/>
            <w:calcOnExit w:val="0"/>
            <w:textInput>
              <w:default w:val="[PROPOSED TYPICAL SECTION DECRIPTION]"/>
            </w:textInput>
          </w:ffData>
        </w:fldChar>
      </w:r>
      <w:r w:rsidR="005B7B3F">
        <w:instrText xml:space="preserve"> FORMTEXT </w:instrText>
      </w:r>
      <w:r w:rsidR="005B7B3F">
        <w:fldChar w:fldCharType="separate"/>
      </w:r>
      <w:r w:rsidR="004048AA">
        <w:rPr>
          <w:noProof/>
        </w:rPr>
        <w:t>[PROPOSED TYPICAL SECTION DECRIPTION]</w:t>
      </w:r>
      <w:r w:rsidR="005B7B3F">
        <w:fldChar w:fldCharType="end"/>
      </w:r>
      <w:r>
        <w:t>.</w:t>
      </w:r>
      <w:r w:rsidR="00C57484" w:rsidRPr="00C57484">
        <w:t>The concept plans for the Build Alternative(s) is/are included in the</w:t>
      </w:r>
      <w:r w:rsidR="00D471DD">
        <w:t xml:space="preserve"> PER</w:t>
      </w:r>
      <w:r w:rsidR="00C57484" w:rsidRPr="00C57484">
        <w:t>.</w:t>
      </w:r>
    </w:p>
    <w:p w14:paraId="55D36AB8" w14:textId="77777777" w:rsidR="009A6D07" w:rsidRPr="005E0556" w:rsidRDefault="009A6D07" w:rsidP="009A6D07">
      <w:pPr>
        <w:keepNext/>
        <w:jc w:val="center"/>
        <w:rPr>
          <w:b/>
          <w:i/>
          <w:iCs/>
        </w:rPr>
      </w:pPr>
      <w:r w:rsidRPr="005E0556">
        <w:rPr>
          <w:i/>
          <w:iCs/>
          <w:color w:val="00B0F0"/>
        </w:rPr>
        <w:lastRenderedPageBreak/>
        <w:t>If more than two typical sections need to be included, it is recommended to put all typical section graphics into an Appendix.</w:t>
      </w:r>
    </w:p>
    <w:p w14:paraId="0CCF0579" w14:textId="77777777" w:rsidR="00EC705C" w:rsidRDefault="00EC705C" w:rsidP="00C562A8">
      <w:pPr>
        <w:keepNext/>
        <w:jc w:val="center"/>
        <w:rPr>
          <w:b/>
        </w:rPr>
      </w:pPr>
    </w:p>
    <w:p w14:paraId="2E6D6BAC" w14:textId="77777777" w:rsidR="00794B6F" w:rsidRDefault="00794B6F" w:rsidP="00794B6F">
      <w:pPr>
        <w:keepNext/>
        <w:jc w:val="center"/>
      </w:pPr>
      <w:r>
        <w:rPr>
          <w:noProof/>
        </w:rPr>
        <w:drawing>
          <wp:inline distT="0" distB="0" distL="0" distR="0" wp14:anchorId="42F7B9C6" wp14:editId="14C976F3">
            <wp:extent cx="7130451" cy="5039240"/>
            <wp:effectExtent l="38100" t="38100" r="89535" b="104775"/>
            <wp:docPr id="1495929784" name="Picture 1495929784" descr="A diagram of a metal stairc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metal staircase&#10;&#10;Description automatically generated with medium confidence"/>
                    <pic:cNvPicPr/>
                  </pic:nvPicPr>
                  <pic:blipFill rotWithShape="1">
                    <a:blip r:embed="rId14">
                      <a:extLst>
                        <a:ext uri="{28A0092B-C50C-407E-A947-70E740481C1C}">
                          <a14:useLocalDpi xmlns:a14="http://schemas.microsoft.com/office/drawing/2010/main" val="0"/>
                        </a:ext>
                      </a:extLst>
                    </a:blip>
                    <a:srcRect r="16960"/>
                    <a:stretch/>
                  </pic:blipFill>
                  <pic:spPr bwMode="auto">
                    <a:xfrm>
                      <a:off x="0" y="0"/>
                      <a:ext cx="7188528" cy="5080284"/>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6C87330" w14:textId="00910DCB" w:rsidR="00794B6F" w:rsidRPr="00EC705C" w:rsidRDefault="00794B6F" w:rsidP="00794B6F">
      <w:pPr>
        <w:pStyle w:val="Caption"/>
        <w:rPr>
          <w:rFonts w:cstheme="minorHAnsi"/>
          <w:i/>
          <w:iCs/>
        </w:rPr>
      </w:pPr>
      <w:bookmarkStart w:id="32" w:name="_Ref184647708"/>
      <w:bookmarkStart w:id="33" w:name="_Toc232687968"/>
      <w:r>
        <w:t xml:space="preserve">Figure </w:t>
      </w:r>
      <w:fldSimple w:instr=" STYLEREF 1 \s ">
        <w:r w:rsidR="004048AA">
          <w:rPr>
            <w:noProof/>
            <w:cs/>
          </w:rPr>
          <w:t>‎</w:t>
        </w:r>
        <w:r w:rsidR="004048AA">
          <w:rPr>
            <w:noProof/>
          </w:rPr>
          <w:t>1</w:t>
        </w:r>
      </w:fldSimple>
      <w:r>
        <w:noBreakHyphen/>
      </w:r>
      <w:fldSimple w:instr=" SEQ Figure \* ARABIC \s 1 ">
        <w:r w:rsidR="004048AA">
          <w:rPr>
            <w:noProof/>
          </w:rPr>
          <w:t>2</w:t>
        </w:r>
      </w:fldSimple>
      <w:bookmarkEnd w:id="32"/>
      <w:r>
        <w:t xml:space="preserve">: </w:t>
      </w:r>
      <w:r>
        <w:rPr>
          <w:rFonts w:cstheme="minorHAnsi"/>
        </w:rPr>
        <w:t>Existing Typical Sections</w:t>
      </w:r>
      <w:r w:rsidRPr="00EC705C">
        <w:rPr>
          <w:rFonts w:cstheme="minorHAnsi"/>
          <w:color w:val="00B0F0"/>
        </w:rPr>
        <w:t xml:space="preserve"> </w:t>
      </w:r>
      <w:r w:rsidRPr="00F868BC">
        <w:rPr>
          <w:rStyle w:val="GuidanceTextChar"/>
        </w:rPr>
        <w:t>[EXAMPLE]</w:t>
      </w:r>
      <w:bookmarkEnd w:id="33"/>
    </w:p>
    <w:p w14:paraId="4191FD62" w14:textId="77777777" w:rsidR="00430E72" w:rsidRDefault="00EC705C" w:rsidP="00430E72">
      <w:pPr>
        <w:keepNext/>
        <w:jc w:val="center"/>
      </w:pPr>
      <w:r>
        <w:rPr>
          <w:noProof/>
        </w:rPr>
        <w:lastRenderedPageBreak/>
        <w:drawing>
          <wp:inline distT="0" distB="0" distL="0" distR="0" wp14:anchorId="391F5B4F" wp14:editId="57BB168B">
            <wp:extent cx="7393321" cy="5225016"/>
            <wp:effectExtent l="38100" t="38100" r="93345" b="90170"/>
            <wp:docPr id="3" name="Picture 3" descr="A diagram of a metal stairc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metal staircase&#10;&#10;Description automatically generated with medium confidence"/>
                    <pic:cNvPicPr/>
                  </pic:nvPicPr>
                  <pic:blipFill rotWithShape="1">
                    <a:blip r:embed="rId14">
                      <a:extLst>
                        <a:ext uri="{28A0092B-C50C-407E-A947-70E740481C1C}">
                          <a14:useLocalDpi xmlns:a14="http://schemas.microsoft.com/office/drawing/2010/main" val="0"/>
                        </a:ext>
                      </a:extLst>
                    </a:blip>
                    <a:srcRect r="16960"/>
                    <a:stretch/>
                  </pic:blipFill>
                  <pic:spPr bwMode="auto">
                    <a:xfrm>
                      <a:off x="0" y="0"/>
                      <a:ext cx="7450800" cy="5265638"/>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2CD98D0" w14:textId="00C28B63" w:rsidR="00C562A8" w:rsidRPr="00EC705C" w:rsidRDefault="00430E72" w:rsidP="005856BF">
      <w:pPr>
        <w:pStyle w:val="Caption"/>
        <w:rPr>
          <w:rFonts w:cstheme="minorHAnsi"/>
          <w:i/>
          <w:iCs/>
        </w:rPr>
      </w:pPr>
      <w:bookmarkStart w:id="34" w:name="_Ref184643811"/>
      <w:bookmarkStart w:id="35" w:name="_Toc232687969"/>
      <w:r>
        <w:t xml:space="preserve">Figure </w:t>
      </w:r>
      <w:fldSimple w:instr=" STYLEREF 1 \s ">
        <w:r w:rsidR="004048AA">
          <w:rPr>
            <w:noProof/>
            <w:cs/>
          </w:rPr>
          <w:t>‎</w:t>
        </w:r>
        <w:r w:rsidR="004048AA">
          <w:rPr>
            <w:noProof/>
          </w:rPr>
          <w:t>1</w:t>
        </w:r>
      </w:fldSimple>
      <w:r>
        <w:noBreakHyphen/>
      </w:r>
      <w:fldSimple w:instr=" SEQ Figure \* ARABIC \s 1 ">
        <w:r w:rsidR="004048AA">
          <w:rPr>
            <w:noProof/>
          </w:rPr>
          <w:t>3</w:t>
        </w:r>
      </w:fldSimple>
      <w:bookmarkEnd w:id="34"/>
      <w:r w:rsidR="00794B6F">
        <w:t xml:space="preserve">: Proposed Typical Sections </w:t>
      </w:r>
      <w:r w:rsidR="00794B6F" w:rsidRPr="00794B6F">
        <w:rPr>
          <w:rStyle w:val="GuidanceTextChar"/>
        </w:rPr>
        <w:t>[EXAMPLE]</w:t>
      </w:r>
      <w:bookmarkEnd w:id="35"/>
    </w:p>
    <w:p w14:paraId="386BBA81" w14:textId="77777777" w:rsidR="00C562A8" w:rsidRDefault="00C562A8" w:rsidP="0049552F"/>
    <w:p w14:paraId="61671C4F" w14:textId="2C7D6462" w:rsidR="001A1CD1" w:rsidRDefault="001A1CD1" w:rsidP="0049552F">
      <w:pPr>
        <w:sectPr w:rsidR="001A1CD1" w:rsidSect="00C562A8">
          <w:pgSz w:w="15840" w:h="12240" w:orient="landscape" w:code="1"/>
          <w:pgMar w:top="1440" w:right="1440" w:bottom="1440" w:left="576" w:header="720" w:footer="576" w:gutter="0"/>
          <w:cols w:space="720"/>
          <w:titlePg/>
          <w:docGrid w:linePitch="360"/>
        </w:sectPr>
      </w:pPr>
    </w:p>
    <w:p w14:paraId="34822D35" w14:textId="176141E0" w:rsidR="00C562A8" w:rsidRDefault="00C562A8" w:rsidP="0049552F"/>
    <w:p w14:paraId="16B55F9C" w14:textId="77777777" w:rsidR="00C562A8" w:rsidRPr="0049552F" w:rsidRDefault="00C562A8" w:rsidP="0049552F"/>
    <w:p w14:paraId="59200430" w14:textId="73348D01" w:rsidR="003C42DB" w:rsidRDefault="003C42DB" w:rsidP="00710323">
      <w:pPr>
        <w:pStyle w:val="Heading1"/>
      </w:pPr>
      <w:r w:rsidRPr="00BE558C">
        <w:br/>
      </w:r>
      <w:bookmarkStart w:id="36" w:name="_Toc232687933"/>
      <w:r>
        <w:t>Methodology</w:t>
      </w:r>
      <w:bookmarkEnd w:id="36"/>
    </w:p>
    <w:p w14:paraId="24BC0909" w14:textId="7D752060" w:rsidR="00C57484" w:rsidRDefault="00FB298E" w:rsidP="00C57484">
      <w:r w:rsidRPr="00FB298E">
        <w:t>Th</w:t>
      </w:r>
      <w:r w:rsidR="008764B2">
        <w:t>is highway</w:t>
      </w:r>
      <w:r w:rsidRPr="00FB298E">
        <w:t xml:space="preserve"> traffic noise study was completed in accordance with Title 23, Code of Federal Regulations, Part 772 (23 CFR 772), </w:t>
      </w:r>
      <w:r w:rsidRPr="00FB298E">
        <w:rPr>
          <w:i/>
          <w:iCs/>
        </w:rPr>
        <w:t>Procedures for Abatement of Highway Traffic Noise and Construction Noise</w:t>
      </w:r>
      <w:r w:rsidRPr="00FB298E">
        <w:t xml:space="preserve"> following methodology and procedures established by the FDOT in the PD&amp;E Manual, Part 2, Chapter 18</w:t>
      </w:r>
      <w:r>
        <w:t xml:space="preserve">, </w:t>
      </w:r>
      <w:r>
        <w:rPr>
          <w:i/>
          <w:iCs/>
        </w:rPr>
        <w:t>Highway Traffic Noise,</w:t>
      </w:r>
      <w:r>
        <w:t xml:space="preserve"> and </w:t>
      </w:r>
      <w:r w:rsidRPr="000D73E4">
        <w:t xml:space="preserve">the FDOT </w:t>
      </w:r>
      <w:r w:rsidRPr="000D73E4">
        <w:rPr>
          <w:i/>
        </w:rPr>
        <w:t>Traffic Noise Modeling and Analysis Practitioners</w:t>
      </w:r>
      <w:r w:rsidR="009A6D07">
        <w:rPr>
          <w:i/>
        </w:rPr>
        <w:t>’</w:t>
      </w:r>
      <w:r w:rsidRPr="000D73E4">
        <w:rPr>
          <w:i/>
        </w:rPr>
        <w:t xml:space="preserve"> Handbook</w:t>
      </w:r>
      <w:r w:rsidRPr="00FB298E">
        <w:t>.</w:t>
      </w:r>
      <w:r w:rsidR="00C57484">
        <w:t xml:space="preserve"> </w:t>
      </w:r>
    </w:p>
    <w:p w14:paraId="545FD916" w14:textId="01876128" w:rsidR="00C57484" w:rsidRPr="00C57484" w:rsidRDefault="00C57484" w:rsidP="00C57484">
      <w:r w:rsidRPr="00C57484">
        <w:t>The FHWA’s Traffic Noise Model</w:t>
      </w:r>
      <w:r w:rsidR="001105B0">
        <w:t xml:space="preserve"> (TNM)</w:t>
      </w:r>
      <w:r w:rsidR="00D76A6F">
        <w:t>,</w:t>
      </w:r>
      <w:r w:rsidRPr="00C57484">
        <w:t xml:space="preserve"> </w:t>
      </w:r>
      <w:r w:rsidR="001105B0">
        <w:t>v</w:t>
      </w:r>
      <w:r w:rsidRPr="00C57484">
        <w:t>ersion 2.5</w:t>
      </w:r>
      <w:r w:rsidR="001105B0">
        <w:t>,</w:t>
      </w:r>
      <w:r w:rsidRPr="00C57484">
        <w:t xml:space="preserve"> was used to predict existing and future traffic noise levels and to analyze the effectiveness of noise barriers, where warranted. This model estimates the acoustic intensity at noise sensitive receptor sites from a series of roadway segments (the source). </w:t>
      </w:r>
    </w:p>
    <w:p w14:paraId="7C180910" w14:textId="523CB192" w:rsidR="00C57484" w:rsidRPr="00C57484" w:rsidRDefault="00C57484" w:rsidP="00C57484">
      <w:r w:rsidRPr="00C57484">
        <w:t>Representative receptor sites were used as inputs to TNM to estimate noise levels associated with existing and future conditions within the project limits. These sites were chosen based on noise sensitivity, roadway proximity, anticipated impacts from the proposed project, and homogeneity (</w:t>
      </w:r>
      <w:r w:rsidR="009A6D07">
        <w:t>e.g.</w:t>
      </w:r>
      <w:r w:rsidRPr="00C57484">
        <w:t>, the site is representative of other nearby sites). For single-family residences, traffic noise levels were predicted at the edge of the dwelling unit closest to the nearest primary roadway. For other noise sensitive sites that may be impacted</w:t>
      </w:r>
      <w:r w:rsidR="009A6D07">
        <w:t xml:space="preserve"> (e.g., non-residential land uses)</w:t>
      </w:r>
      <w:r w:rsidRPr="00C57484">
        <w:t xml:space="preserve">, traffic noise levels were predicted where the exterior </w:t>
      </w:r>
      <w:r w:rsidR="009A6D07">
        <w:t>use/</w:t>
      </w:r>
      <w:r w:rsidRPr="00C57484">
        <w:t xml:space="preserve">activity occurs. </w:t>
      </w:r>
      <w:r w:rsidR="009A6D07" w:rsidRPr="005E0556">
        <w:rPr>
          <w:i/>
          <w:iCs/>
          <w:color w:val="00B0F0"/>
        </w:rPr>
        <w:t>The next two sentences should be removed if interior analysis was not warranted.</w:t>
      </w:r>
      <w:r w:rsidR="009A6D07">
        <w:t xml:space="preserve"> </w:t>
      </w:r>
      <w:r w:rsidRPr="00C57484">
        <w:t xml:space="preserve">For the prediction of interior noise levels, </w:t>
      </w:r>
      <w:r w:rsidR="009A6D07">
        <w:t xml:space="preserve">the </w:t>
      </w:r>
      <w:r w:rsidRPr="00C57484">
        <w:t>receptor site w</w:t>
      </w:r>
      <w:r w:rsidR="009A6D07">
        <w:t>as</w:t>
      </w:r>
      <w:r w:rsidRPr="00C57484">
        <w:t xml:space="preserve"> placed inside the building at the </w:t>
      </w:r>
      <w:r w:rsidR="009A6D07">
        <w:t xml:space="preserve">corner of the façade closest to the </w:t>
      </w:r>
      <w:r w:rsidRPr="00C57484">
        <w:t>roadway</w:t>
      </w:r>
      <w:r w:rsidR="009A6D07" w:rsidRPr="009A6D07">
        <w:t xml:space="preserve"> </w:t>
      </w:r>
      <w:r w:rsidR="009A6D07">
        <w:t>or in the interior area determined to be the area of frequent use</w:t>
      </w:r>
      <w:r w:rsidRPr="00C57484">
        <w:t xml:space="preserve">. Building noise reduction factors </w:t>
      </w:r>
      <w:r w:rsidR="009A6D07">
        <w:t xml:space="preserve">and window conditions </w:t>
      </w:r>
      <w:r w:rsidRPr="00C57484">
        <w:t xml:space="preserve">identified in Figure 18-3 in Part 2, Chapter 18 of the PD&amp;E Manual were used to </w:t>
      </w:r>
      <w:r w:rsidR="009A6D07">
        <w:t>determine the potential for interior noise impacts</w:t>
      </w:r>
      <w:r w:rsidRPr="00C57484">
        <w:t>.</w:t>
      </w:r>
    </w:p>
    <w:p w14:paraId="41E226E6" w14:textId="79E6D1D1" w:rsidR="00BE558C" w:rsidRDefault="00FB298E" w:rsidP="002154D9">
      <w:pPr>
        <w:pStyle w:val="Heading2"/>
      </w:pPr>
      <w:r w:rsidRPr="00FB298E">
        <w:rPr>
          <w:rFonts w:ascii="Times New Roman" w:hAnsi="Times New Roman"/>
          <w:b w:val="0"/>
          <w:bCs w:val="0"/>
          <w:caps w:val="0"/>
          <w:sz w:val="24"/>
          <w:szCs w:val="20"/>
        </w:rPr>
        <w:t xml:space="preserve"> </w:t>
      </w:r>
      <w:bookmarkStart w:id="37" w:name="_Toc232687934"/>
      <w:r w:rsidR="00F57C34" w:rsidRPr="003C42DB">
        <w:t xml:space="preserve">Noise </w:t>
      </w:r>
      <w:r w:rsidR="00F57C34" w:rsidRPr="002154D9">
        <w:t>Metrics</w:t>
      </w:r>
      <w:bookmarkEnd w:id="37"/>
    </w:p>
    <w:p w14:paraId="270C256E" w14:textId="20ABAC23" w:rsidR="00FB298E" w:rsidRPr="00FB298E" w:rsidRDefault="00FB298E" w:rsidP="00FB298E">
      <w:r w:rsidRPr="00FB298E">
        <w:t>Noise levels developed for this traffic noise study are expressed in decibels (dB) using an “A”-scale [dB(A)] weighting. This scale most closely approximates the response characteristics of the human ear to typical traffic noise levels. All reported noise levels are hourly equivalent noise levels [Leq(h)]. The Leq(h) is defined as the equivalent steady-state sound level that, in an hourly period, contains the same acoustic energy as the time-varying sound level for the same hourly period. Use of these metrics is consistent with the requirements of 23 CFR 772.</w:t>
      </w:r>
    </w:p>
    <w:p w14:paraId="611B2F37" w14:textId="6C3EC9D9" w:rsidR="00F57C34" w:rsidRDefault="00F57C34" w:rsidP="003C42DB">
      <w:pPr>
        <w:pStyle w:val="Heading2"/>
      </w:pPr>
      <w:bookmarkStart w:id="38" w:name="_Ref108078768"/>
      <w:bookmarkStart w:id="39" w:name="_Toc232687935"/>
      <w:r>
        <w:t>Traffic Data</w:t>
      </w:r>
      <w:bookmarkEnd w:id="38"/>
      <w:bookmarkEnd w:id="39"/>
    </w:p>
    <w:p w14:paraId="097C7ED0" w14:textId="0B41C751" w:rsidR="00FB298E" w:rsidRPr="00C056B4" w:rsidRDefault="00D22476" w:rsidP="001F07E4">
      <w:bookmarkStart w:id="40" w:name="_Ref525025329"/>
      <w:bookmarkStart w:id="41" w:name="_Toc11854279"/>
      <w:bookmarkStart w:id="42" w:name="_Hlk525542723"/>
      <w:r>
        <w:t xml:space="preserve">Traffic data is of primary importance in a traffic noise prediction model. </w:t>
      </w:r>
      <w:r w:rsidR="00FB298E" w:rsidRPr="000D73E4">
        <w:t>FDOT traffic data for the</w:t>
      </w:r>
      <w:r w:rsidR="00AE4C8A">
        <w:t xml:space="preserve"> existing</w:t>
      </w:r>
      <w:r w:rsidR="00553559">
        <w:t xml:space="preserve"> </w:t>
      </w:r>
      <w:r w:rsidR="005B7B3F">
        <w:fldChar w:fldCharType="begin">
          <w:ffData>
            <w:name w:val=""/>
            <w:enabled/>
            <w:calcOnExit w:val="0"/>
            <w:textInput>
              <w:default w:val="[YEAR]"/>
            </w:textInput>
          </w:ffData>
        </w:fldChar>
      </w:r>
      <w:r w:rsidR="005B7B3F">
        <w:instrText xml:space="preserve"> FORMTEXT </w:instrText>
      </w:r>
      <w:r w:rsidR="005B7B3F">
        <w:fldChar w:fldCharType="separate"/>
      </w:r>
      <w:r w:rsidR="004048AA">
        <w:rPr>
          <w:noProof/>
        </w:rPr>
        <w:t>[YEAR]</w:t>
      </w:r>
      <w:r w:rsidR="005B7B3F">
        <w:fldChar w:fldCharType="end"/>
      </w:r>
      <w:r w:rsidR="00AE4C8A">
        <w:t xml:space="preserve">, No-Build </w:t>
      </w:r>
      <w:r w:rsidR="005B7B3F">
        <w:fldChar w:fldCharType="begin">
          <w:ffData>
            <w:name w:val=""/>
            <w:enabled/>
            <w:calcOnExit w:val="0"/>
            <w:textInput>
              <w:default w:val="[YEAR]"/>
            </w:textInput>
          </w:ffData>
        </w:fldChar>
      </w:r>
      <w:r w:rsidR="005B7B3F">
        <w:instrText xml:space="preserve"> FORMTEXT </w:instrText>
      </w:r>
      <w:r w:rsidR="005B7B3F">
        <w:fldChar w:fldCharType="separate"/>
      </w:r>
      <w:r w:rsidR="004048AA">
        <w:rPr>
          <w:noProof/>
        </w:rPr>
        <w:t>[YEAR]</w:t>
      </w:r>
      <w:r w:rsidR="005B7B3F">
        <w:fldChar w:fldCharType="end"/>
      </w:r>
      <w:r w:rsidR="00AE4C8A">
        <w:t xml:space="preserve"> and </w:t>
      </w:r>
      <w:r w:rsidR="005B7B3F">
        <w:fldChar w:fldCharType="begin">
          <w:ffData>
            <w:name w:val=""/>
            <w:enabled/>
            <w:calcOnExit w:val="0"/>
            <w:textInput>
              <w:default w:val="[YEAR]"/>
            </w:textInput>
          </w:ffData>
        </w:fldChar>
      </w:r>
      <w:r w:rsidR="005B7B3F">
        <w:instrText xml:space="preserve"> FORMTEXT </w:instrText>
      </w:r>
      <w:r w:rsidR="005B7B3F">
        <w:fldChar w:fldCharType="separate"/>
      </w:r>
      <w:r w:rsidR="004048AA">
        <w:rPr>
          <w:noProof/>
        </w:rPr>
        <w:t>[YEAR]</w:t>
      </w:r>
      <w:r w:rsidR="005B7B3F">
        <w:fldChar w:fldCharType="end"/>
      </w:r>
      <w:r w:rsidR="00553559">
        <w:t xml:space="preserve"> </w:t>
      </w:r>
      <w:r w:rsidR="00334988">
        <w:t xml:space="preserve">design Build </w:t>
      </w:r>
      <w:r w:rsidR="00CD2E51">
        <w:t>Alternatives</w:t>
      </w:r>
      <w:r w:rsidR="00FB298E" w:rsidRPr="000D73E4">
        <w:t xml:space="preserve"> were </w:t>
      </w:r>
      <w:r w:rsidR="00FB298E">
        <w:t>obtained from</w:t>
      </w:r>
      <w:r w:rsidR="00714002">
        <w:t xml:space="preserve"> </w:t>
      </w:r>
      <w:r w:rsidR="00EE383B">
        <w:fldChar w:fldCharType="begin">
          <w:ffData>
            <w:name w:val="Text29"/>
            <w:enabled/>
            <w:calcOnExit w:val="0"/>
            <w:textInput>
              <w:default w:val="[FDOT/SOURCE]"/>
            </w:textInput>
          </w:ffData>
        </w:fldChar>
      </w:r>
      <w:bookmarkStart w:id="43" w:name="Text29"/>
      <w:r w:rsidR="00EE383B">
        <w:instrText xml:space="preserve"> FORMTEXT </w:instrText>
      </w:r>
      <w:r w:rsidR="00EE383B">
        <w:fldChar w:fldCharType="separate"/>
      </w:r>
      <w:r w:rsidR="004048AA">
        <w:rPr>
          <w:noProof/>
        </w:rPr>
        <w:t>[FDOT/SOURCE]</w:t>
      </w:r>
      <w:r w:rsidR="00EE383B">
        <w:fldChar w:fldCharType="end"/>
      </w:r>
      <w:bookmarkEnd w:id="43"/>
      <w:r w:rsidR="00302BE1">
        <w:t xml:space="preserve"> and based upon data found in </w:t>
      </w:r>
      <w:r w:rsidR="00EE383B">
        <w:fldChar w:fldCharType="begin">
          <w:ffData>
            <w:name w:val=""/>
            <w:enabled/>
            <w:calcOnExit w:val="0"/>
            <w:textInput>
              <w:default w:val="[RESOURCE]"/>
            </w:textInput>
          </w:ffData>
        </w:fldChar>
      </w:r>
      <w:r w:rsidR="00EE383B">
        <w:instrText xml:space="preserve"> FORMTEXT </w:instrText>
      </w:r>
      <w:r w:rsidR="00EE383B">
        <w:fldChar w:fldCharType="separate"/>
      </w:r>
      <w:r w:rsidR="004048AA">
        <w:rPr>
          <w:noProof/>
        </w:rPr>
        <w:t>[RESOURCE]</w:t>
      </w:r>
      <w:r w:rsidR="00EE383B">
        <w:fldChar w:fldCharType="end"/>
      </w:r>
      <w:r w:rsidR="00FB298E">
        <w:t xml:space="preserve">. The traffic data were </w:t>
      </w:r>
      <w:r w:rsidR="00FB298E" w:rsidRPr="000D73E4">
        <w:t xml:space="preserve">reviewed to identify forecasted traffic volumes that would yield the highest traffic noise impact. </w:t>
      </w:r>
      <w:r w:rsidR="00334988">
        <w:t>As required in</w:t>
      </w:r>
      <w:r w:rsidR="00FB298E">
        <w:t xml:space="preserve"> the </w:t>
      </w:r>
      <w:r w:rsidR="00FB298E" w:rsidRPr="000D73E4">
        <w:t>FDO</w:t>
      </w:r>
      <w:r w:rsidR="00FB298E" w:rsidRPr="00AE36E5">
        <w:t xml:space="preserve">T’s </w:t>
      </w:r>
      <w:r w:rsidR="00FB298E" w:rsidRPr="00AE36E5">
        <w:rPr>
          <w:i/>
        </w:rPr>
        <w:t xml:space="preserve">PD&amp;E </w:t>
      </w:r>
      <w:r w:rsidR="00FB298E" w:rsidRPr="00553559">
        <w:rPr>
          <w:i/>
        </w:rPr>
        <w:t>Manual</w:t>
      </w:r>
      <w:r w:rsidR="0073550D">
        <w:rPr>
          <w:color w:val="000000"/>
        </w:rPr>
        <w:t>,</w:t>
      </w:r>
      <w:r w:rsidR="00FB298E" w:rsidRPr="000D73E4">
        <w:rPr>
          <w:color w:val="000000"/>
        </w:rPr>
        <w:t xml:space="preserve"> whe</w:t>
      </w:r>
      <w:r w:rsidR="00334988">
        <w:rPr>
          <w:color w:val="000000"/>
        </w:rPr>
        <w:t>n</w:t>
      </w:r>
      <w:r w:rsidR="00FB298E" w:rsidRPr="000D73E4">
        <w:rPr>
          <w:color w:val="000000"/>
        </w:rPr>
        <w:t xml:space="preserve"> the predicted </w:t>
      </w:r>
      <w:r w:rsidR="00334988">
        <w:rPr>
          <w:color w:val="000000"/>
        </w:rPr>
        <w:t>d</w:t>
      </w:r>
      <w:r w:rsidR="002C043D" w:rsidRPr="000D73E4">
        <w:rPr>
          <w:color w:val="000000"/>
        </w:rPr>
        <w:t xml:space="preserve">esign </w:t>
      </w:r>
      <w:r w:rsidR="00FB298E" w:rsidRPr="000D73E4">
        <w:rPr>
          <w:color w:val="000000"/>
        </w:rPr>
        <w:t xml:space="preserve">year </w:t>
      </w:r>
      <w:r w:rsidR="00334988">
        <w:rPr>
          <w:color w:val="000000"/>
        </w:rPr>
        <w:t xml:space="preserve">peak hour directional demand </w:t>
      </w:r>
      <w:r w:rsidR="00FB298E" w:rsidRPr="000D73E4">
        <w:rPr>
          <w:color w:val="000000"/>
        </w:rPr>
        <w:t xml:space="preserve">traffic volumes equal or exceed </w:t>
      </w:r>
      <w:r w:rsidR="00FB298E">
        <w:rPr>
          <w:color w:val="000000"/>
        </w:rPr>
        <w:t>Level of Service (</w:t>
      </w:r>
      <w:r w:rsidR="00FB298E" w:rsidRPr="000D73E4">
        <w:rPr>
          <w:color w:val="000000"/>
        </w:rPr>
        <w:t>LOS</w:t>
      </w:r>
      <w:r w:rsidR="00FB298E">
        <w:rPr>
          <w:color w:val="000000"/>
        </w:rPr>
        <w:t>)</w:t>
      </w:r>
      <w:r w:rsidR="00FB298E" w:rsidRPr="000D73E4">
        <w:rPr>
          <w:color w:val="000000"/>
        </w:rPr>
        <w:t xml:space="preserve"> C, LOS C hourly traffic </w:t>
      </w:r>
      <w:r w:rsidR="00334988">
        <w:rPr>
          <w:color w:val="000000"/>
        </w:rPr>
        <w:t>volumes were</w:t>
      </w:r>
      <w:r w:rsidR="00FB298E" w:rsidRPr="000D73E4">
        <w:rPr>
          <w:color w:val="000000"/>
        </w:rPr>
        <w:t xml:space="preserve"> utilized. For roadway segments where the predicted</w:t>
      </w:r>
      <w:r w:rsidR="00780EA5">
        <w:rPr>
          <w:color w:val="000000"/>
        </w:rPr>
        <w:t xml:space="preserve"> peak</w:t>
      </w:r>
      <w:r w:rsidR="00FB298E" w:rsidRPr="000D73E4">
        <w:rPr>
          <w:color w:val="000000"/>
        </w:rPr>
        <w:t xml:space="preserve"> hour </w:t>
      </w:r>
      <w:r w:rsidR="00334988">
        <w:rPr>
          <w:color w:val="000000"/>
        </w:rPr>
        <w:t xml:space="preserve">directional demand </w:t>
      </w:r>
      <w:r w:rsidR="00FB298E" w:rsidRPr="000D73E4">
        <w:rPr>
          <w:color w:val="000000"/>
        </w:rPr>
        <w:t xml:space="preserve">traffic </w:t>
      </w:r>
      <w:r w:rsidR="00334988">
        <w:rPr>
          <w:color w:val="000000"/>
        </w:rPr>
        <w:t>volumes</w:t>
      </w:r>
      <w:r w:rsidR="00FB298E" w:rsidRPr="000D73E4">
        <w:rPr>
          <w:color w:val="000000"/>
        </w:rPr>
        <w:t xml:space="preserve"> </w:t>
      </w:r>
      <w:proofErr w:type="gramStart"/>
      <w:r w:rsidR="00FB298E" w:rsidRPr="000D73E4">
        <w:rPr>
          <w:color w:val="000000"/>
        </w:rPr>
        <w:t>is</w:t>
      </w:r>
      <w:proofErr w:type="gramEnd"/>
      <w:r w:rsidR="00FB298E" w:rsidRPr="000D73E4">
        <w:rPr>
          <w:color w:val="000000"/>
        </w:rPr>
        <w:t xml:space="preserve"> less than LOS C, the </w:t>
      </w:r>
      <w:r w:rsidR="00334988">
        <w:rPr>
          <w:color w:val="000000"/>
        </w:rPr>
        <w:t>peak hour</w:t>
      </w:r>
      <w:r w:rsidR="00FB298E" w:rsidRPr="000D73E4">
        <w:rPr>
          <w:color w:val="000000"/>
        </w:rPr>
        <w:t xml:space="preserve"> demand volumes </w:t>
      </w:r>
      <w:r w:rsidR="0073550D">
        <w:rPr>
          <w:color w:val="000000"/>
        </w:rPr>
        <w:t>were</w:t>
      </w:r>
      <w:r w:rsidR="00FB298E" w:rsidRPr="000D73E4">
        <w:rPr>
          <w:color w:val="000000"/>
        </w:rPr>
        <w:t xml:space="preserve"> </w:t>
      </w:r>
      <w:r w:rsidR="00FB298E" w:rsidRPr="00D345D3">
        <w:rPr>
          <w:color w:val="000000"/>
        </w:rPr>
        <w:t xml:space="preserve">utilized. </w:t>
      </w:r>
      <w:r w:rsidR="00334988">
        <w:rPr>
          <w:color w:val="000000"/>
        </w:rPr>
        <w:t xml:space="preserve">For this evaluation, the </w:t>
      </w:r>
      <w:r w:rsidR="00334988">
        <w:fldChar w:fldCharType="begin">
          <w:ffData>
            <w:name w:val=""/>
            <w:enabled/>
            <w:calcOnExit w:val="0"/>
            <w:textInput>
              <w:default w:val="[YEAR]"/>
            </w:textInput>
          </w:ffData>
        </w:fldChar>
      </w:r>
      <w:r w:rsidR="00334988">
        <w:instrText xml:space="preserve"> FORMTEXT </w:instrText>
      </w:r>
      <w:r w:rsidR="00334988">
        <w:fldChar w:fldCharType="separate"/>
      </w:r>
      <w:r w:rsidR="004048AA">
        <w:rPr>
          <w:noProof/>
        </w:rPr>
        <w:t>[YEAR]</w:t>
      </w:r>
      <w:r w:rsidR="00334988">
        <w:fldChar w:fldCharType="end"/>
      </w:r>
      <w:r w:rsidR="00334988">
        <w:t xml:space="preserve"> Build condition was modeled with peak hour directional d</w:t>
      </w:r>
      <w:r w:rsidR="00FB298E" w:rsidRPr="00D345D3">
        <w:t>emand volumes for</w:t>
      </w:r>
      <w:r w:rsidR="00553559">
        <w:t xml:space="preserve"> </w:t>
      </w:r>
      <w:r w:rsidR="005B7B3F">
        <w:fldChar w:fldCharType="begin">
          <w:ffData>
            <w:name w:val=""/>
            <w:enabled/>
            <w:calcOnExit w:val="0"/>
            <w:textInput>
              <w:default w:val="[ROAD NAMES]"/>
            </w:textInput>
          </w:ffData>
        </w:fldChar>
      </w:r>
      <w:r w:rsidR="005B7B3F">
        <w:instrText xml:space="preserve"> FORMTEXT </w:instrText>
      </w:r>
      <w:r w:rsidR="005B7B3F">
        <w:fldChar w:fldCharType="separate"/>
      </w:r>
      <w:r w:rsidR="004048AA">
        <w:rPr>
          <w:noProof/>
        </w:rPr>
        <w:t>[ROAD NAMES]</w:t>
      </w:r>
      <w:r w:rsidR="005B7B3F">
        <w:fldChar w:fldCharType="end"/>
      </w:r>
      <w:r w:rsidR="00334988">
        <w:t xml:space="preserve">, while </w:t>
      </w:r>
      <w:r w:rsidR="00FB298E">
        <w:t>LOS C volumes were modeled for</w:t>
      </w:r>
      <w:r w:rsidR="00553559">
        <w:t xml:space="preserve"> </w:t>
      </w:r>
      <w:r w:rsidR="005B7B3F">
        <w:fldChar w:fldCharType="begin">
          <w:ffData>
            <w:name w:val=""/>
            <w:enabled/>
            <w:calcOnExit w:val="0"/>
            <w:textInput>
              <w:default w:val="[ROAD NAMES]"/>
            </w:textInput>
          </w:ffData>
        </w:fldChar>
      </w:r>
      <w:r w:rsidR="005B7B3F">
        <w:instrText xml:space="preserve"> FORMTEXT </w:instrText>
      </w:r>
      <w:r w:rsidR="005B7B3F">
        <w:fldChar w:fldCharType="separate"/>
      </w:r>
      <w:r w:rsidR="004048AA">
        <w:rPr>
          <w:noProof/>
        </w:rPr>
        <w:t>[ROAD NAMES]</w:t>
      </w:r>
      <w:r w:rsidR="005B7B3F">
        <w:fldChar w:fldCharType="end"/>
      </w:r>
      <w:r w:rsidR="00FB298E">
        <w:t xml:space="preserve">. </w:t>
      </w:r>
    </w:p>
    <w:p w14:paraId="02BE2A4D" w14:textId="0C090BF1" w:rsidR="00FB298E" w:rsidRPr="00D76A6F" w:rsidRDefault="00334988" w:rsidP="00D76A6F">
      <w:r>
        <w:t xml:space="preserve">Traffic volumes and speeds used in the analysis are included in </w:t>
      </w:r>
      <w:r>
        <w:rPr>
          <w:b/>
          <w:bCs/>
        </w:rPr>
        <w:t xml:space="preserve">Appendix </w:t>
      </w:r>
      <w:r w:rsidRPr="00FF3297">
        <w:rPr>
          <w:b/>
          <w:bCs/>
        </w:rPr>
        <w:t>A</w:t>
      </w:r>
      <w:r>
        <w:t>.</w:t>
      </w:r>
      <w:bookmarkEnd w:id="40"/>
      <w:bookmarkEnd w:id="41"/>
    </w:p>
    <w:p w14:paraId="2AAA077E" w14:textId="715EC3E8" w:rsidR="00F57C34" w:rsidRDefault="00F57C34" w:rsidP="003C42DB">
      <w:pPr>
        <w:pStyle w:val="Heading2"/>
      </w:pPr>
      <w:bookmarkStart w:id="44" w:name="_Toc185313054"/>
      <w:bookmarkStart w:id="45" w:name="_Toc185313237"/>
      <w:bookmarkStart w:id="46" w:name="_Toc185315527"/>
      <w:bookmarkStart w:id="47" w:name="_Toc185322861"/>
      <w:bookmarkStart w:id="48" w:name="_Toc185323482"/>
      <w:bookmarkStart w:id="49" w:name="_Toc185313055"/>
      <w:bookmarkStart w:id="50" w:name="_Toc185313238"/>
      <w:bookmarkStart w:id="51" w:name="_Toc185315528"/>
      <w:bookmarkStart w:id="52" w:name="_Toc185322862"/>
      <w:bookmarkStart w:id="53" w:name="_Toc185323483"/>
      <w:bookmarkStart w:id="54" w:name="_Toc232687936"/>
      <w:bookmarkEnd w:id="42"/>
      <w:bookmarkEnd w:id="44"/>
      <w:bookmarkEnd w:id="45"/>
      <w:bookmarkEnd w:id="46"/>
      <w:bookmarkEnd w:id="47"/>
      <w:bookmarkEnd w:id="48"/>
      <w:bookmarkEnd w:id="49"/>
      <w:bookmarkEnd w:id="50"/>
      <w:bookmarkEnd w:id="51"/>
      <w:bookmarkEnd w:id="52"/>
      <w:bookmarkEnd w:id="53"/>
      <w:r>
        <w:t>Noise Abatement Criteria</w:t>
      </w:r>
      <w:bookmarkEnd w:id="54"/>
    </w:p>
    <w:p w14:paraId="234970EA" w14:textId="077A06B0" w:rsidR="00D22476" w:rsidRDefault="00FB298E" w:rsidP="001F07E4">
      <w:r w:rsidRPr="000D73E4">
        <w:lastRenderedPageBreak/>
        <w:t xml:space="preserve">Noise sensitive land uses are </w:t>
      </w:r>
      <w:r w:rsidR="00D22476">
        <w:t>areas</w:t>
      </w:r>
      <w:r w:rsidRPr="000D73E4">
        <w:t xml:space="preserve"> where there is frequent human use that </w:t>
      </w:r>
      <w:r w:rsidR="00D22476">
        <w:t>may</w:t>
      </w:r>
      <w:r w:rsidRPr="000D73E4">
        <w:t xml:space="preserve"> be impacted by traffic noise levels that approach, meet, or exceed the N</w:t>
      </w:r>
      <w:r w:rsidR="00D22476">
        <w:t>oise Abatement Criteria (NA</w:t>
      </w:r>
      <w:r w:rsidRPr="000D73E4">
        <w:t>C</w:t>
      </w:r>
      <w:r w:rsidR="00D22476">
        <w:t>)</w:t>
      </w:r>
      <w:r w:rsidRPr="000D73E4">
        <w:t xml:space="preserve"> – levels established by the </w:t>
      </w:r>
      <w:r w:rsidR="00016245">
        <w:t>Federal Highway Administration (</w:t>
      </w:r>
      <w:r w:rsidRPr="000D73E4">
        <w:t>FHWA</w:t>
      </w:r>
      <w:r w:rsidR="00016245">
        <w:t>)</w:t>
      </w:r>
      <w:r w:rsidRPr="000D73E4">
        <w:t xml:space="preserve"> at which abatement must be considered. Typical noise sensitive land uses include residences, schools, </w:t>
      </w:r>
      <w:r w:rsidR="00AF4FD6">
        <w:t>places of worship</w:t>
      </w:r>
      <w:r w:rsidRPr="000D73E4">
        <w:t xml:space="preserve">, commercial properties with outdoor areas of use, and recreational areas. As shown </w:t>
      </w:r>
      <w:r w:rsidRPr="00210FF3">
        <w:t>in</w:t>
      </w:r>
      <w:r w:rsidRPr="005856BF">
        <w:rPr>
          <w:b/>
          <w:bCs/>
        </w:rPr>
        <w:t xml:space="preserve"> </w:t>
      </w:r>
      <w:r w:rsidR="00430E72" w:rsidRPr="005856BF">
        <w:rPr>
          <w:b/>
          <w:bCs/>
        </w:rPr>
        <w:fldChar w:fldCharType="begin"/>
      </w:r>
      <w:r w:rsidR="00430E72" w:rsidRPr="005856BF">
        <w:rPr>
          <w:b/>
          <w:bCs/>
        </w:rPr>
        <w:instrText xml:space="preserve"> REF _Ref184644038 \h </w:instrText>
      </w:r>
      <w:r w:rsidR="00430E72">
        <w:rPr>
          <w:b/>
          <w:bCs/>
        </w:rPr>
        <w:instrText xml:space="preserve"> \* MERGEFORMAT </w:instrText>
      </w:r>
      <w:r w:rsidR="00430E72" w:rsidRPr="005856BF">
        <w:rPr>
          <w:b/>
          <w:bCs/>
        </w:rPr>
      </w:r>
      <w:r w:rsidR="00430E72" w:rsidRPr="005856BF">
        <w:rPr>
          <w:b/>
          <w:bCs/>
        </w:rPr>
        <w:fldChar w:fldCharType="separate"/>
      </w:r>
      <w:r w:rsidR="004048AA" w:rsidRPr="004048AA">
        <w:rPr>
          <w:b/>
          <w:bCs/>
        </w:rPr>
        <w:t xml:space="preserve">Table </w:t>
      </w:r>
      <w:r w:rsidR="004048AA" w:rsidRPr="004048AA">
        <w:rPr>
          <w:b/>
          <w:bCs/>
          <w:noProof/>
          <w:cs/>
        </w:rPr>
        <w:t>‎</w:t>
      </w:r>
      <w:r w:rsidR="004048AA" w:rsidRPr="004048AA">
        <w:rPr>
          <w:b/>
          <w:bCs/>
          <w:noProof/>
        </w:rPr>
        <w:t>2</w:t>
      </w:r>
      <w:r w:rsidR="004048AA" w:rsidRPr="004048AA">
        <w:rPr>
          <w:b/>
          <w:bCs/>
          <w:noProof/>
        </w:rPr>
        <w:noBreakHyphen/>
        <w:t>1</w:t>
      </w:r>
      <w:r w:rsidR="00430E72" w:rsidRPr="005856BF">
        <w:rPr>
          <w:b/>
          <w:bCs/>
        </w:rPr>
        <w:fldChar w:fldCharType="end"/>
      </w:r>
      <w:r w:rsidRPr="00210FF3">
        <w:t>, the</w:t>
      </w:r>
      <w:r w:rsidRPr="000D73E4">
        <w:t xml:space="preserve"> NAC vary by activity category. </w:t>
      </w:r>
    </w:p>
    <w:p w14:paraId="14F6CE9F" w14:textId="5C6FF407" w:rsidR="00FB298E" w:rsidRPr="000D73E4" w:rsidRDefault="00FB298E" w:rsidP="001F07E4">
      <w:r w:rsidRPr="000D73E4">
        <w:t xml:space="preserve">The FDOT </w:t>
      </w:r>
      <w:r w:rsidR="00334988">
        <w:t xml:space="preserve">NAC is </w:t>
      </w:r>
      <w:r w:rsidRPr="000D73E4">
        <w:t xml:space="preserve">defined as </w:t>
      </w:r>
      <w:r>
        <w:t xml:space="preserve">being </w:t>
      </w:r>
      <w:r w:rsidRPr="000D73E4">
        <w:t xml:space="preserve">within </w:t>
      </w:r>
      <w:r>
        <w:t>one</w:t>
      </w:r>
      <w:r w:rsidRPr="000D73E4">
        <w:t xml:space="preserve"> dB(A) of </w:t>
      </w:r>
      <w:r w:rsidR="0073550D">
        <w:t xml:space="preserve">the </w:t>
      </w:r>
      <w:r w:rsidRPr="000D73E4">
        <w:t xml:space="preserve">FHWA’s NAC to reflect values that “approach” the FHWA criteria. </w:t>
      </w:r>
      <w:bookmarkStart w:id="55" w:name="_Hlk15555756"/>
      <w:r w:rsidRPr="000D73E4">
        <w:t>For perspective</w:t>
      </w:r>
      <w:r w:rsidR="00D22476">
        <w:t xml:space="preserve"> on the decibel </w:t>
      </w:r>
      <w:r w:rsidR="006B0020">
        <w:t>values</w:t>
      </w:r>
      <w:r w:rsidRPr="000D73E4">
        <w:t>,</w:t>
      </w:r>
      <w:r w:rsidR="00943544">
        <w:rPr>
          <w:b/>
          <w:bCs/>
        </w:rPr>
        <w:t xml:space="preserve"> </w:t>
      </w:r>
      <w:r w:rsidR="00943544" w:rsidRPr="00943544">
        <w:rPr>
          <w:b/>
          <w:bCs/>
        </w:rPr>
        <w:fldChar w:fldCharType="begin"/>
      </w:r>
      <w:r w:rsidR="00943544" w:rsidRPr="00943544">
        <w:rPr>
          <w:b/>
          <w:bCs/>
        </w:rPr>
        <w:instrText xml:space="preserve"> REF _Ref116472642 \h  \* MERGEFORMAT </w:instrText>
      </w:r>
      <w:r w:rsidR="00943544" w:rsidRPr="00943544">
        <w:rPr>
          <w:b/>
          <w:bCs/>
        </w:rPr>
      </w:r>
      <w:r w:rsidR="00943544" w:rsidRPr="00943544">
        <w:rPr>
          <w:b/>
          <w:bCs/>
        </w:rPr>
        <w:fldChar w:fldCharType="separate"/>
      </w:r>
      <w:r w:rsidR="004048AA" w:rsidRPr="004048AA">
        <w:rPr>
          <w:b/>
          <w:bCs/>
          <w:iCs/>
          <w:szCs w:val="24"/>
        </w:rPr>
        <w:t xml:space="preserve">Table </w:t>
      </w:r>
      <w:r w:rsidR="004048AA" w:rsidRPr="004048AA">
        <w:rPr>
          <w:b/>
          <w:bCs/>
          <w:iCs/>
          <w:noProof/>
          <w:szCs w:val="24"/>
          <w:cs/>
        </w:rPr>
        <w:t>‎</w:t>
      </w:r>
      <w:r w:rsidR="004048AA" w:rsidRPr="004048AA">
        <w:rPr>
          <w:b/>
          <w:bCs/>
          <w:iCs/>
          <w:noProof/>
          <w:szCs w:val="24"/>
        </w:rPr>
        <w:t>2</w:t>
      </w:r>
      <w:r w:rsidR="004048AA" w:rsidRPr="004048AA">
        <w:rPr>
          <w:b/>
          <w:bCs/>
          <w:iCs/>
          <w:noProof/>
          <w:szCs w:val="24"/>
        </w:rPr>
        <w:noBreakHyphen/>
        <w:t>2</w:t>
      </w:r>
      <w:r w:rsidR="00943544" w:rsidRPr="00943544">
        <w:rPr>
          <w:b/>
          <w:bCs/>
        </w:rPr>
        <w:fldChar w:fldCharType="end"/>
      </w:r>
      <w:r>
        <w:rPr>
          <w:b/>
          <w:bCs/>
        </w:rPr>
        <w:t xml:space="preserve"> </w:t>
      </w:r>
      <w:r w:rsidRPr="000D73E4">
        <w:t>provides typical noise levels of common indoor and outdoor activities.</w:t>
      </w:r>
      <w:bookmarkEnd w:id="55"/>
    </w:p>
    <w:p w14:paraId="5B616D6C" w14:textId="3A8ACF27" w:rsidR="00FB298E" w:rsidRPr="000D73E4" w:rsidRDefault="00FB298E" w:rsidP="001F07E4">
      <w:pPr>
        <w:rPr>
          <w:rFonts w:cs="Calibri"/>
          <w:szCs w:val="24"/>
        </w:rPr>
      </w:pPr>
      <w:bookmarkStart w:id="56" w:name="_Hlk10466915"/>
      <w:r w:rsidRPr="000D73E4">
        <w:rPr>
          <w:rFonts w:cs="Calibri"/>
          <w:szCs w:val="24"/>
        </w:rPr>
        <w:t xml:space="preserve">Noise abatement measures must also be considered when a substantial increase in traffic noise </w:t>
      </w:r>
      <w:r>
        <w:rPr>
          <w:rFonts w:cs="Calibri"/>
          <w:szCs w:val="24"/>
        </w:rPr>
        <w:t xml:space="preserve">is predicted to </w:t>
      </w:r>
      <w:r w:rsidRPr="000D73E4">
        <w:rPr>
          <w:rFonts w:cs="Calibri"/>
          <w:szCs w:val="24"/>
        </w:rPr>
        <w:t xml:space="preserve">occur as a direct result of </w:t>
      </w:r>
      <w:r>
        <w:rPr>
          <w:rFonts w:cs="Calibri"/>
          <w:szCs w:val="24"/>
        </w:rPr>
        <w:t>a</w:t>
      </w:r>
      <w:r w:rsidRPr="000D73E4">
        <w:rPr>
          <w:rFonts w:cs="Calibri"/>
          <w:szCs w:val="24"/>
        </w:rPr>
        <w:t xml:space="preserve"> transportation project. FDOT defines a substantial increase as 15 dB(A) or more above existing conditions. A substantial increase typically occurs in areas where traffic noise is a minor component of the existing noise environment but would become a major component after the project is constructed</w:t>
      </w:r>
      <w:r w:rsidR="00334988">
        <w:rPr>
          <w:rFonts w:cs="Calibri"/>
          <w:szCs w:val="24"/>
        </w:rPr>
        <w:t xml:space="preserve">. This occurs more frequently with </w:t>
      </w:r>
      <w:r w:rsidRPr="000D73E4">
        <w:rPr>
          <w:rFonts w:cs="Calibri"/>
          <w:szCs w:val="24"/>
        </w:rPr>
        <w:t>new alignment project</w:t>
      </w:r>
      <w:r w:rsidR="00334988">
        <w:rPr>
          <w:rFonts w:cs="Calibri"/>
          <w:szCs w:val="24"/>
        </w:rPr>
        <w:t>s</w:t>
      </w:r>
      <w:r w:rsidRPr="000D73E4">
        <w:rPr>
          <w:rFonts w:cs="Calibri"/>
          <w:szCs w:val="24"/>
        </w:rPr>
        <w:t>.</w:t>
      </w:r>
    </w:p>
    <w:p w14:paraId="0111F9BD" w14:textId="539CEC8A" w:rsidR="00430E72" w:rsidRDefault="00430E72" w:rsidP="005856BF">
      <w:pPr>
        <w:pStyle w:val="Caption"/>
        <w:keepNext/>
      </w:pPr>
      <w:bookmarkStart w:id="57" w:name="_Ref184644038"/>
      <w:bookmarkStart w:id="58" w:name="_Toc232687970"/>
      <w:bookmarkStart w:id="59" w:name="_Hlk15555722"/>
      <w:bookmarkEnd w:id="56"/>
      <w:r>
        <w:lastRenderedPageBreak/>
        <w:t xml:space="preserve">Table </w:t>
      </w:r>
      <w:fldSimple w:instr=" STYLEREF 1 \s ">
        <w:r w:rsidR="004048AA">
          <w:rPr>
            <w:noProof/>
            <w:cs/>
          </w:rPr>
          <w:t>‎</w:t>
        </w:r>
        <w:r w:rsidR="004048AA">
          <w:rPr>
            <w:noProof/>
          </w:rPr>
          <w:t>2</w:t>
        </w:r>
      </w:fldSimple>
      <w:r w:rsidR="008E16DF">
        <w:noBreakHyphen/>
      </w:r>
      <w:fldSimple w:instr=" SEQ Table \* ARABIC \s 1 ">
        <w:r w:rsidR="004048AA">
          <w:rPr>
            <w:noProof/>
          </w:rPr>
          <w:t>1</w:t>
        </w:r>
      </w:fldSimple>
      <w:bookmarkEnd w:id="57"/>
      <w:r>
        <w:br/>
      </w:r>
      <w:r w:rsidRPr="00430E72">
        <w:rPr>
          <w:bCs/>
          <w:iCs/>
          <w:szCs w:val="24"/>
        </w:rPr>
        <w:t xml:space="preserve"> </w:t>
      </w:r>
      <w:r w:rsidRPr="00BD52E2">
        <w:rPr>
          <w:bCs/>
          <w:iCs/>
          <w:szCs w:val="24"/>
        </w:rPr>
        <w:t>Noise Abatement Criteria</w:t>
      </w:r>
      <w:bookmarkEnd w:id="58"/>
    </w:p>
    <w:tbl>
      <w:tblPr>
        <w:tblW w:w="5269"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247"/>
        <w:gridCol w:w="1046"/>
        <w:gridCol w:w="938"/>
        <w:gridCol w:w="1347"/>
        <w:gridCol w:w="5254"/>
      </w:tblGrid>
      <w:tr w:rsidR="001639F1" w:rsidRPr="00010153" w14:paraId="68713A8E" w14:textId="77777777" w:rsidTr="00F41685">
        <w:trPr>
          <w:trHeight w:val="339"/>
        </w:trPr>
        <w:tc>
          <w:tcPr>
            <w:tcW w:w="634" w:type="pct"/>
            <w:vMerge w:val="restart"/>
            <w:tcBorders>
              <w:top w:val="double" w:sz="4" w:space="0" w:color="auto"/>
            </w:tcBorders>
            <w:shd w:val="clear" w:color="auto" w:fill="D9D9D9"/>
            <w:vAlign w:val="center"/>
          </w:tcPr>
          <w:bookmarkEnd w:id="59"/>
          <w:p w14:paraId="2D966197" w14:textId="77777777" w:rsidR="00FB298E" w:rsidRPr="00010153" w:rsidRDefault="00FB298E" w:rsidP="0049552F">
            <w:pPr>
              <w:keepNext/>
              <w:keepLines/>
              <w:jc w:val="center"/>
              <w:rPr>
                <w:b/>
                <w:szCs w:val="22"/>
              </w:rPr>
            </w:pPr>
            <w:r w:rsidRPr="00010153">
              <w:rPr>
                <w:b/>
                <w:szCs w:val="22"/>
              </w:rPr>
              <w:t>Activity</w:t>
            </w:r>
          </w:p>
          <w:p w14:paraId="7D2AB033" w14:textId="77777777" w:rsidR="00FB298E" w:rsidRPr="00010153" w:rsidRDefault="00FB298E" w:rsidP="0049552F">
            <w:pPr>
              <w:keepNext/>
              <w:keepLines/>
              <w:jc w:val="center"/>
              <w:rPr>
                <w:b/>
                <w:szCs w:val="22"/>
              </w:rPr>
            </w:pPr>
            <w:r w:rsidRPr="00010153">
              <w:rPr>
                <w:b/>
                <w:szCs w:val="22"/>
              </w:rPr>
              <w:t>Category</w:t>
            </w:r>
          </w:p>
        </w:tc>
        <w:tc>
          <w:tcPr>
            <w:tcW w:w="1009" w:type="pct"/>
            <w:gridSpan w:val="2"/>
            <w:tcBorders>
              <w:top w:val="double" w:sz="4" w:space="0" w:color="auto"/>
              <w:bottom w:val="single" w:sz="4" w:space="0" w:color="auto"/>
            </w:tcBorders>
            <w:shd w:val="clear" w:color="auto" w:fill="D9D9D9"/>
            <w:vAlign w:val="center"/>
          </w:tcPr>
          <w:p w14:paraId="69B68644" w14:textId="77777777" w:rsidR="00FB298E" w:rsidRPr="00010153" w:rsidRDefault="00FB298E" w:rsidP="0049552F">
            <w:pPr>
              <w:keepNext/>
              <w:keepLines/>
              <w:jc w:val="center"/>
              <w:rPr>
                <w:b/>
                <w:szCs w:val="22"/>
              </w:rPr>
            </w:pPr>
            <w:r w:rsidRPr="00010153">
              <w:rPr>
                <w:b/>
                <w:szCs w:val="22"/>
              </w:rPr>
              <w:t>Activity Leq(h)</w:t>
            </w:r>
          </w:p>
        </w:tc>
        <w:tc>
          <w:tcPr>
            <w:tcW w:w="685" w:type="pct"/>
            <w:vMerge w:val="restart"/>
            <w:tcBorders>
              <w:top w:val="double" w:sz="4" w:space="0" w:color="auto"/>
            </w:tcBorders>
            <w:shd w:val="clear" w:color="auto" w:fill="D9D9D9"/>
            <w:vAlign w:val="center"/>
          </w:tcPr>
          <w:p w14:paraId="1A49D4B8" w14:textId="77777777" w:rsidR="00FB298E" w:rsidRPr="00010153" w:rsidRDefault="00FB298E" w:rsidP="0049552F">
            <w:pPr>
              <w:keepNext/>
              <w:keepLines/>
              <w:jc w:val="center"/>
              <w:rPr>
                <w:b/>
                <w:szCs w:val="22"/>
              </w:rPr>
            </w:pPr>
            <w:r w:rsidRPr="00010153">
              <w:rPr>
                <w:b/>
                <w:szCs w:val="22"/>
              </w:rPr>
              <w:t>Evaluation</w:t>
            </w:r>
          </w:p>
          <w:p w14:paraId="1D724D8B" w14:textId="77777777" w:rsidR="00FB298E" w:rsidRPr="00010153" w:rsidRDefault="00FB298E" w:rsidP="0049552F">
            <w:pPr>
              <w:keepNext/>
              <w:keepLines/>
              <w:jc w:val="center"/>
              <w:rPr>
                <w:b/>
                <w:szCs w:val="22"/>
              </w:rPr>
            </w:pPr>
            <w:r w:rsidRPr="00010153">
              <w:rPr>
                <w:b/>
                <w:szCs w:val="22"/>
              </w:rPr>
              <w:t>Location</w:t>
            </w:r>
          </w:p>
        </w:tc>
        <w:tc>
          <w:tcPr>
            <w:tcW w:w="2672" w:type="pct"/>
            <w:vMerge w:val="restart"/>
            <w:tcBorders>
              <w:top w:val="double" w:sz="4" w:space="0" w:color="auto"/>
            </w:tcBorders>
            <w:shd w:val="clear" w:color="auto" w:fill="D9D9D9"/>
            <w:vAlign w:val="center"/>
          </w:tcPr>
          <w:p w14:paraId="451597E6" w14:textId="77777777" w:rsidR="00FB298E" w:rsidRPr="00010153" w:rsidRDefault="00FB298E" w:rsidP="0049552F">
            <w:pPr>
              <w:keepNext/>
              <w:keepLines/>
              <w:jc w:val="center"/>
              <w:rPr>
                <w:b/>
                <w:szCs w:val="22"/>
              </w:rPr>
            </w:pPr>
            <w:r w:rsidRPr="00010153">
              <w:rPr>
                <w:b/>
                <w:szCs w:val="22"/>
              </w:rPr>
              <w:t>Description of Land Use Activity Category</w:t>
            </w:r>
          </w:p>
        </w:tc>
      </w:tr>
      <w:tr w:rsidR="007B052D" w:rsidRPr="00010153" w14:paraId="3DBD4B4D" w14:textId="77777777" w:rsidTr="00F41685">
        <w:trPr>
          <w:trHeight w:val="330"/>
        </w:trPr>
        <w:tc>
          <w:tcPr>
            <w:tcW w:w="634" w:type="pct"/>
            <w:vMerge/>
            <w:tcBorders>
              <w:bottom w:val="double" w:sz="4" w:space="0" w:color="auto"/>
            </w:tcBorders>
            <w:shd w:val="clear" w:color="auto" w:fill="D9D9D9"/>
            <w:vAlign w:val="center"/>
          </w:tcPr>
          <w:p w14:paraId="5AE037EB" w14:textId="77777777" w:rsidR="00FB298E" w:rsidRPr="00010153" w:rsidRDefault="00FB298E" w:rsidP="0049552F">
            <w:pPr>
              <w:keepNext/>
              <w:keepLines/>
              <w:jc w:val="center"/>
              <w:rPr>
                <w:b/>
                <w:szCs w:val="22"/>
              </w:rPr>
            </w:pPr>
          </w:p>
        </w:tc>
        <w:tc>
          <w:tcPr>
            <w:tcW w:w="532" w:type="pct"/>
            <w:tcBorders>
              <w:top w:val="single" w:sz="4" w:space="0" w:color="auto"/>
              <w:bottom w:val="double" w:sz="4" w:space="0" w:color="auto"/>
            </w:tcBorders>
            <w:shd w:val="clear" w:color="auto" w:fill="D9D9D9"/>
            <w:vAlign w:val="center"/>
          </w:tcPr>
          <w:p w14:paraId="66CE2682" w14:textId="77777777" w:rsidR="00FB298E" w:rsidRPr="00010153" w:rsidRDefault="00FB298E" w:rsidP="0049552F">
            <w:pPr>
              <w:keepNext/>
              <w:keepLines/>
              <w:jc w:val="center"/>
              <w:rPr>
                <w:b/>
                <w:szCs w:val="22"/>
              </w:rPr>
            </w:pPr>
            <w:r w:rsidRPr="00010153">
              <w:rPr>
                <w:b/>
                <w:szCs w:val="22"/>
              </w:rPr>
              <w:t>FHWA</w:t>
            </w:r>
          </w:p>
        </w:tc>
        <w:tc>
          <w:tcPr>
            <w:tcW w:w="477" w:type="pct"/>
            <w:tcBorders>
              <w:top w:val="single" w:sz="4" w:space="0" w:color="auto"/>
              <w:bottom w:val="double" w:sz="4" w:space="0" w:color="auto"/>
            </w:tcBorders>
            <w:shd w:val="clear" w:color="auto" w:fill="D9D9D9"/>
            <w:vAlign w:val="center"/>
          </w:tcPr>
          <w:p w14:paraId="0DA837E6" w14:textId="77777777" w:rsidR="00FB298E" w:rsidRPr="00010153" w:rsidRDefault="00FB298E" w:rsidP="0049552F">
            <w:pPr>
              <w:keepNext/>
              <w:keepLines/>
              <w:jc w:val="center"/>
              <w:rPr>
                <w:b/>
                <w:szCs w:val="22"/>
              </w:rPr>
            </w:pPr>
            <w:r w:rsidRPr="00010153">
              <w:rPr>
                <w:b/>
                <w:szCs w:val="22"/>
              </w:rPr>
              <w:t>FDOT</w:t>
            </w:r>
          </w:p>
        </w:tc>
        <w:tc>
          <w:tcPr>
            <w:tcW w:w="685" w:type="pct"/>
            <w:vMerge/>
            <w:tcBorders>
              <w:bottom w:val="double" w:sz="4" w:space="0" w:color="auto"/>
            </w:tcBorders>
            <w:shd w:val="clear" w:color="auto" w:fill="D9D9D9"/>
            <w:vAlign w:val="center"/>
          </w:tcPr>
          <w:p w14:paraId="097530E6" w14:textId="77777777" w:rsidR="00FB298E" w:rsidRPr="00010153" w:rsidRDefault="00FB298E" w:rsidP="0049552F">
            <w:pPr>
              <w:keepNext/>
              <w:keepLines/>
              <w:jc w:val="center"/>
              <w:rPr>
                <w:b/>
                <w:szCs w:val="22"/>
              </w:rPr>
            </w:pPr>
          </w:p>
        </w:tc>
        <w:tc>
          <w:tcPr>
            <w:tcW w:w="2672" w:type="pct"/>
            <w:vMerge/>
            <w:tcBorders>
              <w:bottom w:val="double" w:sz="4" w:space="0" w:color="auto"/>
            </w:tcBorders>
            <w:shd w:val="clear" w:color="auto" w:fill="D9D9D9"/>
            <w:vAlign w:val="center"/>
          </w:tcPr>
          <w:p w14:paraId="6FE19FD3" w14:textId="77777777" w:rsidR="00FB298E" w:rsidRPr="00010153" w:rsidRDefault="00FB298E" w:rsidP="0049552F">
            <w:pPr>
              <w:keepNext/>
              <w:keepLines/>
              <w:jc w:val="center"/>
              <w:rPr>
                <w:b/>
                <w:szCs w:val="22"/>
              </w:rPr>
            </w:pPr>
          </w:p>
        </w:tc>
      </w:tr>
      <w:tr w:rsidR="007B052D" w:rsidRPr="00010153" w14:paraId="47011DF4" w14:textId="77777777" w:rsidTr="00F41685">
        <w:tc>
          <w:tcPr>
            <w:tcW w:w="634" w:type="pct"/>
            <w:tcBorders>
              <w:top w:val="double" w:sz="4" w:space="0" w:color="auto"/>
            </w:tcBorders>
            <w:vAlign w:val="center"/>
          </w:tcPr>
          <w:p w14:paraId="21FEA74F" w14:textId="77777777" w:rsidR="00FB298E" w:rsidRPr="00010153" w:rsidRDefault="00FB298E" w:rsidP="0049552F">
            <w:pPr>
              <w:keepNext/>
              <w:keepLines/>
              <w:jc w:val="center"/>
              <w:rPr>
                <w:szCs w:val="22"/>
              </w:rPr>
            </w:pPr>
            <w:r w:rsidRPr="00010153">
              <w:rPr>
                <w:szCs w:val="22"/>
              </w:rPr>
              <w:t>A</w:t>
            </w:r>
          </w:p>
        </w:tc>
        <w:tc>
          <w:tcPr>
            <w:tcW w:w="532" w:type="pct"/>
            <w:tcBorders>
              <w:top w:val="double" w:sz="4" w:space="0" w:color="auto"/>
            </w:tcBorders>
            <w:vAlign w:val="center"/>
          </w:tcPr>
          <w:p w14:paraId="41654F7A" w14:textId="77777777" w:rsidR="00FB298E" w:rsidRPr="00010153" w:rsidRDefault="00FB298E" w:rsidP="0049552F">
            <w:pPr>
              <w:keepNext/>
              <w:keepLines/>
              <w:jc w:val="center"/>
              <w:rPr>
                <w:szCs w:val="22"/>
              </w:rPr>
            </w:pPr>
            <w:r w:rsidRPr="00010153">
              <w:rPr>
                <w:szCs w:val="22"/>
              </w:rPr>
              <w:t>57</w:t>
            </w:r>
          </w:p>
        </w:tc>
        <w:tc>
          <w:tcPr>
            <w:tcW w:w="477" w:type="pct"/>
            <w:tcBorders>
              <w:top w:val="double" w:sz="4" w:space="0" w:color="auto"/>
            </w:tcBorders>
            <w:vAlign w:val="center"/>
          </w:tcPr>
          <w:p w14:paraId="66A6C3A0" w14:textId="77777777" w:rsidR="00FB298E" w:rsidRPr="00010153" w:rsidRDefault="00FB298E" w:rsidP="0049552F">
            <w:pPr>
              <w:keepNext/>
              <w:keepLines/>
              <w:jc w:val="center"/>
              <w:rPr>
                <w:szCs w:val="22"/>
              </w:rPr>
            </w:pPr>
            <w:r w:rsidRPr="00010153">
              <w:rPr>
                <w:szCs w:val="22"/>
              </w:rPr>
              <w:t>56</w:t>
            </w:r>
          </w:p>
        </w:tc>
        <w:tc>
          <w:tcPr>
            <w:tcW w:w="685" w:type="pct"/>
            <w:tcBorders>
              <w:top w:val="double" w:sz="4" w:space="0" w:color="auto"/>
            </w:tcBorders>
            <w:vAlign w:val="center"/>
          </w:tcPr>
          <w:p w14:paraId="26ABB5D5" w14:textId="77777777" w:rsidR="00FB298E" w:rsidRPr="00010153" w:rsidRDefault="00FB298E" w:rsidP="0049552F">
            <w:pPr>
              <w:keepNext/>
              <w:keepLines/>
              <w:jc w:val="center"/>
              <w:rPr>
                <w:szCs w:val="22"/>
              </w:rPr>
            </w:pPr>
            <w:r w:rsidRPr="00010153">
              <w:rPr>
                <w:szCs w:val="22"/>
              </w:rPr>
              <w:t>Exterior</w:t>
            </w:r>
          </w:p>
        </w:tc>
        <w:tc>
          <w:tcPr>
            <w:tcW w:w="2672" w:type="pct"/>
            <w:tcBorders>
              <w:top w:val="double" w:sz="4" w:space="0" w:color="auto"/>
            </w:tcBorders>
            <w:vAlign w:val="center"/>
          </w:tcPr>
          <w:p w14:paraId="246B64A7" w14:textId="77777777" w:rsidR="00FB298E" w:rsidRPr="00010153" w:rsidRDefault="00FB298E" w:rsidP="0049552F">
            <w:pPr>
              <w:keepNext/>
              <w:keepLines/>
              <w:rPr>
                <w:szCs w:val="22"/>
              </w:rPr>
            </w:pPr>
            <w:r w:rsidRPr="00010153">
              <w:rPr>
                <w:szCs w:val="22"/>
              </w:rPr>
              <w:t>Lands on which serenity and quiet are of extraordinary significance and serve an important public need and where the preservation of those qualities is essential if the area is to continue to serve its intended purpose.</w:t>
            </w:r>
          </w:p>
        </w:tc>
      </w:tr>
      <w:tr w:rsidR="007B052D" w:rsidRPr="00010153" w14:paraId="3DBEDA73" w14:textId="77777777" w:rsidTr="00F41685">
        <w:trPr>
          <w:trHeight w:val="432"/>
        </w:trPr>
        <w:tc>
          <w:tcPr>
            <w:tcW w:w="634" w:type="pct"/>
            <w:vAlign w:val="center"/>
          </w:tcPr>
          <w:p w14:paraId="10E6F7D4" w14:textId="77777777" w:rsidR="00FB298E" w:rsidRPr="00010153" w:rsidRDefault="00FB298E" w:rsidP="0049552F">
            <w:pPr>
              <w:keepNext/>
              <w:keepLines/>
              <w:jc w:val="center"/>
              <w:rPr>
                <w:szCs w:val="22"/>
              </w:rPr>
            </w:pPr>
            <w:r w:rsidRPr="00010153">
              <w:rPr>
                <w:szCs w:val="22"/>
              </w:rPr>
              <w:t>B</w:t>
            </w:r>
          </w:p>
        </w:tc>
        <w:tc>
          <w:tcPr>
            <w:tcW w:w="532" w:type="pct"/>
            <w:vAlign w:val="center"/>
          </w:tcPr>
          <w:p w14:paraId="07BE3FDC" w14:textId="77777777" w:rsidR="00FB298E" w:rsidRPr="00010153" w:rsidRDefault="00FB298E" w:rsidP="0049552F">
            <w:pPr>
              <w:keepNext/>
              <w:keepLines/>
              <w:jc w:val="center"/>
              <w:rPr>
                <w:szCs w:val="22"/>
              </w:rPr>
            </w:pPr>
            <w:r w:rsidRPr="00010153">
              <w:rPr>
                <w:szCs w:val="22"/>
              </w:rPr>
              <w:t>67</w:t>
            </w:r>
          </w:p>
        </w:tc>
        <w:tc>
          <w:tcPr>
            <w:tcW w:w="477" w:type="pct"/>
            <w:vAlign w:val="center"/>
          </w:tcPr>
          <w:p w14:paraId="28A4851C" w14:textId="77777777" w:rsidR="00FB298E" w:rsidRPr="00010153" w:rsidRDefault="00FB298E" w:rsidP="0049552F">
            <w:pPr>
              <w:keepNext/>
              <w:keepLines/>
              <w:jc w:val="center"/>
              <w:rPr>
                <w:szCs w:val="22"/>
              </w:rPr>
            </w:pPr>
            <w:r w:rsidRPr="00010153">
              <w:rPr>
                <w:szCs w:val="22"/>
              </w:rPr>
              <w:t>66</w:t>
            </w:r>
          </w:p>
        </w:tc>
        <w:tc>
          <w:tcPr>
            <w:tcW w:w="685" w:type="pct"/>
            <w:vAlign w:val="center"/>
          </w:tcPr>
          <w:p w14:paraId="4A9340C3" w14:textId="77777777" w:rsidR="00FB298E" w:rsidRPr="00010153" w:rsidRDefault="00FB298E" w:rsidP="0049552F">
            <w:pPr>
              <w:keepNext/>
              <w:keepLines/>
              <w:jc w:val="center"/>
              <w:rPr>
                <w:szCs w:val="22"/>
              </w:rPr>
            </w:pPr>
            <w:r w:rsidRPr="00010153">
              <w:rPr>
                <w:szCs w:val="22"/>
              </w:rPr>
              <w:t>Exterior</w:t>
            </w:r>
          </w:p>
        </w:tc>
        <w:tc>
          <w:tcPr>
            <w:tcW w:w="2672" w:type="pct"/>
            <w:vAlign w:val="center"/>
          </w:tcPr>
          <w:p w14:paraId="0E285E85" w14:textId="77777777" w:rsidR="00FB298E" w:rsidRPr="00010153" w:rsidRDefault="00FB298E" w:rsidP="0049552F">
            <w:pPr>
              <w:keepNext/>
              <w:keepLines/>
              <w:rPr>
                <w:szCs w:val="22"/>
              </w:rPr>
            </w:pPr>
            <w:r w:rsidRPr="00010153">
              <w:rPr>
                <w:szCs w:val="22"/>
              </w:rPr>
              <w:t>Residential.</w:t>
            </w:r>
          </w:p>
        </w:tc>
      </w:tr>
      <w:tr w:rsidR="007B052D" w:rsidRPr="00010153" w14:paraId="6BB8AB4A" w14:textId="77777777" w:rsidTr="00F41685">
        <w:tc>
          <w:tcPr>
            <w:tcW w:w="634" w:type="pct"/>
            <w:vAlign w:val="center"/>
          </w:tcPr>
          <w:p w14:paraId="5DCF4837" w14:textId="77777777" w:rsidR="00FB298E" w:rsidRPr="00010153" w:rsidRDefault="00FB298E" w:rsidP="0049552F">
            <w:pPr>
              <w:keepNext/>
              <w:keepLines/>
              <w:jc w:val="center"/>
              <w:rPr>
                <w:szCs w:val="22"/>
              </w:rPr>
            </w:pPr>
            <w:r w:rsidRPr="00010153">
              <w:rPr>
                <w:szCs w:val="22"/>
              </w:rPr>
              <w:t>C</w:t>
            </w:r>
          </w:p>
        </w:tc>
        <w:tc>
          <w:tcPr>
            <w:tcW w:w="532" w:type="pct"/>
            <w:vAlign w:val="center"/>
          </w:tcPr>
          <w:p w14:paraId="74124908" w14:textId="77777777" w:rsidR="00FB298E" w:rsidRPr="00010153" w:rsidRDefault="00FB298E" w:rsidP="0049552F">
            <w:pPr>
              <w:keepNext/>
              <w:keepLines/>
              <w:jc w:val="center"/>
              <w:rPr>
                <w:szCs w:val="22"/>
              </w:rPr>
            </w:pPr>
            <w:r w:rsidRPr="00010153">
              <w:rPr>
                <w:szCs w:val="22"/>
              </w:rPr>
              <w:t>67</w:t>
            </w:r>
          </w:p>
        </w:tc>
        <w:tc>
          <w:tcPr>
            <w:tcW w:w="477" w:type="pct"/>
            <w:vAlign w:val="center"/>
          </w:tcPr>
          <w:p w14:paraId="7C88BD0D" w14:textId="77777777" w:rsidR="00FB298E" w:rsidRPr="00010153" w:rsidRDefault="00FB298E" w:rsidP="0049552F">
            <w:pPr>
              <w:keepNext/>
              <w:keepLines/>
              <w:jc w:val="center"/>
              <w:rPr>
                <w:szCs w:val="22"/>
              </w:rPr>
            </w:pPr>
            <w:r w:rsidRPr="00010153">
              <w:rPr>
                <w:szCs w:val="22"/>
              </w:rPr>
              <w:t>66</w:t>
            </w:r>
          </w:p>
        </w:tc>
        <w:tc>
          <w:tcPr>
            <w:tcW w:w="685" w:type="pct"/>
            <w:vAlign w:val="center"/>
          </w:tcPr>
          <w:p w14:paraId="24C99363" w14:textId="77777777" w:rsidR="00FB298E" w:rsidRPr="00010153" w:rsidRDefault="00FB298E" w:rsidP="0049552F">
            <w:pPr>
              <w:keepNext/>
              <w:keepLines/>
              <w:jc w:val="center"/>
              <w:rPr>
                <w:szCs w:val="22"/>
              </w:rPr>
            </w:pPr>
            <w:r w:rsidRPr="00010153">
              <w:rPr>
                <w:szCs w:val="22"/>
              </w:rPr>
              <w:t>Exterior</w:t>
            </w:r>
          </w:p>
        </w:tc>
        <w:tc>
          <w:tcPr>
            <w:tcW w:w="2672" w:type="pct"/>
            <w:vAlign w:val="center"/>
          </w:tcPr>
          <w:p w14:paraId="6427F396" w14:textId="77777777" w:rsidR="00FB298E" w:rsidRPr="00010153" w:rsidRDefault="00FB298E" w:rsidP="0049552F">
            <w:pPr>
              <w:keepNext/>
              <w:keepLines/>
              <w:rPr>
                <w:szCs w:val="22"/>
              </w:rPr>
            </w:pPr>
            <w:r w:rsidRPr="00010153">
              <w:rPr>
                <w:szCs w:val="22"/>
              </w:rPr>
              <w:t xml:space="preserve">Active sports areas, amphitheaters, auditoriums, campgrounds, cemeteries, day care centers, hospitals, libraries, medical facilities, parks, picnic areas, places of worship, playgrounds, public meeting rooms, public or nonprofit institutional structures, radio studios, recording studios, recreation areas, Section 4(f) sites, schools, television studios, trails, </w:t>
            </w:r>
            <w:proofErr w:type="gramStart"/>
            <w:r w:rsidRPr="00010153">
              <w:rPr>
                <w:szCs w:val="22"/>
              </w:rPr>
              <w:t>and trail</w:t>
            </w:r>
            <w:proofErr w:type="gramEnd"/>
            <w:r w:rsidRPr="00010153">
              <w:rPr>
                <w:szCs w:val="22"/>
              </w:rPr>
              <w:t xml:space="preserve"> crossings.</w:t>
            </w:r>
          </w:p>
        </w:tc>
      </w:tr>
      <w:tr w:rsidR="007B052D" w:rsidRPr="00010153" w14:paraId="108F741D" w14:textId="77777777" w:rsidTr="00F41685">
        <w:tc>
          <w:tcPr>
            <w:tcW w:w="634" w:type="pct"/>
            <w:vAlign w:val="center"/>
          </w:tcPr>
          <w:p w14:paraId="26902202" w14:textId="77777777" w:rsidR="00FB298E" w:rsidRPr="00010153" w:rsidRDefault="00FB298E" w:rsidP="0049552F">
            <w:pPr>
              <w:keepNext/>
              <w:keepLines/>
              <w:jc w:val="center"/>
              <w:rPr>
                <w:szCs w:val="22"/>
              </w:rPr>
            </w:pPr>
            <w:r w:rsidRPr="00010153">
              <w:rPr>
                <w:szCs w:val="22"/>
              </w:rPr>
              <w:t>D</w:t>
            </w:r>
          </w:p>
        </w:tc>
        <w:tc>
          <w:tcPr>
            <w:tcW w:w="532" w:type="pct"/>
            <w:vAlign w:val="center"/>
          </w:tcPr>
          <w:p w14:paraId="02755E67" w14:textId="77777777" w:rsidR="00FB298E" w:rsidRPr="00010153" w:rsidRDefault="00FB298E" w:rsidP="0049552F">
            <w:pPr>
              <w:keepNext/>
              <w:keepLines/>
              <w:jc w:val="center"/>
              <w:rPr>
                <w:szCs w:val="22"/>
              </w:rPr>
            </w:pPr>
            <w:r w:rsidRPr="00010153">
              <w:rPr>
                <w:szCs w:val="22"/>
              </w:rPr>
              <w:t>52</w:t>
            </w:r>
          </w:p>
        </w:tc>
        <w:tc>
          <w:tcPr>
            <w:tcW w:w="477" w:type="pct"/>
            <w:vAlign w:val="center"/>
          </w:tcPr>
          <w:p w14:paraId="6BB34751" w14:textId="77777777" w:rsidR="00FB298E" w:rsidRPr="00010153" w:rsidRDefault="00FB298E" w:rsidP="0049552F">
            <w:pPr>
              <w:keepNext/>
              <w:keepLines/>
              <w:jc w:val="center"/>
              <w:rPr>
                <w:szCs w:val="22"/>
              </w:rPr>
            </w:pPr>
            <w:r w:rsidRPr="00010153">
              <w:rPr>
                <w:szCs w:val="22"/>
              </w:rPr>
              <w:t>51</w:t>
            </w:r>
          </w:p>
        </w:tc>
        <w:tc>
          <w:tcPr>
            <w:tcW w:w="685" w:type="pct"/>
            <w:vAlign w:val="center"/>
          </w:tcPr>
          <w:p w14:paraId="57C3ED95" w14:textId="77777777" w:rsidR="00FB298E" w:rsidRPr="00010153" w:rsidRDefault="00FB298E" w:rsidP="0049552F">
            <w:pPr>
              <w:keepNext/>
              <w:keepLines/>
              <w:jc w:val="center"/>
              <w:rPr>
                <w:szCs w:val="22"/>
              </w:rPr>
            </w:pPr>
            <w:r w:rsidRPr="00010153">
              <w:rPr>
                <w:szCs w:val="22"/>
              </w:rPr>
              <w:t>Interior</w:t>
            </w:r>
          </w:p>
        </w:tc>
        <w:tc>
          <w:tcPr>
            <w:tcW w:w="2672" w:type="pct"/>
            <w:vAlign w:val="center"/>
          </w:tcPr>
          <w:p w14:paraId="127E40FA" w14:textId="77777777" w:rsidR="00FB298E" w:rsidRPr="00010153" w:rsidRDefault="00FB298E" w:rsidP="0049552F">
            <w:pPr>
              <w:keepNext/>
              <w:keepLines/>
              <w:rPr>
                <w:szCs w:val="22"/>
              </w:rPr>
            </w:pPr>
            <w:r w:rsidRPr="00010153">
              <w:rPr>
                <w:szCs w:val="22"/>
              </w:rPr>
              <w:t>Auditoriums, day care centers, hospitals, libraries, medical facilities, places of worship, public meeting rooms, public or nonprofit institutional structures, radio studios, recording studios, schools, and television studios.</w:t>
            </w:r>
          </w:p>
        </w:tc>
      </w:tr>
      <w:tr w:rsidR="007B052D" w:rsidRPr="00010153" w14:paraId="0392E7CC" w14:textId="77777777" w:rsidTr="00F41685">
        <w:trPr>
          <w:trHeight w:val="467"/>
        </w:trPr>
        <w:tc>
          <w:tcPr>
            <w:tcW w:w="634" w:type="pct"/>
            <w:vAlign w:val="center"/>
          </w:tcPr>
          <w:p w14:paraId="6A664656" w14:textId="77777777" w:rsidR="00FB298E" w:rsidRPr="00010153" w:rsidRDefault="00FB298E" w:rsidP="0049552F">
            <w:pPr>
              <w:keepNext/>
              <w:keepLines/>
              <w:jc w:val="center"/>
              <w:rPr>
                <w:szCs w:val="22"/>
              </w:rPr>
            </w:pPr>
            <w:r w:rsidRPr="00010153">
              <w:rPr>
                <w:szCs w:val="22"/>
              </w:rPr>
              <w:t>E</w:t>
            </w:r>
          </w:p>
        </w:tc>
        <w:tc>
          <w:tcPr>
            <w:tcW w:w="532" w:type="pct"/>
            <w:vAlign w:val="center"/>
          </w:tcPr>
          <w:p w14:paraId="70A54E38" w14:textId="77777777" w:rsidR="00FB298E" w:rsidRPr="00010153" w:rsidRDefault="00FB298E" w:rsidP="0049552F">
            <w:pPr>
              <w:keepNext/>
              <w:keepLines/>
              <w:jc w:val="center"/>
              <w:rPr>
                <w:szCs w:val="22"/>
              </w:rPr>
            </w:pPr>
            <w:r w:rsidRPr="00010153">
              <w:rPr>
                <w:szCs w:val="22"/>
              </w:rPr>
              <w:t>72</w:t>
            </w:r>
          </w:p>
        </w:tc>
        <w:tc>
          <w:tcPr>
            <w:tcW w:w="477" w:type="pct"/>
            <w:vAlign w:val="center"/>
          </w:tcPr>
          <w:p w14:paraId="10B6B9A6" w14:textId="77777777" w:rsidR="00FB298E" w:rsidRPr="00010153" w:rsidRDefault="00FB298E" w:rsidP="0049552F">
            <w:pPr>
              <w:keepNext/>
              <w:keepLines/>
              <w:jc w:val="center"/>
              <w:rPr>
                <w:szCs w:val="22"/>
              </w:rPr>
            </w:pPr>
            <w:r w:rsidRPr="00010153">
              <w:rPr>
                <w:szCs w:val="22"/>
              </w:rPr>
              <w:t>71</w:t>
            </w:r>
          </w:p>
        </w:tc>
        <w:tc>
          <w:tcPr>
            <w:tcW w:w="685" w:type="pct"/>
            <w:vAlign w:val="center"/>
          </w:tcPr>
          <w:p w14:paraId="4CFCE028" w14:textId="77777777" w:rsidR="00FB298E" w:rsidRPr="00010153" w:rsidRDefault="00FB298E" w:rsidP="0049552F">
            <w:pPr>
              <w:keepNext/>
              <w:keepLines/>
              <w:jc w:val="center"/>
              <w:rPr>
                <w:szCs w:val="22"/>
              </w:rPr>
            </w:pPr>
            <w:r w:rsidRPr="00010153">
              <w:rPr>
                <w:szCs w:val="22"/>
              </w:rPr>
              <w:t>Exterior</w:t>
            </w:r>
          </w:p>
        </w:tc>
        <w:tc>
          <w:tcPr>
            <w:tcW w:w="2672" w:type="pct"/>
            <w:vAlign w:val="center"/>
          </w:tcPr>
          <w:p w14:paraId="1C3049FB" w14:textId="77777777" w:rsidR="00FB298E" w:rsidRPr="00010153" w:rsidRDefault="00FB298E" w:rsidP="0049552F">
            <w:pPr>
              <w:keepNext/>
              <w:keepLines/>
              <w:rPr>
                <w:szCs w:val="22"/>
              </w:rPr>
            </w:pPr>
            <w:r w:rsidRPr="00010153">
              <w:rPr>
                <w:szCs w:val="22"/>
              </w:rPr>
              <w:t xml:space="preserve">Hotels, motels, offices, restaurants/bars, and other developed lands, properties or activities not included in A – D or F. </w:t>
            </w:r>
          </w:p>
        </w:tc>
      </w:tr>
      <w:tr w:rsidR="007B052D" w:rsidRPr="00010153" w14:paraId="5AE5A757" w14:textId="77777777" w:rsidTr="00F41685">
        <w:trPr>
          <w:trHeight w:val="467"/>
        </w:trPr>
        <w:tc>
          <w:tcPr>
            <w:tcW w:w="634" w:type="pct"/>
            <w:vAlign w:val="center"/>
          </w:tcPr>
          <w:p w14:paraId="35D326C5" w14:textId="77777777" w:rsidR="00FB298E" w:rsidRPr="00010153" w:rsidRDefault="00FB298E" w:rsidP="0049552F">
            <w:pPr>
              <w:keepNext/>
              <w:keepLines/>
              <w:jc w:val="center"/>
              <w:rPr>
                <w:szCs w:val="22"/>
              </w:rPr>
            </w:pPr>
            <w:r w:rsidRPr="00010153">
              <w:rPr>
                <w:szCs w:val="22"/>
              </w:rPr>
              <w:t>F</w:t>
            </w:r>
          </w:p>
        </w:tc>
        <w:tc>
          <w:tcPr>
            <w:tcW w:w="532" w:type="pct"/>
            <w:vAlign w:val="center"/>
          </w:tcPr>
          <w:p w14:paraId="00832D1C" w14:textId="77777777" w:rsidR="00FB298E" w:rsidRPr="00010153" w:rsidRDefault="00FB298E" w:rsidP="0049552F">
            <w:pPr>
              <w:keepNext/>
              <w:keepLines/>
              <w:jc w:val="center"/>
              <w:rPr>
                <w:szCs w:val="22"/>
              </w:rPr>
            </w:pPr>
            <w:r w:rsidRPr="00010153">
              <w:rPr>
                <w:szCs w:val="22"/>
              </w:rPr>
              <w:t>------</w:t>
            </w:r>
          </w:p>
        </w:tc>
        <w:tc>
          <w:tcPr>
            <w:tcW w:w="477" w:type="pct"/>
            <w:vAlign w:val="center"/>
          </w:tcPr>
          <w:p w14:paraId="436640F8" w14:textId="77777777" w:rsidR="00FB298E" w:rsidRPr="00010153" w:rsidRDefault="00FB298E" w:rsidP="0049552F">
            <w:pPr>
              <w:keepNext/>
              <w:keepLines/>
              <w:jc w:val="center"/>
              <w:rPr>
                <w:szCs w:val="22"/>
              </w:rPr>
            </w:pPr>
            <w:r w:rsidRPr="00010153">
              <w:rPr>
                <w:szCs w:val="22"/>
              </w:rPr>
              <w:t>------</w:t>
            </w:r>
          </w:p>
        </w:tc>
        <w:tc>
          <w:tcPr>
            <w:tcW w:w="685" w:type="pct"/>
            <w:vAlign w:val="center"/>
          </w:tcPr>
          <w:p w14:paraId="44D753F8" w14:textId="77777777" w:rsidR="00FB298E" w:rsidRPr="00010153" w:rsidRDefault="00FB298E" w:rsidP="0049552F">
            <w:pPr>
              <w:keepNext/>
              <w:keepLines/>
              <w:jc w:val="center"/>
              <w:rPr>
                <w:szCs w:val="22"/>
              </w:rPr>
            </w:pPr>
            <w:r w:rsidRPr="00010153">
              <w:rPr>
                <w:szCs w:val="22"/>
              </w:rPr>
              <w:t>------</w:t>
            </w:r>
          </w:p>
        </w:tc>
        <w:tc>
          <w:tcPr>
            <w:tcW w:w="2672" w:type="pct"/>
            <w:vAlign w:val="center"/>
          </w:tcPr>
          <w:p w14:paraId="13BD294A" w14:textId="77777777" w:rsidR="00FB298E" w:rsidRPr="00010153" w:rsidRDefault="00FB298E" w:rsidP="0049552F">
            <w:pPr>
              <w:keepNext/>
              <w:keepLines/>
              <w:rPr>
                <w:szCs w:val="22"/>
              </w:rPr>
            </w:pPr>
            <w:r w:rsidRPr="00010153">
              <w:rPr>
                <w:szCs w:val="22"/>
              </w:rPr>
              <w:t xml:space="preserve">Agriculture, airports, bus yards, emergency services, industrial, logging, maintenance facilities, manufacturing, mining, rail yards, retail facilities, shipyards, utilities (water resources, water treatment, electrical), and warehousing. </w:t>
            </w:r>
          </w:p>
        </w:tc>
      </w:tr>
      <w:tr w:rsidR="007B052D" w:rsidRPr="00010153" w14:paraId="23DB97B5" w14:textId="77777777" w:rsidTr="00F41685">
        <w:trPr>
          <w:trHeight w:val="432"/>
        </w:trPr>
        <w:tc>
          <w:tcPr>
            <w:tcW w:w="634" w:type="pct"/>
            <w:vAlign w:val="center"/>
          </w:tcPr>
          <w:p w14:paraId="37519BEF" w14:textId="77777777" w:rsidR="00FB298E" w:rsidRPr="00010153" w:rsidRDefault="00FB298E" w:rsidP="0049552F">
            <w:pPr>
              <w:keepNext/>
              <w:keepLines/>
              <w:jc w:val="center"/>
              <w:rPr>
                <w:szCs w:val="22"/>
              </w:rPr>
            </w:pPr>
            <w:r w:rsidRPr="00010153">
              <w:rPr>
                <w:szCs w:val="22"/>
              </w:rPr>
              <w:t>G</w:t>
            </w:r>
          </w:p>
        </w:tc>
        <w:tc>
          <w:tcPr>
            <w:tcW w:w="532" w:type="pct"/>
            <w:vAlign w:val="center"/>
          </w:tcPr>
          <w:p w14:paraId="50D7E5CE" w14:textId="77777777" w:rsidR="00FB298E" w:rsidRPr="00010153" w:rsidRDefault="00FB298E" w:rsidP="0049552F">
            <w:pPr>
              <w:keepNext/>
              <w:keepLines/>
              <w:jc w:val="center"/>
              <w:rPr>
                <w:szCs w:val="22"/>
              </w:rPr>
            </w:pPr>
            <w:r w:rsidRPr="00010153">
              <w:rPr>
                <w:szCs w:val="22"/>
              </w:rPr>
              <w:t>------</w:t>
            </w:r>
          </w:p>
        </w:tc>
        <w:tc>
          <w:tcPr>
            <w:tcW w:w="477" w:type="pct"/>
            <w:vAlign w:val="center"/>
          </w:tcPr>
          <w:p w14:paraId="059802B4" w14:textId="77777777" w:rsidR="00FB298E" w:rsidRPr="00010153" w:rsidRDefault="00FB298E" w:rsidP="0049552F">
            <w:pPr>
              <w:keepNext/>
              <w:keepLines/>
              <w:jc w:val="center"/>
              <w:rPr>
                <w:szCs w:val="22"/>
              </w:rPr>
            </w:pPr>
            <w:r w:rsidRPr="00010153">
              <w:rPr>
                <w:szCs w:val="22"/>
              </w:rPr>
              <w:t>------</w:t>
            </w:r>
          </w:p>
        </w:tc>
        <w:tc>
          <w:tcPr>
            <w:tcW w:w="685" w:type="pct"/>
            <w:vAlign w:val="center"/>
          </w:tcPr>
          <w:p w14:paraId="33AC7853" w14:textId="77777777" w:rsidR="00FB298E" w:rsidRPr="00010153" w:rsidRDefault="00FB298E" w:rsidP="0049552F">
            <w:pPr>
              <w:keepNext/>
              <w:keepLines/>
              <w:jc w:val="center"/>
              <w:rPr>
                <w:szCs w:val="22"/>
              </w:rPr>
            </w:pPr>
            <w:r w:rsidRPr="00010153">
              <w:rPr>
                <w:szCs w:val="22"/>
              </w:rPr>
              <w:t>------</w:t>
            </w:r>
          </w:p>
        </w:tc>
        <w:tc>
          <w:tcPr>
            <w:tcW w:w="2672" w:type="pct"/>
            <w:vAlign w:val="center"/>
          </w:tcPr>
          <w:p w14:paraId="7A90E62F" w14:textId="77777777" w:rsidR="00FB298E" w:rsidRPr="00010153" w:rsidRDefault="00FB298E" w:rsidP="0049552F">
            <w:pPr>
              <w:keepNext/>
              <w:keepLines/>
              <w:rPr>
                <w:szCs w:val="22"/>
              </w:rPr>
            </w:pPr>
            <w:r w:rsidRPr="00010153">
              <w:rPr>
                <w:szCs w:val="22"/>
              </w:rPr>
              <w:t>Undeveloped lands that are not permitted.</w:t>
            </w:r>
          </w:p>
        </w:tc>
      </w:tr>
      <w:tr w:rsidR="002C21F7" w:rsidRPr="00010153" w14:paraId="1278F219" w14:textId="77777777" w:rsidTr="0053615D">
        <w:trPr>
          <w:trHeight w:val="1902"/>
        </w:trPr>
        <w:tc>
          <w:tcPr>
            <w:tcW w:w="5000" w:type="pct"/>
            <w:gridSpan w:val="5"/>
            <w:vAlign w:val="center"/>
          </w:tcPr>
          <w:p w14:paraId="6FCADF7A" w14:textId="57006E51" w:rsidR="0053615D" w:rsidRDefault="0053615D" w:rsidP="0049552F">
            <w:pPr>
              <w:keepNext/>
              <w:keepLines/>
              <w:rPr>
                <w:szCs w:val="22"/>
              </w:rPr>
            </w:pPr>
            <w:r>
              <w:rPr>
                <w:szCs w:val="22"/>
              </w:rPr>
              <w:t>(Based on Table 1 of 23 CFR 772</w:t>
            </w:r>
            <w:r w:rsidR="004636D3">
              <w:rPr>
                <w:szCs w:val="22"/>
              </w:rPr>
              <w:t xml:space="preserve"> and FDOT PD&amp;E Manual Chapter 18</w:t>
            </w:r>
            <w:r>
              <w:rPr>
                <w:szCs w:val="22"/>
              </w:rPr>
              <w:t>)</w:t>
            </w:r>
          </w:p>
          <w:p w14:paraId="07E7BC7A" w14:textId="6044C04E" w:rsidR="0053615D" w:rsidRDefault="0053615D" w:rsidP="0053615D">
            <w:pPr>
              <w:keepNext/>
              <w:keepLines/>
              <w:rPr>
                <w:szCs w:val="22"/>
              </w:rPr>
            </w:pPr>
            <w:r w:rsidRPr="005856BF">
              <w:rPr>
                <w:szCs w:val="22"/>
                <w:vertAlign w:val="superscript"/>
              </w:rPr>
              <w:t>1</w:t>
            </w:r>
            <w:r w:rsidRPr="0053615D">
              <w:rPr>
                <w:szCs w:val="22"/>
              </w:rPr>
              <w:t xml:space="preserve"> </w:t>
            </w:r>
            <w:r w:rsidRPr="005856BF">
              <w:rPr>
                <w:szCs w:val="22"/>
              </w:rPr>
              <w:t xml:space="preserve">The Leq(h) Activity Criteria values are for impact determination </w:t>
            </w:r>
            <w:proofErr w:type="gramStart"/>
            <w:r w:rsidRPr="005856BF">
              <w:rPr>
                <w:szCs w:val="22"/>
              </w:rPr>
              <w:t>only, and</w:t>
            </w:r>
            <w:proofErr w:type="gramEnd"/>
            <w:r w:rsidRPr="005856BF">
              <w:rPr>
                <w:szCs w:val="22"/>
              </w:rPr>
              <w:t xml:space="preserve"> are not design standards for noise abatement measures. </w:t>
            </w:r>
          </w:p>
          <w:p w14:paraId="76007BF1" w14:textId="573690E5" w:rsidR="00121939" w:rsidRPr="005856BF" w:rsidRDefault="0053615D" w:rsidP="005856BF">
            <w:pPr>
              <w:keepNext/>
              <w:keepLines/>
              <w:rPr>
                <w:szCs w:val="22"/>
              </w:rPr>
            </w:pPr>
            <w:r w:rsidRPr="00121939">
              <w:rPr>
                <w:szCs w:val="22"/>
                <w:vertAlign w:val="superscript"/>
              </w:rPr>
              <w:t>2</w:t>
            </w:r>
            <w:r w:rsidRPr="00121939">
              <w:rPr>
                <w:szCs w:val="22"/>
              </w:rPr>
              <w:t xml:space="preserve"> </w:t>
            </w:r>
            <w:r w:rsidR="00121939" w:rsidRPr="005856BF">
              <w:rPr>
                <w:szCs w:val="22"/>
              </w:rPr>
              <w:t xml:space="preserve">Includes undeveloped lands permitted for this activity category. </w:t>
            </w:r>
          </w:p>
          <w:p w14:paraId="727D1CAE" w14:textId="26ED5297" w:rsidR="0053615D" w:rsidRPr="00010153" w:rsidRDefault="00121939" w:rsidP="000A0905">
            <w:pPr>
              <w:pStyle w:val="Default"/>
              <w:spacing w:after="360"/>
              <w:jc w:val="both"/>
            </w:pPr>
            <w:r w:rsidRPr="005856BF">
              <w:rPr>
                <w:rFonts w:ascii="Times New Roman" w:hAnsi="Times New Roman" w:cs="Times New Roman"/>
                <w:i/>
                <w:iCs/>
                <w:sz w:val="22"/>
                <w:szCs w:val="22"/>
              </w:rPr>
              <w:t xml:space="preserve">Note: FDOT defines that a substantial noise increase occurs when the existing noise level is predicted to be exceeded by 15 decibels or more </w:t>
            </w:r>
            <w:proofErr w:type="gramStart"/>
            <w:r w:rsidRPr="005856BF">
              <w:rPr>
                <w:rFonts w:ascii="Times New Roman" w:hAnsi="Times New Roman" w:cs="Times New Roman"/>
                <w:i/>
                <w:iCs/>
                <w:sz w:val="22"/>
                <w:szCs w:val="22"/>
              </w:rPr>
              <w:t>as a result of</w:t>
            </w:r>
            <w:proofErr w:type="gramEnd"/>
            <w:r w:rsidRPr="005856BF">
              <w:rPr>
                <w:rFonts w:ascii="Times New Roman" w:hAnsi="Times New Roman" w:cs="Times New Roman"/>
                <w:i/>
                <w:iCs/>
                <w:sz w:val="22"/>
                <w:szCs w:val="22"/>
              </w:rPr>
              <w:t xml:space="preserve"> the transportation improvement project. When this occurs, the requirement for abatement consideration will be followed. </w:t>
            </w:r>
          </w:p>
        </w:tc>
      </w:tr>
    </w:tbl>
    <w:p w14:paraId="50A160A8" w14:textId="2F20EBED" w:rsidR="00FB298E" w:rsidRDefault="00FB298E" w:rsidP="00FB298E">
      <w:pPr>
        <w:pStyle w:val="Caption"/>
      </w:pPr>
      <w:r w:rsidRPr="0041377E">
        <w:br w:type="page"/>
      </w:r>
    </w:p>
    <w:p w14:paraId="02BF51DF" w14:textId="6D83406F" w:rsidR="00FB298E" w:rsidRPr="00BD52E2" w:rsidRDefault="00FB298E" w:rsidP="0049552F">
      <w:pPr>
        <w:pStyle w:val="Caption"/>
        <w:keepNext/>
        <w:keepLines/>
        <w:rPr>
          <w:b w:val="0"/>
          <w:bCs/>
          <w:i/>
          <w:iCs/>
          <w:szCs w:val="24"/>
        </w:rPr>
      </w:pPr>
      <w:bookmarkStart w:id="60" w:name="_Ref116472642"/>
      <w:bookmarkStart w:id="61" w:name="_Toc232687971"/>
      <w:r w:rsidRPr="00BD52E2">
        <w:rPr>
          <w:bCs/>
          <w:iCs/>
          <w:szCs w:val="24"/>
        </w:rPr>
        <w:lastRenderedPageBreak/>
        <w:t xml:space="preserve">Table </w:t>
      </w:r>
      <w:r w:rsidR="008E16DF">
        <w:rPr>
          <w:bCs/>
          <w:iCs/>
          <w:szCs w:val="24"/>
        </w:rPr>
        <w:fldChar w:fldCharType="begin"/>
      </w:r>
      <w:r w:rsidR="008E16DF">
        <w:rPr>
          <w:bCs/>
          <w:iCs/>
          <w:szCs w:val="24"/>
        </w:rPr>
        <w:instrText xml:space="preserve"> STYLEREF 1 \s </w:instrText>
      </w:r>
      <w:r w:rsidR="008E16DF">
        <w:rPr>
          <w:bCs/>
          <w:iCs/>
          <w:szCs w:val="24"/>
        </w:rPr>
        <w:fldChar w:fldCharType="separate"/>
      </w:r>
      <w:r w:rsidR="004048AA">
        <w:rPr>
          <w:bCs/>
          <w:iCs/>
          <w:noProof/>
          <w:szCs w:val="24"/>
          <w:cs/>
        </w:rPr>
        <w:t>‎</w:t>
      </w:r>
      <w:r w:rsidR="004048AA">
        <w:rPr>
          <w:bCs/>
          <w:iCs/>
          <w:noProof/>
          <w:szCs w:val="24"/>
        </w:rPr>
        <w:t>2</w:t>
      </w:r>
      <w:r w:rsidR="008E16DF">
        <w:rPr>
          <w:bCs/>
          <w:iCs/>
          <w:szCs w:val="24"/>
        </w:rPr>
        <w:fldChar w:fldCharType="end"/>
      </w:r>
      <w:r w:rsidR="008E16DF">
        <w:rPr>
          <w:bCs/>
          <w:iCs/>
          <w:szCs w:val="24"/>
        </w:rPr>
        <w:noBreakHyphen/>
      </w:r>
      <w:r w:rsidR="008E16DF">
        <w:rPr>
          <w:bCs/>
          <w:iCs/>
          <w:szCs w:val="24"/>
        </w:rPr>
        <w:fldChar w:fldCharType="begin"/>
      </w:r>
      <w:r w:rsidR="008E16DF">
        <w:rPr>
          <w:bCs/>
          <w:iCs/>
          <w:szCs w:val="24"/>
        </w:rPr>
        <w:instrText xml:space="preserve"> SEQ Table \* ARABIC \s 1 </w:instrText>
      </w:r>
      <w:r w:rsidR="008E16DF">
        <w:rPr>
          <w:bCs/>
          <w:iCs/>
          <w:szCs w:val="24"/>
        </w:rPr>
        <w:fldChar w:fldCharType="separate"/>
      </w:r>
      <w:r w:rsidR="004048AA">
        <w:rPr>
          <w:bCs/>
          <w:iCs/>
          <w:noProof/>
          <w:szCs w:val="24"/>
        </w:rPr>
        <w:t>2</w:t>
      </w:r>
      <w:r w:rsidR="008E16DF">
        <w:rPr>
          <w:bCs/>
          <w:iCs/>
          <w:szCs w:val="24"/>
        </w:rPr>
        <w:fldChar w:fldCharType="end"/>
      </w:r>
      <w:bookmarkEnd w:id="60"/>
      <w:r w:rsidRPr="00BD52E2">
        <w:rPr>
          <w:bCs/>
          <w:iCs/>
          <w:szCs w:val="24"/>
        </w:rPr>
        <w:br/>
        <w:t>Typical Noise Levels</w:t>
      </w:r>
      <w:bookmarkEnd w:id="61"/>
    </w:p>
    <w:tbl>
      <w:tblPr>
        <w:tblW w:w="4934"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510"/>
        <w:gridCol w:w="1488"/>
        <w:gridCol w:w="4209"/>
      </w:tblGrid>
      <w:tr w:rsidR="00FB298E" w:rsidRPr="00010153" w14:paraId="5FA0FA27" w14:textId="77777777" w:rsidTr="00F41685">
        <w:trPr>
          <w:trHeight w:val="708"/>
          <w:jc w:val="center"/>
        </w:trPr>
        <w:tc>
          <w:tcPr>
            <w:tcW w:w="1906" w:type="pct"/>
            <w:tcBorders>
              <w:bottom w:val="double" w:sz="4" w:space="0" w:color="auto"/>
            </w:tcBorders>
            <w:shd w:val="clear" w:color="auto" w:fill="D9D9D9"/>
            <w:vAlign w:val="center"/>
          </w:tcPr>
          <w:p w14:paraId="5A05F182" w14:textId="77777777" w:rsidR="00FB298E" w:rsidRPr="00010153" w:rsidRDefault="00FB298E" w:rsidP="0049552F">
            <w:pPr>
              <w:keepNext/>
              <w:keepLines/>
              <w:ind w:left="-108"/>
              <w:jc w:val="center"/>
              <w:rPr>
                <w:b/>
                <w:szCs w:val="24"/>
              </w:rPr>
            </w:pPr>
            <w:bookmarkStart w:id="62" w:name="_Hlk15555814"/>
            <w:r w:rsidRPr="00010153">
              <w:rPr>
                <w:b/>
                <w:szCs w:val="24"/>
              </w:rPr>
              <w:t>Common Outdoor Activities</w:t>
            </w:r>
          </w:p>
        </w:tc>
        <w:tc>
          <w:tcPr>
            <w:tcW w:w="808" w:type="pct"/>
            <w:tcBorders>
              <w:bottom w:val="double" w:sz="4" w:space="0" w:color="auto"/>
            </w:tcBorders>
            <w:shd w:val="clear" w:color="auto" w:fill="D9D9D9"/>
            <w:vAlign w:val="center"/>
          </w:tcPr>
          <w:p w14:paraId="310EF852" w14:textId="77777777" w:rsidR="00FB298E" w:rsidRPr="00010153" w:rsidRDefault="00FB298E" w:rsidP="0049552F">
            <w:pPr>
              <w:keepNext/>
              <w:keepLines/>
              <w:ind w:left="-20"/>
              <w:jc w:val="center"/>
              <w:rPr>
                <w:b/>
                <w:szCs w:val="24"/>
              </w:rPr>
            </w:pPr>
            <w:r w:rsidRPr="00010153">
              <w:rPr>
                <w:b/>
                <w:szCs w:val="24"/>
              </w:rPr>
              <w:t>Noise Level</w:t>
            </w:r>
          </w:p>
          <w:p w14:paraId="26593171" w14:textId="77777777" w:rsidR="00FB298E" w:rsidRPr="00010153" w:rsidRDefault="00FB298E" w:rsidP="0049552F">
            <w:pPr>
              <w:keepNext/>
              <w:keepLines/>
              <w:ind w:left="-20"/>
              <w:jc w:val="center"/>
              <w:rPr>
                <w:szCs w:val="24"/>
              </w:rPr>
            </w:pPr>
            <w:r w:rsidRPr="00010153">
              <w:rPr>
                <w:b/>
                <w:szCs w:val="24"/>
              </w:rPr>
              <w:t>dB(A)</w:t>
            </w:r>
          </w:p>
        </w:tc>
        <w:tc>
          <w:tcPr>
            <w:tcW w:w="2286" w:type="pct"/>
            <w:tcBorders>
              <w:bottom w:val="double" w:sz="4" w:space="0" w:color="auto"/>
            </w:tcBorders>
            <w:shd w:val="clear" w:color="auto" w:fill="D9D9D9"/>
            <w:vAlign w:val="center"/>
          </w:tcPr>
          <w:p w14:paraId="46CA72C0" w14:textId="24990027" w:rsidR="00FB298E" w:rsidRPr="00010153" w:rsidRDefault="00FB298E" w:rsidP="0049552F">
            <w:pPr>
              <w:keepNext/>
              <w:keepLines/>
              <w:jc w:val="center"/>
              <w:rPr>
                <w:b/>
                <w:szCs w:val="24"/>
              </w:rPr>
            </w:pPr>
            <w:r w:rsidRPr="00010153">
              <w:rPr>
                <w:b/>
                <w:szCs w:val="24"/>
              </w:rPr>
              <w:t>Common Indoor Activities</w:t>
            </w:r>
          </w:p>
        </w:tc>
      </w:tr>
      <w:tr w:rsidR="006722B7" w:rsidRPr="00010153" w14:paraId="796F46DC" w14:textId="77777777" w:rsidTr="00F41685">
        <w:trPr>
          <w:trHeight w:val="6081"/>
          <w:jc w:val="center"/>
        </w:trPr>
        <w:tc>
          <w:tcPr>
            <w:tcW w:w="1906" w:type="pct"/>
            <w:tcBorders>
              <w:top w:val="double" w:sz="4" w:space="0" w:color="auto"/>
            </w:tcBorders>
          </w:tcPr>
          <w:p w14:paraId="6434713E" w14:textId="77777777" w:rsidR="006722B7" w:rsidRPr="009C4195" w:rsidRDefault="006722B7" w:rsidP="006722B7">
            <w:pPr>
              <w:keepNext/>
              <w:keepLines/>
              <w:spacing w:before="0" w:after="0"/>
              <w:ind w:left="-108"/>
              <w:jc w:val="left"/>
              <w:rPr>
                <w:rFonts w:cstheme="minorHAnsi"/>
                <w:szCs w:val="22"/>
              </w:rPr>
            </w:pPr>
          </w:p>
          <w:p w14:paraId="4AE941B2" w14:textId="396DAF0B" w:rsidR="006722B7" w:rsidRPr="009C4195" w:rsidRDefault="006722B7" w:rsidP="006722B7">
            <w:pPr>
              <w:keepNext/>
              <w:keepLines/>
              <w:spacing w:before="0" w:after="0"/>
              <w:jc w:val="left"/>
              <w:rPr>
                <w:rFonts w:cstheme="minorHAnsi"/>
                <w:szCs w:val="22"/>
              </w:rPr>
            </w:pPr>
            <w:r w:rsidRPr="009C4195">
              <w:rPr>
                <w:rFonts w:cstheme="minorHAnsi"/>
                <w:szCs w:val="22"/>
              </w:rPr>
              <w:t>Jet Fly-over at 1000 ft</w:t>
            </w:r>
            <w:r w:rsidR="00D92FCD">
              <w:rPr>
                <w:rFonts w:cstheme="minorHAnsi"/>
                <w:szCs w:val="22"/>
              </w:rPr>
              <w:t>.</w:t>
            </w:r>
          </w:p>
          <w:p w14:paraId="718A3243" w14:textId="77777777" w:rsidR="006722B7" w:rsidRPr="009C4195" w:rsidRDefault="006722B7" w:rsidP="006722B7">
            <w:pPr>
              <w:keepNext/>
              <w:keepLines/>
              <w:spacing w:before="0" w:after="0"/>
              <w:jc w:val="left"/>
              <w:rPr>
                <w:rFonts w:cstheme="minorHAnsi"/>
                <w:szCs w:val="22"/>
              </w:rPr>
            </w:pPr>
          </w:p>
          <w:p w14:paraId="5DB7240E" w14:textId="6B009929" w:rsidR="006722B7" w:rsidRPr="009C4195" w:rsidRDefault="006722B7" w:rsidP="006722B7">
            <w:pPr>
              <w:keepNext/>
              <w:keepLines/>
              <w:spacing w:before="0" w:after="0"/>
              <w:jc w:val="left"/>
              <w:rPr>
                <w:rFonts w:cstheme="minorHAnsi"/>
                <w:szCs w:val="22"/>
              </w:rPr>
            </w:pPr>
            <w:r w:rsidRPr="009C4195">
              <w:rPr>
                <w:rFonts w:cstheme="minorHAnsi"/>
                <w:szCs w:val="22"/>
              </w:rPr>
              <w:t>Gas Lawn Mower at 3 ft</w:t>
            </w:r>
            <w:r w:rsidR="00D92FCD">
              <w:rPr>
                <w:rFonts w:cstheme="minorHAnsi"/>
                <w:szCs w:val="22"/>
              </w:rPr>
              <w:t>.</w:t>
            </w:r>
          </w:p>
          <w:p w14:paraId="55EF26B2" w14:textId="77777777" w:rsidR="006722B7" w:rsidRPr="009C4195" w:rsidRDefault="006722B7" w:rsidP="006722B7">
            <w:pPr>
              <w:keepNext/>
              <w:keepLines/>
              <w:spacing w:before="0" w:after="0"/>
              <w:jc w:val="left"/>
              <w:rPr>
                <w:rFonts w:cstheme="minorHAnsi"/>
                <w:szCs w:val="22"/>
              </w:rPr>
            </w:pPr>
          </w:p>
          <w:p w14:paraId="52AC4CEF" w14:textId="2B8E587F" w:rsidR="006722B7" w:rsidRPr="009C4195" w:rsidRDefault="006722B7" w:rsidP="006722B7">
            <w:pPr>
              <w:keepNext/>
              <w:keepLines/>
              <w:spacing w:before="0" w:after="0"/>
              <w:jc w:val="left"/>
              <w:rPr>
                <w:rFonts w:cstheme="minorHAnsi"/>
                <w:szCs w:val="22"/>
              </w:rPr>
            </w:pPr>
            <w:r w:rsidRPr="009C4195">
              <w:rPr>
                <w:rFonts w:cstheme="minorHAnsi"/>
                <w:szCs w:val="22"/>
              </w:rPr>
              <w:t>Diesel Truck at 50 ft</w:t>
            </w:r>
            <w:r w:rsidR="00D92FCD">
              <w:rPr>
                <w:rFonts w:cstheme="minorHAnsi"/>
                <w:szCs w:val="22"/>
              </w:rPr>
              <w:t>.</w:t>
            </w:r>
            <w:r w:rsidRPr="009C4195">
              <w:rPr>
                <w:rFonts w:cstheme="minorHAnsi"/>
                <w:szCs w:val="22"/>
              </w:rPr>
              <w:t>, at 50 mph</w:t>
            </w:r>
          </w:p>
          <w:p w14:paraId="37105799" w14:textId="77777777" w:rsidR="006722B7" w:rsidRPr="009C4195" w:rsidRDefault="006722B7" w:rsidP="006722B7">
            <w:pPr>
              <w:keepNext/>
              <w:keepLines/>
              <w:spacing w:before="0" w:after="0"/>
              <w:jc w:val="left"/>
              <w:rPr>
                <w:rFonts w:cstheme="minorHAnsi"/>
                <w:szCs w:val="22"/>
              </w:rPr>
            </w:pPr>
          </w:p>
          <w:p w14:paraId="08FD5C35" w14:textId="77777777" w:rsidR="006722B7" w:rsidRPr="009C4195" w:rsidRDefault="006722B7" w:rsidP="006722B7">
            <w:pPr>
              <w:keepNext/>
              <w:keepLines/>
              <w:spacing w:before="0" w:after="0"/>
              <w:jc w:val="left"/>
              <w:rPr>
                <w:rFonts w:cstheme="minorHAnsi"/>
                <w:szCs w:val="22"/>
              </w:rPr>
            </w:pPr>
            <w:r w:rsidRPr="009C4195">
              <w:rPr>
                <w:rFonts w:cstheme="minorHAnsi"/>
                <w:szCs w:val="22"/>
              </w:rPr>
              <w:t>Noise Urban Area (Daytime)</w:t>
            </w:r>
          </w:p>
          <w:p w14:paraId="7AC705A3" w14:textId="7CB5025A" w:rsidR="006722B7" w:rsidRPr="009C4195" w:rsidRDefault="006722B7" w:rsidP="006722B7">
            <w:pPr>
              <w:keepNext/>
              <w:keepLines/>
              <w:spacing w:before="0" w:after="0"/>
              <w:jc w:val="left"/>
              <w:rPr>
                <w:rFonts w:cstheme="minorHAnsi"/>
                <w:szCs w:val="22"/>
              </w:rPr>
            </w:pPr>
            <w:r w:rsidRPr="009C4195">
              <w:rPr>
                <w:rFonts w:cstheme="minorHAnsi"/>
                <w:szCs w:val="22"/>
              </w:rPr>
              <w:t>Gas Lawn Mower at 100 ft</w:t>
            </w:r>
            <w:r w:rsidR="00D92FCD">
              <w:rPr>
                <w:rFonts w:cstheme="minorHAnsi"/>
                <w:szCs w:val="22"/>
              </w:rPr>
              <w:t>.</w:t>
            </w:r>
          </w:p>
          <w:p w14:paraId="40303ABF" w14:textId="77777777" w:rsidR="006722B7" w:rsidRPr="009C4195" w:rsidRDefault="006722B7" w:rsidP="006722B7">
            <w:pPr>
              <w:keepNext/>
              <w:keepLines/>
              <w:spacing w:before="0" w:after="0"/>
              <w:jc w:val="left"/>
              <w:rPr>
                <w:rFonts w:cstheme="minorHAnsi"/>
                <w:szCs w:val="22"/>
              </w:rPr>
            </w:pPr>
            <w:r w:rsidRPr="009C4195">
              <w:rPr>
                <w:rFonts w:cstheme="minorHAnsi"/>
                <w:szCs w:val="22"/>
              </w:rPr>
              <w:t>Commercial Area</w:t>
            </w:r>
          </w:p>
          <w:p w14:paraId="154A8708" w14:textId="419E9E26" w:rsidR="006722B7" w:rsidRPr="009C4195" w:rsidRDefault="006722B7" w:rsidP="006722B7">
            <w:pPr>
              <w:keepNext/>
              <w:keepLines/>
              <w:spacing w:before="0" w:after="0"/>
              <w:jc w:val="left"/>
              <w:rPr>
                <w:rFonts w:cstheme="minorHAnsi"/>
                <w:szCs w:val="22"/>
              </w:rPr>
            </w:pPr>
            <w:r w:rsidRPr="009C4195">
              <w:rPr>
                <w:rFonts w:cstheme="minorHAnsi"/>
                <w:szCs w:val="22"/>
              </w:rPr>
              <w:t>Heavy Traffic at 300 ft</w:t>
            </w:r>
            <w:r w:rsidR="00D92FCD">
              <w:rPr>
                <w:rFonts w:cstheme="minorHAnsi"/>
                <w:szCs w:val="22"/>
              </w:rPr>
              <w:t>.</w:t>
            </w:r>
          </w:p>
          <w:p w14:paraId="672B08FB" w14:textId="77777777" w:rsidR="006722B7" w:rsidRPr="009C4195" w:rsidRDefault="006722B7" w:rsidP="006722B7">
            <w:pPr>
              <w:keepNext/>
              <w:keepLines/>
              <w:spacing w:before="0" w:after="0"/>
              <w:jc w:val="left"/>
              <w:rPr>
                <w:rFonts w:cstheme="minorHAnsi"/>
                <w:szCs w:val="22"/>
              </w:rPr>
            </w:pPr>
          </w:p>
          <w:p w14:paraId="79048588" w14:textId="77777777" w:rsidR="006722B7" w:rsidRPr="009C4195" w:rsidRDefault="006722B7" w:rsidP="006722B7">
            <w:pPr>
              <w:keepNext/>
              <w:keepLines/>
              <w:spacing w:before="0" w:after="0"/>
              <w:jc w:val="left"/>
              <w:rPr>
                <w:rFonts w:cstheme="minorHAnsi"/>
                <w:szCs w:val="22"/>
              </w:rPr>
            </w:pPr>
            <w:r w:rsidRPr="009C4195">
              <w:rPr>
                <w:rFonts w:cstheme="minorHAnsi"/>
                <w:szCs w:val="22"/>
              </w:rPr>
              <w:t>Quiet Urban Daytime</w:t>
            </w:r>
          </w:p>
          <w:p w14:paraId="3D83B861" w14:textId="77777777" w:rsidR="006722B7" w:rsidRPr="009C4195" w:rsidRDefault="006722B7" w:rsidP="006722B7">
            <w:pPr>
              <w:keepNext/>
              <w:keepLines/>
              <w:spacing w:before="0" w:after="0"/>
              <w:jc w:val="left"/>
              <w:rPr>
                <w:rFonts w:cstheme="minorHAnsi"/>
                <w:szCs w:val="22"/>
              </w:rPr>
            </w:pPr>
          </w:p>
          <w:p w14:paraId="01453264" w14:textId="77777777" w:rsidR="006722B7" w:rsidRPr="009C4195" w:rsidRDefault="006722B7" w:rsidP="006722B7">
            <w:pPr>
              <w:keepNext/>
              <w:keepLines/>
              <w:spacing w:before="0" w:after="0"/>
              <w:jc w:val="left"/>
              <w:rPr>
                <w:rFonts w:cstheme="minorHAnsi"/>
                <w:szCs w:val="22"/>
              </w:rPr>
            </w:pPr>
            <w:r w:rsidRPr="009C4195">
              <w:rPr>
                <w:rFonts w:cstheme="minorHAnsi"/>
                <w:szCs w:val="22"/>
              </w:rPr>
              <w:t>Quiet Urban Nighttime</w:t>
            </w:r>
          </w:p>
          <w:p w14:paraId="56AACEF0" w14:textId="77777777" w:rsidR="006722B7" w:rsidRPr="009C4195" w:rsidRDefault="006722B7" w:rsidP="006722B7">
            <w:pPr>
              <w:keepNext/>
              <w:keepLines/>
              <w:spacing w:before="0" w:after="0"/>
              <w:jc w:val="left"/>
              <w:rPr>
                <w:rFonts w:cstheme="minorHAnsi"/>
                <w:szCs w:val="22"/>
              </w:rPr>
            </w:pPr>
            <w:r w:rsidRPr="009C4195">
              <w:rPr>
                <w:rFonts w:cstheme="minorHAnsi"/>
                <w:szCs w:val="22"/>
              </w:rPr>
              <w:t>Quiet Suburban Nighttime</w:t>
            </w:r>
          </w:p>
          <w:p w14:paraId="71D1B842" w14:textId="77777777" w:rsidR="006722B7" w:rsidRPr="009C4195" w:rsidRDefault="006722B7" w:rsidP="006722B7">
            <w:pPr>
              <w:keepNext/>
              <w:keepLines/>
              <w:spacing w:before="0" w:after="0"/>
              <w:jc w:val="left"/>
              <w:rPr>
                <w:rFonts w:cstheme="minorHAnsi"/>
                <w:szCs w:val="22"/>
              </w:rPr>
            </w:pPr>
          </w:p>
          <w:p w14:paraId="1596B6F0" w14:textId="77777777" w:rsidR="006722B7" w:rsidRPr="009C4195" w:rsidRDefault="006722B7" w:rsidP="006722B7">
            <w:pPr>
              <w:keepNext/>
              <w:keepLines/>
              <w:spacing w:before="0" w:after="0"/>
              <w:jc w:val="left"/>
              <w:rPr>
                <w:rFonts w:cstheme="minorHAnsi"/>
                <w:szCs w:val="22"/>
              </w:rPr>
            </w:pPr>
            <w:r w:rsidRPr="009C4195">
              <w:rPr>
                <w:rFonts w:cstheme="minorHAnsi"/>
                <w:szCs w:val="22"/>
              </w:rPr>
              <w:t>Quiet Rural Nighttime</w:t>
            </w:r>
          </w:p>
          <w:p w14:paraId="51F4CB82" w14:textId="77777777" w:rsidR="006722B7" w:rsidRPr="009C4195" w:rsidRDefault="006722B7" w:rsidP="006722B7">
            <w:pPr>
              <w:keepNext/>
              <w:keepLines/>
              <w:spacing w:before="0" w:after="0"/>
              <w:jc w:val="left"/>
              <w:rPr>
                <w:rFonts w:cstheme="minorHAnsi"/>
                <w:szCs w:val="22"/>
              </w:rPr>
            </w:pPr>
          </w:p>
          <w:p w14:paraId="37302E84" w14:textId="77777777" w:rsidR="006722B7" w:rsidRPr="009C4195" w:rsidRDefault="006722B7" w:rsidP="006722B7">
            <w:pPr>
              <w:keepNext/>
              <w:keepLines/>
              <w:spacing w:before="0" w:after="0"/>
              <w:jc w:val="left"/>
              <w:rPr>
                <w:rFonts w:cstheme="minorHAnsi"/>
                <w:szCs w:val="22"/>
              </w:rPr>
            </w:pPr>
          </w:p>
          <w:p w14:paraId="4E755432" w14:textId="77777777" w:rsidR="006722B7" w:rsidRPr="009C4195" w:rsidRDefault="006722B7" w:rsidP="006722B7">
            <w:pPr>
              <w:keepNext/>
              <w:keepLines/>
              <w:spacing w:before="0" w:after="0"/>
              <w:jc w:val="left"/>
              <w:rPr>
                <w:rFonts w:cstheme="minorHAnsi"/>
                <w:szCs w:val="22"/>
              </w:rPr>
            </w:pPr>
          </w:p>
          <w:p w14:paraId="062BDEA1" w14:textId="77777777" w:rsidR="006722B7" w:rsidRPr="009C4195" w:rsidRDefault="006722B7" w:rsidP="006722B7">
            <w:pPr>
              <w:keepNext/>
              <w:keepLines/>
              <w:spacing w:before="0" w:after="0"/>
              <w:jc w:val="left"/>
              <w:rPr>
                <w:rFonts w:cstheme="minorHAnsi"/>
                <w:szCs w:val="22"/>
              </w:rPr>
            </w:pPr>
          </w:p>
          <w:p w14:paraId="31D0E9AF" w14:textId="5C087F82" w:rsidR="006722B7" w:rsidRPr="00010153" w:rsidRDefault="006722B7" w:rsidP="006722B7">
            <w:pPr>
              <w:keepNext/>
              <w:keepLines/>
              <w:rPr>
                <w:szCs w:val="22"/>
              </w:rPr>
            </w:pPr>
            <w:r w:rsidRPr="009C4195">
              <w:rPr>
                <w:rFonts w:cstheme="minorHAnsi"/>
                <w:szCs w:val="22"/>
              </w:rPr>
              <w:t>Lowest Threshold of Human Hearing</w:t>
            </w:r>
          </w:p>
        </w:tc>
        <w:tc>
          <w:tcPr>
            <w:tcW w:w="808" w:type="pct"/>
            <w:tcBorders>
              <w:top w:val="double" w:sz="4" w:space="0" w:color="auto"/>
            </w:tcBorders>
          </w:tcPr>
          <w:p w14:paraId="4D1080D5" w14:textId="77777777" w:rsidR="006722B7" w:rsidRPr="009C4195" w:rsidRDefault="006722B7" w:rsidP="006722B7">
            <w:pPr>
              <w:keepNext/>
              <w:keepLines/>
              <w:spacing w:before="0" w:after="0"/>
              <w:ind w:left="-20"/>
              <w:jc w:val="center"/>
              <w:rPr>
                <w:rFonts w:cstheme="minorHAnsi"/>
                <w:b/>
                <w:szCs w:val="22"/>
              </w:rPr>
            </w:pPr>
            <w:r w:rsidRPr="009C4195">
              <w:rPr>
                <w:rFonts w:cstheme="minorHAnsi"/>
                <w:b/>
                <w:szCs w:val="22"/>
              </w:rPr>
              <w:t>---110---</w:t>
            </w:r>
          </w:p>
          <w:p w14:paraId="0D2B46B8" w14:textId="77777777" w:rsidR="006722B7" w:rsidRPr="009C4195" w:rsidRDefault="006722B7" w:rsidP="006722B7">
            <w:pPr>
              <w:keepNext/>
              <w:keepLines/>
              <w:spacing w:before="0" w:after="0"/>
              <w:ind w:left="-20"/>
              <w:jc w:val="center"/>
              <w:rPr>
                <w:rFonts w:cstheme="minorHAnsi"/>
                <w:b/>
                <w:szCs w:val="22"/>
              </w:rPr>
            </w:pPr>
          </w:p>
          <w:p w14:paraId="5044C46E" w14:textId="77777777" w:rsidR="006722B7" w:rsidRPr="009C4195" w:rsidRDefault="006722B7" w:rsidP="006722B7">
            <w:pPr>
              <w:keepNext/>
              <w:keepLines/>
              <w:spacing w:before="0" w:after="0"/>
              <w:ind w:left="-20"/>
              <w:jc w:val="center"/>
              <w:rPr>
                <w:rFonts w:cstheme="minorHAnsi"/>
                <w:b/>
                <w:szCs w:val="22"/>
              </w:rPr>
            </w:pPr>
            <w:r w:rsidRPr="009C4195">
              <w:rPr>
                <w:rFonts w:cstheme="minorHAnsi"/>
                <w:b/>
                <w:szCs w:val="22"/>
              </w:rPr>
              <w:t>---100---</w:t>
            </w:r>
          </w:p>
          <w:p w14:paraId="793083A7" w14:textId="77777777" w:rsidR="006722B7" w:rsidRPr="009C4195" w:rsidRDefault="006722B7" w:rsidP="006722B7">
            <w:pPr>
              <w:keepNext/>
              <w:keepLines/>
              <w:spacing w:before="0" w:after="0"/>
              <w:ind w:left="-20"/>
              <w:jc w:val="center"/>
              <w:rPr>
                <w:rFonts w:cstheme="minorHAnsi"/>
                <w:b/>
                <w:szCs w:val="22"/>
              </w:rPr>
            </w:pPr>
          </w:p>
          <w:p w14:paraId="553799C0" w14:textId="77777777" w:rsidR="006722B7" w:rsidRPr="009C4195" w:rsidRDefault="006722B7" w:rsidP="006722B7">
            <w:pPr>
              <w:keepNext/>
              <w:keepLines/>
              <w:spacing w:before="0" w:after="0"/>
              <w:ind w:left="-20"/>
              <w:jc w:val="center"/>
              <w:rPr>
                <w:rFonts w:cstheme="minorHAnsi"/>
                <w:b/>
                <w:szCs w:val="22"/>
              </w:rPr>
            </w:pPr>
            <w:r w:rsidRPr="009C4195">
              <w:rPr>
                <w:rFonts w:cstheme="minorHAnsi"/>
                <w:b/>
                <w:szCs w:val="22"/>
              </w:rPr>
              <w:t>---90---</w:t>
            </w:r>
          </w:p>
          <w:p w14:paraId="51122CCC" w14:textId="77777777" w:rsidR="006722B7" w:rsidRPr="009C4195" w:rsidRDefault="006722B7" w:rsidP="006722B7">
            <w:pPr>
              <w:keepNext/>
              <w:keepLines/>
              <w:spacing w:before="0" w:after="0"/>
              <w:ind w:left="-20"/>
              <w:jc w:val="center"/>
              <w:rPr>
                <w:rFonts w:cstheme="minorHAnsi"/>
                <w:b/>
                <w:szCs w:val="22"/>
              </w:rPr>
            </w:pPr>
          </w:p>
          <w:p w14:paraId="414D63FA" w14:textId="77777777" w:rsidR="006722B7" w:rsidRPr="009C4195" w:rsidRDefault="006722B7" w:rsidP="006722B7">
            <w:pPr>
              <w:keepNext/>
              <w:keepLines/>
              <w:spacing w:before="0" w:after="0"/>
              <w:ind w:left="-20"/>
              <w:jc w:val="center"/>
              <w:rPr>
                <w:rFonts w:cstheme="minorHAnsi"/>
                <w:b/>
                <w:szCs w:val="22"/>
              </w:rPr>
            </w:pPr>
            <w:r w:rsidRPr="009C4195">
              <w:rPr>
                <w:rFonts w:cstheme="minorHAnsi"/>
                <w:b/>
                <w:szCs w:val="22"/>
              </w:rPr>
              <w:t>---80---</w:t>
            </w:r>
          </w:p>
          <w:p w14:paraId="51014DCE" w14:textId="77777777" w:rsidR="006722B7" w:rsidRPr="009C4195" w:rsidRDefault="006722B7" w:rsidP="006722B7">
            <w:pPr>
              <w:keepNext/>
              <w:keepLines/>
              <w:spacing w:before="0" w:after="0"/>
              <w:ind w:left="-20"/>
              <w:jc w:val="center"/>
              <w:rPr>
                <w:rFonts w:cstheme="minorHAnsi"/>
                <w:b/>
                <w:szCs w:val="22"/>
              </w:rPr>
            </w:pPr>
          </w:p>
          <w:p w14:paraId="3A12A576" w14:textId="77777777" w:rsidR="006722B7" w:rsidRPr="009C4195" w:rsidRDefault="006722B7" w:rsidP="006722B7">
            <w:pPr>
              <w:keepNext/>
              <w:keepLines/>
              <w:spacing w:before="0" w:after="0"/>
              <w:ind w:left="-20"/>
              <w:jc w:val="center"/>
              <w:rPr>
                <w:rFonts w:cstheme="minorHAnsi"/>
                <w:b/>
                <w:szCs w:val="22"/>
              </w:rPr>
            </w:pPr>
            <w:r w:rsidRPr="009C4195">
              <w:rPr>
                <w:rFonts w:cstheme="minorHAnsi"/>
                <w:b/>
                <w:szCs w:val="22"/>
              </w:rPr>
              <w:t>---70---</w:t>
            </w:r>
          </w:p>
          <w:p w14:paraId="78628099" w14:textId="77777777" w:rsidR="006722B7" w:rsidRPr="009C4195" w:rsidRDefault="006722B7" w:rsidP="006722B7">
            <w:pPr>
              <w:keepNext/>
              <w:keepLines/>
              <w:spacing w:before="0" w:after="0"/>
              <w:ind w:left="-20"/>
              <w:jc w:val="center"/>
              <w:rPr>
                <w:rFonts w:cstheme="minorHAnsi"/>
                <w:b/>
                <w:szCs w:val="22"/>
              </w:rPr>
            </w:pPr>
          </w:p>
          <w:p w14:paraId="75EC5A86" w14:textId="77777777" w:rsidR="006722B7" w:rsidRPr="009C4195" w:rsidRDefault="006722B7" w:rsidP="006722B7">
            <w:pPr>
              <w:keepNext/>
              <w:keepLines/>
              <w:spacing w:before="0" w:after="0"/>
              <w:ind w:left="-20"/>
              <w:jc w:val="center"/>
              <w:rPr>
                <w:rFonts w:cstheme="minorHAnsi"/>
                <w:b/>
                <w:szCs w:val="22"/>
              </w:rPr>
            </w:pPr>
            <w:r w:rsidRPr="009C4195">
              <w:rPr>
                <w:rFonts w:cstheme="minorHAnsi"/>
                <w:b/>
                <w:szCs w:val="22"/>
              </w:rPr>
              <w:t>---60---</w:t>
            </w:r>
          </w:p>
          <w:p w14:paraId="0759CB15" w14:textId="77777777" w:rsidR="006722B7" w:rsidRPr="009C4195" w:rsidRDefault="006722B7" w:rsidP="006722B7">
            <w:pPr>
              <w:keepNext/>
              <w:keepLines/>
              <w:spacing w:before="0" w:after="0"/>
              <w:ind w:left="-20"/>
              <w:jc w:val="center"/>
              <w:rPr>
                <w:rFonts w:cstheme="minorHAnsi"/>
                <w:b/>
                <w:szCs w:val="22"/>
              </w:rPr>
            </w:pPr>
          </w:p>
          <w:p w14:paraId="1AD0969C" w14:textId="77777777" w:rsidR="006722B7" w:rsidRPr="009C4195" w:rsidRDefault="006722B7" w:rsidP="006722B7">
            <w:pPr>
              <w:keepNext/>
              <w:keepLines/>
              <w:spacing w:before="0" w:after="0"/>
              <w:ind w:left="-20"/>
              <w:jc w:val="center"/>
              <w:rPr>
                <w:rFonts w:cstheme="minorHAnsi"/>
                <w:b/>
                <w:szCs w:val="22"/>
              </w:rPr>
            </w:pPr>
            <w:r w:rsidRPr="009C4195">
              <w:rPr>
                <w:rFonts w:cstheme="minorHAnsi"/>
                <w:b/>
                <w:szCs w:val="22"/>
              </w:rPr>
              <w:t>---50---</w:t>
            </w:r>
          </w:p>
          <w:p w14:paraId="4F2E9811" w14:textId="77777777" w:rsidR="006722B7" w:rsidRPr="009C4195" w:rsidRDefault="006722B7" w:rsidP="006722B7">
            <w:pPr>
              <w:keepNext/>
              <w:keepLines/>
              <w:spacing w:before="0" w:after="0"/>
              <w:ind w:left="-20"/>
              <w:jc w:val="center"/>
              <w:rPr>
                <w:rFonts w:cstheme="minorHAnsi"/>
                <w:b/>
                <w:szCs w:val="22"/>
              </w:rPr>
            </w:pPr>
          </w:p>
          <w:p w14:paraId="498CA342" w14:textId="77777777" w:rsidR="006722B7" w:rsidRPr="009C4195" w:rsidRDefault="006722B7" w:rsidP="006722B7">
            <w:pPr>
              <w:keepNext/>
              <w:keepLines/>
              <w:spacing w:before="0" w:after="0"/>
              <w:ind w:left="-20"/>
              <w:jc w:val="center"/>
              <w:rPr>
                <w:rFonts w:cstheme="minorHAnsi"/>
                <w:b/>
                <w:szCs w:val="22"/>
              </w:rPr>
            </w:pPr>
            <w:r w:rsidRPr="009C4195">
              <w:rPr>
                <w:rFonts w:cstheme="minorHAnsi"/>
                <w:b/>
                <w:szCs w:val="22"/>
              </w:rPr>
              <w:t>---40---</w:t>
            </w:r>
          </w:p>
          <w:p w14:paraId="33600813" w14:textId="77777777" w:rsidR="006722B7" w:rsidRPr="009C4195" w:rsidRDefault="006722B7" w:rsidP="006722B7">
            <w:pPr>
              <w:keepNext/>
              <w:keepLines/>
              <w:spacing w:before="0" w:after="0"/>
              <w:ind w:left="-20"/>
              <w:jc w:val="center"/>
              <w:rPr>
                <w:rFonts w:cstheme="minorHAnsi"/>
                <w:b/>
                <w:szCs w:val="22"/>
              </w:rPr>
            </w:pPr>
          </w:p>
          <w:p w14:paraId="0622865D" w14:textId="77777777" w:rsidR="006722B7" w:rsidRPr="009C4195" w:rsidRDefault="006722B7" w:rsidP="006722B7">
            <w:pPr>
              <w:keepNext/>
              <w:keepLines/>
              <w:spacing w:before="0" w:after="0"/>
              <w:ind w:left="-20"/>
              <w:jc w:val="center"/>
              <w:rPr>
                <w:rFonts w:cstheme="minorHAnsi"/>
                <w:b/>
                <w:szCs w:val="22"/>
              </w:rPr>
            </w:pPr>
            <w:r w:rsidRPr="009C4195">
              <w:rPr>
                <w:rFonts w:cstheme="minorHAnsi"/>
                <w:b/>
                <w:szCs w:val="22"/>
              </w:rPr>
              <w:t>---30---</w:t>
            </w:r>
          </w:p>
          <w:p w14:paraId="75895FDE" w14:textId="77777777" w:rsidR="006722B7" w:rsidRPr="009C4195" w:rsidRDefault="006722B7" w:rsidP="006722B7">
            <w:pPr>
              <w:keepNext/>
              <w:keepLines/>
              <w:spacing w:before="0" w:after="0"/>
              <w:ind w:left="-20"/>
              <w:jc w:val="center"/>
              <w:rPr>
                <w:rFonts w:cstheme="minorHAnsi"/>
                <w:b/>
                <w:szCs w:val="22"/>
              </w:rPr>
            </w:pPr>
          </w:p>
          <w:p w14:paraId="322FCFCB" w14:textId="77777777" w:rsidR="006722B7" w:rsidRPr="009C4195" w:rsidRDefault="006722B7" w:rsidP="006722B7">
            <w:pPr>
              <w:keepNext/>
              <w:keepLines/>
              <w:spacing w:before="0" w:after="0"/>
              <w:ind w:left="-20"/>
              <w:jc w:val="center"/>
              <w:rPr>
                <w:rFonts w:cstheme="minorHAnsi"/>
                <w:b/>
                <w:szCs w:val="22"/>
              </w:rPr>
            </w:pPr>
            <w:r w:rsidRPr="009C4195">
              <w:rPr>
                <w:rFonts w:cstheme="minorHAnsi"/>
                <w:b/>
                <w:szCs w:val="22"/>
              </w:rPr>
              <w:t>---20---</w:t>
            </w:r>
          </w:p>
          <w:p w14:paraId="6F437A3B" w14:textId="77777777" w:rsidR="006722B7" w:rsidRPr="009C4195" w:rsidRDefault="006722B7" w:rsidP="006722B7">
            <w:pPr>
              <w:keepNext/>
              <w:keepLines/>
              <w:spacing w:before="0" w:after="0"/>
              <w:ind w:left="-20"/>
              <w:jc w:val="center"/>
              <w:rPr>
                <w:rFonts w:cstheme="minorHAnsi"/>
                <w:b/>
                <w:szCs w:val="22"/>
              </w:rPr>
            </w:pPr>
          </w:p>
          <w:p w14:paraId="0AB52153" w14:textId="77777777" w:rsidR="006722B7" w:rsidRPr="009C4195" w:rsidRDefault="006722B7" w:rsidP="006722B7">
            <w:pPr>
              <w:keepNext/>
              <w:keepLines/>
              <w:spacing w:before="0" w:after="0"/>
              <w:ind w:left="-20"/>
              <w:jc w:val="center"/>
              <w:rPr>
                <w:rFonts w:cstheme="minorHAnsi"/>
                <w:b/>
                <w:szCs w:val="22"/>
              </w:rPr>
            </w:pPr>
            <w:r w:rsidRPr="009C4195">
              <w:rPr>
                <w:rFonts w:cstheme="minorHAnsi"/>
                <w:b/>
                <w:szCs w:val="22"/>
              </w:rPr>
              <w:t>---10---</w:t>
            </w:r>
          </w:p>
          <w:p w14:paraId="61CC123D" w14:textId="77777777" w:rsidR="006722B7" w:rsidRPr="009C4195" w:rsidRDefault="006722B7" w:rsidP="006722B7">
            <w:pPr>
              <w:keepNext/>
              <w:keepLines/>
              <w:spacing w:before="0" w:after="0"/>
              <w:ind w:left="-20"/>
              <w:jc w:val="center"/>
              <w:rPr>
                <w:rFonts w:cstheme="minorHAnsi"/>
                <w:b/>
                <w:szCs w:val="22"/>
              </w:rPr>
            </w:pPr>
          </w:p>
          <w:p w14:paraId="0EE20A89" w14:textId="6CE4AAFD" w:rsidR="006722B7" w:rsidRPr="00010153" w:rsidRDefault="006722B7" w:rsidP="006722B7">
            <w:pPr>
              <w:keepNext/>
              <w:keepLines/>
              <w:jc w:val="center"/>
              <w:rPr>
                <w:szCs w:val="22"/>
              </w:rPr>
            </w:pPr>
            <w:r w:rsidRPr="009C4195">
              <w:rPr>
                <w:rFonts w:cstheme="minorHAnsi"/>
                <w:b/>
                <w:szCs w:val="22"/>
              </w:rPr>
              <w:t>---0---</w:t>
            </w:r>
          </w:p>
        </w:tc>
        <w:tc>
          <w:tcPr>
            <w:tcW w:w="2286" w:type="pct"/>
            <w:tcBorders>
              <w:top w:val="double" w:sz="4" w:space="0" w:color="auto"/>
            </w:tcBorders>
          </w:tcPr>
          <w:p w14:paraId="301E7FE4" w14:textId="77777777" w:rsidR="006722B7" w:rsidRPr="009C4195" w:rsidRDefault="006722B7" w:rsidP="006722B7">
            <w:pPr>
              <w:keepNext/>
              <w:keepLines/>
              <w:spacing w:before="0" w:after="0"/>
              <w:jc w:val="left"/>
              <w:rPr>
                <w:rFonts w:cstheme="minorHAnsi"/>
                <w:szCs w:val="22"/>
              </w:rPr>
            </w:pPr>
            <w:r w:rsidRPr="009C4195">
              <w:rPr>
                <w:rFonts w:cstheme="minorHAnsi"/>
                <w:szCs w:val="22"/>
              </w:rPr>
              <w:t>Rock Band</w:t>
            </w:r>
          </w:p>
          <w:p w14:paraId="1D1D122A" w14:textId="77777777" w:rsidR="006722B7" w:rsidRPr="009C4195" w:rsidRDefault="006722B7" w:rsidP="006722B7">
            <w:pPr>
              <w:keepNext/>
              <w:keepLines/>
              <w:spacing w:before="0" w:after="0"/>
              <w:jc w:val="left"/>
              <w:rPr>
                <w:rFonts w:cstheme="minorHAnsi"/>
                <w:szCs w:val="22"/>
              </w:rPr>
            </w:pPr>
          </w:p>
          <w:p w14:paraId="7F4EA1E8" w14:textId="77777777" w:rsidR="006722B7" w:rsidRPr="009C4195" w:rsidRDefault="006722B7" w:rsidP="006722B7">
            <w:pPr>
              <w:keepNext/>
              <w:keepLines/>
              <w:spacing w:before="0" w:after="0"/>
              <w:jc w:val="left"/>
              <w:rPr>
                <w:rFonts w:cstheme="minorHAnsi"/>
                <w:szCs w:val="22"/>
              </w:rPr>
            </w:pPr>
          </w:p>
          <w:p w14:paraId="06A63A85" w14:textId="77777777" w:rsidR="006722B7" w:rsidRPr="009C4195" w:rsidRDefault="006722B7" w:rsidP="006722B7">
            <w:pPr>
              <w:keepNext/>
              <w:keepLines/>
              <w:spacing w:before="0" w:after="0"/>
              <w:jc w:val="left"/>
              <w:rPr>
                <w:rFonts w:cstheme="minorHAnsi"/>
                <w:szCs w:val="22"/>
              </w:rPr>
            </w:pPr>
          </w:p>
          <w:p w14:paraId="321FAFE6" w14:textId="77777777" w:rsidR="006722B7" w:rsidRPr="009C4195" w:rsidRDefault="006722B7" w:rsidP="006722B7">
            <w:pPr>
              <w:keepNext/>
              <w:keepLines/>
              <w:spacing w:before="0" w:after="0"/>
              <w:jc w:val="left"/>
              <w:rPr>
                <w:rFonts w:cstheme="minorHAnsi"/>
                <w:szCs w:val="22"/>
              </w:rPr>
            </w:pPr>
          </w:p>
          <w:p w14:paraId="04ABCB26" w14:textId="442A3447" w:rsidR="006722B7" w:rsidRPr="009C4195" w:rsidRDefault="006722B7" w:rsidP="006722B7">
            <w:pPr>
              <w:keepNext/>
              <w:keepLines/>
              <w:spacing w:before="0" w:after="0"/>
              <w:jc w:val="left"/>
              <w:rPr>
                <w:rFonts w:cstheme="minorHAnsi"/>
                <w:szCs w:val="22"/>
              </w:rPr>
            </w:pPr>
            <w:r w:rsidRPr="009C4195">
              <w:rPr>
                <w:rFonts w:cstheme="minorHAnsi"/>
                <w:szCs w:val="22"/>
              </w:rPr>
              <w:t>Food Blender at 3 ft</w:t>
            </w:r>
            <w:r w:rsidR="00D92FCD">
              <w:rPr>
                <w:rFonts w:cstheme="minorHAnsi"/>
                <w:szCs w:val="22"/>
              </w:rPr>
              <w:t>.</w:t>
            </w:r>
          </w:p>
          <w:p w14:paraId="4D9D13F2" w14:textId="366041D9" w:rsidR="006722B7" w:rsidRPr="009C4195" w:rsidRDefault="006722B7" w:rsidP="006722B7">
            <w:pPr>
              <w:keepNext/>
              <w:keepLines/>
              <w:spacing w:before="0" w:after="0"/>
              <w:jc w:val="left"/>
              <w:rPr>
                <w:rFonts w:cstheme="minorHAnsi"/>
                <w:szCs w:val="22"/>
              </w:rPr>
            </w:pPr>
            <w:r w:rsidRPr="009C4195">
              <w:rPr>
                <w:rFonts w:cstheme="minorHAnsi"/>
                <w:szCs w:val="22"/>
              </w:rPr>
              <w:t>Garbage Disposal at 3 ft</w:t>
            </w:r>
            <w:r w:rsidR="00D92FCD">
              <w:rPr>
                <w:rFonts w:cstheme="minorHAnsi"/>
                <w:szCs w:val="22"/>
              </w:rPr>
              <w:t>.</w:t>
            </w:r>
          </w:p>
          <w:p w14:paraId="1E130C06" w14:textId="77777777" w:rsidR="006722B7" w:rsidRPr="009C4195" w:rsidRDefault="006722B7" w:rsidP="006722B7">
            <w:pPr>
              <w:keepNext/>
              <w:keepLines/>
              <w:spacing w:before="0" w:after="0"/>
              <w:jc w:val="left"/>
              <w:rPr>
                <w:rFonts w:cstheme="minorHAnsi"/>
                <w:szCs w:val="22"/>
              </w:rPr>
            </w:pPr>
          </w:p>
          <w:p w14:paraId="5BC1053D" w14:textId="19788601" w:rsidR="006722B7" w:rsidRPr="009C4195" w:rsidRDefault="006722B7" w:rsidP="006722B7">
            <w:pPr>
              <w:keepNext/>
              <w:keepLines/>
              <w:spacing w:before="0" w:after="0"/>
              <w:jc w:val="left"/>
              <w:rPr>
                <w:rFonts w:cstheme="minorHAnsi"/>
                <w:szCs w:val="22"/>
              </w:rPr>
            </w:pPr>
            <w:r w:rsidRPr="009C4195">
              <w:rPr>
                <w:rFonts w:cstheme="minorHAnsi"/>
                <w:szCs w:val="22"/>
              </w:rPr>
              <w:t>Vacuum Cleaner at 10 ft</w:t>
            </w:r>
            <w:r w:rsidR="00D92FCD">
              <w:rPr>
                <w:rFonts w:cstheme="minorHAnsi"/>
                <w:szCs w:val="22"/>
              </w:rPr>
              <w:t>.</w:t>
            </w:r>
          </w:p>
          <w:p w14:paraId="16F2E4CE" w14:textId="77445426" w:rsidR="006722B7" w:rsidRPr="009C4195" w:rsidRDefault="006722B7" w:rsidP="006722B7">
            <w:pPr>
              <w:keepNext/>
              <w:keepLines/>
              <w:spacing w:before="0" w:after="0"/>
              <w:jc w:val="left"/>
              <w:rPr>
                <w:rFonts w:cstheme="minorHAnsi"/>
                <w:szCs w:val="22"/>
              </w:rPr>
            </w:pPr>
            <w:r w:rsidRPr="009C4195">
              <w:rPr>
                <w:rFonts w:cstheme="minorHAnsi"/>
                <w:szCs w:val="22"/>
              </w:rPr>
              <w:t>Normal Speech at 3 ft</w:t>
            </w:r>
            <w:r w:rsidR="00D92FCD">
              <w:rPr>
                <w:rFonts w:cstheme="minorHAnsi"/>
                <w:szCs w:val="22"/>
              </w:rPr>
              <w:t>.</w:t>
            </w:r>
          </w:p>
          <w:p w14:paraId="7F407F09" w14:textId="77777777" w:rsidR="006722B7" w:rsidRPr="009C4195" w:rsidRDefault="006722B7" w:rsidP="006722B7">
            <w:pPr>
              <w:keepNext/>
              <w:keepLines/>
              <w:spacing w:before="0" w:after="0"/>
              <w:jc w:val="left"/>
              <w:rPr>
                <w:rFonts w:cstheme="minorHAnsi"/>
                <w:szCs w:val="22"/>
              </w:rPr>
            </w:pPr>
          </w:p>
          <w:p w14:paraId="6856720E" w14:textId="77777777" w:rsidR="006722B7" w:rsidRPr="009C4195" w:rsidRDefault="006722B7" w:rsidP="006722B7">
            <w:pPr>
              <w:keepNext/>
              <w:keepLines/>
              <w:spacing w:before="0" w:after="0"/>
              <w:jc w:val="left"/>
              <w:rPr>
                <w:rFonts w:cstheme="minorHAnsi"/>
                <w:szCs w:val="22"/>
              </w:rPr>
            </w:pPr>
            <w:r w:rsidRPr="009C4195">
              <w:rPr>
                <w:rFonts w:cstheme="minorHAnsi"/>
                <w:szCs w:val="22"/>
              </w:rPr>
              <w:t>Large Business Office</w:t>
            </w:r>
          </w:p>
          <w:p w14:paraId="5762719B" w14:textId="77777777" w:rsidR="006722B7" w:rsidRPr="009C4195" w:rsidRDefault="006722B7" w:rsidP="006722B7">
            <w:pPr>
              <w:keepNext/>
              <w:keepLines/>
              <w:spacing w:before="0" w:after="0"/>
              <w:jc w:val="left"/>
              <w:rPr>
                <w:rFonts w:cstheme="minorHAnsi"/>
                <w:szCs w:val="22"/>
              </w:rPr>
            </w:pPr>
            <w:r w:rsidRPr="009C4195">
              <w:rPr>
                <w:rFonts w:cstheme="minorHAnsi"/>
                <w:szCs w:val="22"/>
              </w:rPr>
              <w:t>Dishwasher Next Room</w:t>
            </w:r>
          </w:p>
          <w:p w14:paraId="76AD1E13" w14:textId="77777777" w:rsidR="006722B7" w:rsidRPr="009C4195" w:rsidRDefault="006722B7" w:rsidP="006722B7">
            <w:pPr>
              <w:keepNext/>
              <w:keepLines/>
              <w:spacing w:before="0" w:after="0"/>
              <w:jc w:val="left"/>
              <w:rPr>
                <w:rFonts w:cstheme="minorHAnsi"/>
                <w:szCs w:val="22"/>
              </w:rPr>
            </w:pPr>
          </w:p>
          <w:p w14:paraId="6A67A5C7" w14:textId="77777777" w:rsidR="006722B7" w:rsidRPr="009C4195" w:rsidRDefault="006722B7" w:rsidP="006722B7">
            <w:pPr>
              <w:keepNext/>
              <w:keepLines/>
              <w:spacing w:before="0" w:after="0"/>
              <w:jc w:val="left"/>
              <w:rPr>
                <w:rFonts w:cstheme="minorHAnsi"/>
                <w:szCs w:val="22"/>
              </w:rPr>
            </w:pPr>
            <w:r w:rsidRPr="009C4195">
              <w:rPr>
                <w:rFonts w:cstheme="minorHAnsi"/>
                <w:szCs w:val="22"/>
              </w:rPr>
              <w:t>Theater, Large Conference Room (Background)</w:t>
            </w:r>
          </w:p>
          <w:p w14:paraId="254FAC45" w14:textId="77777777" w:rsidR="006722B7" w:rsidRPr="009C4195" w:rsidRDefault="006722B7" w:rsidP="006722B7">
            <w:pPr>
              <w:keepNext/>
              <w:keepLines/>
              <w:spacing w:before="0" w:after="0"/>
              <w:jc w:val="left"/>
              <w:rPr>
                <w:rFonts w:cstheme="minorHAnsi"/>
                <w:szCs w:val="22"/>
              </w:rPr>
            </w:pPr>
            <w:r w:rsidRPr="009C4195">
              <w:rPr>
                <w:rFonts w:cstheme="minorHAnsi"/>
                <w:szCs w:val="22"/>
              </w:rPr>
              <w:t>Library</w:t>
            </w:r>
          </w:p>
          <w:p w14:paraId="7C9098E5" w14:textId="77777777" w:rsidR="006722B7" w:rsidRPr="009C4195" w:rsidRDefault="006722B7" w:rsidP="006722B7">
            <w:pPr>
              <w:keepNext/>
              <w:keepLines/>
              <w:spacing w:before="0" w:after="0"/>
              <w:jc w:val="left"/>
              <w:rPr>
                <w:rFonts w:cstheme="minorHAnsi"/>
                <w:szCs w:val="22"/>
              </w:rPr>
            </w:pPr>
            <w:r w:rsidRPr="009C4195">
              <w:rPr>
                <w:rFonts w:cstheme="minorHAnsi"/>
                <w:szCs w:val="22"/>
              </w:rPr>
              <w:t>Bedroom at Night, Concert Hall (Background)</w:t>
            </w:r>
          </w:p>
          <w:p w14:paraId="5246947B" w14:textId="77777777" w:rsidR="006722B7" w:rsidRPr="009C4195" w:rsidRDefault="006722B7" w:rsidP="006722B7">
            <w:pPr>
              <w:keepNext/>
              <w:keepLines/>
              <w:spacing w:before="0" w:after="0"/>
              <w:jc w:val="left"/>
              <w:rPr>
                <w:rFonts w:cstheme="minorHAnsi"/>
                <w:szCs w:val="22"/>
              </w:rPr>
            </w:pPr>
          </w:p>
          <w:p w14:paraId="78BB264B" w14:textId="77777777" w:rsidR="006722B7" w:rsidRPr="009C4195" w:rsidRDefault="006722B7" w:rsidP="006722B7">
            <w:pPr>
              <w:keepNext/>
              <w:keepLines/>
              <w:spacing w:before="0" w:after="0"/>
              <w:jc w:val="left"/>
              <w:rPr>
                <w:rFonts w:cstheme="minorHAnsi"/>
                <w:szCs w:val="22"/>
              </w:rPr>
            </w:pPr>
          </w:p>
          <w:p w14:paraId="3EB915DD" w14:textId="77777777" w:rsidR="006722B7" w:rsidRPr="009C4195" w:rsidRDefault="006722B7" w:rsidP="006722B7">
            <w:pPr>
              <w:keepNext/>
              <w:keepLines/>
              <w:spacing w:before="0" w:after="0"/>
              <w:jc w:val="left"/>
              <w:rPr>
                <w:rFonts w:cstheme="minorHAnsi"/>
                <w:szCs w:val="22"/>
              </w:rPr>
            </w:pPr>
          </w:p>
          <w:p w14:paraId="68FE28C7" w14:textId="5D889A9F" w:rsidR="006722B7" w:rsidRPr="00010153" w:rsidRDefault="006722B7" w:rsidP="006722B7">
            <w:pPr>
              <w:keepNext/>
              <w:keepLines/>
              <w:rPr>
                <w:szCs w:val="22"/>
              </w:rPr>
            </w:pPr>
            <w:r w:rsidRPr="009C4195">
              <w:rPr>
                <w:rFonts w:cstheme="minorHAnsi"/>
                <w:szCs w:val="22"/>
              </w:rPr>
              <w:t>Lowest Threshold of Human Hearing</w:t>
            </w:r>
          </w:p>
        </w:tc>
      </w:tr>
    </w:tbl>
    <w:bookmarkEnd w:id="62"/>
    <w:p w14:paraId="3CFE6DB1" w14:textId="030D7D70" w:rsidR="00FB298E" w:rsidRPr="009C45F8" w:rsidRDefault="00FB298E" w:rsidP="006722B7">
      <w:pPr>
        <w:keepNext/>
        <w:keepLines/>
        <w:spacing w:before="0"/>
        <w:ind w:left="274"/>
        <w:rPr>
          <w:sz w:val="16"/>
          <w:szCs w:val="16"/>
        </w:rPr>
      </w:pPr>
      <w:r w:rsidRPr="009C45F8">
        <w:rPr>
          <w:sz w:val="16"/>
          <w:szCs w:val="16"/>
        </w:rPr>
        <w:t>Source</w:t>
      </w:r>
      <w:proofErr w:type="gramStart"/>
      <w:r w:rsidRPr="009C45F8">
        <w:rPr>
          <w:sz w:val="16"/>
          <w:szCs w:val="16"/>
        </w:rPr>
        <w:t xml:space="preserve">:  </w:t>
      </w:r>
      <w:r w:rsidRPr="009C45F8">
        <w:rPr>
          <w:iCs/>
          <w:sz w:val="16"/>
          <w:szCs w:val="16"/>
        </w:rPr>
        <w:t>California</w:t>
      </w:r>
      <w:proofErr w:type="gramEnd"/>
      <w:r w:rsidRPr="009C45F8">
        <w:rPr>
          <w:iCs/>
          <w:sz w:val="16"/>
          <w:szCs w:val="16"/>
        </w:rPr>
        <w:t xml:space="preserve"> Dept. of Transportation Technical Noise Supplement, </w:t>
      </w:r>
      <w:r w:rsidR="00CE310C">
        <w:rPr>
          <w:iCs/>
          <w:sz w:val="16"/>
          <w:szCs w:val="16"/>
        </w:rPr>
        <w:t>September 2013</w:t>
      </w:r>
      <w:r w:rsidRPr="009C45F8">
        <w:rPr>
          <w:iCs/>
          <w:sz w:val="16"/>
          <w:szCs w:val="16"/>
        </w:rPr>
        <w:t xml:space="preserve">, Page </w:t>
      </w:r>
      <w:r w:rsidR="00CE310C">
        <w:rPr>
          <w:iCs/>
          <w:sz w:val="16"/>
          <w:szCs w:val="16"/>
        </w:rPr>
        <w:t>2-20</w:t>
      </w:r>
      <w:r w:rsidRPr="009C45F8">
        <w:rPr>
          <w:iCs/>
          <w:sz w:val="16"/>
          <w:szCs w:val="16"/>
        </w:rPr>
        <w:t>.</w:t>
      </w:r>
    </w:p>
    <w:p w14:paraId="715CECD6" w14:textId="77777777" w:rsidR="00FB298E" w:rsidRPr="00FB298E" w:rsidRDefault="00FB298E" w:rsidP="00FB298E"/>
    <w:p w14:paraId="078B6BC1" w14:textId="08570192" w:rsidR="003C42DB" w:rsidRDefault="00F57C34" w:rsidP="003C42DB">
      <w:pPr>
        <w:pStyle w:val="Heading2"/>
      </w:pPr>
      <w:bookmarkStart w:id="63" w:name="_Toc232687937"/>
      <w:r>
        <w:t>Noise Abatement Measures</w:t>
      </w:r>
      <w:bookmarkEnd w:id="63"/>
    </w:p>
    <w:p w14:paraId="0CE3E45E" w14:textId="442254D3" w:rsidR="0015316D" w:rsidRPr="0015316D" w:rsidRDefault="0015316D" w:rsidP="0015316D">
      <w:r w:rsidRPr="00C57FA0">
        <w:rPr>
          <w:rFonts w:cstheme="minorHAnsi"/>
        </w:rPr>
        <w:t xml:space="preserve">Noise abatement is considered at all </w:t>
      </w:r>
      <w:r w:rsidR="000B266D">
        <w:rPr>
          <w:rFonts w:cstheme="minorHAnsi"/>
        </w:rPr>
        <w:t>noise sensitive site</w:t>
      </w:r>
      <w:r w:rsidR="004841B2">
        <w:rPr>
          <w:rFonts w:cstheme="minorHAnsi"/>
        </w:rPr>
        <w:t>s</w:t>
      </w:r>
      <w:r w:rsidRPr="00C57FA0">
        <w:rPr>
          <w:rFonts w:cstheme="minorHAnsi"/>
        </w:rPr>
        <w:t xml:space="preserve"> predicted to </w:t>
      </w:r>
      <w:r w:rsidR="00577626">
        <w:rPr>
          <w:rFonts w:cstheme="minorHAnsi"/>
        </w:rPr>
        <w:t>meet</w:t>
      </w:r>
      <w:r w:rsidR="00500FD8">
        <w:rPr>
          <w:rFonts w:cstheme="minorHAnsi"/>
        </w:rPr>
        <w:t xml:space="preserve"> or </w:t>
      </w:r>
      <w:r w:rsidRPr="00C57FA0">
        <w:rPr>
          <w:rFonts w:cstheme="minorHAnsi"/>
        </w:rPr>
        <w:t xml:space="preserve">exceed the </w:t>
      </w:r>
      <w:r w:rsidR="00444AF7">
        <w:rPr>
          <w:rFonts w:cstheme="minorHAnsi"/>
        </w:rPr>
        <w:t xml:space="preserve">FDOT </w:t>
      </w:r>
      <w:r w:rsidRPr="00C57FA0">
        <w:rPr>
          <w:rFonts w:cstheme="minorHAnsi"/>
        </w:rPr>
        <w:t>NAC</w:t>
      </w:r>
      <w:r w:rsidR="006B0020">
        <w:rPr>
          <w:rFonts w:cstheme="minorHAnsi"/>
        </w:rPr>
        <w:t xml:space="preserve">or which </w:t>
      </w:r>
      <w:proofErr w:type="gramStart"/>
      <w:r w:rsidR="006B0020">
        <w:rPr>
          <w:rFonts w:cstheme="minorHAnsi"/>
        </w:rPr>
        <w:t>have</w:t>
      </w:r>
      <w:proofErr w:type="gramEnd"/>
      <w:r w:rsidR="006B0020">
        <w:rPr>
          <w:rFonts w:cstheme="minorHAnsi"/>
        </w:rPr>
        <w:t xml:space="preserve"> a substantial increase in noise</w:t>
      </w:r>
      <w:r w:rsidR="00444AF7">
        <w:rPr>
          <w:rFonts w:cstheme="minorHAnsi"/>
        </w:rPr>
        <w:t xml:space="preserve">, </w:t>
      </w:r>
      <w:r w:rsidR="00444AF7" w:rsidRPr="007A0EAB">
        <w:rPr>
          <w:rFonts w:cstheme="minorHAnsi"/>
        </w:rPr>
        <w:t>as stipulated by 23 CFR 772</w:t>
      </w:r>
      <w:r w:rsidRPr="00C57FA0">
        <w:rPr>
          <w:rFonts w:cstheme="minorHAnsi"/>
        </w:rPr>
        <w:t xml:space="preserve">. Abatement measures considered </w:t>
      </w:r>
      <w:r>
        <w:rPr>
          <w:rFonts w:cstheme="minorHAnsi"/>
        </w:rPr>
        <w:t>include</w:t>
      </w:r>
      <w:r w:rsidRPr="00C57FA0">
        <w:rPr>
          <w:rFonts w:cstheme="minorHAnsi"/>
        </w:rPr>
        <w:t xml:space="preserve"> traffic management, alignment modifications, noise buffer zones through application of land use controls</w:t>
      </w:r>
      <w:r w:rsidR="00577626">
        <w:rPr>
          <w:rFonts w:cstheme="minorHAnsi"/>
        </w:rPr>
        <w:t>,</w:t>
      </w:r>
      <w:r w:rsidRPr="00C57FA0">
        <w:rPr>
          <w:rFonts w:cstheme="minorHAnsi"/>
        </w:rPr>
        <w:t xml:space="preserve"> and noise barriers.</w:t>
      </w:r>
      <w:r w:rsidR="00500FD8">
        <w:rPr>
          <w:rFonts w:cstheme="minorHAnsi"/>
        </w:rPr>
        <w:t xml:space="preserve"> Each of these abatement measures are discussed further in the following sections.</w:t>
      </w:r>
    </w:p>
    <w:p w14:paraId="092C1E7B" w14:textId="0C11A7BB" w:rsidR="00710323" w:rsidRDefault="003C42DB" w:rsidP="004D223B">
      <w:pPr>
        <w:pStyle w:val="Heading3"/>
      </w:pPr>
      <w:bookmarkStart w:id="64" w:name="_Toc232687938"/>
      <w:r w:rsidRPr="00015220">
        <w:t>Traffic Management</w:t>
      </w:r>
      <w:bookmarkEnd w:id="64"/>
    </w:p>
    <w:p w14:paraId="1C5C67B5" w14:textId="5E104FCA" w:rsidR="00310BF0" w:rsidRPr="00714002" w:rsidRDefault="0015316D" w:rsidP="00310BF0">
      <w:pPr>
        <w:rPr>
          <w:color w:val="000000" w:themeColor="text1"/>
        </w:rPr>
      </w:pPr>
      <w:r w:rsidRPr="00036F64">
        <w:rPr>
          <w:color w:val="000000" w:themeColor="text1"/>
        </w:rPr>
        <w:t>Traffic management techniques can be used to abate traffic noise.</w:t>
      </w:r>
      <w:r w:rsidR="00500FD8">
        <w:rPr>
          <w:color w:val="000000" w:themeColor="text1"/>
        </w:rPr>
        <w:t xml:space="preserve"> For example, the timing of traffic lights could be altered to eliminate frequent stopping, </w:t>
      </w:r>
      <w:r w:rsidR="00780EA5">
        <w:rPr>
          <w:color w:val="000000" w:themeColor="text1"/>
        </w:rPr>
        <w:t xml:space="preserve">heavy </w:t>
      </w:r>
      <w:r w:rsidR="00500FD8">
        <w:rPr>
          <w:color w:val="000000" w:themeColor="text1"/>
        </w:rPr>
        <w:t xml:space="preserve">trucks could be limited to certain hours of the day on specific roads, and speed limits could be reduced. </w:t>
      </w:r>
      <w:r w:rsidR="005B7B3F">
        <w:fldChar w:fldCharType="begin">
          <w:ffData>
            <w:name w:val="Text25"/>
            <w:enabled/>
            <w:calcOnExit w:val="0"/>
            <w:textInput>
              <w:default w:val="[ROAD NAME]"/>
            </w:textInput>
          </w:ffData>
        </w:fldChar>
      </w:r>
      <w:r w:rsidR="005B7B3F">
        <w:instrText xml:space="preserve"> FORMTEXT </w:instrText>
      </w:r>
      <w:r w:rsidR="005B7B3F">
        <w:fldChar w:fldCharType="separate"/>
      </w:r>
      <w:r w:rsidR="004048AA">
        <w:rPr>
          <w:noProof/>
        </w:rPr>
        <w:t>[ROAD NAME]</w:t>
      </w:r>
      <w:r w:rsidR="005B7B3F">
        <w:fldChar w:fldCharType="end"/>
      </w:r>
      <w:r w:rsidR="00714002">
        <w:rPr>
          <w:color w:val="000000" w:themeColor="text1"/>
        </w:rPr>
        <w:t xml:space="preserve"> </w:t>
      </w:r>
      <w:r w:rsidRPr="00036F64">
        <w:rPr>
          <w:color w:val="000000" w:themeColor="text1"/>
        </w:rPr>
        <w:t xml:space="preserve">serves </w:t>
      </w:r>
      <w:r w:rsidRPr="00592E77">
        <w:rPr>
          <w:color w:val="000000" w:themeColor="text1"/>
        </w:rPr>
        <w:t xml:space="preserve">as a </w:t>
      </w:r>
      <w:r w:rsidR="00714002">
        <w:rPr>
          <w:color w:val="000000" w:themeColor="text1"/>
        </w:rPr>
        <w:fldChar w:fldCharType="begin">
          <w:ffData>
            <w:name w:val="Text35"/>
            <w:enabled/>
            <w:calcOnExit w:val="0"/>
            <w:textInput>
              <w:default w:val="[NORTH/SOUTH OR EAST/WEST]"/>
            </w:textInput>
          </w:ffData>
        </w:fldChar>
      </w:r>
      <w:bookmarkStart w:id="65" w:name="Text35"/>
      <w:r w:rsidR="00714002">
        <w:rPr>
          <w:color w:val="000000" w:themeColor="text1"/>
        </w:rPr>
        <w:instrText xml:space="preserve"> FORMTEXT </w:instrText>
      </w:r>
      <w:r w:rsidR="00714002">
        <w:rPr>
          <w:color w:val="000000" w:themeColor="text1"/>
        </w:rPr>
      </w:r>
      <w:r w:rsidR="00714002">
        <w:rPr>
          <w:color w:val="000000" w:themeColor="text1"/>
        </w:rPr>
        <w:fldChar w:fldCharType="separate"/>
      </w:r>
      <w:r w:rsidR="004048AA">
        <w:rPr>
          <w:noProof/>
          <w:color w:val="000000" w:themeColor="text1"/>
        </w:rPr>
        <w:t>[NORTH/SOUTH OR EAST/WEST]</w:t>
      </w:r>
      <w:r w:rsidR="00714002">
        <w:rPr>
          <w:color w:val="000000" w:themeColor="text1"/>
        </w:rPr>
        <w:fldChar w:fldCharType="end"/>
      </w:r>
      <w:bookmarkEnd w:id="65"/>
      <w:r w:rsidR="00714002">
        <w:rPr>
          <w:color w:val="000000" w:themeColor="text1"/>
        </w:rPr>
        <w:t xml:space="preserve"> </w:t>
      </w:r>
      <w:r w:rsidRPr="00592E77">
        <w:rPr>
          <w:color w:val="000000" w:themeColor="text1"/>
        </w:rPr>
        <w:t>route</w:t>
      </w:r>
      <w:r w:rsidRPr="00036F64">
        <w:rPr>
          <w:color w:val="000000" w:themeColor="text1"/>
        </w:rPr>
        <w:t xml:space="preserve"> for the movement of freight. Limiting </w:t>
      </w:r>
      <w:r w:rsidR="00780EA5">
        <w:rPr>
          <w:color w:val="000000" w:themeColor="text1"/>
        </w:rPr>
        <w:t xml:space="preserve">heavy </w:t>
      </w:r>
      <w:r w:rsidRPr="00036F64">
        <w:rPr>
          <w:color w:val="000000" w:themeColor="text1"/>
        </w:rPr>
        <w:t xml:space="preserve">truck operations would affect the movement of materials and goods over an extensive area. Therefore, prohibiting or limiting </w:t>
      </w:r>
      <w:r w:rsidR="00780EA5">
        <w:rPr>
          <w:color w:val="000000" w:themeColor="text1"/>
        </w:rPr>
        <w:t xml:space="preserve">heavy </w:t>
      </w:r>
      <w:r w:rsidRPr="00036F64">
        <w:rPr>
          <w:color w:val="000000" w:themeColor="text1"/>
        </w:rPr>
        <w:t xml:space="preserve">truck traffic on </w:t>
      </w:r>
      <w:r w:rsidR="005B7B3F">
        <w:fldChar w:fldCharType="begin">
          <w:ffData>
            <w:name w:val="Text25"/>
            <w:enabled/>
            <w:calcOnExit w:val="0"/>
            <w:textInput>
              <w:default w:val="[ROAD NAME]"/>
            </w:textInput>
          </w:ffData>
        </w:fldChar>
      </w:r>
      <w:r w:rsidR="005B7B3F">
        <w:instrText xml:space="preserve"> FORMTEXT </w:instrText>
      </w:r>
      <w:r w:rsidR="005B7B3F">
        <w:fldChar w:fldCharType="separate"/>
      </w:r>
      <w:r w:rsidR="004048AA">
        <w:rPr>
          <w:noProof/>
        </w:rPr>
        <w:t>[ROAD NAME]</w:t>
      </w:r>
      <w:r w:rsidR="005B7B3F">
        <w:fldChar w:fldCharType="end"/>
      </w:r>
      <w:r w:rsidR="00714002">
        <w:rPr>
          <w:color w:val="000000" w:themeColor="text1"/>
        </w:rPr>
        <w:t xml:space="preserve"> </w:t>
      </w:r>
      <w:r w:rsidRPr="00036F64">
        <w:rPr>
          <w:color w:val="000000" w:themeColor="text1"/>
        </w:rPr>
        <w:t xml:space="preserve">is not </w:t>
      </w:r>
      <w:r w:rsidR="006B0020">
        <w:rPr>
          <w:color w:val="000000" w:themeColor="text1"/>
        </w:rPr>
        <w:t xml:space="preserve">considered </w:t>
      </w:r>
      <w:r w:rsidRPr="00036F64">
        <w:rPr>
          <w:color w:val="000000" w:themeColor="text1"/>
        </w:rPr>
        <w:t>a reasonable abatement measure</w:t>
      </w:r>
      <w:r w:rsidR="00500FD8">
        <w:rPr>
          <w:color w:val="000000" w:themeColor="text1"/>
        </w:rPr>
        <w:t xml:space="preserve"> for this project</w:t>
      </w:r>
      <w:r w:rsidRPr="00036F64">
        <w:rPr>
          <w:color w:val="000000" w:themeColor="text1"/>
        </w:rPr>
        <w:t>.</w:t>
      </w:r>
      <w:r w:rsidR="00500FD8">
        <w:rPr>
          <w:color w:val="000000" w:themeColor="text1"/>
        </w:rPr>
        <w:t xml:space="preserve"> </w:t>
      </w:r>
      <w:r w:rsidR="00500FD8" w:rsidRPr="00036F64">
        <w:rPr>
          <w:color w:val="000000" w:themeColor="text1"/>
        </w:rPr>
        <w:t xml:space="preserve">A substantial speed reduction </w:t>
      </w:r>
      <w:r w:rsidR="00500FD8" w:rsidRPr="00714002">
        <w:rPr>
          <w:color w:val="000000" w:themeColor="text1"/>
        </w:rPr>
        <w:t xml:space="preserve">on </w:t>
      </w:r>
      <w:r w:rsidR="00500FD8">
        <w:fldChar w:fldCharType="begin">
          <w:ffData>
            <w:name w:val="Text25"/>
            <w:enabled/>
            <w:calcOnExit w:val="0"/>
            <w:textInput>
              <w:default w:val="[ROAD NAME]"/>
            </w:textInput>
          </w:ffData>
        </w:fldChar>
      </w:r>
      <w:r w:rsidR="00500FD8">
        <w:instrText xml:space="preserve"> FORMTEXT </w:instrText>
      </w:r>
      <w:r w:rsidR="00500FD8">
        <w:fldChar w:fldCharType="separate"/>
      </w:r>
      <w:r w:rsidR="004048AA">
        <w:rPr>
          <w:noProof/>
        </w:rPr>
        <w:t>[ROAD NAME]</w:t>
      </w:r>
      <w:r w:rsidR="00500FD8">
        <w:fldChar w:fldCharType="end"/>
      </w:r>
      <w:r w:rsidR="00500FD8" w:rsidRPr="00714002">
        <w:rPr>
          <w:color w:val="000000" w:themeColor="text1"/>
        </w:rPr>
        <w:t xml:space="preserve"> would</w:t>
      </w:r>
      <w:r w:rsidR="00500FD8" w:rsidRPr="00036F64">
        <w:rPr>
          <w:color w:val="000000" w:themeColor="text1"/>
        </w:rPr>
        <w:t xml:space="preserve"> lower traffic noise levels. However, the capacity of the roadway to service traffic would also be reduced</w:t>
      </w:r>
      <w:r w:rsidR="00500FD8">
        <w:rPr>
          <w:color w:val="000000" w:themeColor="text1"/>
        </w:rPr>
        <w:t xml:space="preserve"> with a reduction of speed</w:t>
      </w:r>
      <w:r w:rsidR="00500FD8" w:rsidRPr="00036F64">
        <w:rPr>
          <w:color w:val="000000" w:themeColor="text1"/>
        </w:rPr>
        <w:t>. Therefore, speed reduction is not a reasonable abatement measure</w:t>
      </w:r>
      <w:r w:rsidR="00500FD8">
        <w:rPr>
          <w:color w:val="000000" w:themeColor="text1"/>
        </w:rPr>
        <w:t xml:space="preserve"> for this project</w:t>
      </w:r>
      <w:r w:rsidR="00500FD8" w:rsidRPr="00036F64">
        <w:rPr>
          <w:color w:val="000000" w:themeColor="text1"/>
        </w:rPr>
        <w:t>.</w:t>
      </w:r>
    </w:p>
    <w:p w14:paraId="34B921DA" w14:textId="62EBC70E" w:rsidR="00710323" w:rsidRDefault="00710323" w:rsidP="004D223B">
      <w:pPr>
        <w:pStyle w:val="Heading3"/>
      </w:pPr>
      <w:bookmarkStart w:id="66" w:name="_Toc232687939"/>
      <w:r>
        <w:lastRenderedPageBreak/>
        <w:t>Alignment Modifications</w:t>
      </w:r>
      <w:bookmarkEnd w:id="66"/>
    </w:p>
    <w:p w14:paraId="76AA9BB5" w14:textId="116118C5" w:rsidR="00632144" w:rsidRDefault="00632144" w:rsidP="00632144">
      <w:pPr>
        <w:pStyle w:val="GuidanceText"/>
      </w:pPr>
      <w:r>
        <w:t>If the proposed road is a new alignment, the following statement, or variation thereof, may be used</w:t>
      </w:r>
      <w:r w:rsidR="000D50F0">
        <w:t xml:space="preserve"> (otherwise, remove the following statement):</w:t>
      </w:r>
    </w:p>
    <w:p w14:paraId="0A404C51" w14:textId="397743FB" w:rsidR="006B5754" w:rsidRDefault="00500FD8" w:rsidP="006B5754">
      <w:r>
        <w:rPr>
          <w:color w:val="000000" w:themeColor="text1"/>
        </w:rPr>
        <w:t>Modifying the horizontal alignment and/or vertical profile of a roadway can influence highway traffic noise levels and can therefore be an effective abatement measure. However, t</w:t>
      </w:r>
      <w:r w:rsidR="00632144" w:rsidRPr="000F5164">
        <w:rPr>
          <w:color w:val="000000" w:themeColor="text1"/>
        </w:rPr>
        <w:t xml:space="preserve">he </w:t>
      </w:r>
      <w:r w:rsidR="00632144" w:rsidRPr="00894973">
        <w:rPr>
          <w:color w:val="000000" w:themeColor="text1"/>
        </w:rPr>
        <w:t xml:space="preserve">proposed vertical </w:t>
      </w:r>
      <w:r>
        <w:rPr>
          <w:color w:val="000000" w:themeColor="text1"/>
        </w:rPr>
        <w:t xml:space="preserve">profile </w:t>
      </w:r>
      <w:r w:rsidR="00632144" w:rsidRPr="00894973">
        <w:rPr>
          <w:color w:val="000000" w:themeColor="text1"/>
        </w:rPr>
        <w:t xml:space="preserve">and horizontal </w:t>
      </w:r>
      <w:r w:rsidR="00632144" w:rsidRPr="000F5164">
        <w:rPr>
          <w:color w:val="000000" w:themeColor="text1"/>
        </w:rPr>
        <w:t>alignment of</w:t>
      </w:r>
      <w:r w:rsidR="00632144">
        <w:rPr>
          <w:color w:val="000000" w:themeColor="text1"/>
        </w:rPr>
        <w:t xml:space="preserve"> </w:t>
      </w:r>
      <w:r w:rsidR="005B7B3F">
        <w:fldChar w:fldCharType="begin">
          <w:ffData>
            <w:name w:val="Text25"/>
            <w:enabled/>
            <w:calcOnExit w:val="0"/>
            <w:textInput>
              <w:default w:val="[ROAD NAME]"/>
            </w:textInput>
          </w:ffData>
        </w:fldChar>
      </w:r>
      <w:r w:rsidR="005B7B3F">
        <w:instrText xml:space="preserve"> FORMTEXT </w:instrText>
      </w:r>
      <w:r w:rsidR="005B7B3F">
        <w:fldChar w:fldCharType="separate"/>
      </w:r>
      <w:r w:rsidR="004048AA">
        <w:rPr>
          <w:noProof/>
        </w:rPr>
        <w:t>[ROAD NAME]</w:t>
      </w:r>
      <w:r w:rsidR="005B7B3F">
        <w:fldChar w:fldCharType="end"/>
      </w:r>
      <w:r w:rsidR="006722B7">
        <w:rPr>
          <w:color w:val="000000" w:themeColor="text1"/>
        </w:rPr>
        <w:t xml:space="preserve"> h</w:t>
      </w:r>
      <w:r w:rsidR="00632144" w:rsidRPr="00894973">
        <w:rPr>
          <w:color w:val="000000" w:themeColor="text1"/>
        </w:rPr>
        <w:t xml:space="preserve">as been </w:t>
      </w:r>
      <w:r w:rsidR="006B0020">
        <w:rPr>
          <w:color w:val="000000" w:themeColor="text1"/>
        </w:rPr>
        <w:t>governed</w:t>
      </w:r>
      <w:r w:rsidR="00632144" w:rsidRPr="00894973">
        <w:rPr>
          <w:color w:val="000000" w:themeColor="text1"/>
        </w:rPr>
        <w:t xml:space="preserve"> by minimizing other</w:t>
      </w:r>
      <w:r w:rsidR="00632144">
        <w:rPr>
          <w:color w:val="000000" w:themeColor="text1"/>
        </w:rPr>
        <w:t xml:space="preserve"> </w:t>
      </w:r>
      <w:r w:rsidR="00632144" w:rsidRPr="00894973">
        <w:rPr>
          <w:color w:val="000000" w:themeColor="text1"/>
        </w:rPr>
        <w:t>environmental impacts</w:t>
      </w:r>
      <w:r w:rsidR="00632144" w:rsidRPr="000F5164">
        <w:rPr>
          <w:color w:val="000000" w:themeColor="text1"/>
        </w:rPr>
        <w:t>.</w:t>
      </w:r>
      <w:r w:rsidR="00632144" w:rsidRPr="00036F64">
        <w:rPr>
          <w:color w:val="000000" w:themeColor="text1"/>
        </w:rPr>
        <w:t xml:space="preserve"> Project costs and detrimental effects on land use </w:t>
      </w:r>
      <w:r w:rsidR="00632144">
        <w:rPr>
          <w:color w:val="000000" w:themeColor="text1"/>
        </w:rPr>
        <w:t>and other environmental factors have been minimized using the proposed corridor</w:t>
      </w:r>
      <w:r w:rsidR="00632144" w:rsidRPr="000F5164">
        <w:rPr>
          <w:color w:val="000000" w:themeColor="text1"/>
        </w:rPr>
        <w:t>.</w:t>
      </w:r>
      <w:r w:rsidR="00632144" w:rsidRPr="00036F64">
        <w:rPr>
          <w:color w:val="000000" w:themeColor="text1"/>
        </w:rPr>
        <w:t xml:space="preserve"> An alignment modification that could provide a substantial noise reduction is, therefore, not a feasible or reasonable abatement measure</w:t>
      </w:r>
      <w:r w:rsidR="006B5754" w:rsidRPr="006B5754">
        <w:t>.</w:t>
      </w:r>
    </w:p>
    <w:p w14:paraId="56E04C0F" w14:textId="6D305E10" w:rsidR="00632144" w:rsidRDefault="00632144" w:rsidP="00632144">
      <w:pPr>
        <w:pStyle w:val="GuidanceText"/>
      </w:pPr>
      <w:r>
        <w:t>If the proposed project is making modifications to an existing roadway, the following statement, or variation thereof, may be used</w:t>
      </w:r>
      <w:r w:rsidR="000D50F0">
        <w:t xml:space="preserve"> (otherwise, remove the following statement):</w:t>
      </w:r>
    </w:p>
    <w:p w14:paraId="08F73289" w14:textId="1EC934A7" w:rsidR="00E365F0" w:rsidRPr="00036F64" w:rsidRDefault="00500FD8" w:rsidP="00E365F0">
      <w:pPr>
        <w:rPr>
          <w:color w:val="000000" w:themeColor="text1"/>
        </w:rPr>
      </w:pPr>
      <w:bookmarkStart w:id="67" w:name="_Ref108093311"/>
      <w:r>
        <w:rPr>
          <w:color w:val="000000" w:themeColor="text1"/>
        </w:rPr>
        <w:t>Modifying the horizontal alignment and/or vertical profile of a roadway can influence highway traffic noise levels and can therefore be an effective abatement measure. However, t</w:t>
      </w:r>
      <w:r w:rsidR="00E365F0" w:rsidRPr="00036F64">
        <w:rPr>
          <w:color w:val="000000" w:themeColor="text1"/>
        </w:rPr>
        <w:t xml:space="preserve">he existing alignment of </w:t>
      </w:r>
      <w:r w:rsidR="005B7B3F">
        <w:fldChar w:fldCharType="begin">
          <w:ffData>
            <w:name w:val="Text25"/>
            <w:enabled/>
            <w:calcOnExit w:val="0"/>
            <w:textInput>
              <w:default w:val="[ROAD NAME]"/>
            </w:textInput>
          </w:ffData>
        </w:fldChar>
      </w:r>
      <w:r w:rsidR="005B7B3F">
        <w:instrText xml:space="preserve"> FORMTEXT </w:instrText>
      </w:r>
      <w:r w:rsidR="005B7B3F">
        <w:fldChar w:fldCharType="separate"/>
      </w:r>
      <w:r w:rsidR="004048AA">
        <w:rPr>
          <w:noProof/>
        </w:rPr>
        <w:t>[ROAD NAME]</w:t>
      </w:r>
      <w:r w:rsidR="005B7B3F">
        <w:fldChar w:fldCharType="end"/>
      </w:r>
      <w:r w:rsidR="00E365F0">
        <w:rPr>
          <w:color w:val="000000" w:themeColor="text1"/>
        </w:rPr>
        <w:t xml:space="preserve"> </w:t>
      </w:r>
      <w:r>
        <w:rPr>
          <w:color w:val="000000" w:themeColor="text1"/>
        </w:rPr>
        <w:t xml:space="preserve">has already </w:t>
      </w:r>
      <w:r w:rsidR="006B0020">
        <w:rPr>
          <w:color w:val="000000" w:themeColor="text1"/>
        </w:rPr>
        <w:t>establishe</w:t>
      </w:r>
      <w:r>
        <w:rPr>
          <w:color w:val="000000" w:themeColor="text1"/>
        </w:rPr>
        <w:t>d</w:t>
      </w:r>
      <w:r w:rsidR="00E365F0" w:rsidRPr="00036F64">
        <w:rPr>
          <w:color w:val="000000" w:themeColor="text1"/>
        </w:rPr>
        <w:t xml:space="preserve"> the proposed horizontal and vertical alignment. Project costs and detrimental effects on land use are minimized by making use of the existing corridor.</w:t>
      </w:r>
      <w:r>
        <w:rPr>
          <w:color w:val="000000" w:themeColor="text1"/>
        </w:rPr>
        <w:t xml:space="preserve">  </w:t>
      </w:r>
      <w:bookmarkStart w:id="68" w:name="_Hlk185269351"/>
      <w:r w:rsidR="00A75A86">
        <w:rPr>
          <w:color w:val="000000" w:themeColor="text1"/>
        </w:rPr>
        <w:t>T</w:t>
      </w:r>
      <w:r>
        <w:rPr>
          <w:color w:val="000000" w:themeColor="text1"/>
        </w:rPr>
        <w:t>he cost of acquiring</w:t>
      </w:r>
      <w:r w:rsidR="00321500">
        <w:rPr>
          <w:color w:val="000000" w:themeColor="text1"/>
        </w:rPr>
        <w:t xml:space="preserve"> additional</w:t>
      </w:r>
      <w:r>
        <w:rPr>
          <w:color w:val="000000" w:themeColor="text1"/>
        </w:rPr>
        <w:t xml:space="preserve"> property </w:t>
      </w:r>
      <w:r w:rsidR="00321500">
        <w:rPr>
          <w:color w:val="000000" w:themeColor="text1"/>
        </w:rPr>
        <w:t>for the sole purpose of abating highway traffic noise</w:t>
      </w:r>
      <w:r w:rsidR="0053615D">
        <w:rPr>
          <w:color w:val="000000" w:themeColor="text1"/>
        </w:rPr>
        <w:t xml:space="preserve"> may</w:t>
      </w:r>
      <w:r w:rsidR="005856BF">
        <w:rPr>
          <w:color w:val="000000" w:themeColor="text1"/>
        </w:rPr>
        <w:t xml:space="preserve"> </w:t>
      </w:r>
      <w:r>
        <w:rPr>
          <w:color w:val="000000" w:themeColor="text1"/>
        </w:rPr>
        <w:t>exceed the cost reasonable limit</w:t>
      </w:r>
      <w:r w:rsidR="00A75A86">
        <w:rPr>
          <w:color w:val="000000" w:themeColor="text1"/>
        </w:rPr>
        <w:t xml:space="preserve"> of $64,000 per benefited receptor (defined as a noise sensitive site receiving at least a 5 dB(A) noise reduction from the abatement measure)</w:t>
      </w:r>
      <w:r>
        <w:rPr>
          <w:color w:val="000000" w:themeColor="text1"/>
        </w:rPr>
        <w:t>.</w:t>
      </w:r>
      <w:r w:rsidR="00E365F0" w:rsidRPr="00036F64">
        <w:rPr>
          <w:color w:val="000000" w:themeColor="text1"/>
        </w:rPr>
        <w:t xml:space="preserve"> </w:t>
      </w:r>
      <w:r>
        <w:rPr>
          <w:color w:val="000000" w:themeColor="text1"/>
        </w:rPr>
        <w:t>Therefore, a</w:t>
      </w:r>
      <w:r w:rsidR="00E365F0" w:rsidRPr="00036F64">
        <w:rPr>
          <w:color w:val="000000" w:themeColor="text1"/>
        </w:rPr>
        <w:t>n alignment modification that could provide a substantial noise reduction is</w:t>
      </w:r>
      <w:r>
        <w:rPr>
          <w:color w:val="000000" w:themeColor="text1"/>
        </w:rPr>
        <w:t xml:space="preserve"> </w:t>
      </w:r>
      <w:r w:rsidR="00E365F0" w:rsidRPr="00036F64">
        <w:rPr>
          <w:color w:val="000000" w:themeColor="text1"/>
        </w:rPr>
        <w:t>not a feasible or reasonable abatement measure.</w:t>
      </w:r>
      <w:bookmarkEnd w:id="68"/>
    </w:p>
    <w:p w14:paraId="6F3E173B" w14:textId="07D57128" w:rsidR="00710323" w:rsidRDefault="00710323" w:rsidP="004D223B">
      <w:pPr>
        <w:pStyle w:val="Heading3"/>
      </w:pPr>
      <w:bookmarkStart w:id="69" w:name="_Toc232687940"/>
      <w:r>
        <w:t>Buffer Zones</w:t>
      </w:r>
      <w:bookmarkEnd w:id="67"/>
      <w:bookmarkEnd w:id="69"/>
    </w:p>
    <w:p w14:paraId="14F11DF3" w14:textId="79C2C390" w:rsidR="00321500" w:rsidRDefault="006B0020" w:rsidP="006B5754">
      <w:pPr>
        <w:rPr>
          <w:color w:val="000000" w:themeColor="text1"/>
        </w:rPr>
      </w:pPr>
      <w:r>
        <w:t>P</w:t>
      </w:r>
      <w:r w:rsidR="006B5754">
        <w:t xml:space="preserve">roviding a buffer </w:t>
      </w:r>
      <w:r>
        <w:t xml:space="preserve">space (i.e., an area of undeveloped land) </w:t>
      </w:r>
      <w:r w:rsidR="006B5754">
        <w:t xml:space="preserve">between a highway and future noise sensitive development can minimize or eliminate noise impacts. </w:t>
      </w:r>
      <w:r w:rsidR="00321500" w:rsidRPr="00036F64">
        <w:rPr>
          <w:color w:val="000000" w:themeColor="text1"/>
        </w:rPr>
        <w:t xml:space="preserve"> </w:t>
      </w:r>
    </w:p>
    <w:p w14:paraId="0977B17D" w14:textId="30F9A88E" w:rsidR="00831E20" w:rsidRDefault="0045644A" w:rsidP="006B5754">
      <w:r>
        <w:rPr>
          <w:color w:val="000000" w:themeColor="text1"/>
        </w:rPr>
        <w:t xml:space="preserve">Buffer zones </w:t>
      </w:r>
      <w:r w:rsidR="006B5754">
        <w:t xml:space="preserve">can be implemented through local land use planning. The distances between the proposed highway and </w:t>
      </w:r>
      <w:r w:rsidR="006B0020">
        <w:t>noise sensitive sites (</w:t>
      </w:r>
      <w:r w:rsidR="006B5754">
        <w:t xml:space="preserve">where </w:t>
      </w:r>
      <w:r w:rsidR="006B0020">
        <w:t xml:space="preserve">predicted </w:t>
      </w:r>
      <w:r w:rsidR="006B5754">
        <w:t xml:space="preserve">traffic noise levels </w:t>
      </w:r>
      <w:r w:rsidR="006B0020">
        <w:t>approach, meet or exceed</w:t>
      </w:r>
      <w:r w:rsidR="006B5754">
        <w:t xml:space="preserve"> the NAC for Activity Categories A, B, C and E</w:t>
      </w:r>
      <w:r w:rsidR="006B0020">
        <w:t>)</w:t>
      </w:r>
      <w:r w:rsidR="006B5754">
        <w:t xml:space="preserve"> are determined to facilitate future land use planning that is compatible with the traffic noise environment. For the proposed conceptual </w:t>
      </w:r>
      <w:r w:rsidR="00175604">
        <w:t>d</w:t>
      </w:r>
      <w:r w:rsidR="006B5754">
        <w:t xml:space="preserve">esign, the distance between the nearest </w:t>
      </w:r>
      <w:r w:rsidR="00F915D9">
        <w:t>edge of pavement</w:t>
      </w:r>
      <w:r w:rsidR="006B5754">
        <w:t xml:space="preserve"> of </w:t>
      </w:r>
      <w:r w:rsidR="005B7B3F">
        <w:fldChar w:fldCharType="begin">
          <w:ffData>
            <w:name w:val="Text25"/>
            <w:enabled/>
            <w:calcOnExit w:val="0"/>
            <w:textInput>
              <w:default w:val="[ROAD NAME]"/>
            </w:textInput>
          </w:ffData>
        </w:fldChar>
      </w:r>
      <w:r w:rsidR="005B7B3F">
        <w:instrText xml:space="preserve"> FORMTEXT </w:instrText>
      </w:r>
      <w:r w:rsidR="005B7B3F">
        <w:fldChar w:fldCharType="separate"/>
      </w:r>
      <w:r w:rsidR="004048AA">
        <w:rPr>
          <w:noProof/>
        </w:rPr>
        <w:t>[ROAD NAME]</w:t>
      </w:r>
      <w:r w:rsidR="005B7B3F">
        <w:fldChar w:fldCharType="end"/>
      </w:r>
      <w:r w:rsidR="006B5754">
        <w:rPr>
          <w:color w:val="000000" w:themeColor="text1"/>
        </w:rPr>
        <w:t xml:space="preserve"> </w:t>
      </w:r>
      <w:r w:rsidR="006B5754">
        <w:t>and the location where traffic noise levels would approach a p</w:t>
      </w:r>
      <w:r w:rsidR="006B5754" w:rsidRPr="00036F64">
        <w:rPr>
          <w:szCs w:val="22"/>
        </w:rPr>
        <w:t>articular NAC is provided in</w:t>
      </w:r>
      <w:r w:rsidR="00113D62">
        <w:rPr>
          <w:szCs w:val="22"/>
        </w:rPr>
        <w:t xml:space="preserve"> </w:t>
      </w:r>
      <w:r w:rsidR="003E4915" w:rsidRPr="005856BF">
        <w:rPr>
          <w:b/>
          <w:bCs/>
          <w:szCs w:val="22"/>
        </w:rPr>
        <w:fldChar w:fldCharType="begin"/>
      </w:r>
      <w:r w:rsidR="003E4915" w:rsidRPr="005856BF">
        <w:rPr>
          <w:b/>
          <w:bCs/>
          <w:szCs w:val="22"/>
        </w:rPr>
        <w:instrText xml:space="preserve"> REF _Ref184651305 \r \h </w:instrText>
      </w:r>
      <w:r w:rsidR="003E4915">
        <w:rPr>
          <w:b/>
          <w:bCs/>
          <w:szCs w:val="22"/>
        </w:rPr>
        <w:instrText xml:space="preserve"> \* MERGEFORMAT </w:instrText>
      </w:r>
      <w:r w:rsidR="003E4915" w:rsidRPr="005856BF">
        <w:rPr>
          <w:b/>
          <w:bCs/>
          <w:szCs w:val="22"/>
        </w:rPr>
      </w:r>
      <w:r w:rsidR="003E4915" w:rsidRPr="005856BF">
        <w:rPr>
          <w:b/>
          <w:bCs/>
          <w:szCs w:val="22"/>
        </w:rPr>
        <w:fldChar w:fldCharType="separate"/>
      </w:r>
      <w:r w:rsidR="004048AA">
        <w:rPr>
          <w:b/>
          <w:bCs/>
          <w:szCs w:val="22"/>
          <w:cs/>
        </w:rPr>
        <w:t>‎</w:t>
      </w:r>
      <w:r w:rsidR="004048AA">
        <w:rPr>
          <w:b/>
          <w:bCs/>
          <w:szCs w:val="22"/>
        </w:rPr>
        <w:t>SECTION 6</w:t>
      </w:r>
      <w:r w:rsidR="003E4915" w:rsidRPr="005856BF">
        <w:rPr>
          <w:b/>
          <w:bCs/>
          <w:szCs w:val="22"/>
        </w:rPr>
        <w:fldChar w:fldCharType="end"/>
      </w:r>
      <w:r w:rsidR="006B5754" w:rsidRPr="00036F64">
        <w:rPr>
          <w:szCs w:val="22"/>
        </w:rPr>
        <w:t xml:space="preserve">. </w:t>
      </w:r>
      <w:r w:rsidR="003E4915">
        <w:t xml:space="preserve">Local officials can use the information in </w:t>
      </w:r>
      <w:r w:rsidR="003E4915" w:rsidRPr="00CB56C9">
        <w:rPr>
          <w:b/>
          <w:bCs/>
        </w:rPr>
        <w:fldChar w:fldCharType="begin"/>
      </w:r>
      <w:r w:rsidR="003E4915" w:rsidRPr="00CB56C9">
        <w:rPr>
          <w:b/>
          <w:bCs/>
        </w:rPr>
        <w:instrText xml:space="preserve"> REF _Ref184644465 \h </w:instrText>
      </w:r>
      <w:r w:rsidR="003E4915">
        <w:rPr>
          <w:b/>
          <w:bCs/>
        </w:rPr>
        <w:instrText xml:space="preserve"> \* MERGEFORMAT </w:instrText>
      </w:r>
      <w:r w:rsidR="003E4915" w:rsidRPr="00CB56C9">
        <w:rPr>
          <w:b/>
          <w:bCs/>
        </w:rPr>
      </w:r>
      <w:r w:rsidR="003E4915" w:rsidRPr="00CB56C9">
        <w:rPr>
          <w:b/>
          <w:bCs/>
        </w:rPr>
        <w:fldChar w:fldCharType="separate"/>
      </w:r>
      <w:r w:rsidR="004048AA" w:rsidRPr="004048AA">
        <w:rPr>
          <w:b/>
          <w:bCs/>
          <w:iCs/>
          <w:szCs w:val="24"/>
        </w:rPr>
        <w:t xml:space="preserve">Table </w:t>
      </w:r>
      <w:r w:rsidR="004048AA" w:rsidRPr="004048AA">
        <w:rPr>
          <w:b/>
          <w:bCs/>
          <w:iCs/>
          <w:noProof/>
          <w:szCs w:val="24"/>
          <w:cs/>
        </w:rPr>
        <w:t>‎</w:t>
      </w:r>
      <w:r w:rsidR="004048AA" w:rsidRPr="004048AA">
        <w:rPr>
          <w:b/>
          <w:bCs/>
          <w:iCs/>
          <w:noProof/>
          <w:szCs w:val="24"/>
        </w:rPr>
        <w:t>6</w:t>
      </w:r>
      <w:r w:rsidR="004048AA" w:rsidRPr="004048AA">
        <w:rPr>
          <w:b/>
          <w:bCs/>
          <w:iCs/>
          <w:noProof/>
          <w:szCs w:val="24"/>
        </w:rPr>
        <w:noBreakHyphen/>
        <w:t>1</w:t>
      </w:r>
      <w:r w:rsidR="003E4915" w:rsidRPr="00CB56C9">
        <w:rPr>
          <w:b/>
          <w:bCs/>
        </w:rPr>
        <w:fldChar w:fldCharType="end"/>
      </w:r>
      <w:r w:rsidR="003E4915">
        <w:rPr>
          <w:szCs w:val="22"/>
        </w:rPr>
        <w:t xml:space="preserve"> </w:t>
      </w:r>
      <w:r w:rsidR="003E4915" w:rsidRPr="000A0905">
        <w:rPr>
          <w:rStyle w:val="GuidanceTextChar"/>
        </w:rPr>
        <w:t>(</w:t>
      </w:r>
      <w:r w:rsidR="003E4915">
        <w:rPr>
          <w:rStyle w:val="SubtleReference"/>
        </w:rPr>
        <w:t xml:space="preserve">or Figure 18-7 Noise Contours from PD&amp;E Manual Chapter 18) </w:t>
      </w:r>
      <w:r w:rsidR="003E4915">
        <w:t xml:space="preserve">to establish buffer zones for future projects, thereby minimizing or avoiding noise impacts at sensitive land uses. </w:t>
      </w:r>
      <w:r w:rsidR="006B5754" w:rsidRPr="00036F64">
        <w:rPr>
          <w:szCs w:val="22"/>
        </w:rPr>
        <w:t>The distances do not account for any reduction in noise levels that may be provided by berms, privacy walls or intervening structures in the noise propagation path. The</w:t>
      </w:r>
      <w:r w:rsidR="006B0020">
        <w:rPr>
          <w:szCs w:val="22"/>
        </w:rPr>
        <w:t>se buffer zone</w:t>
      </w:r>
      <w:r w:rsidR="006B5754" w:rsidRPr="00036F64">
        <w:rPr>
          <w:szCs w:val="22"/>
        </w:rPr>
        <w:t xml:space="preserve"> contours also do not account</w:t>
      </w:r>
      <w:r w:rsidR="006B5754">
        <w:t xml:space="preserve"> for any increase in noise resulting from increased highway elevation (e.g., overpasses) or elevated </w:t>
      </w:r>
      <w:r w:rsidR="000B266D">
        <w:t>noise sensitive site</w:t>
      </w:r>
      <w:r w:rsidR="004841B2">
        <w:t>s</w:t>
      </w:r>
      <w:r w:rsidR="006B5754">
        <w:t xml:space="preserve"> (e.g., second floor patios). </w:t>
      </w:r>
    </w:p>
    <w:p w14:paraId="5C56C6B1" w14:textId="3802EBEA" w:rsidR="00710323" w:rsidRDefault="00710323" w:rsidP="004D223B">
      <w:pPr>
        <w:pStyle w:val="Heading3"/>
      </w:pPr>
      <w:bookmarkStart w:id="70" w:name="_Toc185313080"/>
      <w:bookmarkStart w:id="71" w:name="_Toc185313263"/>
      <w:bookmarkStart w:id="72" w:name="_Toc185315553"/>
      <w:bookmarkStart w:id="73" w:name="_Toc185322887"/>
      <w:bookmarkStart w:id="74" w:name="_Toc185323508"/>
      <w:bookmarkStart w:id="75" w:name="_Toc185313085"/>
      <w:bookmarkStart w:id="76" w:name="_Toc185313268"/>
      <w:bookmarkStart w:id="77" w:name="_Toc185315558"/>
      <w:bookmarkStart w:id="78" w:name="_Toc185322892"/>
      <w:bookmarkStart w:id="79" w:name="_Toc185323513"/>
      <w:bookmarkStart w:id="80" w:name="_Toc185313090"/>
      <w:bookmarkStart w:id="81" w:name="_Toc185313273"/>
      <w:bookmarkStart w:id="82" w:name="_Toc185315563"/>
      <w:bookmarkStart w:id="83" w:name="_Toc185322897"/>
      <w:bookmarkStart w:id="84" w:name="_Toc185323518"/>
      <w:bookmarkStart w:id="85" w:name="_Ref116472673"/>
      <w:bookmarkStart w:id="86" w:name="_Toc232687941"/>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t>Noise Barriers</w:t>
      </w:r>
      <w:bookmarkEnd w:id="85"/>
      <w:bookmarkEnd w:id="86"/>
    </w:p>
    <w:p w14:paraId="0EE9FDB5" w14:textId="625EF058" w:rsidR="006B5754" w:rsidRDefault="006B5754" w:rsidP="006B5754">
      <w:pPr>
        <w:rPr>
          <w:szCs w:val="24"/>
        </w:rPr>
      </w:pPr>
      <w:r w:rsidRPr="006B5754">
        <w:rPr>
          <w:szCs w:val="24"/>
        </w:rPr>
        <w:t xml:space="preserve">Noise barriers reduce noise levels by </w:t>
      </w:r>
      <w:r w:rsidR="002439D8">
        <w:rPr>
          <w:szCs w:val="24"/>
        </w:rPr>
        <w:t>interrupting</w:t>
      </w:r>
      <w:r w:rsidRPr="006B5754">
        <w:rPr>
          <w:szCs w:val="24"/>
        </w:rPr>
        <w:t xml:space="preserve"> the sound path between a highway and noise sensitive site. </w:t>
      </w:r>
      <w:r w:rsidR="002439D8">
        <w:rPr>
          <w:szCs w:val="24"/>
        </w:rPr>
        <w:t>Barriers can cause sound waves to bend around and over the barrier (diffraction) which produces a “shadow zone” behind the barrier itself</w:t>
      </w:r>
      <w:r w:rsidR="002439D8" w:rsidRPr="006B5754">
        <w:rPr>
          <w:szCs w:val="24"/>
        </w:rPr>
        <w:t xml:space="preserve">. </w:t>
      </w:r>
      <w:r w:rsidRPr="006B5754">
        <w:rPr>
          <w:szCs w:val="24"/>
        </w:rPr>
        <w:t xml:space="preserve">To effectively reduce traffic noise, a barrier must be relatively long, continuous (with no intermittent </w:t>
      </w:r>
      <w:r w:rsidR="00321500">
        <w:rPr>
          <w:szCs w:val="24"/>
        </w:rPr>
        <w:t>gaps</w:t>
      </w:r>
      <w:r w:rsidRPr="006B5754">
        <w:rPr>
          <w:szCs w:val="24"/>
        </w:rPr>
        <w:t xml:space="preserve">), and of sufficient height. </w:t>
      </w:r>
      <w:r w:rsidR="00321500">
        <w:rPr>
          <w:szCs w:val="24"/>
        </w:rPr>
        <w:t xml:space="preserve">A noise barrier must be considered a feasible and reasonable noise abatement measure to be suggested for inclusion into the project. </w:t>
      </w:r>
      <w:r w:rsidR="00321500" w:rsidRPr="00321500">
        <w:rPr>
          <w:szCs w:val="24"/>
        </w:rPr>
        <w:t>Feasibility</w:t>
      </w:r>
      <w:r w:rsidR="00321500">
        <w:rPr>
          <w:szCs w:val="24"/>
        </w:rPr>
        <w:t xml:space="preserve"> </w:t>
      </w:r>
      <w:r w:rsidR="00321500" w:rsidRPr="00321500">
        <w:rPr>
          <w:szCs w:val="24"/>
        </w:rPr>
        <w:t>factors are related to the acoustical and engineering properties of an abatement measure</w:t>
      </w:r>
      <w:r w:rsidR="00321500">
        <w:rPr>
          <w:szCs w:val="24"/>
        </w:rPr>
        <w:t>. Reas</w:t>
      </w:r>
      <w:r w:rsidR="00321500" w:rsidRPr="00321500">
        <w:rPr>
          <w:szCs w:val="24"/>
        </w:rPr>
        <w:t xml:space="preserve">onableness factors </w:t>
      </w:r>
      <w:r w:rsidR="00321500">
        <w:rPr>
          <w:szCs w:val="24"/>
        </w:rPr>
        <w:t xml:space="preserve">are related to </w:t>
      </w:r>
      <w:r w:rsidR="00321500" w:rsidRPr="00321500">
        <w:rPr>
          <w:szCs w:val="24"/>
        </w:rPr>
        <w:t xml:space="preserve">the </w:t>
      </w:r>
      <w:r w:rsidR="00321500">
        <w:rPr>
          <w:szCs w:val="24"/>
        </w:rPr>
        <w:t xml:space="preserve">environmental, </w:t>
      </w:r>
      <w:r w:rsidR="00444AF7">
        <w:rPr>
          <w:szCs w:val="24"/>
        </w:rPr>
        <w:t xml:space="preserve">economic, </w:t>
      </w:r>
      <w:r w:rsidR="00321500">
        <w:rPr>
          <w:szCs w:val="24"/>
        </w:rPr>
        <w:t xml:space="preserve">and </w:t>
      </w:r>
      <w:r w:rsidR="00321500" w:rsidRPr="00321500">
        <w:rPr>
          <w:szCs w:val="24"/>
        </w:rPr>
        <w:t>social</w:t>
      </w:r>
      <w:r w:rsidR="00321500">
        <w:rPr>
          <w:szCs w:val="24"/>
        </w:rPr>
        <w:t xml:space="preserve"> </w:t>
      </w:r>
      <w:r w:rsidR="00321500" w:rsidRPr="00321500">
        <w:rPr>
          <w:szCs w:val="24"/>
        </w:rPr>
        <w:t>propertie</w:t>
      </w:r>
      <w:r w:rsidR="00321500">
        <w:rPr>
          <w:szCs w:val="24"/>
        </w:rPr>
        <w:t>s</w:t>
      </w:r>
      <w:r w:rsidR="00321500" w:rsidRPr="00321500">
        <w:rPr>
          <w:szCs w:val="24"/>
        </w:rPr>
        <w:t xml:space="preserve">. </w:t>
      </w:r>
      <w:r w:rsidRPr="006B5754">
        <w:rPr>
          <w:szCs w:val="24"/>
        </w:rPr>
        <w:t>For a noise barrier to be considered feasible and cost reasonable, the following minimum conditions should be met</w:t>
      </w:r>
      <w:r w:rsidR="002D65AF">
        <w:rPr>
          <w:szCs w:val="24"/>
        </w:rPr>
        <w:t xml:space="preserve"> (</w:t>
      </w:r>
      <w:r w:rsidR="002D65AF" w:rsidRPr="00F868BC">
        <w:rPr>
          <w:b/>
          <w:bCs/>
          <w:szCs w:val="24"/>
        </w:rPr>
        <w:fldChar w:fldCharType="begin"/>
      </w:r>
      <w:r w:rsidR="002D65AF" w:rsidRPr="00F868BC">
        <w:rPr>
          <w:b/>
          <w:bCs/>
          <w:szCs w:val="24"/>
        </w:rPr>
        <w:instrText xml:space="preserve"> REF _Ref170741399 \h </w:instrText>
      </w:r>
      <w:r w:rsidR="002D65AF">
        <w:rPr>
          <w:b/>
          <w:bCs/>
          <w:szCs w:val="24"/>
        </w:rPr>
        <w:instrText xml:space="preserve"> \* MERGEFORMAT </w:instrText>
      </w:r>
      <w:r w:rsidR="002D65AF" w:rsidRPr="00F868BC">
        <w:rPr>
          <w:b/>
          <w:bCs/>
          <w:szCs w:val="24"/>
        </w:rPr>
      </w:r>
      <w:r w:rsidR="002D65AF" w:rsidRPr="00F868BC">
        <w:rPr>
          <w:b/>
          <w:bCs/>
          <w:szCs w:val="24"/>
        </w:rPr>
        <w:fldChar w:fldCharType="separate"/>
      </w:r>
      <w:r w:rsidR="004048AA" w:rsidRPr="004048AA">
        <w:rPr>
          <w:b/>
          <w:bCs/>
        </w:rPr>
        <w:t xml:space="preserve">Table </w:t>
      </w:r>
      <w:r w:rsidR="004048AA" w:rsidRPr="004048AA">
        <w:rPr>
          <w:b/>
          <w:bCs/>
          <w:noProof/>
          <w:cs/>
        </w:rPr>
        <w:t>‎</w:t>
      </w:r>
      <w:r w:rsidR="004048AA">
        <w:rPr>
          <w:noProof/>
        </w:rPr>
        <w:t>2</w:t>
      </w:r>
      <w:r w:rsidR="004048AA">
        <w:rPr>
          <w:noProof/>
        </w:rPr>
        <w:noBreakHyphen/>
        <w:t>3</w:t>
      </w:r>
      <w:r w:rsidR="002D65AF" w:rsidRPr="00F868BC">
        <w:rPr>
          <w:b/>
          <w:bCs/>
          <w:szCs w:val="24"/>
        </w:rPr>
        <w:fldChar w:fldCharType="end"/>
      </w:r>
      <w:r w:rsidR="002D65AF">
        <w:rPr>
          <w:szCs w:val="24"/>
        </w:rPr>
        <w:t>)</w:t>
      </w:r>
      <w:r w:rsidRPr="006B5754">
        <w:rPr>
          <w:szCs w:val="24"/>
        </w:rPr>
        <w:t>:</w:t>
      </w:r>
      <w:r w:rsidRPr="006B5754">
        <w:rPr>
          <w:szCs w:val="24"/>
        </w:rPr>
        <w:tab/>
      </w:r>
    </w:p>
    <w:p w14:paraId="7C4F3F2E" w14:textId="06627150" w:rsidR="00DD1A23" w:rsidRDefault="00DD1A23" w:rsidP="00DD1A23">
      <w:pPr>
        <w:pStyle w:val="Caption"/>
        <w:keepNext/>
      </w:pPr>
      <w:bookmarkStart w:id="87" w:name="_Ref170741399"/>
      <w:bookmarkStart w:id="88" w:name="_Toc232687972"/>
      <w:r>
        <w:lastRenderedPageBreak/>
        <w:t xml:space="preserve">Table </w:t>
      </w:r>
      <w:fldSimple w:instr=" STYLEREF 1 \s ">
        <w:r w:rsidR="004048AA">
          <w:rPr>
            <w:noProof/>
            <w:cs/>
          </w:rPr>
          <w:t>‎</w:t>
        </w:r>
        <w:r w:rsidR="004048AA">
          <w:rPr>
            <w:noProof/>
          </w:rPr>
          <w:t>2</w:t>
        </w:r>
      </w:fldSimple>
      <w:r w:rsidR="008E16DF">
        <w:noBreakHyphen/>
      </w:r>
      <w:fldSimple w:instr=" SEQ Table \* ARABIC \s 1 ">
        <w:r w:rsidR="004048AA">
          <w:rPr>
            <w:noProof/>
          </w:rPr>
          <w:t>3</w:t>
        </w:r>
      </w:fldSimple>
      <w:bookmarkEnd w:id="87"/>
      <w:r>
        <w:t xml:space="preserve"> Feasible and Reasonable Requirements for a Noise Barrier</w:t>
      </w:r>
      <w:bookmarkEnd w:id="88"/>
    </w:p>
    <w:tbl>
      <w:tblPr>
        <w:tblStyle w:val="TableGrid"/>
        <w:tblW w:w="0" w:type="auto"/>
        <w:tblInd w:w="0" w:type="dxa"/>
        <w:tblLook w:val="04A0" w:firstRow="1" w:lastRow="0" w:firstColumn="1" w:lastColumn="0" w:noHBand="0" w:noVBand="1"/>
      </w:tblPr>
      <w:tblGrid>
        <w:gridCol w:w="4666"/>
        <w:gridCol w:w="4664"/>
      </w:tblGrid>
      <w:tr w:rsidR="00DD1A23" w14:paraId="381A991E" w14:textId="77777777" w:rsidTr="00DD1A23">
        <w:tc>
          <w:tcPr>
            <w:tcW w:w="4666" w:type="dxa"/>
            <w:tcBorders>
              <w:top w:val="double" w:sz="4" w:space="0" w:color="auto"/>
              <w:left w:val="double" w:sz="4" w:space="0" w:color="auto"/>
              <w:bottom w:val="double" w:sz="4" w:space="0" w:color="auto"/>
              <w:right w:val="single" w:sz="4" w:space="0" w:color="auto"/>
            </w:tcBorders>
            <w:shd w:val="clear" w:color="auto" w:fill="D9D9D9" w:themeFill="background1" w:themeFillShade="D9"/>
          </w:tcPr>
          <w:p w14:paraId="4DF75376" w14:textId="77777777" w:rsidR="00DD1A23" w:rsidRPr="00DD1A23" w:rsidRDefault="00DD1A23" w:rsidP="00DD1A23">
            <w:pPr>
              <w:keepNext/>
              <w:keepLines/>
              <w:spacing w:before="0" w:after="0"/>
              <w:contextualSpacing/>
              <w:jc w:val="center"/>
              <w:rPr>
                <w:b/>
                <w:szCs w:val="22"/>
              </w:rPr>
            </w:pPr>
            <w:r w:rsidRPr="00DD1A23">
              <w:rPr>
                <w:b/>
                <w:szCs w:val="22"/>
              </w:rPr>
              <w:t>Feasible</w:t>
            </w:r>
          </w:p>
        </w:tc>
        <w:tc>
          <w:tcPr>
            <w:tcW w:w="4664" w:type="dxa"/>
            <w:tcBorders>
              <w:top w:val="double" w:sz="4" w:space="0" w:color="auto"/>
              <w:left w:val="single" w:sz="4" w:space="0" w:color="auto"/>
              <w:bottom w:val="double" w:sz="4" w:space="0" w:color="auto"/>
              <w:right w:val="double" w:sz="4" w:space="0" w:color="auto"/>
            </w:tcBorders>
            <w:shd w:val="clear" w:color="auto" w:fill="D9D9D9" w:themeFill="background1" w:themeFillShade="D9"/>
          </w:tcPr>
          <w:p w14:paraId="2449A3B8" w14:textId="77777777" w:rsidR="00DD1A23" w:rsidRPr="00DD1A23" w:rsidRDefault="00DD1A23" w:rsidP="00DD1A23">
            <w:pPr>
              <w:keepNext/>
              <w:keepLines/>
              <w:spacing w:before="0" w:after="0"/>
              <w:contextualSpacing/>
              <w:jc w:val="center"/>
              <w:rPr>
                <w:b/>
                <w:szCs w:val="22"/>
              </w:rPr>
            </w:pPr>
            <w:r w:rsidRPr="00DD1A23">
              <w:rPr>
                <w:b/>
                <w:szCs w:val="22"/>
              </w:rPr>
              <w:t>Reasonable</w:t>
            </w:r>
          </w:p>
        </w:tc>
      </w:tr>
      <w:tr w:rsidR="00DD1A23" w14:paraId="0AC7F96E" w14:textId="77777777" w:rsidTr="00DD1A23">
        <w:tc>
          <w:tcPr>
            <w:tcW w:w="4666" w:type="dxa"/>
            <w:tcBorders>
              <w:top w:val="double" w:sz="4" w:space="0" w:color="auto"/>
              <w:left w:val="double" w:sz="4" w:space="0" w:color="auto"/>
            </w:tcBorders>
          </w:tcPr>
          <w:p w14:paraId="6F70F47A" w14:textId="246562C8" w:rsidR="00DD1A23" w:rsidRDefault="00DD1A23" w:rsidP="00FA6425">
            <w:r w:rsidRPr="00FD51BB">
              <w:t xml:space="preserve">At least two impacted receptors must be </w:t>
            </w:r>
            <w:proofErr w:type="gramStart"/>
            <w:r w:rsidRPr="00FD51BB">
              <w:t>provided</w:t>
            </w:r>
            <w:proofErr w:type="gramEnd"/>
            <w:r w:rsidRPr="00FD51BB">
              <w:t xml:space="preserve"> a noise reduction of 5 dB(A)</w:t>
            </w:r>
            <w:r>
              <w:t>.</w:t>
            </w:r>
          </w:p>
        </w:tc>
        <w:tc>
          <w:tcPr>
            <w:tcW w:w="4664" w:type="dxa"/>
            <w:tcBorders>
              <w:top w:val="double" w:sz="4" w:space="0" w:color="auto"/>
              <w:right w:val="double" w:sz="4" w:space="0" w:color="auto"/>
            </w:tcBorders>
          </w:tcPr>
          <w:p w14:paraId="5B5FF1B1" w14:textId="7BCFF61F" w:rsidR="00DD1A23" w:rsidRDefault="00DD1A23" w:rsidP="00FA6425">
            <w:r w:rsidRPr="00DD1A23">
              <w:t>A noise barrier must also attain the Noise Reduction Design Goal (NRDG), which states that a minimum noise reduction of 7 dB(A) for at least one benefited receptor must be achieved. This receptor may also have been previously identified as meeting the feasibility requirement of receiving a 5 dB(A) reduction.</w:t>
            </w:r>
          </w:p>
        </w:tc>
      </w:tr>
      <w:tr w:rsidR="00DD1A23" w14:paraId="7EE85E8E" w14:textId="77777777" w:rsidTr="00DD1A23">
        <w:tc>
          <w:tcPr>
            <w:tcW w:w="4666" w:type="dxa"/>
            <w:tcBorders>
              <w:left w:val="double" w:sz="4" w:space="0" w:color="auto"/>
            </w:tcBorders>
          </w:tcPr>
          <w:p w14:paraId="34B8BA8B" w14:textId="50F21F79" w:rsidR="00DD1A23" w:rsidRDefault="00DD1A23" w:rsidP="00FA6425">
            <w:r>
              <w:t>Engineering factors (design/construction, safety, access, ROW, maintenance, drainage, and utility) must be considered</w:t>
            </w:r>
            <w:r w:rsidR="00BF7A83">
              <w:t>, and all conflicts must be resolved.</w:t>
            </w:r>
          </w:p>
        </w:tc>
        <w:tc>
          <w:tcPr>
            <w:tcW w:w="4664" w:type="dxa"/>
            <w:tcBorders>
              <w:right w:val="double" w:sz="4" w:space="0" w:color="auto"/>
            </w:tcBorders>
          </w:tcPr>
          <w:p w14:paraId="2DD92836" w14:textId="5E9B4F51" w:rsidR="00DD1A23" w:rsidRDefault="00DD1A23" w:rsidP="00FA6425">
            <w:r w:rsidRPr="00DD1A23">
              <w:t>The cost of the noise barriers should not exceed $64,000 per benefited receptor. This is the upper cost limit established by FDOT. A benefited receptor is defined as a recipient of an abatement measure that</w:t>
            </w:r>
            <w:r w:rsidR="005856BF">
              <w:t xml:space="preserve"> </w:t>
            </w:r>
            <w:r w:rsidRPr="00DD1A23">
              <w:t xml:space="preserve">experiences at least a 5 dB(A) reduction </w:t>
            </w:r>
            <w:proofErr w:type="gramStart"/>
            <w:r w:rsidRPr="00DD1A23">
              <w:t>as a result of</w:t>
            </w:r>
            <w:proofErr w:type="gramEnd"/>
            <w:r w:rsidRPr="00DD1A23">
              <w:t xml:space="preserve"> providing a noise barrier. The current unit cost used to evaluate cost reasonableness is $40 per square foot (sq. ft.).</w:t>
            </w:r>
          </w:p>
        </w:tc>
      </w:tr>
      <w:tr w:rsidR="00DD1A23" w14:paraId="670869F6" w14:textId="77777777" w:rsidTr="00DD1A23">
        <w:tc>
          <w:tcPr>
            <w:tcW w:w="4666" w:type="dxa"/>
            <w:tcBorders>
              <w:left w:val="double" w:sz="4" w:space="0" w:color="auto"/>
              <w:bottom w:val="double" w:sz="4" w:space="0" w:color="auto"/>
            </w:tcBorders>
            <w:vAlign w:val="center"/>
          </w:tcPr>
          <w:p w14:paraId="33805D9B" w14:textId="1EF5E174" w:rsidR="00DD1A23" w:rsidRDefault="00DD1A23" w:rsidP="00DD1A23">
            <w:pPr>
              <w:jc w:val="center"/>
            </w:pPr>
            <w:r>
              <w:t>--</w:t>
            </w:r>
          </w:p>
        </w:tc>
        <w:tc>
          <w:tcPr>
            <w:tcW w:w="4664" w:type="dxa"/>
            <w:tcBorders>
              <w:bottom w:val="double" w:sz="4" w:space="0" w:color="auto"/>
              <w:right w:val="double" w:sz="4" w:space="0" w:color="auto"/>
            </w:tcBorders>
          </w:tcPr>
          <w:p w14:paraId="5E93CC10" w14:textId="72702AB2" w:rsidR="00DD1A23" w:rsidRDefault="00DD1A23" w:rsidP="00FA6425">
            <w:r>
              <w:t>The viewpoint</w:t>
            </w:r>
            <w:r w:rsidR="00444AF7">
              <w:t>s</w:t>
            </w:r>
            <w:r>
              <w:t xml:space="preserve"> of benefited receptors must be considered.</w:t>
            </w:r>
          </w:p>
        </w:tc>
      </w:tr>
    </w:tbl>
    <w:p w14:paraId="111C3D7E" w14:textId="77777777" w:rsidR="006B5754" w:rsidRPr="006B5754" w:rsidRDefault="006B5754" w:rsidP="006B5754">
      <w:pPr>
        <w:rPr>
          <w:szCs w:val="24"/>
        </w:rPr>
      </w:pPr>
      <w:r w:rsidRPr="006B5754">
        <w:rPr>
          <w:szCs w:val="24"/>
        </w:rPr>
        <w:t>Within the project limits, noise barrier locations are evaluated as follows:</w:t>
      </w:r>
    </w:p>
    <w:p w14:paraId="036FCBD1" w14:textId="0BBD89B7" w:rsidR="006B5754" w:rsidRPr="001F07E4" w:rsidRDefault="000565B3" w:rsidP="006B5754">
      <w:pPr>
        <w:pStyle w:val="ListBullet"/>
        <w:tabs>
          <w:tab w:val="clear" w:pos="2160"/>
        </w:tabs>
        <w:spacing w:before="120" w:after="120"/>
        <w:ind w:left="720" w:hanging="360"/>
        <w:rPr>
          <w:rFonts w:ascii="Times New Roman" w:hAnsi="Times New Roman"/>
          <w:szCs w:val="22"/>
        </w:rPr>
      </w:pPr>
      <w:r>
        <w:rPr>
          <w:rFonts w:ascii="Times New Roman" w:hAnsi="Times New Roman"/>
          <w:szCs w:val="22"/>
        </w:rPr>
        <w:t>Right</w:t>
      </w:r>
      <w:r w:rsidR="00A75A86">
        <w:rPr>
          <w:rFonts w:ascii="Times New Roman" w:hAnsi="Times New Roman"/>
          <w:szCs w:val="22"/>
        </w:rPr>
        <w:t>-</w:t>
      </w:r>
      <w:r>
        <w:rPr>
          <w:rFonts w:ascii="Times New Roman" w:hAnsi="Times New Roman"/>
          <w:szCs w:val="22"/>
        </w:rPr>
        <w:t>of</w:t>
      </w:r>
      <w:r w:rsidR="00A75A86">
        <w:rPr>
          <w:rFonts w:ascii="Times New Roman" w:hAnsi="Times New Roman"/>
          <w:szCs w:val="22"/>
        </w:rPr>
        <w:t>-</w:t>
      </w:r>
      <w:r>
        <w:rPr>
          <w:rFonts w:ascii="Times New Roman" w:hAnsi="Times New Roman"/>
          <w:szCs w:val="22"/>
        </w:rPr>
        <w:t>way</w:t>
      </w:r>
      <w:r w:rsidR="006B5754" w:rsidRPr="001F07E4">
        <w:rPr>
          <w:rFonts w:ascii="Times New Roman" w:hAnsi="Times New Roman"/>
          <w:szCs w:val="22"/>
        </w:rPr>
        <w:t xml:space="preserve"> </w:t>
      </w:r>
      <w:r w:rsidR="00B333C0" w:rsidRPr="001F07E4">
        <w:rPr>
          <w:rFonts w:ascii="Times New Roman" w:hAnsi="Times New Roman"/>
          <w:szCs w:val="22"/>
        </w:rPr>
        <w:t xml:space="preserve">(ROW) </w:t>
      </w:r>
      <w:r w:rsidR="006B5754" w:rsidRPr="001F07E4">
        <w:rPr>
          <w:rFonts w:ascii="Times New Roman" w:hAnsi="Times New Roman"/>
          <w:szCs w:val="22"/>
        </w:rPr>
        <w:t>noise barriers located outside the clear zone</w:t>
      </w:r>
      <w:r w:rsidR="00C7152C">
        <w:rPr>
          <w:rFonts w:ascii="Times New Roman" w:hAnsi="Times New Roman"/>
          <w:szCs w:val="22"/>
        </w:rPr>
        <w:t xml:space="preserve">, which is defined in the </w:t>
      </w:r>
      <w:r w:rsidR="00C7152C" w:rsidRPr="005856BF">
        <w:rPr>
          <w:rFonts w:ascii="Times New Roman" w:hAnsi="Times New Roman"/>
          <w:i/>
          <w:iCs/>
          <w:szCs w:val="22"/>
        </w:rPr>
        <w:t>FDOT Design Manual</w:t>
      </w:r>
      <w:r w:rsidR="00C7152C">
        <w:rPr>
          <w:rFonts w:ascii="Times New Roman" w:hAnsi="Times New Roman"/>
          <w:szCs w:val="22"/>
        </w:rPr>
        <w:t xml:space="preserve"> as ‘the amount of recoverable area beyond the traveled way’</w:t>
      </w:r>
      <w:r w:rsidR="006B5754" w:rsidRPr="001F07E4">
        <w:rPr>
          <w:rFonts w:ascii="Times New Roman" w:hAnsi="Times New Roman"/>
          <w:szCs w:val="22"/>
        </w:rPr>
        <w:t xml:space="preserve"> but within the </w:t>
      </w:r>
      <w:r w:rsidR="00575CBC">
        <w:rPr>
          <w:rFonts w:ascii="Times New Roman" w:hAnsi="Times New Roman"/>
          <w:szCs w:val="22"/>
        </w:rPr>
        <w:t>ROW</w:t>
      </w:r>
      <w:r w:rsidR="006B5754" w:rsidRPr="001F07E4">
        <w:rPr>
          <w:rFonts w:ascii="Times New Roman" w:hAnsi="Times New Roman"/>
          <w:szCs w:val="22"/>
        </w:rPr>
        <w:t>, are initially considered at heights ranging from 8 ft. to 22 ft. in 2</w:t>
      </w:r>
      <w:r w:rsidR="00D92FCD">
        <w:rPr>
          <w:rFonts w:ascii="Times New Roman" w:hAnsi="Times New Roman"/>
          <w:szCs w:val="22"/>
        </w:rPr>
        <w:t xml:space="preserve"> </w:t>
      </w:r>
      <w:r w:rsidR="006B5754" w:rsidRPr="001F07E4">
        <w:rPr>
          <w:rFonts w:ascii="Times New Roman" w:hAnsi="Times New Roman"/>
          <w:szCs w:val="22"/>
        </w:rPr>
        <w:t xml:space="preserve">ft. increments. According to the </w:t>
      </w:r>
      <w:r w:rsidR="006B5754" w:rsidRPr="001F07E4">
        <w:rPr>
          <w:rFonts w:ascii="Times New Roman" w:hAnsi="Times New Roman"/>
          <w:i/>
          <w:szCs w:val="22"/>
        </w:rPr>
        <w:t>FDOT Design Manua</w:t>
      </w:r>
      <w:bookmarkStart w:id="89" w:name="_Ref524617114"/>
      <w:r w:rsidR="006B5754" w:rsidRPr="001F07E4">
        <w:rPr>
          <w:rFonts w:ascii="Times New Roman" w:hAnsi="Times New Roman"/>
          <w:i/>
          <w:szCs w:val="22"/>
        </w:rPr>
        <w:t>l</w:t>
      </w:r>
      <w:bookmarkEnd w:id="89"/>
      <w:r w:rsidR="006B5754" w:rsidRPr="001F07E4">
        <w:rPr>
          <w:rFonts w:ascii="Times New Roman" w:hAnsi="Times New Roman"/>
          <w:i/>
          <w:szCs w:val="22"/>
        </w:rPr>
        <w:t>,</w:t>
      </w:r>
      <w:r w:rsidR="006B5754" w:rsidRPr="001F07E4">
        <w:rPr>
          <w:rFonts w:ascii="Times New Roman" w:hAnsi="Times New Roman"/>
          <w:szCs w:val="22"/>
        </w:rPr>
        <w:t xml:space="preserve"> noise barriers outside the clear zone shall not exceed a maximum height of 22 ft.</w:t>
      </w:r>
    </w:p>
    <w:p w14:paraId="72EACE84" w14:textId="7421FEE4" w:rsidR="006B5754" w:rsidRPr="001F07E4" w:rsidRDefault="006B5754" w:rsidP="006B5754">
      <w:pPr>
        <w:pStyle w:val="ListBullet"/>
        <w:tabs>
          <w:tab w:val="clear" w:pos="2160"/>
        </w:tabs>
        <w:spacing w:before="120" w:after="120"/>
        <w:ind w:left="720" w:hanging="360"/>
        <w:rPr>
          <w:rFonts w:ascii="Times New Roman" w:hAnsi="Times New Roman"/>
          <w:szCs w:val="22"/>
        </w:rPr>
      </w:pPr>
      <w:r w:rsidRPr="001F07E4">
        <w:rPr>
          <w:rFonts w:ascii="Times New Roman" w:hAnsi="Times New Roman"/>
          <w:szCs w:val="22"/>
        </w:rPr>
        <w:t xml:space="preserve">If a </w:t>
      </w:r>
      <w:r w:rsidR="00575CBC">
        <w:rPr>
          <w:rFonts w:ascii="Times New Roman" w:hAnsi="Times New Roman"/>
          <w:szCs w:val="22"/>
        </w:rPr>
        <w:t>ROW</w:t>
      </w:r>
      <w:r w:rsidRPr="001F07E4">
        <w:rPr>
          <w:rFonts w:ascii="Times New Roman" w:hAnsi="Times New Roman"/>
          <w:szCs w:val="22"/>
        </w:rPr>
        <w:t xml:space="preserve"> barrier cannot provide at least a 5 dB(A) reduction to an impacted receptor or the barrier is not feasible due to </w:t>
      </w:r>
      <w:r w:rsidR="00444AF7">
        <w:rPr>
          <w:rFonts w:ascii="Times New Roman" w:hAnsi="Times New Roman"/>
          <w:szCs w:val="22"/>
        </w:rPr>
        <w:t xml:space="preserve">engineering and/or </w:t>
      </w:r>
      <w:r w:rsidRPr="001F07E4">
        <w:rPr>
          <w:rFonts w:ascii="Times New Roman" w:hAnsi="Times New Roman"/>
          <w:szCs w:val="22"/>
        </w:rPr>
        <w:t xml:space="preserve">construction limitations, then a shoulder barrier is evaluated. According to the </w:t>
      </w:r>
      <w:r w:rsidRPr="001F07E4">
        <w:rPr>
          <w:rFonts w:ascii="Times New Roman" w:hAnsi="Times New Roman"/>
          <w:i/>
          <w:szCs w:val="22"/>
        </w:rPr>
        <w:t>FDOT Design Manual,</w:t>
      </w:r>
      <w:r w:rsidRPr="001F07E4">
        <w:rPr>
          <w:rFonts w:ascii="Times New Roman" w:hAnsi="Times New Roman"/>
          <w:szCs w:val="22"/>
        </w:rPr>
        <w:t xml:space="preserve"> shoulder barriers shall not exceed 14 ft. in height when on embankment and 8 ft. in height when on structure</w:t>
      </w:r>
      <w:r w:rsidR="00575CBC" w:rsidRPr="00575CBC">
        <w:rPr>
          <w:rFonts w:ascii="Times New Roman" w:hAnsi="Times New Roman"/>
          <w:szCs w:val="22"/>
        </w:rPr>
        <w:t xml:space="preserve"> </w:t>
      </w:r>
      <w:r w:rsidR="00575CBC">
        <w:rPr>
          <w:rFonts w:ascii="Times New Roman" w:hAnsi="Times New Roman"/>
          <w:szCs w:val="22"/>
        </w:rPr>
        <w:t>or Mechanically Stabilized Earth (MSE)</w:t>
      </w:r>
      <w:r w:rsidRPr="001F07E4">
        <w:rPr>
          <w:rFonts w:ascii="Times New Roman" w:hAnsi="Times New Roman"/>
          <w:szCs w:val="22"/>
        </w:rPr>
        <w:t>.</w:t>
      </w:r>
    </w:p>
    <w:p w14:paraId="350183A2" w14:textId="573C65F1" w:rsidR="006B5754" w:rsidRDefault="006B5754" w:rsidP="006B5754">
      <w:r w:rsidRPr="006B5754">
        <w:t>The length and height of the noise barriers are optimized</w:t>
      </w:r>
      <w:r w:rsidR="002439D8">
        <w:t xml:space="preserve"> </w:t>
      </w:r>
      <w:r w:rsidRPr="006B5754">
        <w:t xml:space="preserve">based on the benefit provided to </w:t>
      </w:r>
      <w:r w:rsidR="000B266D">
        <w:t>noise sensitive site</w:t>
      </w:r>
      <w:r w:rsidR="004841B2">
        <w:t>s</w:t>
      </w:r>
      <w:r w:rsidRPr="006B5754">
        <w:t xml:space="preserve"> with predicted noise levels that </w:t>
      </w:r>
      <w:proofErr w:type="gramStart"/>
      <w:r w:rsidRPr="006B5754">
        <w:t>meet, or</w:t>
      </w:r>
      <w:proofErr w:type="gramEnd"/>
      <w:r w:rsidRPr="006B5754">
        <w:t xml:space="preserve"> exceed the </w:t>
      </w:r>
      <w:r w:rsidR="00444AF7">
        <w:t xml:space="preserve">FDOT </w:t>
      </w:r>
      <w:r w:rsidRPr="006B5754">
        <w:t>NAC.</w:t>
      </w:r>
    </w:p>
    <w:p w14:paraId="23C26AF3" w14:textId="77777777" w:rsidR="00444AF7" w:rsidRPr="000A0905" w:rsidRDefault="00444AF7" w:rsidP="00444AF7">
      <w:pPr>
        <w:pStyle w:val="Heading3"/>
        <w:rPr>
          <w:rFonts w:ascii="Times New Roman" w:hAnsi="Times New Roman"/>
        </w:rPr>
      </w:pPr>
      <w:bookmarkStart w:id="90" w:name="_Ref232499908"/>
      <w:bookmarkStart w:id="91" w:name="_Ref232499921"/>
      <w:bookmarkStart w:id="92" w:name="_Toc232687942"/>
      <w:r w:rsidRPr="000A0905">
        <w:rPr>
          <w:rFonts w:ascii="Times New Roman" w:hAnsi="Times New Roman"/>
        </w:rPr>
        <w:t>Noise Barriers for Special Land Uses (Non-residential)</w:t>
      </w:r>
      <w:bookmarkEnd w:id="90"/>
      <w:bookmarkEnd w:id="91"/>
      <w:bookmarkEnd w:id="92"/>
      <w:r w:rsidRPr="000A0905" w:rsidDel="00B83D6C">
        <w:rPr>
          <w:rFonts w:ascii="Times New Roman" w:hAnsi="Times New Roman"/>
        </w:rPr>
        <w:t xml:space="preserve"> </w:t>
      </w:r>
    </w:p>
    <w:p w14:paraId="748D9F13" w14:textId="77777777" w:rsidR="00444AF7" w:rsidRPr="00444AF7" w:rsidRDefault="00444AF7" w:rsidP="00444AF7">
      <w:r w:rsidRPr="00444AF7">
        <w:rPr>
          <w:rStyle w:val="SubtleReference"/>
        </w:rPr>
        <w:t>This section, or a variation thereof, can be used if barriers were evaluated for Special Land Uses (non-residential land uses) as part of the final design process. Otherwise, it should be removed.</w:t>
      </w:r>
    </w:p>
    <w:p w14:paraId="781CA1F2" w14:textId="0ACBB29A" w:rsidR="00444AF7" w:rsidRPr="00444AF7" w:rsidRDefault="00444AF7" w:rsidP="00444AF7">
      <w:pPr>
        <w:rPr>
          <w:bCs/>
        </w:rPr>
      </w:pPr>
      <w:r w:rsidRPr="00444AF7">
        <w:rPr>
          <w:bCs/>
        </w:rPr>
        <w:t xml:space="preserve">The methodology used to evaluate noise barrier systems for non-residential sites differs from that used for residential locations. The standard procedure for determining the feasibility and reasonableness of a noise barrier for a special land use (SLU) site is documented in </w:t>
      </w:r>
      <w:r w:rsidRPr="00444AF7">
        <w:rPr>
          <w:bCs/>
          <w:i/>
          <w:iCs/>
        </w:rPr>
        <w:t xml:space="preserve">Methodology to Evaluate Traffic Noise at Special Land Uses </w:t>
      </w:r>
      <w:r w:rsidRPr="00444AF7">
        <w:rPr>
          <w:bCs/>
        </w:rPr>
        <w:t xml:space="preserve">(FDOT 2024). </w:t>
      </w:r>
      <w:r w:rsidR="00237749">
        <w:t xml:space="preserve">In this methodology, SLUs are assigned an Equivalent Residence (ER) based on the person-hours of use at the SLU </w:t>
      </w:r>
      <w:proofErr w:type="gramStart"/>
      <w:r w:rsidR="00237749">
        <w:t>in order to</w:t>
      </w:r>
      <w:proofErr w:type="gramEnd"/>
      <w:r w:rsidR="00237749">
        <w:t xml:space="preserve"> evaluate the reasonableness and feasibility of a noise barrier. </w:t>
      </w:r>
      <w:r w:rsidRPr="00444AF7">
        <w:rPr>
          <w:bCs/>
        </w:rPr>
        <w:t>This SLU evaluation is a multi-step process, as summarized below.</w:t>
      </w:r>
    </w:p>
    <w:p w14:paraId="7D7DBF77" w14:textId="77777777" w:rsidR="00444AF7" w:rsidRPr="00444AF7" w:rsidRDefault="00444AF7" w:rsidP="00444AF7">
      <w:pPr>
        <w:numPr>
          <w:ilvl w:val="0"/>
          <w:numId w:val="39"/>
        </w:numPr>
        <w:rPr>
          <w:bCs/>
        </w:rPr>
      </w:pPr>
      <w:r w:rsidRPr="00444AF7">
        <w:rPr>
          <w:bCs/>
        </w:rPr>
        <w:t xml:space="preserve">If an impacted SLU receptor is not adjacent to impacted residences or other impacted SLUs such that a single noise barrier would not be a practical form of abatement for all impacted properties, </w:t>
      </w:r>
      <w:r w:rsidRPr="00444AF7">
        <w:rPr>
          <w:bCs/>
        </w:rPr>
        <w:lastRenderedPageBreak/>
        <w:t>it is considered isolated. An optional preliminary screening analysis may be applied to isolated impacted SLUs to determine if it has enough person-hour usage to equate to at least two residences to be found feasible for noise abatement. To meet the feasibility requirement, the isolated SLU must have at least 44,326 person-hours of use per year (equivalent to the number of person-hours per year for two single family residences) in the benefited area for a noise barrier to be found as a feasible form of noise abatement.</w:t>
      </w:r>
    </w:p>
    <w:p w14:paraId="5C27307D" w14:textId="438F6D4D" w:rsidR="00444AF7" w:rsidRPr="00444AF7" w:rsidRDefault="00444AF7" w:rsidP="00444AF7">
      <w:pPr>
        <w:numPr>
          <w:ilvl w:val="0"/>
          <w:numId w:val="39"/>
        </w:numPr>
        <w:rPr>
          <w:bCs/>
        </w:rPr>
      </w:pPr>
      <w:r w:rsidRPr="00444AF7">
        <w:rPr>
          <w:bCs/>
        </w:rPr>
        <w:t>A noise barrier is evaluated if the preliminary screening results indicate that a full analysis is warranted or if the impacted SLU is adjacent to other impacted SLUs or residences.</w:t>
      </w:r>
      <w:bookmarkStart w:id="93" w:name="_Hlk159862783"/>
    </w:p>
    <w:p w14:paraId="667C19C7" w14:textId="476979C2" w:rsidR="00444AF7" w:rsidRPr="00444AF7" w:rsidRDefault="00444AF7" w:rsidP="00444AF7">
      <w:pPr>
        <w:numPr>
          <w:ilvl w:val="0"/>
          <w:numId w:val="39"/>
        </w:numPr>
        <w:rPr>
          <w:bCs/>
        </w:rPr>
      </w:pPr>
      <w:r w:rsidRPr="00444AF7">
        <w:rPr>
          <w:bCs/>
        </w:rPr>
        <w:t xml:space="preserve">A noise barrier is found feasible and reasonable if the requirements </w:t>
      </w:r>
      <w:r w:rsidR="0035083C">
        <w:rPr>
          <w:bCs/>
        </w:rPr>
        <w:t xml:space="preserve">of </w:t>
      </w:r>
      <w:r w:rsidR="0035083C" w:rsidRPr="0035083C">
        <w:rPr>
          <w:b/>
        </w:rPr>
        <w:fldChar w:fldCharType="begin"/>
      </w:r>
      <w:r w:rsidR="0035083C" w:rsidRPr="0035083C">
        <w:rPr>
          <w:b/>
        </w:rPr>
        <w:instrText xml:space="preserve"> REF _Ref170741399 \h </w:instrText>
      </w:r>
      <w:r w:rsidR="0035083C">
        <w:rPr>
          <w:b/>
        </w:rPr>
        <w:instrText xml:space="preserve"> \* MERGEFORMAT </w:instrText>
      </w:r>
      <w:r w:rsidR="0035083C" w:rsidRPr="0035083C">
        <w:rPr>
          <w:b/>
        </w:rPr>
      </w:r>
      <w:r w:rsidR="0035083C" w:rsidRPr="0035083C">
        <w:rPr>
          <w:b/>
        </w:rPr>
        <w:fldChar w:fldCharType="separate"/>
      </w:r>
      <w:r w:rsidR="004048AA" w:rsidRPr="004048AA">
        <w:rPr>
          <w:b/>
        </w:rPr>
        <w:t xml:space="preserve">Table </w:t>
      </w:r>
      <w:r w:rsidR="004048AA" w:rsidRPr="004048AA">
        <w:rPr>
          <w:b/>
          <w:noProof/>
          <w:cs/>
        </w:rPr>
        <w:t>‎</w:t>
      </w:r>
      <w:r w:rsidR="004048AA" w:rsidRPr="004048AA">
        <w:rPr>
          <w:b/>
          <w:noProof/>
        </w:rPr>
        <w:t>2</w:t>
      </w:r>
      <w:r w:rsidR="004048AA" w:rsidRPr="004048AA">
        <w:rPr>
          <w:b/>
          <w:noProof/>
        </w:rPr>
        <w:noBreakHyphen/>
        <w:t>3</w:t>
      </w:r>
      <w:r w:rsidR="0035083C" w:rsidRPr="0035083C">
        <w:rPr>
          <w:b/>
        </w:rPr>
        <w:fldChar w:fldCharType="end"/>
      </w:r>
      <w:r w:rsidR="0035083C">
        <w:rPr>
          <w:bCs/>
        </w:rPr>
        <w:t xml:space="preserve"> </w:t>
      </w:r>
      <w:r w:rsidRPr="00444AF7">
        <w:rPr>
          <w:bCs/>
        </w:rPr>
        <w:t xml:space="preserve">are met, which can be determined </w:t>
      </w:r>
      <w:proofErr w:type="gramStart"/>
      <w:r w:rsidRPr="00444AF7">
        <w:rPr>
          <w:bCs/>
        </w:rPr>
        <w:t>through the use of</w:t>
      </w:r>
      <w:proofErr w:type="gramEnd"/>
      <w:r w:rsidRPr="00444AF7">
        <w:rPr>
          <w:bCs/>
        </w:rPr>
        <w:t xml:space="preserve"> the </w:t>
      </w:r>
      <w:r w:rsidRPr="00444AF7">
        <w:rPr>
          <w:bCs/>
          <w:i/>
          <w:iCs/>
        </w:rPr>
        <w:t>FDOT SLU Worksheet</w:t>
      </w:r>
      <w:r w:rsidRPr="00444AF7">
        <w:rPr>
          <w:bCs/>
        </w:rPr>
        <w:t xml:space="preserve">. Once it is determined that impacted SLUs benefit from the analyzed noise barrier, the </w:t>
      </w:r>
      <w:r w:rsidRPr="00444AF7">
        <w:rPr>
          <w:bCs/>
          <w:i/>
          <w:iCs/>
        </w:rPr>
        <w:t>FDOT SLU Worksheet</w:t>
      </w:r>
      <w:r w:rsidRPr="00444AF7">
        <w:rPr>
          <w:bCs/>
        </w:rPr>
        <w:t xml:space="preserve"> is utilized to assess whether a noise barrier is a reasonable form of abatement. The SLU Worksheet includes all residences and SLUs that would receive </w:t>
      </w:r>
      <w:proofErr w:type="gramStart"/>
      <w:r w:rsidRPr="00444AF7">
        <w:rPr>
          <w:bCs/>
        </w:rPr>
        <w:t>a benefit</w:t>
      </w:r>
      <w:proofErr w:type="gramEnd"/>
      <w:r w:rsidRPr="00444AF7">
        <w:rPr>
          <w:bCs/>
        </w:rPr>
        <w:t xml:space="preserve"> from the noise barrier. This methodology allows the combined evaluation of all impacted land use activity categories that would potentially benefit from a single noise barrier system.</w:t>
      </w:r>
      <w:bookmarkEnd w:id="93"/>
    </w:p>
    <w:p w14:paraId="41F5D67D" w14:textId="7BDB88C9" w:rsidR="00444AF7" w:rsidRPr="000A0905" w:rsidRDefault="00444AF7" w:rsidP="00444AF7">
      <w:pPr>
        <w:pStyle w:val="Heading3"/>
        <w:rPr>
          <w:rFonts w:ascii="Times New Roman" w:hAnsi="Times New Roman"/>
        </w:rPr>
      </w:pPr>
      <w:bookmarkStart w:id="94" w:name="_Toc232687943"/>
      <w:r w:rsidRPr="000A0905">
        <w:rPr>
          <w:rFonts w:ascii="Times New Roman" w:hAnsi="Times New Roman"/>
        </w:rPr>
        <w:t>Existing Noise Barriers</w:t>
      </w:r>
      <w:bookmarkEnd w:id="94"/>
    </w:p>
    <w:p w14:paraId="389493F0" w14:textId="77777777" w:rsidR="001C06E6" w:rsidRDefault="001C06E6" w:rsidP="001C06E6">
      <w:pPr>
        <w:pStyle w:val="GuidanceText"/>
      </w:pPr>
      <w:r>
        <w:t>If existing noise barriers are present in the project limits, include this section with the following text or variation thereof (otherwise, remove this section and the following statement).</w:t>
      </w:r>
    </w:p>
    <w:p w14:paraId="36FC3BA0" w14:textId="2D8B2E44" w:rsidR="001C06E6" w:rsidRDefault="001C06E6" w:rsidP="001C06E6">
      <w:r>
        <w:t xml:space="preserve">Of importance, </w:t>
      </w:r>
      <w:r>
        <w:fldChar w:fldCharType="begin">
          <w:ffData>
            <w:name w:val=""/>
            <w:enabled/>
            <w:calcOnExit w:val="0"/>
            <w:textInput>
              <w:default w:val="[NUMBER]"/>
            </w:textInput>
          </w:ffData>
        </w:fldChar>
      </w:r>
      <w:r>
        <w:instrText xml:space="preserve"> FORMTEXT </w:instrText>
      </w:r>
      <w:r>
        <w:fldChar w:fldCharType="separate"/>
      </w:r>
      <w:r w:rsidR="004048AA">
        <w:rPr>
          <w:noProof/>
        </w:rPr>
        <w:t>[NUMBER]</w:t>
      </w:r>
      <w:r>
        <w:fldChar w:fldCharType="end"/>
      </w:r>
      <w:r>
        <w:t xml:space="preserve"> existing noise </w:t>
      </w:r>
      <w:sdt>
        <w:sdtPr>
          <w:id w:val="1672369276"/>
          <w:placeholder>
            <w:docPart w:val="145DB059B04B46C49FD5D004A12EE8B2"/>
          </w:placeholder>
          <w:temporary/>
          <w:showingPlcHdr/>
          <w15:color w:val="FF0000"/>
          <w:dropDownList>
            <w:listItem w:value="Choose an item."/>
            <w:listItem w:displayText="noise barriers are" w:value="noise barriers are"/>
            <w:listItem w:displayText="noise barrier is" w:value="noise barrier is"/>
          </w:dropDownList>
        </w:sdtPr>
        <w:sdtEndPr/>
        <w:sdtContent>
          <w:r>
            <w:rPr>
              <w:rStyle w:val="PlaceholderText"/>
              <w:rFonts w:eastAsiaTheme="minorHAnsi"/>
              <w:color w:val="00B0F0"/>
            </w:rPr>
            <w:t>barrier is/barriers are</w:t>
          </w:r>
        </w:sdtContent>
      </w:sdt>
      <w:r>
        <w:t xml:space="preserve"> present within the proposed project limits and are listed in </w:t>
      </w:r>
      <w:r w:rsidR="00DA0A54">
        <w:fldChar w:fldCharType="begin"/>
      </w:r>
      <w:r w:rsidR="00DA0A54">
        <w:instrText xml:space="preserve"> REF _Ref209606906 \h </w:instrText>
      </w:r>
      <w:r w:rsidR="00DA0A54">
        <w:fldChar w:fldCharType="separate"/>
      </w:r>
      <w:r w:rsidR="004048AA" w:rsidRPr="005856BF">
        <w:rPr>
          <w:b/>
          <w:bCs/>
        </w:rPr>
        <w:t xml:space="preserve">Table </w:t>
      </w:r>
      <w:r w:rsidR="004048AA">
        <w:rPr>
          <w:b/>
          <w:bCs/>
          <w:noProof/>
          <w:cs/>
        </w:rPr>
        <w:t>‎</w:t>
      </w:r>
      <w:r w:rsidR="004048AA">
        <w:rPr>
          <w:b/>
          <w:bCs/>
          <w:noProof/>
        </w:rPr>
        <w:t>2</w:t>
      </w:r>
      <w:r w:rsidR="004048AA">
        <w:rPr>
          <w:b/>
          <w:bCs/>
        </w:rPr>
        <w:noBreakHyphen/>
      </w:r>
      <w:r w:rsidR="004048AA">
        <w:rPr>
          <w:b/>
          <w:bCs/>
          <w:noProof/>
        </w:rPr>
        <w:t>4</w:t>
      </w:r>
      <w:r w:rsidR="00DA0A54">
        <w:fldChar w:fldCharType="end"/>
      </w:r>
      <w:r>
        <w:t>.</w:t>
      </w:r>
      <w:r w:rsidRPr="005856BF">
        <w:t xml:space="preserve"> </w:t>
      </w:r>
    </w:p>
    <w:p w14:paraId="05883003" w14:textId="45D1D333" w:rsidR="001C06E6" w:rsidRPr="005856BF" w:rsidRDefault="001C06E6" w:rsidP="001C06E6">
      <w:pPr>
        <w:jc w:val="center"/>
        <w:rPr>
          <w:b/>
          <w:bCs/>
        </w:rPr>
      </w:pPr>
      <w:bookmarkStart w:id="95" w:name="_Ref209606906"/>
      <w:bookmarkStart w:id="96" w:name="_Toc232687973"/>
      <w:r w:rsidRPr="005856BF">
        <w:rPr>
          <w:b/>
          <w:bCs/>
        </w:rPr>
        <w:t xml:space="preserve">Table </w:t>
      </w:r>
      <w:r>
        <w:rPr>
          <w:b/>
          <w:bCs/>
        </w:rPr>
        <w:fldChar w:fldCharType="begin"/>
      </w:r>
      <w:r>
        <w:rPr>
          <w:b/>
          <w:bCs/>
        </w:rPr>
        <w:instrText xml:space="preserve"> STYLEREF 1 \s </w:instrText>
      </w:r>
      <w:r>
        <w:rPr>
          <w:b/>
          <w:bCs/>
        </w:rPr>
        <w:fldChar w:fldCharType="separate"/>
      </w:r>
      <w:r w:rsidR="004048AA">
        <w:rPr>
          <w:b/>
          <w:bCs/>
          <w:noProof/>
          <w:cs/>
        </w:rPr>
        <w:t>‎</w:t>
      </w:r>
      <w:r w:rsidR="004048AA">
        <w:rPr>
          <w:b/>
          <w:bCs/>
          <w:noProof/>
        </w:rPr>
        <w:t>2</w:t>
      </w:r>
      <w:r>
        <w:rPr>
          <w:b/>
          <w:bCs/>
        </w:rPr>
        <w:fldChar w:fldCharType="end"/>
      </w:r>
      <w:r>
        <w:rPr>
          <w:b/>
          <w:bCs/>
        </w:rPr>
        <w:noBreakHyphen/>
      </w:r>
      <w:r>
        <w:rPr>
          <w:b/>
          <w:bCs/>
        </w:rPr>
        <w:fldChar w:fldCharType="begin"/>
      </w:r>
      <w:r>
        <w:rPr>
          <w:b/>
          <w:bCs/>
        </w:rPr>
        <w:instrText xml:space="preserve"> SEQ Table \* ARABIC \s 1 </w:instrText>
      </w:r>
      <w:r>
        <w:rPr>
          <w:b/>
          <w:bCs/>
        </w:rPr>
        <w:fldChar w:fldCharType="separate"/>
      </w:r>
      <w:r w:rsidR="004048AA">
        <w:rPr>
          <w:b/>
          <w:bCs/>
          <w:noProof/>
        </w:rPr>
        <w:t>4</w:t>
      </w:r>
      <w:r>
        <w:rPr>
          <w:b/>
          <w:bCs/>
        </w:rPr>
        <w:fldChar w:fldCharType="end"/>
      </w:r>
      <w:bookmarkEnd w:id="95"/>
      <w:r>
        <w:rPr>
          <w:b/>
          <w:bCs/>
        </w:rPr>
        <w:br/>
      </w:r>
      <w:r w:rsidRPr="005856BF">
        <w:rPr>
          <w:b/>
          <w:bCs/>
        </w:rPr>
        <w:t xml:space="preserve">Existing Noise Barriers </w:t>
      </w:r>
      <w:r w:rsidRPr="005856BF">
        <w:rPr>
          <w:rStyle w:val="GuidanceTextChar"/>
          <w:b/>
          <w:bCs/>
        </w:rPr>
        <w:t>(EXAMPLE)</w:t>
      </w:r>
      <w:bookmarkEnd w:id="96"/>
    </w:p>
    <w:tbl>
      <w:tblPr>
        <w:tblW w:w="941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068"/>
        <w:gridCol w:w="2877"/>
        <w:gridCol w:w="1927"/>
        <w:gridCol w:w="993"/>
        <w:gridCol w:w="1103"/>
        <w:gridCol w:w="1451"/>
      </w:tblGrid>
      <w:tr w:rsidR="001C06E6" w:rsidRPr="00CF30CB" w14:paraId="36CCDEFE" w14:textId="77777777" w:rsidTr="00FA6425">
        <w:trPr>
          <w:trHeight w:val="288"/>
          <w:tblHeader/>
        </w:trPr>
        <w:tc>
          <w:tcPr>
            <w:tcW w:w="1068" w:type="dxa"/>
            <w:tcBorders>
              <w:top w:val="double" w:sz="4" w:space="0" w:color="auto"/>
              <w:bottom w:val="double" w:sz="4" w:space="0" w:color="auto"/>
            </w:tcBorders>
            <w:shd w:val="clear" w:color="auto" w:fill="D9D9D9" w:themeFill="background1" w:themeFillShade="D9"/>
            <w:noWrap/>
            <w:vAlign w:val="center"/>
          </w:tcPr>
          <w:p w14:paraId="54A6901F" w14:textId="77777777" w:rsidR="001C06E6" w:rsidRPr="00CF30CB" w:rsidRDefault="001C06E6" w:rsidP="00FA6425">
            <w:pPr>
              <w:keepNext/>
              <w:keepLines/>
              <w:spacing w:before="0" w:after="0"/>
              <w:contextualSpacing/>
              <w:jc w:val="center"/>
              <w:rPr>
                <w:b/>
                <w:szCs w:val="24"/>
              </w:rPr>
            </w:pPr>
            <w:r>
              <w:rPr>
                <w:b/>
                <w:szCs w:val="24"/>
              </w:rPr>
              <w:t>Existing Noise Barrier Number</w:t>
            </w:r>
          </w:p>
        </w:tc>
        <w:tc>
          <w:tcPr>
            <w:tcW w:w="2877" w:type="dxa"/>
            <w:tcBorders>
              <w:top w:val="double" w:sz="4" w:space="0" w:color="auto"/>
              <w:bottom w:val="double" w:sz="4" w:space="0" w:color="auto"/>
            </w:tcBorders>
            <w:shd w:val="clear" w:color="auto" w:fill="D9D9D9" w:themeFill="background1" w:themeFillShade="D9"/>
            <w:noWrap/>
            <w:vAlign w:val="center"/>
          </w:tcPr>
          <w:p w14:paraId="14F3D579" w14:textId="77777777" w:rsidR="001C06E6" w:rsidRPr="00CF30CB" w:rsidRDefault="001C06E6" w:rsidP="00FA6425">
            <w:pPr>
              <w:keepNext/>
              <w:keepLines/>
              <w:spacing w:before="0" w:after="0"/>
              <w:contextualSpacing/>
              <w:jc w:val="center"/>
              <w:rPr>
                <w:b/>
                <w:szCs w:val="24"/>
              </w:rPr>
            </w:pPr>
            <w:r>
              <w:rPr>
                <w:b/>
                <w:szCs w:val="24"/>
              </w:rPr>
              <w:t>NAAs</w:t>
            </w:r>
          </w:p>
        </w:tc>
        <w:tc>
          <w:tcPr>
            <w:tcW w:w="1927" w:type="dxa"/>
            <w:tcBorders>
              <w:top w:val="double" w:sz="4" w:space="0" w:color="auto"/>
              <w:bottom w:val="double" w:sz="4" w:space="0" w:color="auto"/>
            </w:tcBorders>
            <w:shd w:val="clear" w:color="auto" w:fill="D9D9D9" w:themeFill="background1" w:themeFillShade="D9"/>
            <w:noWrap/>
            <w:vAlign w:val="center"/>
          </w:tcPr>
          <w:p w14:paraId="69513F1F" w14:textId="77777777" w:rsidR="001C06E6" w:rsidRPr="00CF30CB" w:rsidRDefault="001C06E6" w:rsidP="00FA6425">
            <w:pPr>
              <w:keepNext/>
              <w:keepLines/>
              <w:spacing w:before="0" w:after="0"/>
              <w:contextualSpacing/>
              <w:jc w:val="center"/>
              <w:rPr>
                <w:b/>
                <w:szCs w:val="24"/>
              </w:rPr>
            </w:pPr>
            <w:r>
              <w:rPr>
                <w:b/>
                <w:szCs w:val="24"/>
              </w:rPr>
              <w:t>Location</w:t>
            </w:r>
          </w:p>
        </w:tc>
        <w:tc>
          <w:tcPr>
            <w:tcW w:w="993" w:type="dxa"/>
            <w:tcBorders>
              <w:top w:val="double" w:sz="4" w:space="0" w:color="auto"/>
              <w:bottom w:val="double" w:sz="4" w:space="0" w:color="auto"/>
            </w:tcBorders>
            <w:shd w:val="clear" w:color="auto" w:fill="D9D9D9" w:themeFill="background1" w:themeFillShade="D9"/>
            <w:noWrap/>
            <w:vAlign w:val="center"/>
          </w:tcPr>
          <w:p w14:paraId="6CEF82FE" w14:textId="77777777" w:rsidR="001C06E6" w:rsidRPr="00CF30CB" w:rsidRDefault="001C06E6" w:rsidP="00FA6425">
            <w:pPr>
              <w:keepNext/>
              <w:keepLines/>
              <w:spacing w:before="0" w:after="0"/>
              <w:contextualSpacing/>
              <w:jc w:val="center"/>
              <w:rPr>
                <w:b/>
                <w:szCs w:val="24"/>
              </w:rPr>
            </w:pPr>
            <w:r>
              <w:rPr>
                <w:b/>
                <w:szCs w:val="24"/>
              </w:rPr>
              <w:t>Approx. Height (ft.)</w:t>
            </w:r>
          </w:p>
        </w:tc>
        <w:tc>
          <w:tcPr>
            <w:tcW w:w="1103" w:type="dxa"/>
            <w:tcBorders>
              <w:top w:val="double" w:sz="4" w:space="0" w:color="auto"/>
              <w:bottom w:val="double" w:sz="4" w:space="0" w:color="auto"/>
            </w:tcBorders>
            <w:shd w:val="clear" w:color="auto" w:fill="D9D9D9" w:themeFill="background1" w:themeFillShade="D9"/>
            <w:noWrap/>
            <w:vAlign w:val="center"/>
          </w:tcPr>
          <w:p w14:paraId="3B813858" w14:textId="77777777" w:rsidR="001C06E6" w:rsidRPr="00CF30CB" w:rsidRDefault="001C06E6" w:rsidP="00FA6425">
            <w:pPr>
              <w:keepNext/>
              <w:keepLines/>
              <w:spacing w:before="0" w:after="0"/>
              <w:contextualSpacing/>
              <w:jc w:val="center"/>
              <w:rPr>
                <w:b/>
                <w:szCs w:val="24"/>
              </w:rPr>
            </w:pPr>
            <w:r>
              <w:rPr>
                <w:b/>
                <w:szCs w:val="24"/>
              </w:rPr>
              <w:t>Approx. Length (ft.)</w:t>
            </w:r>
          </w:p>
        </w:tc>
        <w:tc>
          <w:tcPr>
            <w:tcW w:w="1451" w:type="dxa"/>
            <w:tcBorders>
              <w:top w:val="double" w:sz="4" w:space="0" w:color="auto"/>
              <w:bottom w:val="double" w:sz="4" w:space="0" w:color="auto"/>
            </w:tcBorders>
            <w:shd w:val="clear" w:color="auto" w:fill="D9D9D9" w:themeFill="background1" w:themeFillShade="D9"/>
            <w:noWrap/>
            <w:vAlign w:val="center"/>
          </w:tcPr>
          <w:p w14:paraId="675B5B5D" w14:textId="77777777" w:rsidR="001C06E6" w:rsidRPr="00CF30CB" w:rsidRDefault="001C06E6" w:rsidP="00FA6425">
            <w:pPr>
              <w:keepNext/>
              <w:keepLines/>
              <w:spacing w:before="0" w:after="0"/>
              <w:contextualSpacing/>
              <w:jc w:val="center"/>
              <w:rPr>
                <w:b/>
                <w:szCs w:val="24"/>
              </w:rPr>
            </w:pPr>
            <w:r>
              <w:rPr>
                <w:b/>
                <w:szCs w:val="24"/>
              </w:rPr>
              <w:t>Construction Year</w:t>
            </w:r>
          </w:p>
        </w:tc>
      </w:tr>
      <w:tr w:rsidR="001C06E6" w:rsidRPr="00CF30CB" w14:paraId="7C59BBEF" w14:textId="77777777" w:rsidTr="00FA6425">
        <w:trPr>
          <w:trHeight w:val="288"/>
        </w:trPr>
        <w:tc>
          <w:tcPr>
            <w:tcW w:w="1068" w:type="dxa"/>
            <w:tcBorders>
              <w:top w:val="double" w:sz="4" w:space="0" w:color="auto"/>
            </w:tcBorders>
            <w:noWrap/>
            <w:vAlign w:val="center"/>
          </w:tcPr>
          <w:p w14:paraId="6C9398CD" w14:textId="77777777" w:rsidR="001C06E6" w:rsidRPr="00CF30CB" w:rsidRDefault="001C06E6" w:rsidP="00FA6425">
            <w:pPr>
              <w:spacing w:before="0" w:after="0"/>
              <w:contextualSpacing/>
              <w:jc w:val="center"/>
              <w:rPr>
                <w:color w:val="000000"/>
                <w:szCs w:val="24"/>
              </w:rPr>
            </w:pPr>
            <w:r>
              <w:rPr>
                <w:color w:val="000000"/>
                <w:szCs w:val="24"/>
              </w:rPr>
              <w:t>1</w:t>
            </w:r>
          </w:p>
        </w:tc>
        <w:tc>
          <w:tcPr>
            <w:tcW w:w="2877" w:type="dxa"/>
            <w:tcBorders>
              <w:top w:val="double" w:sz="4" w:space="0" w:color="auto"/>
            </w:tcBorders>
            <w:noWrap/>
            <w:vAlign w:val="center"/>
          </w:tcPr>
          <w:p w14:paraId="7559EB34" w14:textId="77777777" w:rsidR="001C06E6" w:rsidRPr="00DB39F2" w:rsidRDefault="001C06E6" w:rsidP="00FA6425">
            <w:pPr>
              <w:spacing w:before="0" w:after="0"/>
              <w:contextualSpacing/>
              <w:jc w:val="center"/>
              <w:rPr>
                <w:color w:val="00B0F0"/>
                <w:szCs w:val="24"/>
              </w:rPr>
            </w:pPr>
            <w:r w:rsidRPr="00DB39F2">
              <w:rPr>
                <w:color w:val="00B0F0"/>
                <w:szCs w:val="24"/>
              </w:rPr>
              <w:t>ABC, XYZ, and PQR Neighborhood</w:t>
            </w:r>
          </w:p>
        </w:tc>
        <w:tc>
          <w:tcPr>
            <w:tcW w:w="1927" w:type="dxa"/>
            <w:tcBorders>
              <w:top w:val="double" w:sz="4" w:space="0" w:color="auto"/>
            </w:tcBorders>
            <w:noWrap/>
            <w:vAlign w:val="center"/>
          </w:tcPr>
          <w:p w14:paraId="15A1181D" w14:textId="77777777" w:rsidR="001C06E6" w:rsidRPr="00DB39F2" w:rsidRDefault="001C06E6" w:rsidP="00FA6425">
            <w:pPr>
              <w:spacing w:before="0" w:after="0"/>
              <w:contextualSpacing/>
              <w:jc w:val="center"/>
              <w:rPr>
                <w:color w:val="00B0F0"/>
                <w:szCs w:val="24"/>
              </w:rPr>
            </w:pPr>
            <w:r w:rsidRPr="00DB39F2">
              <w:rPr>
                <w:color w:val="00B0F0"/>
                <w:szCs w:val="24"/>
              </w:rPr>
              <w:t>ROW</w:t>
            </w:r>
          </w:p>
        </w:tc>
        <w:tc>
          <w:tcPr>
            <w:tcW w:w="993" w:type="dxa"/>
            <w:tcBorders>
              <w:top w:val="double" w:sz="4" w:space="0" w:color="auto"/>
            </w:tcBorders>
            <w:noWrap/>
            <w:vAlign w:val="center"/>
          </w:tcPr>
          <w:p w14:paraId="6026CB81" w14:textId="77777777" w:rsidR="001C06E6" w:rsidRPr="00DB39F2" w:rsidRDefault="001C06E6" w:rsidP="00FA6425">
            <w:pPr>
              <w:spacing w:before="0" w:after="0"/>
              <w:contextualSpacing/>
              <w:jc w:val="center"/>
              <w:rPr>
                <w:color w:val="00B0F0"/>
                <w:szCs w:val="24"/>
              </w:rPr>
            </w:pPr>
            <w:r w:rsidRPr="00DB39F2">
              <w:rPr>
                <w:color w:val="00B0F0"/>
                <w:szCs w:val="24"/>
              </w:rPr>
              <w:t>22</w:t>
            </w:r>
          </w:p>
        </w:tc>
        <w:tc>
          <w:tcPr>
            <w:tcW w:w="1103" w:type="dxa"/>
            <w:tcBorders>
              <w:top w:val="double" w:sz="4" w:space="0" w:color="auto"/>
            </w:tcBorders>
            <w:noWrap/>
            <w:vAlign w:val="center"/>
          </w:tcPr>
          <w:p w14:paraId="4B59EBD4" w14:textId="77777777" w:rsidR="001C06E6" w:rsidRPr="00DB39F2" w:rsidRDefault="001C06E6" w:rsidP="00FA6425">
            <w:pPr>
              <w:spacing w:before="0" w:after="0"/>
              <w:contextualSpacing/>
              <w:jc w:val="center"/>
              <w:rPr>
                <w:color w:val="00B0F0"/>
                <w:szCs w:val="24"/>
              </w:rPr>
            </w:pPr>
            <w:r w:rsidRPr="00DB39F2">
              <w:rPr>
                <w:color w:val="00B0F0"/>
                <w:szCs w:val="24"/>
              </w:rPr>
              <w:t>2,500</w:t>
            </w:r>
          </w:p>
        </w:tc>
        <w:tc>
          <w:tcPr>
            <w:tcW w:w="1451" w:type="dxa"/>
            <w:tcBorders>
              <w:top w:val="double" w:sz="4" w:space="0" w:color="auto"/>
            </w:tcBorders>
            <w:noWrap/>
            <w:vAlign w:val="center"/>
          </w:tcPr>
          <w:p w14:paraId="53B9074B" w14:textId="77777777" w:rsidR="001C06E6" w:rsidRPr="00DB39F2" w:rsidRDefault="001C06E6" w:rsidP="00FA6425">
            <w:pPr>
              <w:spacing w:before="0" w:after="0"/>
              <w:contextualSpacing/>
              <w:jc w:val="center"/>
              <w:rPr>
                <w:color w:val="00B0F0"/>
                <w:szCs w:val="24"/>
              </w:rPr>
            </w:pPr>
            <w:r w:rsidRPr="00DB39F2">
              <w:rPr>
                <w:color w:val="00B0F0"/>
                <w:szCs w:val="24"/>
              </w:rPr>
              <w:t>2014</w:t>
            </w:r>
          </w:p>
        </w:tc>
      </w:tr>
      <w:tr w:rsidR="001C06E6" w:rsidRPr="00CF30CB" w14:paraId="37D59097" w14:textId="77777777" w:rsidTr="00FA6425">
        <w:trPr>
          <w:trHeight w:val="288"/>
        </w:trPr>
        <w:tc>
          <w:tcPr>
            <w:tcW w:w="1068" w:type="dxa"/>
            <w:noWrap/>
            <w:vAlign w:val="center"/>
          </w:tcPr>
          <w:p w14:paraId="198BAB0D" w14:textId="77777777" w:rsidR="001C06E6" w:rsidRPr="00CF30CB" w:rsidRDefault="001C06E6" w:rsidP="00FA6425">
            <w:pPr>
              <w:spacing w:before="0" w:after="0"/>
              <w:contextualSpacing/>
              <w:jc w:val="center"/>
              <w:rPr>
                <w:color w:val="000000"/>
                <w:szCs w:val="24"/>
              </w:rPr>
            </w:pPr>
            <w:r>
              <w:rPr>
                <w:color w:val="000000"/>
                <w:szCs w:val="24"/>
              </w:rPr>
              <w:t>2</w:t>
            </w:r>
          </w:p>
        </w:tc>
        <w:tc>
          <w:tcPr>
            <w:tcW w:w="2877" w:type="dxa"/>
            <w:noWrap/>
            <w:vAlign w:val="center"/>
          </w:tcPr>
          <w:p w14:paraId="1E2DC281" w14:textId="77777777" w:rsidR="001C06E6" w:rsidRPr="00DB39F2" w:rsidRDefault="001C06E6" w:rsidP="00FA6425">
            <w:pPr>
              <w:spacing w:before="0" w:after="0"/>
              <w:contextualSpacing/>
              <w:jc w:val="center"/>
              <w:rPr>
                <w:color w:val="00B0F0"/>
                <w:szCs w:val="24"/>
              </w:rPr>
            </w:pPr>
            <w:r w:rsidRPr="00DB39F2">
              <w:rPr>
                <w:color w:val="00B0F0"/>
                <w:szCs w:val="24"/>
              </w:rPr>
              <w:t>Residences from ABC Street to XYZ Road</w:t>
            </w:r>
          </w:p>
        </w:tc>
        <w:tc>
          <w:tcPr>
            <w:tcW w:w="1927" w:type="dxa"/>
            <w:noWrap/>
            <w:vAlign w:val="center"/>
          </w:tcPr>
          <w:p w14:paraId="5C8B8BDA" w14:textId="77777777" w:rsidR="001C06E6" w:rsidRPr="00DB39F2" w:rsidRDefault="001C06E6" w:rsidP="00FA6425">
            <w:pPr>
              <w:spacing w:before="0" w:after="0"/>
              <w:contextualSpacing/>
              <w:jc w:val="center"/>
              <w:rPr>
                <w:color w:val="00B0F0"/>
                <w:szCs w:val="24"/>
              </w:rPr>
            </w:pPr>
            <w:r w:rsidRPr="00DB39F2">
              <w:rPr>
                <w:color w:val="00B0F0"/>
                <w:szCs w:val="24"/>
              </w:rPr>
              <w:t>Shoulder</w:t>
            </w:r>
          </w:p>
        </w:tc>
        <w:tc>
          <w:tcPr>
            <w:tcW w:w="993" w:type="dxa"/>
            <w:noWrap/>
            <w:vAlign w:val="center"/>
          </w:tcPr>
          <w:p w14:paraId="708124DA" w14:textId="77777777" w:rsidR="001C06E6" w:rsidRPr="00DB39F2" w:rsidRDefault="001C06E6" w:rsidP="00FA6425">
            <w:pPr>
              <w:spacing w:before="0" w:after="0"/>
              <w:contextualSpacing/>
              <w:jc w:val="center"/>
              <w:rPr>
                <w:color w:val="00B0F0"/>
                <w:szCs w:val="24"/>
              </w:rPr>
            </w:pPr>
            <w:r w:rsidRPr="00DB39F2">
              <w:rPr>
                <w:color w:val="00B0F0"/>
                <w:szCs w:val="24"/>
              </w:rPr>
              <w:t>14</w:t>
            </w:r>
          </w:p>
        </w:tc>
        <w:tc>
          <w:tcPr>
            <w:tcW w:w="1103" w:type="dxa"/>
            <w:noWrap/>
            <w:vAlign w:val="center"/>
          </w:tcPr>
          <w:p w14:paraId="256FA64C" w14:textId="77777777" w:rsidR="001C06E6" w:rsidRPr="00DB39F2" w:rsidRDefault="001C06E6" w:rsidP="00FA6425">
            <w:pPr>
              <w:spacing w:before="0" w:after="0"/>
              <w:contextualSpacing/>
              <w:jc w:val="center"/>
              <w:rPr>
                <w:color w:val="00B0F0"/>
                <w:szCs w:val="24"/>
              </w:rPr>
            </w:pPr>
            <w:r w:rsidRPr="00DB39F2">
              <w:rPr>
                <w:color w:val="00B0F0"/>
                <w:szCs w:val="24"/>
              </w:rPr>
              <w:t>1,700</w:t>
            </w:r>
          </w:p>
        </w:tc>
        <w:tc>
          <w:tcPr>
            <w:tcW w:w="1451" w:type="dxa"/>
            <w:noWrap/>
            <w:vAlign w:val="center"/>
          </w:tcPr>
          <w:p w14:paraId="474B890D" w14:textId="77777777" w:rsidR="001C06E6" w:rsidRPr="00DB39F2" w:rsidRDefault="001C06E6" w:rsidP="00FA6425">
            <w:pPr>
              <w:spacing w:before="0" w:after="0"/>
              <w:contextualSpacing/>
              <w:jc w:val="center"/>
              <w:rPr>
                <w:color w:val="00B0F0"/>
                <w:szCs w:val="24"/>
              </w:rPr>
            </w:pPr>
            <w:r w:rsidRPr="00DB39F2">
              <w:rPr>
                <w:color w:val="00B0F0"/>
                <w:szCs w:val="24"/>
              </w:rPr>
              <w:t>2014</w:t>
            </w:r>
          </w:p>
        </w:tc>
      </w:tr>
      <w:tr w:rsidR="001C06E6" w:rsidRPr="00CF30CB" w14:paraId="5E94C637" w14:textId="77777777" w:rsidTr="00FA6425">
        <w:trPr>
          <w:trHeight w:val="288"/>
        </w:trPr>
        <w:tc>
          <w:tcPr>
            <w:tcW w:w="1068" w:type="dxa"/>
            <w:noWrap/>
            <w:vAlign w:val="center"/>
          </w:tcPr>
          <w:p w14:paraId="1718B4AB" w14:textId="77777777" w:rsidR="001C06E6" w:rsidRPr="00CF30CB" w:rsidRDefault="001C06E6" w:rsidP="00FA6425">
            <w:pPr>
              <w:spacing w:before="0" w:after="0"/>
              <w:contextualSpacing/>
              <w:jc w:val="center"/>
              <w:rPr>
                <w:color w:val="000000"/>
                <w:szCs w:val="24"/>
              </w:rPr>
            </w:pPr>
            <w:r>
              <w:rPr>
                <w:color w:val="000000"/>
                <w:szCs w:val="24"/>
              </w:rPr>
              <w:t>3</w:t>
            </w:r>
          </w:p>
        </w:tc>
        <w:tc>
          <w:tcPr>
            <w:tcW w:w="2877" w:type="dxa"/>
            <w:noWrap/>
            <w:vAlign w:val="center"/>
          </w:tcPr>
          <w:p w14:paraId="29D7C65C" w14:textId="77777777" w:rsidR="001C06E6" w:rsidRPr="00DB39F2" w:rsidRDefault="001C06E6" w:rsidP="00FA6425">
            <w:pPr>
              <w:spacing w:before="0" w:after="0"/>
              <w:contextualSpacing/>
              <w:jc w:val="center"/>
              <w:rPr>
                <w:color w:val="00B0F0"/>
                <w:szCs w:val="24"/>
              </w:rPr>
            </w:pPr>
            <w:r w:rsidRPr="00DB39F2">
              <w:rPr>
                <w:color w:val="00B0F0"/>
                <w:szCs w:val="24"/>
              </w:rPr>
              <w:t>Residences from ABC Street to XYZ Road</w:t>
            </w:r>
          </w:p>
        </w:tc>
        <w:tc>
          <w:tcPr>
            <w:tcW w:w="1927" w:type="dxa"/>
            <w:noWrap/>
          </w:tcPr>
          <w:p w14:paraId="55E180C7" w14:textId="77777777" w:rsidR="001C06E6" w:rsidRPr="00DB39F2" w:rsidRDefault="001C06E6" w:rsidP="00FA6425">
            <w:pPr>
              <w:spacing w:before="0" w:after="0"/>
              <w:contextualSpacing/>
              <w:jc w:val="center"/>
              <w:rPr>
                <w:color w:val="00B0F0"/>
                <w:szCs w:val="24"/>
              </w:rPr>
            </w:pPr>
            <w:r w:rsidRPr="00DB39F2">
              <w:rPr>
                <w:color w:val="00B0F0"/>
                <w:szCs w:val="24"/>
              </w:rPr>
              <w:t>Shoulder/Structure</w:t>
            </w:r>
          </w:p>
        </w:tc>
        <w:tc>
          <w:tcPr>
            <w:tcW w:w="993" w:type="dxa"/>
            <w:noWrap/>
            <w:vAlign w:val="center"/>
          </w:tcPr>
          <w:p w14:paraId="47162577" w14:textId="77777777" w:rsidR="001C06E6" w:rsidRPr="00DB39F2" w:rsidRDefault="001C06E6" w:rsidP="00FA6425">
            <w:pPr>
              <w:spacing w:before="0" w:after="0"/>
              <w:contextualSpacing/>
              <w:jc w:val="center"/>
              <w:rPr>
                <w:color w:val="00B0F0"/>
                <w:szCs w:val="24"/>
              </w:rPr>
            </w:pPr>
            <w:r w:rsidRPr="00DB39F2">
              <w:rPr>
                <w:color w:val="00B0F0"/>
                <w:szCs w:val="24"/>
              </w:rPr>
              <w:t>14/8</w:t>
            </w:r>
          </w:p>
        </w:tc>
        <w:tc>
          <w:tcPr>
            <w:tcW w:w="1103" w:type="dxa"/>
            <w:noWrap/>
            <w:vAlign w:val="center"/>
          </w:tcPr>
          <w:p w14:paraId="37A81189" w14:textId="77777777" w:rsidR="001C06E6" w:rsidRPr="00DB39F2" w:rsidRDefault="001C06E6" w:rsidP="00FA6425">
            <w:pPr>
              <w:spacing w:before="0" w:after="0"/>
              <w:contextualSpacing/>
              <w:jc w:val="center"/>
              <w:rPr>
                <w:color w:val="00B0F0"/>
                <w:szCs w:val="24"/>
              </w:rPr>
            </w:pPr>
            <w:r w:rsidRPr="00DB39F2">
              <w:rPr>
                <w:color w:val="00B0F0"/>
                <w:szCs w:val="24"/>
              </w:rPr>
              <w:t>1,000/500</w:t>
            </w:r>
          </w:p>
        </w:tc>
        <w:tc>
          <w:tcPr>
            <w:tcW w:w="1451" w:type="dxa"/>
            <w:noWrap/>
            <w:vAlign w:val="center"/>
          </w:tcPr>
          <w:p w14:paraId="45B57D4D" w14:textId="77777777" w:rsidR="001C06E6" w:rsidRPr="00DB39F2" w:rsidRDefault="001C06E6" w:rsidP="00FA6425">
            <w:pPr>
              <w:spacing w:before="0" w:after="0"/>
              <w:contextualSpacing/>
              <w:jc w:val="center"/>
              <w:rPr>
                <w:color w:val="00B0F0"/>
                <w:szCs w:val="24"/>
              </w:rPr>
            </w:pPr>
            <w:r w:rsidRPr="00DB39F2">
              <w:rPr>
                <w:color w:val="00B0F0"/>
                <w:szCs w:val="24"/>
              </w:rPr>
              <w:t>2014</w:t>
            </w:r>
          </w:p>
        </w:tc>
      </w:tr>
    </w:tbl>
    <w:p w14:paraId="0C85249E" w14:textId="77777777" w:rsidR="001C06E6" w:rsidRPr="005E0556" w:rsidRDefault="001C06E6" w:rsidP="001C06E6">
      <w:pPr>
        <w:rPr>
          <w:rStyle w:val="SubtleReference"/>
          <w:i w:val="0"/>
          <w:iCs w:val="0"/>
          <w:color w:val="auto"/>
        </w:rPr>
      </w:pPr>
      <w:r w:rsidRPr="000F7929">
        <w:rPr>
          <w:rStyle w:val="SubtleReference"/>
        </w:rPr>
        <w:t>This section, or a variation thereof, can be used if existing barriers were evaluated as part of the final design process. Otherwise, it should be removed.</w:t>
      </w:r>
    </w:p>
    <w:p w14:paraId="6ADA85CE" w14:textId="77777777" w:rsidR="001C06E6" w:rsidRPr="000F7929" w:rsidRDefault="001C06E6" w:rsidP="001C06E6">
      <w:pPr>
        <w:rPr>
          <w:bCs/>
        </w:rPr>
      </w:pPr>
      <w:r w:rsidRPr="000F7929">
        <w:rPr>
          <w:bCs/>
        </w:rPr>
        <w:t>The standard procedure for determining traffic noise impacts for a project where there are existing FDOT noise barriers is documented in</w:t>
      </w:r>
      <w:r>
        <w:rPr>
          <w:bCs/>
        </w:rPr>
        <w:t xml:space="preserve"> FDOT’s</w:t>
      </w:r>
      <w:r w:rsidRPr="000F7929">
        <w:rPr>
          <w:bCs/>
        </w:rPr>
        <w:t xml:space="preserve"> </w:t>
      </w:r>
      <w:r w:rsidRPr="000F7929">
        <w:rPr>
          <w:bCs/>
          <w:i/>
          <w:iCs/>
        </w:rPr>
        <w:t>Methodology to Evaluate Existing Noise Barriers</w:t>
      </w:r>
      <w:r w:rsidRPr="000F7929">
        <w:rPr>
          <w:bCs/>
        </w:rPr>
        <w:t xml:space="preserve"> (FDOT 2025). This methodology is used to determine whether to replace, extend, or maintain the existing noise barrier if there are traffic noise impacts from the Build condition. The following summarizes the steps taken for the evaluation of the two existing noise barriers within the project corridor.</w:t>
      </w:r>
    </w:p>
    <w:p w14:paraId="5C4C29D1" w14:textId="3513F9D7" w:rsidR="001C06E6" w:rsidRPr="000F7929" w:rsidRDefault="001C06E6" w:rsidP="001C06E6">
      <w:pPr>
        <w:numPr>
          <w:ilvl w:val="0"/>
          <w:numId w:val="40"/>
        </w:numPr>
        <w:rPr>
          <w:bCs/>
        </w:rPr>
      </w:pPr>
      <w:r w:rsidRPr="000F7929">
        <w:rPr>
          <w:bCs/>
          <w:u w:val="single"/>
        </w:rPr>
        <w:t>Identify Impacts.</w:t>
      </w:r>
      <w:r w:rsidRPr="000F7929">
        <w:rPr>
          <w:bCs/>
        </w:rPr>
        <w:t xml:space="preserve"> Are receptors impacted under the Build condition with the existing noise barrier included in the analysis? If no, the analysis is complete and the existing noise barrier is maintained. If yes, the evaluation proceeds to Step 2.</w:t>
      </w:r>
    </w:p>
    <w:p w14:paraId="70ED2C09" w14:textId="5A647782" w:rsidR="001C06E6" w:rsidRPr="000F7929" w:rsidRDefault="001C06E6" w:rsidP="001C06E6">
      <w:pPr>
        <w:numPr>
          <w:ilvl w:val="0"/>
          <w:numId w:val="40"/>
        </w:numPr>
        <w:rPr>
          <w:bCs/>
        </w:rPr>
      </w:pPr>
      <w:r w:rsidRPr="000F7929">
        <w:rPr>
          <w:bCs/>
          <w:u w:val="single"/>
        </w:rPr>
        <w:t>Determine if Existing Barrier Meets Current FDOT Requirements.</w:t>
      </w:r>
      <w:r w:rsidRPr="000F7929">
        <w:rPr>
          <w:bCs/>
        </w:rPr>
        <w:t xml:space="preserve"> The intent of Step 2 is to determine the abatement merits of the existing noise barrier and if it meets the FDOT acoustic feasibility and reasonableness requirements with the proposed project. If the existing barrier is </w:t>
      </w:r>
      <w:r w:rsidRPr="000F7929">
        <w:rPr>
          <w:bCs/>
        </w:rPr>
        <w:lastRenderedPageBreak/>
        <w:t>proven to provide acoustically feasible abatement to all impacted receptors and meets the NRDG, the existing barrier is not a candidate for further abatement strategies.</w:t>
      </w:r>
    </w:p>
    <w:p w14:paraId="55BF51CD" w14:textId="77777777" w:rsidR="001C06E6" w:rsidRPr="000F7929" w:rsidRDefault="001C06E6" w:rsidP="001C06E6">
      <w:pPr>
        <w:ind w:left="360"/>
        <w:rPr>
          <w:bCs/>
        </w:rPr>
      </w:pPr>
      <w:r w:rsidRPr="000F7929">
        <w:rPr>
          <w:bCs/>
        </w:rPr>
        <w:t>A comparison is made between the predicted Build condition noise levels without the existing noise barrier and the predicted Build condition with the existing noise barrier. Does the existing noise barrier benefit two impacted receptors AND meet the NRDG? If no, the evaluation proceeds to Step 3. If yes, does the Build condition impact receptors that are not benefited by the existing noise barrier? If no, the analysis is complete and the existing noise barrier is maintained. If yes, the evaluation proceeds to Step 3.</w:t>
      </w:r>
    </w:p>
    <w:p w14:paraId="27B1FB1E" w14:textId="77777777" w:rsidR="001C06E6" w:rsidRPr="000F7929" w:rsidRDefault="001C06E6" w:rsidP="001C06E6">
      <w:pPr>
        <w:numPr>
          <w:ilvl w:val="0"/>
          <w:numId w:val="40"/>
        </w:numPr>
        <w:rPr>
          <w:bCs/>
        </w:rPr>
      </w:pPr>
      <w:r w:rsidRPr="000F7929">
        <w:rPr>
          <w:bCs/>
          <w:u w:val="single"/>
        </w:rPr>
        <w:t>Compare Build Condition Noise Levels to Existing Noise Levels.</w:t>
      </w:r>
      <w:r w:rsidRPr="000F7929">
        <w:rPr>
          <w:bCs/>
        </w:rPr>
        <w:t xml:space="preserve"> The intent of Step 3 is to compare the future Build condition and existing noise levels to determine the extent of the proposed roadway design's noise increase. Is the change in noise levels from the existing condition to the Build Alternative greater than 3 dB(A) at any impacted receptor that is not benefited by the existing noise barrier with the Build Alternative? If not, the analysis is complete. If yes, the evaluation proceeds to Step 4.</w:t>
      </w:r>
    </w:p>
    <w:p w14:paraId="71FB78F9" w14:textId="5B499E3A" w:rsidR="001C06E6" w:rsidRPr="000F7929" w:rsidRDefault="001C06E6" w:rsidP="001C06E6">
      <w:pPr>
        <w:numPr>
          <w:ilvl w:val="0"/>
          <w:numId w:val="40"/>
        </w:numPr>
        <w:rPr>
          <w:bCs/>
        </w:rPr>
      </w:pPr>
      <w:r w:rsidRPr="000F7929">
        <w:rPr>
          <w:bCs/>
          <w:u w:val="single"/>
        </w:rPr>
        <w:t>Evaluate Lengthening Existing Barrier.</w:t>
      </w:r>
      <w:r w:rsidRPr="000F7929">
        <w:rPr>
          <w:bCs/>
        </w:rPr>
        <w:t xml:space="preserve"> The intent of Step 4 is to determine if the existing noise barrier can be lengthened to provide effective noise reduction to the impacted, but not currently benefited, receptors identified in Step 2. To determine if the "lengthened noise barrier" scenario meets the feasibility and reasonableness criteria, a comparison is made between the lengthened noise barrier scenario and the "without noise barrier" from Step 2.</w:t>
      </w:r>
    </w:p>
    <w:p w14:paraId="575CE8CF" w14:textId="77777777" w:rsidR="001C06E6" w:rsidRPr="000F7929" w:rsidRDefault="001C06E6" w:rsidP="001C06E6">
      <w:pPr>
        <w:ind w:left="360"/>
        <w:rPr>
          <w:bCs/>
        </w:rPr>
      </w:pPr>
      <w:r w:rsidRPr="000F7929">
        <w:rPr>
          <w:bCs/>
        </w:rPr>
        <w:t>If the lengthened noise barrier segment(s) is not feasible and reasonable while maintaining the existing barrier's height, the evaluation proceeds to Step 5.</w:t>
      </w:r>
    </w:p>
    <w:p w14:paraId="225C2CE3" w14:textId="3247F568" w:rsidR="001C06E6" w:rsidRPr="000F7929" w:rsidRDefault="001C06E6" w:rsidP="001C06E6">
      <w:pPr>
        <w:numPr>
          <w:ilvl w:val="0"/>
          <w:numId w:val="40"/>
        </w:numPr>
        <w:rPr>
          <w:bCs/>
        </w:rPr>
      </w:pPr>
      <w:r w:rsidRPr="000F7929">
        <w:rPr>
          <w:bCs/>
          <w:u w:val="single"/>
        </w:rPr>
        <w:t>Is the Barrier a Candidate for Replacement?</w:t>
      </w:r>
      <w:r w:rsidRPr="000F7929">
        <w:rPr>
          <w:bCs/>
        </w:rPr>
        <w:t xml:space="preserve"> Once it has been established that lengthening the existing barrier is not feasible or reasonable, it is suggested that replacement options be evaluated. However, it must be possible for a potential replacement noise barrier to be at least 6 ft. taller than the existing noise barrier. According to FHWA guidance, an additional 6 ft. in height equals an approximate 3 dB(A) decrease, assuming the line of sight is blocked. A 3 dB(A) decrease is the lowest perceptible difference in noise reduction unless a change in the line of sight from any receptor to the roadway occurs. If the existing noise barrier is located on a bridge structure or along the shoulder of the roadway, the existing noise barrier is not eligible for replacement unless a change in the line of sight is possible. If the existing barrier is ground-mounted and taller than 16 ft., it is not a candidate for replacement unless the line of sight is altered.</w:t>
      </w:r>
    </w:p>
    <w:p w14:paraId="4532B238" w14:textId="77777777" w:rsidR="001C06E6" w:rsidRPr="000F7929" w:rsidRDefault="001C06E6" w:rsidP="0053263C">
      <w:pPr>
        <w:ind w:left="360"/>
        <w:rPr>
          <w:bCs/>
        </w:rPr>
      </w:pPr>
      <w:r w:rsidRPr="000F7929">
        <w:rPr>
          <w:bCs/>
        </w:rPr>
        <w:t>If the line of sight cannot be altered, the analysis is complete; no feasible and reasonable replacement or lengthening options exist, and the existing barrier is maintained. If the line of sight can be altered, the evaluation proceeds to Step 6.</w:t>
      </w:r>
    </w:p>
    <w:p w14:paraId="44EBD932" w14:textId="77777777" w:rsidR="001C06E6" w:rsidRPr="000F7929" w:rsidRDefault="001C06E6" w:rsidP="001C06E6">
      <w:pPr>
        <w:numPr>
          <w:ilvl w:val="0"/>
          <w:numId w:val="40"/>
        </w:numPr>
        <w:rPr>
          <w:bCs/>
        </w:rPr>
      </w:pPr>
      <w:r w:rsidRPr="000F7929">
        <w:rPr>
          <w:bCs/>
          <w:u w:val="single"/>
        </w:rPr>
        <w:t>Evaluate Replacing the Existing Noise Barrier.</w:t>
      </w:r>
      <w:r w:rsidRPr="000F7929">
        <w:rPr>
          <w:bCs/>
        </w:rPr>
        <w:t xml:space="preserve"> </w:t>
      </w:r>
      <w:r w:rsidRPr="000F7929">
        <w:t xml:space="preserve">Following the FDOT </w:t>
      </w:r>
      <w:r w:rsidRPr="000F7929">
        <w:rPr>
          <w:i/>
          <w:iCs/>
        </w:rPr>
        <w:t>Traffic Noise Modeling &amp; Analysis Practitioners' Handbook</w:t>
      </w:r>
      <w:r w:rsidRPr="000F7929">
        <w:t>, the final step evaluates the optimum replacement barrier dimensions (length and height). To calculate a receptor's noise reduction from the replacement barrier, compare the "replacement noise barrier" scenario to a "no noise barrier" scenario (Step 2). This allows for a more achievable noise reduction, as the existing noise barrier already provides a reduction in noise levels. All newly benefitted receptors (those not benefited by the existing noise barrier) are included, as is the entire length/height of the replacement noise barrier in the cost-effectiveness calculation, excluding the cost of removing the existing noise barrier</w:t>
      </w:r>
      <w:r w:rsidRPr="000F7929">
        <w:rPr>
          <w:bCs/>
        </w:rPr>
        <w:t>. Does the replacement noise barrier meet FDOT's feasible and reasonable criteria, excluding the cost of removing the existing noise barrier and only counting receptors not already benefited by the existing noise barrier? If not, no feasible and reasonable options exist, and the existing barrier is maintained.</w:t>
      </w:r>
    </w:p>
    <w:p w14:paraId="4B23A845" w14:textId="77777777" w:rsidR="00444AF7" w:rsidRPr="006B5754" w:rsidRDefault="00444AF7" w:rsidP="006B5754"/>
    <w:p w14:paraId="573AD1F7" w14:textId="45BC23EE" w:rsidR="00F57C34" w:rsidRDefault="00710323" w:rsidP="00710323">
      <w:pPr>
        <w:pStyle w:val="Heading2"/>
      </w:pPr>
      <w:bookmarkStart w:id="97" w:name="_Toc232687944"/>
      <w:r>
        <w:lastRenderedPageBreak/>
        <w:t>Noise Model</w:t>
      </w:r>
      <w:bookmarkEnd w:id="97"/>
    </w:p>
    <w:p w14:paraId="6FFB7DE2" w14:textId="32E609EB" w:rsidR="00A10E5B" w:rsidRDefault="002439D8" w:rsidP="00A10E5B">
      <w:r>
        <w:t>N</w:t>
      </w:r>
      <w:r w:rsidR="00FB298E" w:rsidRPr="000D73E4">
        <w:t>oise level</w:t>
      </w:r>
      <w:r>
        <w:t xml:space="preserve"> prediction</w:t>
      </w:r>
      <w:r w:rsidR="00FB298E" w:rsidRPr="000D73E4">
        <w:t>s were produced using the</w:t>
      </w:r>
      <w:r w:rsidR="00FB298E">
        <w:t xml:space="preserve"> </w:t>
      </w:r>
      <w:r w:rsidR="00FB298E" w:rsidRPr="000D73E4">
        <w:t>FHWA</w:t>
      </w:r>
      <w:r w:rsidR="00FB298E">
        <w:t>’s</w:t>
      </w:r>
      <w:r w:rsidR="00FB298E" w:rsidRPr="000D73E4">
        <w:t xml:space="preserve"> </w:t>
      </w:r>
      <w:r w:rsidR="00D76A6F">
        <w:t>TNM</w:t>
      </w:r>
      <w:r w:rsidR="00CE6FB9">
        <w:t xml:space="preserve"> </w:t>
      </w:r>
      <w:bookmarkStart w:id="98" w:name="_Hlk205987228"/>
      <w:r w:rsidR="00CE6FB9">
        <w:t xml:space="preserve">Version </w:t>
      </w:r>
      <w:bookmarkEnd w:id="98"/>
      <w:r w:rsidR="0035083C">
        <w:fldChar w:fldCharType="begin">
          <w:ffData>
            <w:name w:val=""/>
            <w:enabled/>
            <w:calcOnExit w:val="0"/>
            <w:textInput>
              <w:default w:val="[VERSION NUMBER]"/>
            </w:textInput>
          </w:ffData>
        </w:fldChar>
      </w:r>
      <w:r w:rsidR="0035083C">
        <w:instrText xml:space="preserve"> FORMTEXT </w:instrText>
      </w:r>
      <w:r w:rsidR="0035083C">
        <w:fldChar w:fldCharType="separate"/>
      </w:r>
      <w:r w:rsidR="004048AA">
        <w:rPr>
          <w:noProof/>
        </w:rPr>
        <w:t>[VERSION NUMBER]</w:t>
      </w:r>
      <w:r w:rsidR="0035083C">
        <w:fldChar w:fldCharType="end"/>
      </w:r>
      <w:r w:rsidR="00D76A6F">
        <w:t>.</w:t>
      </w:r>
      <w:r w:rsidR="00FB298E">
        <w:t xml:space="preserve"> </w:t>
      </w:r>
      <w:r w:rsidR="00A10E5B">
        <w:t xml:space="preserve">This model </w:t>
      </w:r>
      <w:r w:rsidR="00074599">
        <w:t xml:space="preserve">calculates estimated </w:t>
      </w:r>
      <w:r w:rsidR="00A10E5B">
        <w:t xml:space="preserve">noise levels at noise sensitive receptor sites </w:t>
      </w:r>
      <w:r w:rsidR="00074599">
        <w:t xml:space="preserve">based </w:t>
      </w:r>
      <w:r w:rsidR="00237749">
        <w:t>on</w:t>
      </w:r>
      <w:r w:rsidR="00A10E5B">
        <w:t xml:space="preserve"> highway traffic</w:t>
      </w:r>
      <w:r w:rsidR="00074599">
        <w:t xml:space="preserve"> parameters that are input to the model</w:t>
      </w:r>
      <w:r w:rsidR="00A10E5B">
        <w:t>. Model-predicted noise levels are influenced by several factors including vehicle speed and types, the distance between the noise source and receptor, the effects of intervening, structures (buildings, barriers, etc.), ground surface type, and topography.</w:t>
      </w:r>
    </w:p>
    <w:p w14:paraId="4A14ABCA" w14:textId="77777777" w:rsidR="00BA5A0E" w:rsidRPr="002154D9" w:rsidRDefault="00BA5A0E" w:rsidP="001F07E4">
      <w:pPr>
        <w:pStyle w:val="Heading3"/>
      </w:pPr>
      <w:bookmarkStart w:id="99" w:name="_Toc185313098"/>
      <w:bookmarkStart w:id="100" w:name="_Toc185313281"/>
      <w:bookmarkStart w:id="101" w:name="_Toc185315571"/>
      <w:bookmarkStart w:id="102" w:name="_Toc185322905"/>
      <w:bookmarkStart w:id="103" w:name="_Toc185323526"/>
      <w:bookmarkStart w:id="104" w:name="_Toc232687945"/>
      <w:bookmarkEnd w:id="99"/>
      <w:bookmarkEnd w:id="100"/>
      <w:bookmarkEnd w:id="101"/>
      <w:bookmarkEnd w:id="102"/>
      <w:bookmarkEnd w:id="103"/>
      <w:r>
        <w:t>Model Validation</w:t>
      </w:r>
      <w:bookmarkEnd w:id="104"/>
    </w:p>
    <w:p w14:paraId="7DA519D3" w14:textId="2A09B230" w:rsidR="00BA5A0E" w:rsidRPr="007962D0" w:rsidRDefault="00BA5A0E" w:rsidP="00BA5A0E">
      <w:r w:rsidRPr="002154D9">
        <w:t xml:space="preserve">To validate the accuracy of the computer noise model for the project area, field measurements were taken following procedures documented in FHWA’s Noise Measurement Handbook. All monitoring events were </w:t>
      </w:r>
      <w:r w:rsidR="003939AE">
        <w:t xml:space="preserve">a minimum of 30 minutes (3 repetitions of 10 minutes each) </w:t>
      </w:r>
      <w:r w:rsidRPr="002154D9">
        <w:t>in duration</w:t>
      </w:r>
      <w:r>
        <w:t>,</w:t>
      </w:r>
      <w:r w:rsidRPr="002154D9">
        <w:t xml:space="preserve"> consistent with FDOT procedures</w:t>
      </w:r>
      <w:r>
        <w:t>.</w:t>
      </w:r>
      <w:r w:rsidR="00956766">
        <w:t xml:space="preserve"> </w:t>
      </w:r>
      <w:r w:rsidRPr="002154D9">
        <w:t xml:space="preserve">Noise monitoring was performed on </w:t>
      </w:r>
      <w:sdt>
        <w:sdtPr>
          <w:tag w:val="Date"/>
          <w:id w:val="-734086859"/>
          <w:placeholder>
            <w:docPart w:val="1B02AD7F4F3547F38FC56089F7008EB1"/>
          </w:placeholder>
          <w:temporary/>
          <w:showingPlcHdr/>
          <w15:color w:val="FF0000"/>
          <w:date>
            <w:dateFormat w:val="MMMM d, yyyy"/>
            <w:lid w:val="en-US"/>
            <w:storeMappedDataAs w:val="dateTime"/>
            <w:calendar w:val="gregorian"/>
          </w:date>
        </w:sdtPr>
        <w:sdtEndPr/>
        <w:sdtContent>
          <w:r w:rsidR="00E07349" w:rsidRPr="00635D48">
            <w:rPr>
              <w:rStyle w:val="PlaceholderText"/>
              <w:rFonts w:eastAsiaTheme="minorHAnsi"/>
              <w:color w:val="000000" w:themeColor="text1"/>
              <w:highlight w:val="darkGray"/>
            </w:rPr>
            <w:t>[DATE]</w:t>
          </w:r>
        </w:sdtContent>
      </w:sdt>
      <w:r>
        <w:t xml:space="preserve"> </w:t>
      </w:r>
      <w:r w:rsidRPr="002154D9">
        <w:t xml:space="preserve">using a </w:t>
      </w:r>
      <w:r w:rsidR="00A3375D">
        <w:fldChar w:fldCharType="begin">
          <w:ffData>
            <w:name w:val="Text57"/>
            <w:enabled/>
            <w:calcOnExit w:val="0"/>
            <w:textInput>
              <w:default w:val="[MAKE/MODEL OF SOUND LEVEL METER]"/>
            </w:textInput>
          </w:ffData>
        </w:fldChar>
      </w:r>
      <w:bookmarkStart w:id="105" w:name="Text57"/>
      <w:r w:rsidR="00A3375D">
        <w:instrText xml:space="preserve"> FORMTEXT </w:instrText>
      </w:r>
      <w:r w:rsidR="00A3375D">
        <w:fldChar w:fldCharType="separate"/>
      </w:r>
      <w:r w:rsidR="004048AA">
        <w:rPr>
          <w:noProof/>
        </w:rPr>
        <w:t>[MAKE/MODEL OF SOUND LEVEL METER]</w:t>
      </w:r>
      <w:r w:rsidR="00A3375D">
        <w:fldChar w:fldCharType="end"/>
      </w:r>
      <w:bookmarkEnd w:id="105"/>
      <w:r w:rsidR="00030F07">
        <w:t xml:space="preserve"> </w:t>
      </w:r>
      <w:r w:rsidR="00871FB3">
        <w:fldChar w:fldCharType="begin">
          <w:ffData>
            <w:name w:val=""/>
            <w:enabled/>
            <w:calcOnExit w:val="0"/>
            <w:textInput>
              <w:default w:val="[NUMBER]"/>
            </w:textInput>
          </w:ffData>
        </w:fldChar>
      </w:r>
      <w:r w:rsidR="00871FB3">
        <w:instrText xml:space="preserve"> FORMTEXT </w:instrText>
      </w:r>
      <w:r w:rsidR="00871FB3">
        <w:fldChar w:fldCharType="separate"/>
      </w:r>
      <w:r w:rsidR="004048AA">
        <w:rPr>
          <w:noProof/>
        </w:rPr>
        <w:t>[NUMBER]</w:t>
      </w:r>
      <w:r w:rsidR="00871FB3">
        <w:fldChar w:fldCharType="end"/>
      </w:r>
      <w:r w:rsidR="00871FB3">
        <w:t xml:space="preserve"> </w:t>
      </w:r>
      <w:r w:rsidR="00074599">
        <w:t>sound level meter</w:t>
      </w:r>
      <w:r w:rsidR="00030F07">
        <w:t xml:space="preserve"> (SLM)</w:t>
      </w:r>
      <w:r w:rsidRPr="002154D9">
        <w:t xml:space="preserve">. Prior to taking noise measurements, the </w:t>
      </w:r>
      <w:r w:rsidR="00160380">
        <w:t>SLM</w:t>
      </w:r>
      <w:r w:rsidRPr="002154D9">
        <w:t xml:space="preserve"> was calibrated using a </w:t>
      </w:r>
      <w:r w:rsidR="00A3375D">
        <w:fldChar w:fldCharType="begin">
          <w:ffData>
            <w:name w:val="Text56"/>
            <w:enabled/>
            <w:calcOnExit w:val="0"/>
            <w:textInput>
              <w:default w:val="[MAKE/MODEL OF CALIBRATOR]"/>
            </w:textInput>
          </w:ffData>
        </w:fldChar>
      </w:r>
      <w:bookmarkStart w:id="106" w:name="Text56"/>
      <w:r w:rsidR="00A3375D">
        <w:instrText xml:space="preserve"> FORMTEXT </w:instrText>
      </w:r>
      <w:r w:rsidR="00A3375D">
        <w:fldChar w:fldCharType="separate"/>
      </w:r>
      <w:r w:rsidR="004048AA">
        <w:rPr>
          <w:noProof/>
        </w:rPr>
        <w:t>[MAKE/MODEL OF CALIBRATOR]</w:t>
      </w:r>
      <w:r w:rsidR="00A3375D">
        <w:fldChar w:fldCharType="end"/>
      </w:r>
      <w:bookmarkEnd w:id="106"/>
      <w:r>
        <w:t xml:space="preserve"> </w:t>
      </w:r>
      <w:r w:rsidRPr="002154D9">
        <w:t>calibrator.</w:t>
      </w:r>
      <w:r w:rsidR="00956766">
        <w:t xml:space="preserve"> </w:t>
      </w:r>
      <w:r w:rsidR="00074599">
        <w:t>TNM</w:t>
      </w:r>
      <w:r w:rsidR="001105B0">
        <w:t xml:space="preserve"> </w:t>
      </w:r>
      <w:r w:rsidR="00074599">
        <w:t>model v</w:t>
      </w:r>
      <w:r>
        <w:t xml:space="preserve">alidation was performed at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t xml:space="preserve"> sites along the project corridor. </w:t>
      </w:r>
      <w:r w:rsidRPr="007962D0">
        <w:t xml:space="preserve">The validation sites were located along the ROW of the existing highway. Traffic volumes by vehicle classification were noted during each monitoring event. </w:t>
      </w:r>
      <w:r w:rsidR="003939AE">
        <w:t xml:space="preserve">A </w:t>
      </w:r>
      <w:r w:rsidR="00B520AA" w:rsidRPr="00B520AA">
        <w:t xml:space="preserve"> </w:t>
      </w:r>
      <w:r w:rsidR="0035083C">
        <w:fldChar w:fldCharType="begin">
          <w:ffData>
            <w:name w:val=""/>
            <w:enabled/>
            <w:calcOnExit w:val="0"/>
            <w:textInput>
              <w:default w:val="[MODEL]"/>
            </w:textInput>
          </w:ffData>
        </w:fldChar>
      </w:r>
      <w:r w:rsidR="0035083C">
        <w:instrText xml:space="preserve"> FORMTEXT </w:instrText>
      </w:r>
      <w:r w:rsidR="0035083C">
        <w:fldChar w:fldCharType="separate"/>
      </w:r>
      <w:r w:rsidR="004048AA">
        <w:rPr>
          <w:noProof/>
        </w:rPr>
        <w:t>[MODEL]</w:t>
      </w:r>
      <w:r w:rsidR="0035083C">
        <w:fldChar w:fldCharType="end"/>
      </w:r>
      <w:r w:rsidR="003939AE">
        <w:t xml:space="preserve"> </w:t>
      </w:r>
      <w:r w:rsidR="00030F07">
        <w:t>r</w:t>
      </w:r>
      <w:r w:rsidR="003939AE">
        <w:t xml:space="preserve">adar </w:t>
      </w:r>
      <w:r w:rsidR="00030F07">
        <w:t>g</w:t>
      </w:r>
      <w:r w:rsidR="003939AE">
        <w:t>un was used to obtain average operating speeds.</w:t>
      </w:r>
      <w:r w:rsidR="003939AE" w:rsidRPr="007962D0">
        <w:t xml:space="preserve"> </w:t>
      </w:r>
      <w:r w:rsidRPr="007962D0">
        <w:t xml:space="preserve">Field notes for each monitoring event are </w:t>
      </w:r>
      <w:r w:rsidRPr="00943544">
        <w:t xml:space="preserve">provided in </w:t>
      </w:r>
      <w:r w:rsidRPr="00943544">
        <w:rPr>
          <w:b/>
          <w:bCs/>
        </w:rPr>
        <w:t>Appendix D</w:t>
      </w:r>
      <w:r w:rsidRPr="00943544">
        <w:t xml:space="preserve">. Locations of monitoring sites are depicted in aerials provided in </w:t>
      </w:r>
      <w:r w:rsidRPr="00943544">
        <w:rPr>
          <w:b/>
          <w:bCs/>
        </w:rPr>
        <w:t>Appendix B</w:t>
      </w:r>
      <w:r w:rsidRPr="00943544">
        <w:t>.</w:t>
      </w:r>
    </w:p>
    <w:p w14:paraId="41DCAADD" w14:textId="77777777" w:rsidR="00BA5A0E" w:rsidRPr="00D537F0" w:rsidRDefault="00BA5A0E" w:rsidP="001F07E4">
      <w:pPr>
        <w:pStyle w:val="Heading4"/>
      </w:pPr>
      <w:r w:rsidRPr="00D537F0">
        <w:t>Model Validation Results</w:t>
      </w:r>
    </w:p>
    <w:p w14:paraId="4993B9D3" w14:textId="22AA7CA0" w:rsidR="00BA5A0E" w:rsidRPr="007962D0" w:rsidRDefault="00BA5A0E" w:rsidP="00BA5A0E">
      <w:r w:rsidRPr="007962D0">
        <w:t xml:space="preserve">The results for each monitoring event are provided in </w:t>
      </w:r>
      <w:r w:rsidR="007E487A" w:rsidRPr="001F07E4">
        <w:rPr>
          <w:b/>
          <w:bCs/>
        </w:rPr>
        <w:fldChar w:fldCharType="begin"/>
      </w:r>
      <w:r w:rsidR="007E487A" w:rsidRPr="001F07E4">
        <w:rPr>
          <w:b/>
          <w:bCs/>
        </w:rPr>
        <w:instrText xml:space="preserve"> REF _Ref128662720 \h </w:instrText>
      </w:r>
      <w:r w:rsidR="007E487A">
        <w:rPr>
          <w:b/>
          <w:bCs/>
        </w:rPr>
        <w:instrText xml:space="preserve"> \* MERGEFORMAT </w:instrText>
      </w:r>
      <w:r w:rsidR="007E487A" w:rsidRPr="001F07E4">
        <w:rPr>
          <w:b/>
          <w:bCs/>
        </w:rPr>
      </w:r>
      <w:r w:rsidR="007E487A" w:rsidRPr="001F07E4">
        <w:rPr>
          <w:b/>
          <w:bCs/>
        </w:rPr>
        <w:fldChar w:fldCharType="separate"/>
      </w:r>
      <w:r w:rsidR="004048AA" w:rsidRPr="004048AA">
        <w:rPr>
          <w:b/>
          <w:bCs/>
          <w:iCs/>
          <w:szCs w:val="24"/>
        </w:rPr>
        <w:t xml:space="preserve">Table </w:t>
      </w:r>
      <w:r w:rsidR="004048AA" w:rsidRPr="004048AA">
        <w:rPr>
          <w:b/>
          <w:bCs/>
          <w:iCs/>
          <w:noProof/>
          <w:szCs w:val="24"/>
          <w:cs/>
        </w:rPr>
        <w:t>‎</w:t>
      </w:r>
      <w:r w:rsidR="004048AA">
        <w:rPr>
          <w:bCs/>
          <w:iCs/>
          <w:noProof/>
          <w:szCs w:val="24"/>
        </w:rPr>
        <w:t>2</w:t>
      </w:r>
      <w:r w:rsidR="004048AA">
        <w:rPr>
          <w:bCs/>
          <w:iCs/>
          <w:noProof/>
          <w:szCs w:val="24"/>
        </w:rPr>
        <w:noBreakHyphen/>
        <w:t>5</w:t>
      </w:r>
      <w:r w:rsidR="007E487A" w:rsidRPr="001F07E4">
        <w:rPr>
          <w:b/>
          <w:bCs/>
        </w:rPr>
        <w:fldChar w:fldCharType="end"/>
      </w:r>
      <w:r w:rsidR="007E487A">
        <w:t>.</w:t>
      </w:r>
      <w:r w:rsidRPr="007962D0">
        <w:t xml:space="preserve"> </w:t>
      </w:r>
      <w:bookmarkStart w:id="107" w:name="_Hlk153289296"/>
      <w:r w:rsidR="00074599">
        <w:t xml:space="preserve">The FDOT PD&amp;E manual states that </w:t>
      </w:r>
      <w:r w:rsidR="00FC5E19">
        <w:t>the</w:t>
      </w:r>
      <w:r w:rsidR="00074599">
        <w:t xml:space="preserve"> </w:t>
      </w:r>
      <w:r w:rsidR="00FC5E19">
        <w:t xml:space="preserve">model is validated if the existing field measured highway traffic noise levels and predicted highway traffic noise levels for the existing condition are within </w:t>
      </w:r>
      <w:r w:rsidR="00FC5E19">
        <w:tab/>
        <w:t xml:space="preserve">+/- </w:t>
      </w:r>
      <w:r w:rsidR="00074599">
        <w:t>3</w:t>
      </w:r>
      <w:r w:rsidR="00FC5E19">
        <w:t>.0</w:t>
      </w:r>
      <w:r w:rsidR="00074599">
        <w:t xml:space="preserve"> dB(A)</w:t>
      </w:r>
      <w:r w:rsidR="00FC5E19">
        <w:t>.</w:t>
      </w:r>
      <w:r w:rsidR="00074599">
        <w:t xml:space="preserve"> </w:t>
      </w:r>
      <w:r w:rsidRPr="007962D0">
        <w:t xml:space="preserve">The variance between measured and predicted noise levels was less than 3 dB(A). Therefore, the noise model is </w:t>
      </w:r>
      <w:proofErr w:type="gramStart"/>
      <w:r w:rsidRPr="007962D0">
        <w:t>predicting</w:t>
      </w:r>
      <w:proofErr w:type="gramEnd"/>
      <w:r w:rsidRPr="007962D0">
        <w:t xml:space="preserve"> within the level of </w:t>
      </w:r>
      <w:r w:rsidRPr="005856BF">
        <w:rPr>
          <w:szCs w:val="22"/>
        </w:rPr>
        <w:t>accuracy specified in FDOT’s PD&amp;E Manual, Part 2, Chapter 18.</w:t>
      </w:r>
      <w:r w:rsidR="00FC5E19" w:rsidRPr="005856BF">
        <w:rPr>
          <w:szCs w:val="22"/>
        </w:rPr>
        <w:t xml:space="preserve">  </w:t>
      </w:r>
      <w:r w:rsidR="001105B0" w:rsidRPr="005856BF">
        <w:rPr>
          <w:rStyle w:val="GuidanceTextChar"/>
          <w:szCs w:val="22"/>
        </w:rPr>
        <w:t>If the noise measurements at the validation sites are outside the TNM predicted model limits of +/- 3.0 dB(A), additional measurements or project reconnaissance may be necessary to determine why noise measurements did not validate</w:t>
      </w:r>
      <w:r w:rsidR="00FC5E19" w:rsidRPr="005856BF">
        <w:rPr>
          <w:i/>
          <w:iCs/>
          <w:color w:val="00B0F0"/>
          <w:szCs w:val="22"/>
        </w:rPr>
        <w:t>.</w:t>
      </w:r>
    </w:p>
    <w:p w14:paraId="434CAFD0" w14:textId="44FAF536" w:rsidR="00BA5A0E" w:rsidRPr="00B62A10" w:rsidRDefault="00BA5A0E" w:rsidP="00BA5A0E">
      <w:pPr>
        <w:pStyle w:val="Caption"/>
        <w:keepNext/>
        <w:rPr>
          <w:b w:val="0"/>
          <w:bCs/>
          <w:i/>
          <w:iCs/>
          <w:szCs w:val="24"/>
        </w:rPr>
      </w:pPr>
      <w:bookmarkStart w:id="108" w:name="_Ref128662720"/>
      <w:bookmarkStart w:id="109" w:name="_Ref128662715"/>
      <w:bookmarkStart w:id="110" w:name="_Toc232687974"/>
      <w:bookmarkEnd w:id="107"/>
      <w:r w:rsidRPr="00B62A10">
        <w:rPr>
          <w:bCs/>
          <w:iCs/>
          <w:szCs w:val="24"/>
        </w:rPr>
        <w:t xml:space="preserve">Table </w:t>
      </w:r>
      <w:r w:rsidR="008E16DF">
        <w:rPr>
          <w:bCs/>
          <w:iCs/>
          <w:szCs w:val="24"/>
        </w:rPr>
        <w:fldChar w:fldCharType="begin"/>
      </w:r>
      <w:r w:rsidR="008E16DF">
        <w:rPr>
          <w:bCs/>
          <w:iCs/>
          <w:szCs w:val="24"/>
        </w:rPr>
        <w:instrText xml:space="preserve"> STYLEREF 1 \s </w:instrText>
      </w:r>
      <w:r w:rsidR="008E16DF">
        <w:rPr>
          <w:bCs/>
          <w:iCs/>
          <w:szCs w:val="24"/>
        </w:rPr>
        <w:fldChar w:fldCharType="separate"/>
      </w:r>
      <w:r w:rsidR="004048AA">
        <w:rPr>
          <w:bCs/>
          <w:iCs/>
          <w:noProof/>
          <w:szCs w:val="24"/>
          <w:cs/>
        </w:rPr>
        <w:t>‎</w:t>
      </w:r>
      <w:r w:rsidR="004048AA">
        <w:rPr>
          <w:bCs/>
          <w:iCs/>
          <w:noProof/>
          <w:szCs w:val="24"/>
        </w:rPr>
        <w:t>2</w:t>
      </w:r>
      <w:r w:rsidR="008E16DF">
        <w:rPr>
          <w:bCs/>
          <w:iCs/>
          <w:szCs w:val="24"/>
        </w:rPr>
        <w:fldChar w:fldCharType="end"/>
      </w:r>
      <w:r w:rsidR="008E16DF">
        <w:rPr>
          <w:bCs/>
          <w:iCs/>
          <w:szCs w:val="24"/>
        </w:rPr>
        <w:noBreakHyphen/>
      </w:r>
      <w:r w:rsidR="008E16DF">
        <w:rPr>
          <w:bCs/>
          <w:iCs/>
          <w:szCs w:val="24"/>
        </w:rPr>
        <w:fldChar w:fldCharType="begin"/>
      </w:r>
      <w:r w:rsidR="008E16DF">
        <w:rPr>
          <w:bCs/>
          <w:iCs/>
          <w:szCs w:val="24"/>
        </w:rPr>
        <w:instrText xml:space="preserve"> SEQ Table \* ARABIC \s 1 </w:instrText>
      </w:r>
      <w:r w:rsidR="008E16DF">
        <w:rPr>
          <w:bCs/>
          <w:iCs/>
          <w:szCs w:val="24"/>
        </w:rPr>
        <w:fldChar w:fldCharType="separate"/>
      </w:r>
      <w:r w:rsidR="004048AA">
        <w:rPr>
          <w:bCs/>
          <w:iCs/>
          <w:noProof/>
          <w:szCs w:val="24"/>
        </w:rPr>
        <w:t>5</w:t>
      </w:r>
      <w:r w:rsidR="008E16DF">
        <w:rPr>
          <w:bCs/>
          <w:iCs/>
          <w:szCs w:val="24"/>
        </w:rPr>
        <w:fldChar w:fldCharType="end"/>
      </w:r>
      <w:bookmarkEnd w:id="108"/>
      <w:r w:rsidRPr="00B62A10">
        <w:rPr>
          <w:bCs/>
          <w:iCs/>
          <w:szCs w:val="24"/>
        </w:rPr>
        <w:br/>
        <w:t>Noise Model Validation</w:t>
      </w:r>
      <w:bookmarkEnd w:id="109"/>
      <w:bookmarkEnd w:id="110"/>
    </w:p>
    <w:tbl>
      <w:tblPr>
        <w:tblW w:w="979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65"/>
        <w:gridCol w:w="814"/>
        <w:gridCol w:w="1256"/>
        <w:gridCol w:w="1152"/>
        <w:gridCol w:w="1080"/>
        <w:gridCol w:w="1489"/>
        <w:gridCol w:w="1142"/>
      </w:tblGrid>
      <w:tr w:rsidR="00BA5A0E" w:rsidRPr="00C03D4C" w14:paraId="17A6997F" w14:textId="77777777" w:rsidTr="00885D6F">
        <w:trPr>
          <w:cantSplit/>
          <w:trHeight w:val="816"/>
          <w:tblHeader/>
          <w:jc w:val="center"/>
        </w:trPr>
        <w:tc>
          <w:tcPr>
            <w:tcW w:w="2865" w:type="dxa"/>
            <w:tcBorders>
              <w:top w:val="double" w:sz="4" w:space="0" w:color="auto"/>
              <w:bottom w:val="double" w:sz="4" w:space="0" w:color="auto"/>
            </w:tcBorders>
            <w:shd w:val="clear" w:color="auto" w:fill="D9D9D9" w:themeFill="background1" w:themeFillShade="D9"/>
            <w:vAlign w:val="center"/>
          </w:tcPr>
          <w:p w14:paraId="7001A86F" w14:textId="77777777" w:rsidR="00BA5A0E" w:rsidRPr="007E487A" w:rsidRDefault="00BA5A0E" w:rsidP="00FA6425">
            <w:pPr>
              <w:keepNext/>
              <w:keepLines/>
              <w:spacing w:before="0" w:after="0"/>
              <w:contextualSpacing/>
              <w:jc w:val="center"/>
              <w:rPr>
                <w:b/>
                <w:szCs w:val="22"/>
              </w:rPr>
            </w:pPr>
            <w:r w:rsidRPr="007E487A">
              <w:rPr>
                <w:b/>
                <w:szCs w:val="22"/>
              </w:rPr>
              <w:t>Location</w:t>
            </w:r>
          </w:p>
        </w:tc>
        <w:tc>
          <w:tcPr>
            <w:tcW w:w="814" w:type="dxa"/>
            <w:tcBorders>
              <w:top w:val="double" w:sz="4" w:space="0" w:color="auto"/>
              <w:bottom w:val="double" w:sz="4" w:space="0" w:color="auto"/>
            </w:tcBorders>
            <w:shd w:val="clear" w:color="auto" w:fill="D9D9D9" w:themeFill="background1" w:themeFillShade="D9"/>
            <w:vAlign w:val="center"/>
          </w:tcPr>
          <w:p w14:paraId="0AA79D6B" w14:textId="77777777" w:rsidR="00BA5A0E" w:rsidRPr="007E487A" w:rsidRDefault="00BA5A0E" w:rsidP="00FA6425">
            <w:pPr>
              <w:keepNext/>
              <w:keepLines/>
              <w:spacing w:before="0" w:after="0"/>
              <w:contextualSpacing/>
              <w:jc w:val="center"/>
              <w:rPr>
                <w:b/>
                <w:szCs w:val="22"/>
              </w:rPr>
            </w:pPr>
            <w:r w:rsidRPr="007E487A">
              <w:rPr>
                <w:b/>
                <w:szCs w:val="22"/>
              </w:rPr>
              <w:t>Run</w:t>
            </w:r>
          </w:p>
          <w:p w14:paraId="5B4EC558" w14:textId="77777777" w:rsidR="00BA5A0E" w:rsidRPr="007E487A" w:rsidRDefault="00BA5A0E" w:rsidP="00FA6425">
            <w:pPr>
              <w:keepNext/>
              <w:keepLines/>
              <w:spacing w:before="0" w:after="0"/>
              <w:contextualSpacing/>
              <w:jc w:val="center"/>
              <w:rPr>
                <w:b/>
                <w:szCs w:val="22"/>
              </w:rPr>
            </w:pPr>
            <w:r w:rsidRPr="007E487A">
              <w:rPr>
                <w:b/>
                <w:szCs w:val="22"/>
              </w:rPr>
              <w:t>#</w:t>
            </w:r>
          </w:p>
        </w:tc>
        <w:tc>
          <w:tcPr>
            <w:tcW w:w="1256" w:type="dxa"/>
            <w:tcBorders>
              <w:top w:val="double" w:sz="4" w:space="0" w:color="auto"/>
              <w:bottom w:val="double" w:sz="4" w:space="0" w:color="auto"/>
            </w:tcBorders>
            <w:shd w:val="clear" w:color="auto" w:fill="D9D9D9" w:themeFill="background1" w:themeFillShade="D9"/>
            <w:vAlign w:val="center"/>
          </w:tcPr>
          <w:p w14:paraId="77F5B900" w14:textId="77777777" w:rsidR="00BA5A0E" w:rsidRPr="007E487A" w:rsidRDefault="00BA5A0E" w:rsidP="00FA6425">
            <w:pPr>
              <w:keepNext/>
              <w:keepLines/>
              <w:spacing w:before="0" w:after="0"/>
              <w:contextualSpacing/>
              <w:jc w:val="center"/>
              <w:rPr>
                <w:b/>
                <w:szCs w:val="22"/>
              </w:rPr>
            </w:pPr>
            <w:r w:rsidRPr="007E487A">
              <w:rPr>
                <w:b/>
                <w:szCs w:val="22"/>
              </w:rPr>
              <w:t>Date</w:t>
            </w:r>
          </w:p>
        </w:tc>
        <w:tc>
          <w:tcPr>
            <w:tcW w:w="1152" w:type="dxa"/>
            <w:tcBorders>
              <w:top w:val="double" w:sz="4" w:space="0" w:color="auto"/>
              <w:bottom w:val="double" w:sz="4" w:space="0" w:color="auto"/>
            </w:tcBorders>
            <w:shd w:val="clear" w:color="auto" w:fill="D9D9D9" w:themeFill="background1" w:themeFillShade="D9"/>
            <w:vAlign w:val="center"/>
          </w:tcPr>
          <w:p w14:paraId="28C734C1" w14:textId="77777777" w:rsidR="00BA5A0E" w:rsidRPr="007E487A" w:rsidRDefault="00BA5A0E" w:rsidP="00FA6425">
            <w:pPr>
              <w:keepNext/>
              <w:keepLines/>
              <w:spacing w:before="0" w:after="0"/>
              <w:contextualSpacing/>
              <w:jc w:val="center"/>
              <w:rPr>
                <w:b/>
                <w:szCs w:val="22"/>
              </w:rPr>
            </w:pPr>
            <w:r w:rsidRPr="007E487A">
              <w:rPr>
                <w:b/>
                <w:szCs w:val="22"/>
              </w:rPr>
              <w:t>Start</w:t>
            </w:r>
          </w:p>
          <w:p w14:paraId="7D3F9E69" w14:textId="77777777" w:rsidR="00BA5A0E" w:rsidRPr="007E487A" w:rsidRDefault="00BA5A0E" w:rsidP="00FA6425">
            <w:pPr>
              <w:keepNext/>
              <w:keepLines/>
              <w:spacing w:before="0" w:after="0"/>
              <w:contextualSpacing/>
              <w:jc w:val="center"/>
              <w:rPr>
                <w:szCs w:val="22"/>
              </w:rPr>
            </w:pPr>
            <w:r w:rsidRPr="007E487A">
              <w:rPr>
                <w:b/>
                <w:szCs w:val="22"/>
              </w:rPr>
              <w:t>Time</w:t>
            </w:r>
          </w:p>
        </w:tc>
        <w:tc>
          <w:tcPr>
            <w:tcW w:w="1080" w:type="dxa"/>
            <w:tcBorders>
              <w:top w:val="double" w:sz="4" w:space="0" w:color="auto"/>
              <w:bottom w:val="double" w:sz="4" w:space="0" w:color="auto"/>
            </w:tcBorders>
            <w:shd w:val="clear" w:color="auto" w:fill="D9D9D9" w:themeFill="background1" w:themeFillShade="D9"/>
            <w:vAlign w:val="center"/>
            <w:hideMark/>
          </w:tcPr>
          <w:p w14:paraId="0CAD1B3B" w14:textId="77777777" w:rsidR="00BA5A0E" w:rsidRPr="007E487A" w:rsidRDefault="00BA5A0E" w:rsidP="00FA6425">
            <w:pPr>
              <w:keepNext/>
              <w:keepLines/>
              <w:spacing w:before="0" w:after="0"/>
              <w:contextualSpacing/>
              <w:jc w:val="center"/>
              <w:rPr>
                <w:b/>
                <w:szCs w:val="22"/>
              </w:rPr>
            </w:pPr>
            <w:r w:rsidRPr="007E487A">
              <w:rPr>
                <w:b/>
                <w:szCs w:val="22"/>
              </w:rPr>
              <w:t>Field</w:t>
            </w:r>
          </w:p>
          <w:p w14:paraId="67FA6E4A" w14:textId="77777777" w:rsidR="00BA5A0E" w:rsidRPr="007E487A" w:rsidRDefault="00BA5A0E" w:rsidP="00FA6425">
            <w:pPr>
              <w:keepNext/>
              <w:keepLines/>
              <w:spacing w:before="0" w:after="0"/>
              <w:contextualSpacing/>
              <w:jc w:val="center"/>
              <w:rPr>
                <w:b/>
                <w:szCs w:val="22"/>
              </w:rPr>
            </w:pPr>
            <w:r w:rsidRPr="007E487A">
              <w:rPr>
                <w:b/>
                <w:szCs w:val="22"/>
              </w:rPr>
              <w:t>Measured</w:t>
            </w:r>
          </w:p>
          <w:p w14:paraId="0D65EE25" w14:textId="77777777" w:rsidR="00BA5A0E" w:rsidRPr="007E487A" w:rsidRDefault="00BA5A0E" w:rsidP="00FA6425">
            <w:pPr>
              <w:keepNext/>
              <w:keepLines/>
              <w:spacing w:before="0" w:after="0"/>
              <w:contextualSpacing/>
              <w:jc w:val="center"/>
              <w:rPr>
                <w:szCs w:val="22"/>
              </w:rPr>
            </w:pPr>
            <w:r w:rsidRPr="007E487A">
              <w:rPr>
                <w:b/>
                <w:szCs w:val="22"/>
              </w:rPr>
              <w:t>Level</w:t>
            </w:r>
            <w:r w:rsidRPr="007E487A">
              <w:rPr>
                <w:szCs w:val="22"/>
              </w:rPr>
              <w:t xml:space="preserve"> </w:t>
            </w:r>
            <w:r w:rsidRPr="007E487A">
              <w:rPr>
                <w:b/>
                <w:szCs w:val="22"/>
              </w:rPr>
              <w:t>dB(A)</w:t>
            </w:r>
          </w:p>
        </w:tc>
        <w:tc>
          <w:tcPr>
            <w:tcW w:w="1489" w:type="dxa"/>
            <w:tcBorders>
              <w:top w:val="double" w:sz="4" w:space="0" w:color="auto"/>
              <w:bottom w:val="double" w:sz="4" w:space="0" w:color="auto"/>
            </w:tcBorders>
            <w:shd w:val="clear" w:color="auto" w:fill="D9D9D9" w:themeFill="background1" w:themeFillShade="D9"/>
            <w:vAlign w:val="center"/>
            <w:hideMark/>
          </w:tcPr>
          <w:p w14:paraId="1A6DAC14" w14:textId="2BD3E357" w:rsidR="00BA5A0E" w:rsidRPr="007E487A" w:rsidRDefault="00237749" w:rsidP="00FA6425">
            <w:pPr>
              <w:keepNext/>
              <w:keepLines/>
              <w:spacing w:before="0" w:after="0"/>
              <w:contextualSpacing/>
              <w:jc w:val="center"/>
              <w:rPr>
                <w:b/>
                <w:szCs w:val="22"/>
              </w:rPr>
            </w:pPr>
            <w:r>
              <w:rPr>
                <w:b/>
                <w:szCs w:val="22"/>
              </w:rPr>
              <w:t>TNM</w:t>
            </w:r>
          </w:p>
          <w:p w14:paraId="7C6F3C4D" w14:textId="7AC53919" w:rsidR="00BA5A0E" w:rsidRPr="007E487A" w:rsidRDefault="00BA5A0E" w:rsidP="00FA6425">
            <w:pPr>
              <w:keepNext/>
              <w:keepLines/>
              <w:spacing w:before="0" w:after="0"/>
              <w:contextualSpacing/>
              <w:jc w:val="center"/>
              <w:rPr>
                <w:b/>
                <w:szCs w:val="22"/>
              </w:rPr>
            </w:pPr>
            <w:r w:rsidRPr="007E487A">
              <w:rPr>
                <w:b/>
                <w:szCs w:val="22"/>
              </w:rPr>
              <w:t>Predicted</w:t>
            </w:r>
          </w:p>
          <w:p w14:paraId="52694949" w14:textId="77777777" w:rsidR="00BA5A0E" w:rsidRPr="007E487A" w:rsidRDefault="00BA5A0E" w:rsidP="00FA6425">
            <w:pPr>
              <w:keepNext/>
              <w:keepLines/>
              <w:spacing w:before="0" w:after="0"/>
              <w:contextualSpacing/>
              <w:jc w:val="center"/>
              <w:rPr>
                <w:szCs w:val="22"/>
              </w:rPr>
            </w:pPr>
            <w:r w:rsidRPr="007E487A">
              <w:rPr>
                <w:b/>
                <w:szCs w:val="22"/>
              </w:rPr>
              <w:t>dB(A)</w:t>
            </w:r>
          </w:p>
        </w:tc>
        <w:tc>
          <w:tcPr>
            <w:tcW w:w="1142" w:type="dxa"/>
            <w:tcBorders>
              <w:top w:val="double" w:sz="4" w:space="0" w:color="auto"/>
              <w:bottom w:val="double" w:sz="4" w:space="0" w:color="auto"/>
            </w:tcBorders>
            <w:shd w:val="clear" w:color="auto" w:fill="D9D9D9" w:themeFill="background1" w:themeFillShade="D9"/>
            <w:vAlign w:val="center"/>
          </w:tcPr>
          <w:p w14:paraId="646F29E1" w14:textId="7336A91C" w:rsidR="00BA5A0E" w:rsidRPr="007E487A" w:rsidRDefault="00237749" w:rsidP="00FA6425">
            <w:pPr>
              <w:keepNext/>
              <w:keepLines/>
              <w:spacing w:before="0" w:after="0"/>
              <w:contextualSpacing/>
              <w:jc w:val="center"/>
              <w:rPr>
                <w:b/>
                <w:szCs w:val="22"/>
              </w:rPr>
            </w:pPr>
            <w:r>
              <w:rPr>
                <w:b/>
                <w:szCs w:val="22"/>
              </w:rPr>
              <w:t>Variance</w:t>
            </w:r>
            <w:r w:rsidR="00BA5A0E" w:rsidRPr="007E487A">
              <w:rPr>
                <w:b/>
                <w:szCs w:val="22"/>
              </w:rPr>
              <w:t xml:space="preserve"> dB(A)</w:t>
            </w:r>
          </w:p>
        </w:tc>
      </w:tr>
      <w:tr w:rsidR="00BA5A0E" w:rsidRPr="00C03D4C" w14:paraId="7380F2D7" w14:textId="77777777" w:rsidTr="00885D6F">
        <w:trPr>
          <w:cantSplit/>
          <w:trHeight w:val="259"/>
          <w:jc w:val="center"/>
        </w:trPr>
        <w:tc>
          <w:tcPr>
            <w:tcW w:w="2865" w:type="dxa"/>
            <w:vMerge w:val="restart"/>
            <w:tcBorders>
              <w:top w:val="double" w:sz="4" w:space="0" w:color="auto"/>
            </w:tcBorders>
            <w:vAlign w:val="center"/>
          </w:tcPr>
          <w:p w14:paraId="6D5B612B" w14:textId="71330E78" w:rsidR="00BA5A0E" w:rsidRPr="007E487A" w:rsidRDefault="00743301" w:rsidP="00FA6425">
            <w:pPr>
              <w:keepNext/>
              <w:keepLines/>
              <w:spacing w:before="0" w:after="0"/>
              <w:contextualSpacing/>
              <w:jc w:val="center"/>
              <w:rPr>
                <w:szCs w:val="22"/>
              </w:rPr>
            </w:pPr>
            <w:r>
              <w:rPr>
                <w:szCs w:val="22"/>
              </w:rPr>
              <w:t>Validation</w:t>
            </w:r>
            <w:r w:rsidRPr="007E487A">
              <w:rPr>
                <w:szCs w:val="22"/>
              </w:rPr>
              <w:t xml:space="preserve"> </w:t>
            </w:r>
            <w:r w:rsidR="00BA5A0E" w:rsidRPr="007E487A">
              <w:rPr>
                <w:szCs w:val="22"/>
              </w:rPr>
              <w:t>Site #1</w:t>
            </w:r>
          </w:p>
          <w:p w14:paraId="65ABAC20" w14:textId="06888CB6" w:rsidR="00BA5A0E" w:rsidRPr="007E487A" w:rsidRDefault="00BA5A0E" w:rsidP="00FA6425">
            <w:pPr>
              <w:keepNext/>
              <w:keepLines/>
              <w:spacing w:before="0" w:after="0"/>
              <w:contextualSpacing/>
              <w:jc w:val="center"/>
              <w:rPr>
                <w:szCs w:val="22"/>
              </w:rPr>
            </w:pPr>
            <w:r w:rsidRPr="007E487A">
              <w:rPr>
                <w:szCs w:val="22"/>
              </w:rPr>
              <w:t>~</w:t>
            </w:r>
            <w:r w:rsidRPr="007E487A">
              <w:rPr>
                <w:szCs w:val="22"/>
              </w:rPr>
              <w:fldChar w:fldCharType="begin">
                <w:ffData>
                  <w:name w:val=""/>
                  <w:enabled/>
                  <w:calcOnExit w:val="0"/>
                  <w:textInput>
                    <w:default w:val="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w:t>
            </w:r>
            <w:r w:rsidRPr="007E487A">
              <w:rPr>
                <w:szCs w:val="22"/>
              </w:rPr>
              <w:fldChar w:fldCharType="end"/>
            </w:r>
            <w:r w:rsidRPr="007E487A">
              <w:rPr>
                <w:szCs w:val="22"/>
              </w:rPr>
              <w:t>’ from Edge of Pavement</w:t>
            </w:r>
          </w:p>
          <w:p w14:paraId="05F72B0F" w14:textId="777F55B9" w:rsidR="00BA5A0E" w:rsidRPr="007E487A" w:rsidRDefault="00BA5A0E" w:rsidP="00FA6425">
            <w:pPr>
              <w:keepNext/>
              <w:keepLines/>
              <w:tabs>
                <w:tab w:val="left" w:pos="2843"/>
              </w:tabs>
              <w:spacing w:before="0" w:after="0"/>
              <w:ind w:right="134"/>
              <w:contextualSpacing/>
              <w:jc w:val="center"/>
              <w:rPr>
                <w:szCs w:val="22"/>
              </w:rPr>
            </w:pPr>
          </w:p>
        </w:tc>
        <w:tc>
          <w:tcPr>
            <w:tcW w:w="814" w:type="dxa"/>
            <w:tcBorders>
              <w:top w:val="double" w:sz="4" w:space="0" w:color="auto"/>
            </w:tcBorders>
            <w:vAlign w:val="center"/>
            <w:hideMark/>
          </w:tcPr>
          <w:p w14:paraId="763B9358" w14:textId="77777777" w:rsidR="00BA5A0E" w:rsidRPr="00B520AA" w:rsidRDefault="00BA5A0E" w:rsidP="00FA6425">
            <w:pPr>
              <w:keepNext/>
              <w:keepLines/>
              <w:spacing w:before="0" w:after="0"/>
              <w:contextualSpacing/>
              <w:jc w:val="center"/>
              <w:rPr>
                <w:szCs w:val="22"/>
              </w:rPr>
            </w:pPr>
            <w:r w:rsidRPr="00B520AA">
              <w:rPr>
                <w:szCs w:val="22"/>
              </w:rPr>
              <w:t>1</w:t>
            </w:r>
          </w:p>
        </w:tc>
        <w:tc>
          <w:tcPr>
            <w:tcW w:w="1256" w:type="dxa"/>
            <w:vMerge w:val="restart"/>
            <w:tcBorders>
              <w:top w:val="double" w:sz="4" w:space="0" w:color="auto"/>
            </w:tcBorders>
            <w:vAlign w:val="center"/>
          </w:tcPr>
          <w:p w14:paraId="6690A04F" w14:textId="4B596F16" w:rsidR="00BA5A0E" w:rsidRPr="007E487A" w:rsidRDefault="00BA5A0E" w:rsidP="00FA6425">
            <w:pPr>
              <w:keepNext/>
              <w:keepLines/>
              <w:spacing w:before="0" w:after="0"/>
              <w:contextualSpacing/>
              <w:jc w:val="center"/>
              <w:rPr>
                <w:szCs w:val="22"/>
              </w:rPr>
            </w:pPr>
            <w:r w:rsidRPr="007E487A">
              <w:rPr>
                <w:szCs w:val="22"/>
              </w:rPr>
              <w:fldChar w:fldCharType="begin">
                <w:ffData>
                  <w:name w:val=""/>
                  <w:enabled/>
                  <w:calcOnExit w:val="0"/>
                  <w:textInput>
                    <w:default w:val="[XX/X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[XX/XX/XX]</w:t>
            </w:r>
            <w:r w:rsidRPr="007E487A">
              <w:rPr>
                <w:szCs w:val="22"/>
              </w:rPr>
              <w:fldChar w:fldCharType="end"/>
            </w:r>
          </w:p>
        </w:tc>
        <w:tc>
          <w:tcPr>
            <w:tcW w:w="1152" w:type="dxa"/>
            <w:tcBorders>
              <w:top w:val="double" w:sz="4" w:space="0" w:color="auto"/>
            </w:tcBorders>
            <w:vAlign w:val="center"/>
          </w:tcPr>
          <w:p w14:paraId="5562F4F4" w14:textId="5803A5EB" w:rsidR="00BA5A0E" w:rsidRPr="007E487A" w:rsidRDefault="00BA5A0E" w:rsidP="00FA6425">
            <w:pPr>
              <w:keepNext/>
              <w:keepLines/>
              <w:spacing w:before="0" w:after="0"/>
              <w:contextualSpacing/>
              <w:jc w:val="center"/>
              <w:rPr>
                <w:szCs w:val="22"/>
              </w:rPr>
            </w:pPr>
            <w:r w:rsidRPr="007E487A">
              <w:rPr>
                <w:szCs w:val="22"/>
              </w:rPr>
              <w:fldChar w:fldCharType="begin">
                <w:ffData>
                  <w:name w:val="Text79"/>
                  <w:enabled/>
                  <w:calcOnExit w:val="0"/>
                  <w:textInput>
                    <w:default w:val="X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XX:XX</w:t>
            </w:r>
            <w:r w:rsidRPr="007E487A">
              <w:rPr>
                <w:szCs w:val="22"/>
              </w:rPr>
              <w:fldChar w:fldCharType="end"/>
            </w:r>
          </w:p>
        </w:tc>
        <w:tc>
          <w:tcPr>
            <w:tcW w:w="1080" w:type="dxa"/>
            <w:tcBorders>
              <w:top w:val="double" w:sz="4" w:space="0" w:color="auto"/>
            </w:tcBorders>
            <w:vAlign w:val="center"/>
          </w:tcPr>
          <w:p w14:paraId="505C10F4" w14:textId="0728A77D" w:rsidR="00BA5A0E" w:rsidRPr="007E487A" w:rsidRDefault="00BA5A0E" w:rsidP="00FA6425">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c>
          <w:tcPr>
            <w:tcW w:w="1489" w:type="dxa"/>
            <w:tcBorders>
              <w:top w:val="double" w:sz="4" w:space="0" w:color="auto"/>
            </w:tcBorders>
          </w:tcPr>
          <w:p w14:paraId="77033216" w14:textId="5A85D240" w:rsidR="00BA5A0E" w:rsidRPr="007E487A" w:rsidRDefault="00BA5A0E" w:rsidP="00FA6425">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c>
          <w:tcPr>
            <w:tcW w:w="1142" w:type="dxa"/>
            <w:tcBorders>
              <w:top w:val="double" w:sz="4" w:space="0" w:color="auto"/>
            </w:tcBorders>
            <w:vAlign w:val="center"/>
          </w:tcPr>
          <w:p w14:paraId="50A560D7" w14:textId="5380D9E1" w:rsidR="00BA5A0E" w:rsidRPr="007E487A" w:rsidRDefault="00BA5A0E" w:rsidP="00FA6425">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r>
      <w:tr w:rsidR="00BA5A0E" w:rsidRPr="00C03D4C" w14:paraId="63ED6380" w14:textId="77777777" w:rsidTr="00885D6F">
        <w:trPr>
          <w:cantSplit/>
          <w:trHeight w:val="259"/>
          <w:jc w:val="center"/>
        </w:trPr>
        <w:tc>
          <w:tcPr>
            <w:tcW w:w="2865" w:type="dxa"/>
            <w:vMerge/>
            <w:vAlign w:val="center"/>
          </w:tcPr>
          <w:p w14:paraId="34F12109" w14:textId="77777777" w:rsidR="00BA5A0E" w:rsidRPr="007E487A" w:rsidRDefault="00BA5A0E" w:rsidP="00FA6425">
            <w:pPr>
              <w:keepNext/>
              <w:keepLines/>
              <w:spacing w:before="0" w:after="0"/>
              <w:contextualSpacing/>
              <w:jc w:val="center"/>
              <w:rPr>
                <w:szCs w:val="22"/>
              </w:rPr>
            </w:pPr>
          </w:p>
        </w:tc>
        <w:tc>
          <w:tcPr>
            <w:tcW w:w="814" w:type="dxa"/>
            <w:vAlign w:val="center"/>
            <w:hideMark/>
          </w:tcPr>
          <w:p w14:paraId="218D24B9" w14:textId="77777777" w:rsidR="00BA5A0E" w:rsidRPr="00B520AA" w:rsidRDefault="00BA5A0E" w:rsidP="00FA6425">
            <w:pPr>
              <w:keepNext/>
              <w:keepLines/>
              <w:spacing w:before="0" w:after="0"/>
              <w:contextualSpacing/>
              <w:jc w:val="center"/>
              <w:rPr>
                <w:szCs w:val="22"/>
              </w:rPr>
            </w:pPr>
            <w:r w:rsidRPr="00B520AA">
              <w:rPr>
                <w:szCs w:val="22"/>
              </w:rPr>
              <w:t>2</w:t>
            </w:r>
          </w:p>
        </w:tc>
        <w:tc>
          <w:tcPr>
            <w:tcW w:w="1256" w:type="dxa"/>
            <w:vMerge/>
            <w:vAlign w:val="center"/>
          </w:tcPr>
          <w:p w14:paraId="3EC68780" w14:textId="77777777" w:rsidR="00BA5A0E" w:rsidRPr="007E487A" w:rsidRDefault="00BA5A0E" w:rsidP="00FA6425">
            <w:pPr>
              <w:keepNext/>
              <w:keepLines/>
              <w:spacing w:before="0" w:after="0"/>
              <w:contextualSpacing/>
              <w:jc w:val="center"/>
              <w:rPr>
                <w:szCs w:val="22"/>
              </w:rPr>
            </w:pPr>
          </w:p>
        </w:tc>
        <w:tc>
          <w:tcPr>
            <w:tcW w:w="1152" w:type="dxa"/>
            <w:vAlign w:val="center"/>
          </w:tcPr>
          <w:p w14:paraId="61491F7A" w14:textId="7FDE404D" w:rsidR="00BA5A0E" w:rsidRPr="007E487A" w:rsidRDefault="00BA5A0E" w:rsidP="00FA6425">
            <w:pPr>
              <w:keepNext/>
              <w:keepLines/>
              <w:spacing w:before="0" w:after="0"/>
              <w:contextualSpacing/>
              <w:jc w:val="center"/>
              <w:rPr>
                <w:szCs w:val="22"/>
              </w:rPr>
            </w:pPr>
            <w:r w:rsidRPr="007E487A">
              <w:rPr>
                <w:szCs w:val="22"/>
              </w:rPr>
              <w:fldChar w:fldCharType="begin">
                <w:ffData>
                  <w:name w:val="Text79"/>
                  <w:enabled/>
                  <w:calcOnExit w:val="0"/>
                  <w:textInput>
                    <w:default w:val="X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XX:XX</w:t>
            </w:r>
            <w:r w:rsidRPr="007E487A">
              <w:rPr>
                <w:szCs w:val="22"/>
              </w:rPr>
              <w:fldChar w:fldCharType="end"/>
            </w:r>
          </w:p>
        </w:tc>
        <w:tc>
          <w:tcPr>
            <w:tcW w:w="1080" w:type="dxa"/>
          </w:tcPr>
          <w:p w14:paraId="4D496D53" w14:textId="4F573368" w:rsidR="00BA5A0E" w:rsidRPr="007E487A" w:rsidRDefault="00BA5A0E" w:rsidP="00FA6425">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c>
          <w:tcPr>
            <w:tcW w:w="1489" w:type="dxa"/>
          </w:tcPr>
          <w:p w14:paraId="14F3F979" w14:textId="65D4A626" w:rsidR="00BA5A0E" w:rsidRPr="007E487A" w:rsidRDefault="00BA5A0E" w:rsidP="00FA6425">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c>
          <w:tcPr>
            <w:tcW w:w="1142" w:type="dxa"/>
          </w:tcPr>
          <w:p w14:paraId="6EB65525" w14:textId="7F6FB072" w:rsidR="00BA5A0E" w:rsidRPr="007E487A" w:rsidRDefault="00BA5A0E" w:rsidP="00FA6425">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r>
      <w:tr w:rsidR="00BA5A0E" w:rsidRPr="00C03D4C" w14:paraId="7777C38A" w14:textId="77777777" w:rsidTr="00885D6F">
        <w:trPr>
          <w:cantSplit/>
          <w:trHeight w:val="259"/>
          <w:jc w:val="center"/>
        </w:trPr>
        <w:tc>
          <w:tcPr>
            <w:tcW w:w="2865" w:type="dxa"/>
            <w:vMerge/>
            <w:vAlign w:val="center"/>
          </w:tcPr>
          <w:p w14:paraId="250F1778" w14:textId="77777777" w:rsidR="00BA5A0E" w:rsidRPr="007E487A" w:rsidRDefault="00BA5A0E" w:rsidP="00FA6425">
            <w:pPr>
              <w:keepNext/>
              <w:keepLines/>
              <w:spacing w:before="0" w:after="0"/>
              <w:contextualSpacing/>
              <w:jc w:val="center"/>
              <w:rPr>
                <w:szCs w:val="22"/>
              </w:rPr>
            </w:pPr>
          </w:p>
        </w:tc>
        <w:tc>
          <w:tcPr>
            <w:tcW w:w="814" w:type="dxa"/>
            <w:vAlign w:val="center"/>
            <w:hideMark/>
          </w:tcPr>
          <w:p w14:paraId="4F0414A2" w14:textId="77777777" w:rsidR="00BA5A0E" w:rsidRPr="00B520AA" w:rsidRDefault="00BA5A0E" w:rsidP="00FA6425">
            <w:pPr>
              <w:keepNext/>
              <w:keepLines/>
              <w:spacing w:before="0" w:after="0"/>
              <w:contextualSpacing/>
              <w:jc w:val="center"/>
              <w:rPr>
                <w:szCs w:val="22"/>
              </w:rPr>
            </w:pPr>
            <w:r w:rsidRPr="00B520AA">
              <w:rPr>
                <w:szCs w:val="22"/>
              </w:rPr>
              <w:t>3</w:t>
            </w:r>
          </w:p>
        </w:tc>
        <w:tc>
          <w:tcPr>
            <w:tcW w:w="1256" w:type="dxa"/>
            <w:vMerge/>
            <w:vAlign w:val="center"/>
          </w:tcPr>
          <w:p w14:paraId="6A9873F9" w14:textId="77777777" w:rsidR="00BA5A0E" w:rsidRPr="007E487A" w:rsidRDefault="00BA5A0E" w:rsidP="00FA6425">
            <w:pPr>
              <w:keepNext/>
              <w:keepLines/>
              <w:spacing w:before="0" w:after="0"/>
              <w:contextualSpacing/>
              <w:jc w:val="center"/>
              <w:rPr>
                <w:szCs w:val="22"/>
              </w:rPr>
            </w:pPr>
          </w:p>
        </w:tc>
        <w:tc>
          <w:tcPr>
            <w:tcW w:w="1152" w:type="dxa"/>
            <w:vAlign w:val="center"/>
          </w:tcPr>
          <w:p w14:paraId="75A61196" w14:textId="3D4A8D52" w:rsidR="00BA5A0E" w:rsidRPr="007E487A" w:rsidRDefault="00BA5A0E" w:rsidP="00FA6425">
            <w:pPr>
              <w:keepNext/>
              <w:keepLines/>
              <w:spacing w:before="0" w:after="0"/>
              <w:contextualSpacing/>
              <w:jc w:val="center"/>
              <w:rPr>
                <w:szCs w:val="22"/>
              </w:rPr>
            </w:pPr>
            <w:r w:rsidRPr="007E487A">
              <w:rPr>
                <w:szCs w:val="22"/>
              </w:rPr>
              <w:fldChar w:fldCharType="begin">
                <w:ffData>
                  <w:name w:val="Text79"/>
                  <w:enabled/>
                  <w:calcOnExit w:val="0"/>
                  <w:textInput>
                    <w:default w:val="X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XX:XX</w:t>
            </w:r>
            <w:r w:rsidRPr="007E487A">
              <w:rPr>
                <w:szCs w:val="22"/>
              </w:rPr>
              <w:fldChar w:fldCharType="end"/>
            </w:r>
          </w:p>
        </w:tc>
        <w:tc>
          <w:tcPr>
            <w:tcW w:w="1080" w:type="dxa"/>
          </w:tcPr>
          <w:p w14:paraId="7EFDAA8A" w14:textId="085CFDB8" w:rsidR="00BA5A0E" w:rsidRPr="007E487A" w:rsidRDefault="00BA5A0E" w:rsidP="00FA6425">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c>
          <w:tcPr>
            <w:tcW w:w="1489" w:type="dxa"/>
          </w:tcPr>
          <w:p w14:paraId="6484647F" w14:textId="6F152102" w:rsidR="00BA5A0E" w:rsidRPr="007E487A" w:rsidRDefault="00BA5A0E" w:rsidP="00FA6425">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c>
          <w:tcPr>
            <w:tcW w:w="1142" w:type="dxa"/>
          </w:tcPr>
          <w:p w14:paraId="4610396C" w14:textId="57388D1B" w:rsidR="00BA5A0E" w:rsidRPr="007E487A" w:rsidRDefault="00BA5A0E" w:rsidP="00FA6425">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r>
      <w:tr w:rsidR="00BA5A0E" w:rsidRPr="00C03D4C" w14:paraId="3C7590E0" w14:textId="77777777" w:rsidTr="00885D6F">
        <w:trPr>
          <w:cantSplit/>
          <w:trHeight w:val="278"/>
          <w:jc w:val="center"/>
        </w:trPr>
        <w:tc>
          <w:tcPr>
            <w:tcW w:w="2865" w:type="dxa"/>
            <w:vMerge w:val="restart"/>
            <w:vAlign w:val="center"/>
          </w:tcPr>
          <w:p w14:paraId="48958722" w14:textId="6B088893" w:rsidR="00BA5A0E" w:rsidRPr="007E487A" w:rsidRDefault="00743301" w:rsidP="00FA6425">
            <w:pPr>
              <w:keepNext/>
              <w:keepLines/>
              <w:spacing w:before="0" w:after="0"/>
              <w:contextualSpacing/>
              <w:jc w:val="center"/>
              <w:rPr>
                <w:szCs w:val="22"/>
              </w:rPr>
            </w:pPr>
            <w:r>
              <w:rPr>
                <w:szCs w:val="22"/>
              </w:rPr>
              <w:t>Validation</w:t>
            </w:r>
            <w:r w:rsidR="00BA5A0E" w:rsidRPr="007E487A">
              <w:rPr>
                <w:szCs w:val="22"/>
              </w:rPr>
              <w:t xml:space="preserve"> Site #2</w:t>
            </w:r>
          </w:p>
          <w:p w14:paraId="367188A5" w14:textId="6114347C" w:rsidR="00BA5A0E" w:rsidRPr="007E487A" w:rsidRDefault="00BA5A0E" w:rsidP="00743301">
            <w:pPr>
              <w:keepNext/>
              <w:keepLines/>
              <w:spacing w:before="0" w:after="0"/>
              <w:contextualSpacing/>
              <w:jc w:val="center"/>
              <w:rPr>
                <w:szCs w:val="22"/>
              </w:rPr>
            </w:pPr>
            <w:r w:rsidRPr="007E487A">
              <w:rPr>
                <w:szCs w:val="22"/>
              </w:rPr>
              <w:t>~</w:t>
            </w:r>
            <w:r w:rsidRPr="007E487A">
              <w:rPr>
                <w:szCs w:val="22"/>
              </w:rPr>
              <w:fldChar w:fldCharType="begin">
                <w:ffData>
                  <w:name w:val=""/>
                  <w:enabled/>
                  <w:calcOnExit w:val="0"/>
                  <w:textInput>
                    <w:default w:val="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w:t>
            </w:r>
            <w:r w:rsidRPr="007E487A">
              <w:rPr>
                <w:szCs w:val="22"/>
              </w:rPr>
              <w:fldChar w:fldCharType="end"/>
            </w:r>
            <w:r w:rsidRPr="007E487A">
              <w:rPr>
                <w:szCs w:val="22"/>
              </w:rPr>
              <w:t>’ from Edge of Pavement</w:t>
            </w:r>
          </w:p>
        </w:tc>
        <w:tc>
          <w:tcPr>
            <w:tcW w:w="814" w:type="dxa"/>
            <w:vAlign w:val="center"/>
            <w:hideMark/>
          </w:tcPr>
          <w:p w14:paraId="3C93F50A" w14:textId="77777777" w:rsidR="00BA5A0E" w:rsidRPr="00B520AA" w:rsidRDefault="00BA5A0E" w:rsidP="00FA6425">
            <w:pPr>
              <w:keepNext/>
              <w:keepLines/>
              <w:spacing w:before="0" w:after="0"/>
              <w:contextualSpacing/>
              <w:jc w:val="center"/>
              <w:rPr>
                <w:szCs w:val="22"/>
              </w:rPr>
            </w:pPr>
            <w:r w:rsidRPr="00B520AA">
              <w:rPr>
                <w:szCs w:val="22"/>
              </w:rPr>
              <w:t>1</w:t>
            </w:r>
          </w:p>
        </w:tc>
        <w:tc>
          <w:tcPr>
            <w:tcW w:w="1256" w:type="dxa"/>
            <w:vMerge w:val="restart"/>
            <w:vAlign w:val="center"/>
          </w:tcPr>
          <w:p w14:paraId="132C44F8" w14:textId="0FAFFA52" w:rsidR="00BA5A0E" w:rsidRPr="007E487A" w:rsidRDefault="00BA5A0E" w:rsidP="00FA6425">
            <w:pPr>
              <w:keepNext/>
              <w:keepLines/>
              <w:spacing w:before="0" w:after="0"/>
              <w:contextualSpacing/>
              <w:jc w:val="center"/>
              <w:rPr>
                <w:szCs w:val="22"/>
              </w:rPr>
            </w:pPr>
            <w:r w:rsidRPr="007E487A">
              <w:rPr>
                <w:szCs w:val="22"/>
              </w:rPr>
              <w:fldChar w:fldCharType="begin">
                <w:ffData>
                  <w:name w:val=""/>
                  <w:enabled/>
                  <w:calcOnExit w:val="0"/>
                  <w:textInput>
                    <w:default w:val="[XX/X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[XX/XX/XX]</w:t>
            </w:r>
            <w:r w:rsidRPr="007E487A">
              <w:rPr>
                <w:szCs w:val="22"/>
              </w:rPr>
              <w:fldChar w:fldCharType="end"/>
            </w:r>
          </w:p>
        </w:tc>
        <w:tc>
          <w:tcPr>
            <w:tcW w:w="1152" w:type="dxa"/>
            <w:vAlign w:val="center"/>
          </w:tcPr>
          <w:p w14:paraId="245EAABF" w14:textId="6C594B28" w:rsidR="00BA5A0E" w:rsidRPr="007E487A" w:rsidRDefault="00BA5A0E" w:rsidP="00FA6425">
            <w:pPr>
              <w:keepNext/>
              <w:keepLines/>
              <w:spacing w:before="0" w:after="0"/>
              <w:contextualSpacing/>
              <w:jc w:val="center"/>
              <w:rPr>
                <w:szCs w:val="22"/>
              </w:rPr>
            </w:pPr>
            <w:r w:rsidRPr="007E487A">
              <w:rPr>
                <w:szCs w:val="22"/>
              </w:rPr>
              <w:fldChar w:fldCharType="begin">
                <w:ffData>
                  <w:name w:val="Text79"/>
                  <w:enabled/>
                  <w:calcOnExit w:val="0"/>
                  <w:textInput>
                    <w:default w:val="X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XX:XX</w:t>
            </w:r>
            <w:r w:rsidRPr="007E487A">
              <w:rPr>
                <w:szCs w:val="22"/>
              </w:rPr>
              <w:fldChar w:fldCharType="end"/>
            </w:r>
          </w:p>
        </w:tc>
        <w:tc>
          <w:tcPr>
            <w:tcW w:w="1080" w:type="dxa"/>
          </w:tcPr>
          <w:p w14:paraId="5EC93441" w14:textId="336407E5" w:rsidR="00BA5A0E" w:rsidRPr="007E487A" w:rsidRDefault="00BA5A0E" w:rsidP="00FA6425">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c>
          <w:tcPr>
            <w:tcW w:w="1489" w:type="dxa"/>
          </w:tcPr>
          <w:p w14:paraId="67E69DC4" w14:textId="642526A8" w:rsidR="00BA5A0E" w:rsidRPr="007E487A" w:rsidRDefault="00BA5A0E" w:rsidP="00FA6425">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c>
          <w:tcPr>
            <w:tcW w:w="1142" w:type="dxa"/>
          </w:tcPr>
          <w:p w14:paraId="153F6796" w14:textId="0A9EA130" w:rsidR="00BA5A0E" w:rsidRPr="007E487A" w:rsidRDefault="00BA5A0E" w:rsidP="00FA6425">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r>
      <w:tr w:rsidR="00BA5A0E" w:rsidRPr="00C03D4C" w14:paraId="1C18463B" w14:textId="77777777" w:rsidTr="00885D6F">
        <w:trPr>
          <w:cantSplit/>
          <w:trHeight w:val="278"/>
          <w:jc w:val="center"/>
        </w:trPr>
        <w:tc>
          <w:tcPr>
            <w:tcW w:w="2865" w:type="dxa"/>
            <w:vMerge/>
            <w:vAlign w:val="center"/>
          </w:tcPr>
          <w:p w14:paraId="0543C1BD" w14:textId="77777777" w:rsidR="00BA5A0E" w:rsidRPr="007E487A" w:rsidRDefault="00BA5A0E" w:rsidP="00FA6425">
            <w:pPr>
              <w:keepNext/>
              <w:keepLines/>
              <w:spacing w:before="0" w:after="0"/>
              <w:contextualSpacing/>
              <w:jc w:val="center"/>
              <w:rPr>
                <w:szCs w:val="22"/>
              </w:rPr>
            </w:pPr>
          </w:p>
        </w:tc>
        <w:tc>
          <w:tcPr>
            <w:tcW w:w="814" w:type="dxa"/>
            <w:vAlign w:val="center"/>
            <w:hideMark/>
          </w:tcPr>
          <w:p w14:paraId="136C1367" w14:textId="77777777" w:rsidR="00BA5A0E" w:rsidRPr="00B520AA" w:rsidRDefault="00BA5A0E" w:rsidP="00FA6425">
            <w:pPr>
              <w:keepNext/>
              <w:keepLines/>
              <w:spacing w:before="0" w:after="0"/>
              <w:contextualSpacing/>
              <w:jc w:val="center"/>
              <w:rPr>
                <w:szCs w:val="22"/>
              </w:rPr>
            </w:pPr>
            <w:r w:rsidRPr="00B520AA">
              <w:rPr>
                <w:szCs w:val="22"/>
              </w:rPr>
              <w:t>2</w:t>
            </w:r>
          </w:p>
        </w:tc>
        <w:tc>
          <w:tcPr>
            <w:tcW w:w="1256" w:type="dxa"/>
            <w:vMerge/>
            <w:vAlign w:val="center"/>
          </w:tcPr>
          <w:p w14:paraId="3431228C" w14:textId="77777777" w:rsidR="00BA5A0E" w:rsidRPr="007E487A" w:rsidRDefault="00BA5A0E" w:rsidP="00FA6425">
            <w:pPr>
              <w:keepNext/>
              <w:keepLines/>
              <w:spacing w:before="0" w:after="0"/>
              <w:contextualSpacing/>
              <w:jc w:val="center"/>
              <w:rPr>
                <w:szCs w:val="22"/>
              </w:rPr>
            </w:pPr>
          </w:p>
        </w:tc>
        <w:tc>
          <w:tcPr>
            <w:tcW w:w="1152" w:type="dxa"/>
            <w:vAlign w:val="center"/>
          </w:tcPr>
          <w:p w14:paraId="5C071D50" w14:textId="79127DE3" w:rsidR="00BA5A0E" w:rsidRPr="007E487A" w:rsidRDefault="00BA5A0E" w:rsidP="00FA6425">
            <w:pPr>
              <w:keepNext/>
              <w:keepLines/>
              <w:spacing w:before="0" w:after="0"/>
              <w:contextualSpacing/>
              <w:jc w:val="center"/>
              <w:rPr>
                <w:szCs w:val="22"/>
              </w:rPr>
            </w:pPr>
            <w:r w:rsidRPr="007E487A">
              <w:rPr>
                <w:szCs w:val="22"/>
              </w:rPr>
              <w:fldChar w:fldCharType="begin">
                <w:ffData>
                  <w:name w:val="Text79"/>
                  <w:enabled/>
                  <w:calcOnExit w:val="0"/>
                  <w:textInput>
                    <w:default w:val="X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XX:XX</w:t>
            </w:r>
            <w:r w:rsidRPr="007E487A">
              <w:rPr>
                <w:szCs w:val="22"/>
              </w:rPr>
              <w:fldChar w:fldCharType="end"/>
            </w:r>
          </w:p>
        </w:tc>
        <w:tc>
          <w:tcPr>
            <w:tcW w:w="1080" w:type="dxa"/>
          </w:tcPr>
          <w:p w14:paraId="17FC78B5" w14:textId="6ED7D34C" w:rsidR="00BA5A0E" w:rsidRPr="007E487A" w:rsidRDefault="00BA5A0E" w:rsidP="00FA6425">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c>
          <w:tcPr>
            <w:tcW w:w="1489" w:type="dxa"/>
          </w:tcPr>
          <w:p w14:paraId="4BAF67C8" w14:textId="5B3253B0" w:rsidR="00BA5A0E" w:rsidRPr="007E487A" w:rsidRDefault="00BA5A0E" w:rsidP="00FA6425">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c>
          <w:tcPr>
            <w:tcW w:w="1142" w:type="dxa"/>
          </w:tcPr>
          <w:p w14:paraId="232D4E0E" w14:textId="7AE9959B" w:rsidR="00BA5A0E" w:rsidRPr="007E487A" w:rsidRDefault="00BA5A0E" w:rsidP="00FA6425">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r>
      <w:tr w:rsidR="00BA5A0E" w:rsidRPr="00C03D4C" w14:paraId="372D48C1" w14:textId="77777777" w:rsidTr="00885D6F">
        <w:trPr>
          <w:cantSplit/>
          <w:trHeight w:val="278"/>
          <w:jc w:val="center"/>
        </w:trPr>
        <w:tc>
          <w:tcPr>
            <w:tcW w:w="2865" w:type="dxa"/>
            <w:vMerge/>
            <w:vAlign w:val="center"/>
          </w:tcPr>
          <w:p w14:paraId="6A4B026C" w14:textId="77777777" w:rsidR="00BA5A0E" w:rsidRPr="007E487A" w:rsidRDefault="00BA5A0E" w:rsidP="00FA6425">
            <w:pPr>
              <w:keepNext/>
              <w:keepLines/>
              <w:spacing w:before="0" w:after="0"/>
              <w:contextualSpacing/>
              <w:jc w:val="center"/>
              <w:rPr>
                <w:szCs w:val="22"/>
              </w:rPr>
            </w:pPr>
          </w:p>
        </w:tc>
        <w:tc>
          <w:tcPr>
            <w:tcW w:w="814" w:type="dxa"/>
            <w:vAlign w:val="center"/>
            <w:hideMark/>
          </w:tcPr>
          <w:p w14:paraId="5AA8E3E4" w14:textId="77777777" w:rsidR="00BA5A0E" w:rsidRPr="00B520AA" w:rsidRDefault="00BA5A0E" w:rsidP="00FA6425">
            <w:pPr>
              <w:keepNext/>
              <w:keepLines/>
              <w:spacing w:before="0" w:after="0"/>
              <w:contextualSpacing/>
              <w:jc w:val="center"/>
              <w:rPr>
                <w:szCs w:val="22"/>
              </w:rPr>
            </w:pPr>
            <w:r w:rsidRPr="00B520AA">
              <w:rPr>
                <w:szCs w:val="22"/>
              </w:rPr>
              <w:t>3</w:t>
            </w:r>
          </w:p>
        </w:tc>
        <w:tc>
          <w:tcPr>
            <w:tcW w:w="1256" w:type="dxa"/>
            <w:vMerge/>
            <w:vAlign w:val="center"/>
          </w:tcPr>
          <w:p w14:paraId="1C3B88EF" w14:textId="77777777" w:rsidR="00BA5A0E" w:rsidRPr="007E487A" w:rsidRDefault="00BA5A0E" w:rsidP="00FA6425">
            <w:pPr>
              <w:keepNext/>
              <w:keepLines/>
              <w:spacing w:before="0" w:after="0"/>
              <w:contextualSpacing/>
              <w:jc w:val="center"/>
              <w:rPr>
                <w:szCs w:val="22"/>
              </w:rPr>
            </w:pPr>
          </w:p>
        </w:tc>
        <w:tc>
          <w:tcPr>
            <w:tcW w:w="1152" w:type="dxa"/>
            <w:vAlign w:val="center"/>
          </w:tcPr>
          <w:p w14:paraId="3300E9E7" w14:textId="77AB5DFE" w:rsidR="00BA5A0E" w:rsidRPr="007E487A" w:rsidRDefault="00BA5A0E" w:rsidP="00FA6425">
            <w:pPr>
              <w:keepNext/>
              <w:keepLines/>
              <w:spacing w:before="0" w:after="0"/>
              <w:contextualSpacing/>
              <w:jc w:val="center"/>
              <w:rPr>
                <w:szCs w:val="22"/>
              </w:rPr>
            </w:pPr>
            <w:r w:rsidRPr="007E487A">
              <w:rPr>
                <w:szCs w:val="22"/>
              </w:rPr>
              <w:fldChar w:fldCharType="begin">
                <w:ffData>
                  <w:name w:val="Text79"/>
                  <w:enabled/>
                  <w:calcOnExit w:val="0"/>
                  <w:textInput>
                    <w:default w:val="X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XX:XX</w:t>
            </w:r>
            <w:r w:rsidRPr="007E487A">
              <w:rPr>
                <w:szCs w:val="22"/>
              </w:rPr>
              <w:fldChar w:fldCharType="end"/>
            </w:r>
          </w:p>
        </w:tc>
        <w:tc>
          <w:tcPr>
            <w:tcW w:w="1080" w:type="dxa"/>
          </w:tcPr>
          <w:p w14:paraId="451A1BC8" w14:textId="6A1093CB" w:rsidR="00BA5A0E" w:rsidRPr="007E487A" w:rsidRDefault="00BA5A0E" w:rsidP="00FA6425">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c>
          <w:tcPr>
            <w:tcW w:w="1489" w:type="dxa"/>
          </w:tcPr>
          <w:p w14:paraId="15A8B1D5" w14:textId="1A893B4A" w:rsidR="00BA5A0E" w:rsidRPr="007E487A" w:rsidRDefault="00BA5A0E" w:rsidP="00FA6425">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c>
          <w:tcPr>
            <w:tcW w:w="1142" w:type="dxa"/>
          </w:tcPr>
          <w:p w14:paraId="03BAFA9F" w14:textId="2A2280E4" w:rsidR="00BA5A0E" w:rsidRPr="007E487A" w:rsidRDefault="00BA5A0E" w:rsidP="00FA6425">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r>
      <w:tr w:rsidR="00BA5A0E" w:rsidRPr="00C03D4C" w14:paraId="396F9169" w14:textId="77777777" w:rsidTr="00885D6F">
        <w:trPr>
          <w:cantSplit/>
          <w:trHeight w:val="278"/>
          <w:jc w:val="center"/>
        </w:trPr>
        <w:tc>
          <w:tcPr>
            <w:tcW w:w="2865" w:type="dxa"/>
            <w:vMerge w:val="restart"/>
            <w:vAlign w:val="center"/>
          </w:tcPr>
          <w:p w14:paraId="5F4CE748" w14:textId="1CF0F80E" w:rsidR="00BA5A0E" w:rsidRPr="007E487A" w:rsidRDefault="00743301" w:rsidP="00FA6425">
            <w:pPr>
              <w:keepNext/>
              <w:keepLines/>
              <w:spacing w:before="0" w:after="0"/>
              <w:contextualSpacing/>
              <w:jc w:val="center"/>
              <w:rPr>
                <w:szCs w:val="22"/>
              </w:rPr>
            </w:pPr>
            <w:r>
              <w:rPr>
                <w:szCs w:val="22"/>
              </w:rPr>
              <w:t>Validation</w:t>
            </w:r>
            <w:r w:rsidR="00BA5A0E" w:rsidRPr="007E487A">
              <w:rPr>
                <w:szCs w:val="22"/>
              </w:rPr>
              <w:t xml:space="preserve"> Site #3</w:t>
            </w:r>
          </w:p>
          <w:p w14:paraId="6B79B52E" w14:textId="02249469" w:rsidR="00BA5A0E" w:rsidRPr="007E487A" w:rsidRDefault="00BA5A0E" w:rsidP="00743301">
            <w:pPr>
              <w:keepNext/>
              <w:keepLines/>
              <w:spacing w:before="0" w:after="0"/>
              <w:contextualSpacing/>
              <w:jc w:val="center"/>
              <w:rPr>
                <w:szCs w:val="22"/>
              </w:rPr>
            </w:pPr>
            <w:r w:rsidRPr="007E487A">
              <w:rPr>
                <w:szCs w:val="22"/>
              </w:rPr>
              <w:t>~</w:t>
            </w:r>
            <w:r w:rsidRPr="007E487A">
              <w:rPr>
                <w:szCs w:val="22"/>
              </w:rPr>
              <w:fldChar w:fldCharType="begin">
                <w:ffData>
                  <w:name w:val=""/>
                  <w:enabled/>
                  <w:calcOnExit w:val="0"/>
                  <w:textInput>
                    <w:default w:val="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w:t>
            </w:r>
            <w:r w:rsidRPr="007E487A">
              <w:rPr>
                <w:szCs w:val="22"/>
              </w:rPr>
              <w:fldChar w:fldCharType="end"/>
            </w:r>
            <w:r w:rsidRPr="007E487A">
              <w:rPr>
                <w:szCs w:val="22"/>
              </w:rPr>
              <w:t>’ from Edge of Pavement</w:t>
            </w:r>
          </w:p>
        </w:tc>
        <w:tc>
          <w:tcPr>
            <w:tcW w:w="814" w:type="dxa"/>
            <w:vAlign w:val="center"/>
          </w:tcPr>
          <w:p w14:paraId="37289F52" w14:textId="77777777" w:rsidR="00BA5A0E" w:rsidRPr="00B520AA" w:rsidRDefault="00BA5A0E" w:rsidP="00FA6425">
            <w:pPr>
              <w:keepNext/>
              <w:keepLines/>
              <w:spacing w:before="0" w:after="0"/>
              <w:contextualSpacing/>
              <w:jc w:val="center"/>
              <w:rPr>
                <w:szCs w:val="22"/>
              </w:rPr>
            </w:pPr>
            <w:r w:rsidRPr="00B520AA">
              <w:rPr>
                <w:szCs w:val="22"/>
              </w:rPr>
              <w:t>1</w:t>
            </w:r>
          </w:p>
        </w:tc>
        <w:tc>
          <w:tcPr>
            <w:tcW w:w="1256" w:type="dxa"/>
            <w:vMerge w:val="restart"/>
            <w:vAlign w:val="center"/>
          </w:tcPr>
          <w:p w14:paraId="2C74DF23" w14:textId="49AA0408" w:rsidR="00BA5A0E" w:rsidRPr="007E487A" w:rsidRDefault="00BA5A0E" w:rsidP="00FA6425">
            <w:pPr>
              <w:keepNext/>
              <w:keepLines/>
              <w:spacing w:before="0" w:after="0"/>
              <w:contextualSpacing/>
              <w:jc w:val="center"/>
              <w:rPr>
                <w:szCs w:val="22"/>
              </w:rPr>
            </w:pPr>
            <w:r w:rsidRPr="007E487A">
              <w:rPr>
                <w:szCs w:val="22"/>
              </w:rPr>
              <w:fldChar w:fldCharType="begin">
                <w:ffData>
                  <w:name w:val=""/>
                  <w:enabled/>
                  <w:calcOnExit w:val="0"/>
                  <w:textInput>
                    <w:default w:val="[XX/X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[XX/XX/XX]</w:t>
            </w:r>
            <w:r w:rsidRPr="007E487A">
              <w:rPr>
                <w:szCs w:val="22"/>
              </w:rPr>
              <w:fldChar w:fldCharType="end"/>
            </w:r>
          </w:p>
        </w:tc>
        <w:tc>
          <w:tcPr>
            <w:tcW w:w="1152" w:type="dxa"/>
            <w:vAlign w:val="center"/>
          </w:tcPr>
          <w:p w14:paraId="1AA10D18" w14:textId="5A384B2E" w:rsidR="00BA5A0E" w:rsidRPr="007E487A" w:rsidRDefault="00BA5A0E" w:rsidP="00FA6425">
            <w:pPr>
              <w:keepNext/>
              <w:keepLines/>
              <w:spacing w:before="0" w:after="0"/>
              <w:contextualSpacing/>
              <w:jc w:val="center"/>
              <w:rPr>
                <w:szCs w:val="22"/>
                <w:highlight w:val="yellow"/>
              </w:rPr>
            </w:pPr>
            <w:r w:rsidRPr="007E487A">
              <w:rPr>
                <w:szCs w:val="22"/>
              </w:rPr>
              <w:fldChar w:fldCharType="begin">
                <w:ffData>
                  <w:name w:val="Text79"/>
                  <w:enabled/>
                  <w:calcOnExit w:val="0"/>
                  <w:textInput>
                    <w:default w:val="X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XX:XX</w:t>
            </w:r>
            <w:r w:rsidRPr="007E487A">
              <w:rPr>
                <w:szCs w:val="22"/>
              </w:rPr>
              <w:fldChar w:fldCharType="end"/>
            </w:r>
          </w:p>
        </w:tc>
        <w:tc>
          <w:tcPr>
            <w:tcW w:w="1080" w:type="dxa"/>
          </w:tcPr>
          <w:p w14:paraId="2F802138" w14:textId="3E07AE5F" w:rsidR="00BA5A0E" w:rsidRPr="007E487A" w:rsidRDefault="00BA5A0E" w:rsidP="00FA6425">
            <w:pPr>
              <w:keepNext/>
              <w:keepLines/>
              <w:spacing w:before="0" w:after="0"/>
              <w:contextualSpacing/>
              <w:jc w:val="center"/>
              <w:rPr>
                <w:szCs w:val="22"/>
                <w:highlight w:val="yellow"/>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c>
          <w:tcPr>
            <w:tcW w:w="1489" w:type="dxa"/>
          </w:tcPr>
          <w:p w14:paraId="61873077" w14:textId="2BB59EBB" w:rsidR="00BA5A0E" w:rsidRPr="007E487A" w:rsidRDefault="00BA5A0E" w:rsidP="00FA6425">
            <w:pPr>
              <w:keepNext/>
              <w:keepLines/>
              <w:spacing w:before="0" w:after="0"/>
              <w:contextualSpacing/>
              <w:jc w:val="center"/>
              <w:rPr>
                <w:szCs w:val="22"/>
                <w:highlight w:val="yellow"/>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c>
          <w:tcPr>
            <w:tcW w:w="1142" w:type="dxa"/>
          </w:tcPr>
          <w:p w14:paraId="1A5B3E3E" w14:textId="4F743B9B" w:rsidR="00BA5A0E" w:rsidRPr="007E487A" w:rsidRDefault="00BA5A0E" w:rsidP="00FA6425">
            <w:pPr>
              <w:keepNext/>
              <w:keepLines/>
              <w:spacing w:before="0" w:after="0"/>
              <w:contextualSpacing/>
              <w:jc w:val="center"/>
              <w:rPr>
                <w:szCs w:val="22"/>
                <w:highlight w:val="yellow"/>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r>
      <w:tr w:rsidR="00BA5A0E" w:rsidRPr="00C03D4C" w14:paraId="1181763D" w14:textId="77777777" w:rsidTr="00885D6F">
        <w:trPr>
          <w:cantSplit/>
          <w:trHeight w:val="278"/>
          <w:jc w:val="center"/>
        </w:trPr>
        <w:tc>
          <w:tcPr>
            <w:tcW w:w="2865" w:type="dxa"/>
            <w:vMerge/>
            <w:vAlign w:val="center"/>
          </w:tcPr>
          <w:p w14:paraId="082A4E87" w14:textId="77777777" w:rsidR="00BA5A0E" w:rsidRPr="007E487A" w:rsidRDefault="00BA5A0E" w:rsidP="00FA6425">
            <w:pPr>
              <w:keepNext/>
              <w:keepLines/>
              <w:spacing w:before="0" w:after="0"/>
              <w:contextualSpacing/>
              <w:jc w:val="center"/>
              <w:rPr>
                <w:szCs w:val="22"/>
              </w:rPr>
            </w:pPr>
          </w:p>
        </w:tc>
        <w:tc>
          <w:tcPr>
            <w:tcW w:w="814" w:type="dxa"/>
            <w:vAlign w:val="center"/>
          </w:tcPr>
          <w:p w14:paraId="5A133B4D" w14:textId="77777777" w:rsidR="00BA5A0E" w:rsidRPr="00B520AA" w:rsidRDefault="00BA5A0E" w:rsidP="00FA6425">
            <w:pPr>
              <w:keepNext/>
              <w:keepLines/>
              <w:spacing w:before="0" w:after="0"/>
              <w:contextualSpacing/>
              <w:jc w:val="center"/>
              <w:rPr>
                <w:szCs w:val="22"/>
              </w:rPr>
            </w:pPr>
            <w:r w:rsidRPr="00B520AA">
              <w:rPr>
                <w:szCs w:val="22"/>
              </w:rPr>
              <w:t>2</w:t>
            </w:r>
          </w:p>
        </w:tc>
        <w:tc>
          <w:tcPr>
            <w:tcW w:w="1256" w:type="dxa"/>
            <w:vMerge/>
            <w:vAlign w:val="center"/>
          </w:tcPr>
          <w:p w14:paraId="2ED6E3E6" w14:textId="77777777" w:rsidR="00BA5A0E" w:rsidRPr="007E487A" w:rsidRDefault="00BA5A0E" w:rsidP="00FA6425">
            <w:pPr>
              <w:keepNext/>
              <w:keepLines/>
              <w:spacing w:before="0" w:after="0"/>
              <w:contextualSpacing/>
              <w:jc w:val="center"/>
              <w:rPr>
                <w:szCs w:val="22"/>
              </w:rPr>
            </w:pPr>
          </w:p>
        </w:tc>
        <w:tc>
          <w:tcPr>
            <w:tcW w:w="1152" w:type="dxa"/>
            <w:vAlign w:val="center"/>
          </w:tcPr>
          <w:p w14:paraId="04F1A9C1" w14:textId="0B1F01A6" w:rsidR="00BA5A0E" w:rsidRPr="007E487A" w:rsidRDefault="00BA5A0E" w:rsidP="00FA6425">
            <w:pPr>
              <w:keepNext/>
              <w:keepLines/>
              <w:spacing w:before="0" w:after="0"/>
              <w:contextualSpacing/>
              <w:jc w:val="center"/>
              <w:rPr>
                <w:szCs w:val="22"/>
                <w:highlight w:val="yellow"/>
              </w:rPr>
            </w:pPr>
            <w:r w:rsidRPr="007E487A">
              <w:rPr>
                <w:szCs w:val="22"/>
              </w:rPr>
              <w:fldChar w:fldCharType="begin">
                <w:ffData>
                  <w:name w:val="Text79"/>
                  <w:enabled/>
                  <w:calcOnExit w:val="0"/>
                  <w:textInput>
                    <w:default w:val="X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XX:XX</w:t>
            </w:r>
            <w:r w:rsidRPr="007E487A">
              <w:rPr>
                <w:szCs w:val="22"/>
              </w:rPr>
              <w:fldChar w:fldCharType="end"/>
            </w:r>
          </w:p>
        </w:tc>
        <w:tc>
          <w:tcPr>
            <w:tcW w:w="1080" w:type="dxa"/>
          </w:tcPr>
          <w:p w14:paraId="4609F142" w14:textId="6BCEA245" w:rsidR="00BA5A0E" w:rsidRPr="007E487A" w:rsidRDefault="00BA5A0E" w:rsidP="00FA6425">
            <w:pPr>
              <w:keepNext/>
              <w:keepLines/>
              <w:spacing w:before="0" w:after="0"/>
              <w:contextualSpacing/>
              <w:jc w:val="center"/>
              <w:rPr>
                <w:szCs w:val="22"/>
                <w:highlight w:val="yellow"/>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c>
          <w:tcPr>
            <w:tcW w:w="1489" w:type="dxa"/>
          </w:tcPr>
          <w:p w14:paraId="067947E6" w14:textId="7A5E754B" w:rsidR="00BA5A0E" w:rsidRPr="007E487A" w:rsidRDefault="00BA5A0E" w:rsidP="00FA6425">
            <w:pPr>
              <w:keepNext/>
              <w:keepLines/>
              <w:spacing w:before="0" w:after="0"/>
              <w:contextualSpacing/>
              <w:jc w:val="center"/>
              <w:rPr>
                <w:szCs w:val="22"/>
                <w:highlight w:val="yellow"/>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c>
          <w:tcPr>
            <w:tcW w:w="1142" w:type="dxa"/>
          </w:tcPr>
          <w:p w14:paraId="75C7EAA3" w14:textId="2609A499" w:rsidR="00BA5A0E" w:rsidRPr="007E487A" w:rsidRDefault="00BA5A0E" w:rsidP="00FA6425">
            <w:pPr>
              <w:keepNext/>
              <w:keepLines/>
              <w:spacing w:before="0" w:after="0"/>
              <w:contextualSpacing/>
              <w:jc w:val="center"/>
              <w:rPr>
                <w:szCs w:val="22"/>
                <w:highlight w:val="yellow"/>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r>
      <w:tr w:rsidR="00BA5A0E" w:rsidRPr="00C03D4C" w14:paraId="16CC282B" w14:textId="77777777" w:rsidTr="00885D6F">
        <w:trPr>
          <w:cantSplit/>
          <w:trHeight w:val="278"/>
          <w:jc w:val="center"/>
        </w:trPr>
        <w:tc>
          <w:tcPr>
            <w:tcW w:w="2865" w:type="dxa"/>
            <w:vMerge/>
            <w:vAlign w:val="center"/>
          </w:tcPr>
          <w:p w14:paraId="2EA1C1ED" w14:textId="77777777" w:rsidR="00BA5A0E" w:rsidRPr="007E487A" w:rsidRDefault="00BA5A0E" w:rsidP="00FA6425">
            <w:pPr>
              <w:keepNext/>
              <w:keepLines/>
              <w:spacing w:before="0" w:after="0"/>
              <w:contextualSpacing/>
              <w:jc w:val="center"/>
              <w:rPr>
                <w:szCs w:val="22"/>
              </w:rPr>
            </w:pPr>
          </w:p>
        </w:tc>
        <w:tc>
          <w:tcPr>
            <w:tcW w:w="814" w:type="dxa"/>
            <w:vAlign w:val="center"/>
          </w:tcPr>
          <w:p w14:paraId="0E996AAE" w14:textId="77777777" w:rsidR="00BA5A0E" w:rsidRPr="00B520AA" w:rsidRDefault="00BA5A0E" w:rsidP="00FA6425">
            <w:pPr>
              <w:keepNext/>
              <w:keepLines/>
              <w:spacing w:before="0" w:after="0"/>
              <w:contextualSpacing/>
              <w:jc w:val="center"/>
              <w:rPr>
                <w:szCs w:val="22"/>
              </w:rPr>
            </w:pPr>
            <w:r w:rsidRPr="00B520AA">
              <w:rPr>
                <w:szCs w:val="22"/>
              </w:rPr>
              <w:t>3</w:t>
            </w:r>
          </w:p>
        </w:tc>
        <w:tc>
          <w:tcPr>
            <w:tcW w:w="1256" w:type="dxa"/>
            <w:vMerge/>
            <w:vAlign w:val="center"/>
          </w:tcPr>
          <w:p w14:paraId="2E9E56ED" w14:textId="77777777" w:rsidR="00BA5A0E" w:rsidRPr="007E487A" w:rsidRDefault="00BA5A0E" w:rsidP="00FA6425">
            <w:pPr>
              <w:keepNext/>
              <w:keepLines/>
              <w:spacing w:before="0" w:after="0"/>
              <w:contextualSpacing/>
              <w:jc w:val="center"/>
              <w:rPr>
                <w:szCs w:val="22"/>
              </w:rPr>
            </w:pPr>
          </w:p>
        </w:tc>
        <w:tc>
          <w:tcPr>
            <w:tcW w:w="1152" w:type="dxa"/>
            <w:vAlign w:val="center"/>
          </w:tcPr>
          <w:p w14:paraId="0B79810A" w14:textId="1A8EDAF9" w:rsidR="00BA5A0E" w:rsidRPr="007E487A" w:rsidRDefault="00BA5A0E" w:rsidP="00FA6425">
            <w:pPr>
              <w:keepNext/>
              <w:keepLines/>
              <w:spacing w:before="0" w:after="0"/>
              <w:contextualSpacing/>
              <w:jc w:val="center"/>
              <w:rPr>
                <w:szCs w:val="22"/>
                <w:highlight w:val="yellow"/>
              </w:rPr>
            </w:pPr>
            <w:r w:rsidRPr="007E487A">
              <w:rPr>
                <w:szCs w:val="22"/>
              </w:rPr>
              <w:fldChar w:fldCharType="begin">
                <w:ffData>
                  <w:name w:val="Text79"/>
                  <w:enabled/>
                  <w:calcOnExit w:val="0"/>
                  <w:textInput>
                    <w:default w:val="X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XX:XX</w:t>
            </w:r>
            <w:r w:rsidRPr="007E487A">
              <w:rPr>
                <w:szCs w:val="22"/>
              </w:rPr>
              <w:fldChar w:fldCharType="end"/>
            </w:r>
          </w:p>
        </w:tc>
        <w:tc>
          <w:tcPr>
            <w:tcW w:w="1080" w:type="dxa"/>
          </w:tcPr>
          <w:p w14:paraId="4F582649" w14:textId="64471130" w:rsidR="00BA5A0E" w:rsidRPr="007E487A" w:rsidRDefault="00BA5A0E" w:rsidP="00FA6425">
            <w:pPr>
              <w:keepNext/>
              <w:keepLines/>
              <w:spacing w:before="0" w:after="0"/>
              <w:contextualSpacing/>
              <w:jc w:val="center"/>
              <w:rPr>
                <w:szCs w:val="22"/>
                <w:highlight w:val="yellow"/>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c>
          <w:tcPr>
            <w:tcW w:w="1489" w:type="dxa"/>
          </w:tcPr>
          <w:p w14:paraId="03C1AD91" w14:textId="4E85C004" w:rsidR="00BA5A0E" w:rsidRPr="007E487A" w:rsidRDefault="00BA5A0E" w:rsidP="00FA6425">
            <w:pPr>
              <w:keepNext/>
              <w:keepLines/>
              <w:spacing w:before="0" w:after="0"/>
              <w:contextualSpacing/>
              <w:jc w:val="center"/>
              <w:rPr>
                <w:szCs w:val="22"/>
                <w:highlight w:val="yellow"/>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c>
          <w:tcPr>
            <w:tcW w:w="1142" w:type="dxa"/>
          </w:tcPr>
          <w:p w14:paraId="382C4E7F" w14:textId="12C26214" w:rsidR="00BA5A0E" w:rsidRPr="007E487A" w:rsidRDefault="00BA5A0E" w:rsidP="00FA6425">
            <w:pPr>
              <w:keepNext/>
              <w:keepLines/>
              <w:spacing w:before="0" w:after="0"/>
              <w:contextualSpacing/>
              <w:jc w:val="center"/>
              <w:rPr>
                <w:szCs w:val="22"/>
                <w:highlight w:val="yellow"/>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4048AA">
              <w:rPr>
                <w:noProof/>
                <w:szCs w:val="22"/>
              </w:rPr>
              <w:t>XX.X</w:t>
            </w:r>
            <w:r w:rsidRPr="007E487A">
              <w:rPr>
                <w:szCs w:val="22"/>
              </w:rPr>
              <w:fldChar w:fldCharType="end"/>
            </w:r>
          </w:p>
        </w:tc>
      </w:tr>
    </w:tbl>
    <w:p w14:paraId="312DBEC8" w14:textId="77777777" w:rsidR="00BA5A0E" w:rsidRPr="002154D9" w:rsidRDefault="00BA5A0E" w:rsidP="00BA5A0E"/>
    <w:p w14:paraId="3FB8A7CF" w14:textId="75903DB6" w:rsidR="00DF6592" w:rsidRDefault="00843BB6" w:rsidP="00A917F1">
      <w:pPr>
        <w:pStyle w:val="Heading2"/>
        <w:keepNext/>
        <w:keepLines/>
      </w:pPr>
      <w:bookmarkStart w:id="111" w:name="_Toc232687946"/>
      <w:r>
        <w:lastRenderedPageBreak/>
        <w:t>N</w:t>
      </w:r>
      <w:r w:rsidR="000B266D">
        <w:t xml:space="preserve">oise </w:t>
      </w:r>
      <w:r>
        <w:t>S</w:t>
      </w:r>
      <w:r w:rsidR="000B266D">
        <w:t xml:space="preserve">ensitive </w:t>
      </w:r>
      <w:r>
        <w:t>S</w:t>
      </w:r>
      <w:r w:rsidR="000B266D">
        <w:t>ite</w:t>
      </w:r>
      <w:r w:rsidR="00B32824">
        <w:t>s</w:t>
      </w:r>
      <w:bookmarkEnd w:id="111"/>
    </w:p>
    <w:p w14:paraId="1EEBC1FC" w14:textId="77777777" w:rsidR="00237749" w:rsidRPr="00FD65E5" w:rsidRDefault="00237749" w:rsidP="00A917F1">
      <w:pPr>
        <w:keepNext/>
        <w:keepLines/>
      </w:pPr>
      <w:r w:rsidRPr="00FD65E5">
        <w:t xml:space="preserve">The receptors representing </w:t>
      </w:r>
      <w:r>
        <w:t>noise sensitive sites</w:t>
      </w:r>
      <w:r w:rsidRPr="00FD65E5">
        <w:t xml:space="preserve"> </w:t>
      </w:r>
      <w:proofErr w:type="gramStart"/>
      <w:r w:rsidRPr="00FD65E5">
        <w:t>are located in</w:t>
      </w:r>
      <w:proofErr w:type="gramEnd"/>
      <w:r w:rsidRPr="00FD65E5">
        <w:t xml:space="preserve"> accordance with </w:t>
      </w:r>
      <w:r>
        <w:t xml:space="preserve">23 CFR 772, </w:t>
      </w:r>
      <w:r w:rsidRPr="00FD65E5">
        <w:t xml:space="preserve">FDOT’s PD&amp;E Manual, Part 2, Chapter 18 </w:t>
      </w:r>
      <w:r>
        <w:t xml:space="preserve">and the FDOT </w:t>
      </w:r>
      <w:r w:rsidRPr="00153FE1">
        <w:rPr>
          <w:i/>
          <w:iCs/>
        </w:rPr>
        <w:t xml:space="preserve">Traffic Noise Modeling &amp; Analysis </w:t>
      </w:r>
      <w:r>
        <w:rPr>
          <w:i/>
          <w:iCs/>
        </w:rPr>
        <w:t>Practitioners Handbook</w:t>
      </w:r>
      <w:r w:rsidRPr="00153FE1">
        <w:t xml:space="preserve"> </w:t>
      </w:r>
      <w:r w:rsidRPr="00FD65E5">
        <w:t>as follows:</w:t>
      </w:r>
    </w:p>
    <w:p w14:paraId="557DB0F2" w14:textId="1FC06102" w:rsidR="00237749" w:rsidRPr="00016245" w:rsidRDefault="00237749" w:rsidP="00237749">
      <w:pPr>
        <w:pStyle w:val="ListBullet"/>
        <w:tabs>
          <w:tab w:val="clear" w:pos="2160"/>
          <w:tab w:val="num" w:pos="1440"/>
        </w:tabs>
        <w:spacing w:before="0" w:after="0" w:line="276" w:lineRule="auto"/>
        <w:ind w:left="720" w:hanging="360"/>
        <w:contextualSpacing/>
        <w:rPr>
          <w:rFonts w:ascii="Times New Roman" w:hAnsi="Times New Roman"/>
          <w:sz w:val="24"/>
          <w:szCs w:val="24"/>
        </w:rPr>
      </w:pPr>
      <w:r w:rsidRPr="00FD65E5">
        <w:rPr>
          <w:rFonts w:ascii="Times New Roman" w:hAnsi="Times New Roman"/>
          <w:sz w:val="24"/>
          <w:szCs w:val="24"/>
        </w:rPr>
        <w:t xml:space="preserve">Activity Category B and D receptors were located at the edge of the dwellings/buildings that </w:t>
      </w:r>
      <w:proofErr w:type="gramStart"/>
      <w:r w:rsidRPr="00FD65E5">
        <w:rPr>
          <w:rFonts w:ascii="Times New Roman" w:hAnsi="Times New Roman"/>
          <w:sz w:val="24"/>
          <w:szCs w:val="24"/>
        </w:rPr>
        <w:t>is</w:t>
      </w:r>
      <w:proofErr w:type="gramEnd"/>
      <w:r w:rsidRPr="00FD65E5">
        <w:rPr>
          <w:rFonts w:ascii="Times New Roman" w:hAnsi="Times New Roman"/>
          <w:sz w:val="24"/>
          <w:szCs w:val="24"/>
        </w:rPr>
        <w:t xml:space="preserve"> closest </w:t>
      </w:r>
      <w:r w:rsidRPr="00016245">
        <w:rPr>
          <w:rFonts w:ascii="Times New Roman" w:hAnsi="Times New Roman"/>
          <w:sz w:val="24"/>
          <w:szCs w:val="24"/>
        </w:rPr>
        <w:t xml:space="preserve">to </w:t>
      </w:r>
      <w:r w:rsidRPr="00016245">
        <w:rPr>
          <w:rFonts w:ascii="Times New Roman" w:hAnsi="Times New Roman"/>
        </w:rPr>
        <w:fldChar w:fldCharType="begin">
          <w:ffData>
            <w:name w:val="Text25"/>
            <w:enabled/>
            <w:calcOnExit w:val="0"/>
            <w:textInput>
              <w:default w:val="[ROAD NAME]"/>
            </w:textInput>
          </w:ffData>
        </w:fldChar>
      </w:r>
      <w:r w:rsidRPr="00016245">
        <w:rPr>
          <w:rFonts w:ascii="Times New Roman" w:hAnsi="Times New Roman"/>
        </w:rPr>
        <w:instrText xml:space="preserve"> FORMTEXT </w:instrText>
      </w:r>
      <w:r w:rsidRPr="00016245">
        <w:rPr>
          <w:rFonts w:ascii="Times New Roman" w:hAnsi="Times New Roman"/>
        </w:rPr>
      </w:r>
      <w:r w:rsidRPr="00016245">
        <w:rPr>
          <w:rFonts w:ascii="Times New Roman" w:hAnsi="Times New Roman"/>
        </w:rPr>
        <w:fldChar w:fldCharType="separate"/>
      </w:r>
      <w:r w:rsidR="004048AA">
        <w:rPr>
          <w:rFonts w:ascii="Times New Roman" w:hAnsi="Times New Roman"/>
          <w:noProof/>
        </w:rPr>
        <w:t>[ROAD NAME]</w:t>
      </w:r>
      <w:r w:rsidRPr="00016245">
        <w:rPr>
          <w:rFonts w:ascii="Times New Roman" w:hAnsi="Times New Roman"/>
        </w:rPr>
        <w:fldChar w:fldCharType="end"/>
      </w:r>
      <w:r w:rsidRPr="00016245">
        <w:rPr>
          <w:rFonts w:ascii="Times New Roman" w:hAnsi="Times New Roman"/>
          <w:sz w:val="24"/>
          <w:szCs w:val="24"/>
        </w:rPr>
        <w:t>.</w:t>
      </w:r>
    </w:p>
    <w:p w14:paraId="51FA09EE" w14:textId="77777777" w:rsidR="00237749" w:rsidRPr="00016245" w:rsidRDefault="00237749" w:rsidP="00237749">
      <w:pPr>
        <w:pStyle w:val="ListBullet"/>
        <w:tabs>
          <w:tab w:val="clear" w:pos="2160"/>
          <w:tab w:val="num" w:pos="1440"/>
        </w:tabs>
        <w:spacing w:before="0" w:after="0" w:line="276" w:lineRule="auto"/>
        <w:ind w:left="720" w:hanging="360"/>
        <w:contextualSpacing/>
        <w:rPr>
          <w:rFonts w:ascii="Times New Roman" w:hAnsi="Times New Roman"/>
          <w:sz w:val="24"/>
          <w:szCs w:val="24"/>
        </w:rPr>
      </w:pPr>
      <w:r w:rsidRPr="00016245">
        <w:rPr>
          <w:rFonts w:ascii="Times New Roman" w:hAnsi="Times New Roman"/>
          <w:sz w:val="24"/>
          <w:szCs w:val="24"/>
        </w:rPr>
        <w:t xml:space="preserve">Activity Category E receptors </w:t>
      </w:r>
      <w:proofErr w:type="gramStart"/>
      <w:r w:rsidRPr="00016245">
        <w:rPr>
          <w:rFonts w:ascii="Times New Roman" w:hAnsi="Times New Roman"/>
          <w:sz w:val="24"/>
          <w:szCs w:val="24"/>
        </w:rPr>
        <w:t>were located in</w:t>
      </w:r>
      <w:proofErr w:type="gramEnd"/>
      <w:r w:rsidRPr="00016245">
        <w:rPr>
          <w:rFonts w:ascii="Times New Roman" w:hAnsi="Times New Roman"/>
          <w:sz w:val="24"/>
          <w:szCs w:val="24"/>
        </w:rPr>
        <w:t xml:space="preserve"> exterior areas where frequent human use may occur.</w:t>
      </w:r>
    </w:p>
    <w:p w14:paraId="005BDD63" w14:textId="77777777" w:rsidR="00237749" w:rsidRPr="00FD65E5" w:rsidRDefault="00237749" w:rsidP="00237749">
      <w:pPr>
        <w:pStyle w:val="ListBullet"/>
        <w:tabs>
          <w:tab w:val="clear" w:pos="2160"/>
          <w:tab w:val="num" w:pos="1440"/>
        </w:tabs>
        <w:spacing w:before="0" w:after="0" w:line="276" w:lineRule="auto"/>
        <w:ind w:left="720" w:hanging="360"/>
        <w:contextualSpacing/>
        <w:rPr>
          <w:rFonts w:ascii="Times New Roman" w:hAnsi="Times New Roman"/>
          <w:sz w:val="24"/>
          <w:szCs w:val="24"/>
        </w:rPr>
      </w:pPr>
      <w:r w:rsidRPr="00FD65E5">
        <w:rPr>
          <w:rFonts w:ascii="Times New Roman" w:hAnsi="Times New Roman"/>
          <w:sz w:val="24"/>
          <w:szCs w:val="24"/>
        </w:rPr>
        <w:t xml:space="preserve">Ground-floor receptor points were </w:t>
      </w:r>
      <w:r>
        <w:rPr>
          <w:rFonts w:ascii="Times New Roman" w:hAnsi="Times New Roman"/>
          <w:sz w:val="24"/>
          <w:szCs w:val="24"/>
        </w:rPr>
        <w:t xml:space="preserve">modeled at </w:t>
      </w:r>
      <w:r w:rsidRPr="00FD65E5">
        <w:rPr>
          <w:rFonts w:ascii="Times New Roman" w:hAnsi="Times New Roman"/>
          <w:sz w:val="24"/>
          <w:szCs w:val="24"/>
        </w:rPr>
        <w:t>five ft</w:t>
      </w:r>
      <w:r>
        <w:rPr>
          <w:rFonts w:ascii="Times New Roman" w:hAnsi="Times New Roman"/>
          <w:sz w:val="24"/>
          <w:szCs w:val="24"/>
        </w:rPr>
        <w:t>.</w:t>
      </w:r>
      <w:r w:rsidRPr="00FD65E5">
        <w:rPr>
          <w:rFonts w:ascii="Times New Roman" w:hAnsi="Times New Roman"/>
          <w:sz w:val="24"/>
          <w:szCs w:val="24"/>
        </w:rPr>
        <w:t xml:space="preserve"> above the ground elevation. </w:t>
      </w:r>
      <w:r>
        <w:rPr>
          <w:rFonts w:ascii="Times New Roman" w:hAnsi="Times New Roman"/>
          <w:sz w:val="24"/>
          <w:szCs w:val="24"/>
        </w:rPr>
        <w:t xml:space="preserve">Each additional floor was modeled at an additional 10 ft. For example, second-story receptors were modeled at 15 ft., and third story receptors were modeled at 25 ft. </w:t>
      </w:r>
    </w:p>
    <w:p w14:paraId="5F48BDFC" w14:textId="77777777" w:rsidR="00237749" w:rsidRPr="00FD65E5" w:rsidRDefault="00237749" w:rsidP="00237749">
      <w:pPr>
        <w:rPr>
          <w:szCs w:val="24"/>
        </w:rPr>
      </w:pPr>
      <w:r w:rsidRPr="00FD65E5">
        <w:rPr>
          <w:szCs w:val="24"/>
        </w:rPr>
        <w:t xml:space="preserve">The locations of the receptors are depicted on aerials in </w:t>
      </w:r>
      <w:r w:rsidRPr="00FD65E5">
        <w:rPr>
          <w:b/>
          <w:szCs w:val="24"/>
        </w:rPr>
        <w:t>Appendix B</w:t>
      </w:r>
      <w:r w:rsidRPr="00FD65E5">
        <w:rPr>
          <w:szCs w:val="24"/>
        </w:rPr>
        <w:t>. The alphanumeric identification for each receptor point was formulated as follows:</w:t>
      </w:r>
    </w:p>
    <w:p w14:paraId="04AD4E09" w14:textId="77777777" w:rsidR="00237749" w:rsidRDefault="00237749" w:rsidP="00237749">
      <w:pPr>
        <w:numPr>
          <w:ilvl w:val="0"/>
          <w:numId w:val="24"/>
        </w:numPr>
        <w:spacing w:before="0" w:after="0" w:line="276" w:lineRule="auto"/>
        <w:rPr>
          <w:szCs w:val="24"/>
        </w:rPr>
      </w:pPr>
      <w:r>
        <w:rPr>
          <w:szCs w:val="24"/>
        </w:rPr>
        <w:t xml:space="preserve">Receptor points representing residential land uses (Activity Category B) are specified with an “R”. </w:t>
      </w:r>
    </w:p>
    <w:p w14:paraId="079756D6" w14:textId="77777777" w:rsidR="00237749" w:rsidRPr="009F5696" w:rsidRDefault="00237749" w:rsidP="00237749">
      <w:pPr>
        <w:pStyle w:val="ListParagraph"/>
        <w:numPr>
          <w:ilvl w:val="0"/>
          <w:numId w:val="24"/>
        </w:numPr>
        <w:spacing w:before="0" w:after="0" w:line="276" w:lineRule="auto"/>
        <w:rPr>
          <w:szCs w:val="24"/>
        </w:rPr>
      </w:pPr>
      <w:r w:rsidRPr="009F5696">
        <w:rPr>
          <w:szCs w:val="24"/>
        </w:rPr>
        <w:t xml:space="preserve">Receptor points representing non-residential land uses (i.e., SLUs) are specified with an “N”. </w:t>
      </w:r>
    </w:p>
    <w:p w14:paraId="53EAFF9F" w14:textId="4D7B08C9" w:rsidR="00237749" w:rsidRPr="00160380" w:rsidRDefault="00237749" w:rsidP="00237749">
      <w:pPr>
        <w:numPr>
          <w:ilvl w:val="0"/>
          <w:numId w:val="24"/>
        </w:numPr>
        <w:spacing w:before="0" w:after="0" w:line="276" w:lineRule="auto"/>
        <w:contextualSpacing/>
        <w:rPr>
          <w:szCs w:val="24"/>
        </w:rPr>
      </w:pPr>
      <w:r w:rsidRPr="00FD65E5">
        <w:rPr>
          <w:szCs w:val="24"/>
        </w:rPr>
        <w:t xml:space="preserve">The numeric portion of the receptor identification identifies a specific receptor point and generally increase from </w:t>
      </w:r>
      <w:r w:rsidRPr="009D4F3B">
        <w:rPr>
          <w:szCs w:val="24"/>
        </w:rPr>
        <w:fldChar w:fldCharType="begin">
          <w:ffData>
            <w:name w:val="Text43"/>
            <w:enabled/>
            <w:calcOnExit w:val="0"/>
            <w:textInput>
              <w:default w:val="[SOUTH/WEST]"/>
            </w:textInput>
          </w:ffData>
        </w:fldChar>
      </w:r>
      <w:r w:rsidRPr="009D4F3B">
        <w:rPr>
          <w:szCs w:val="24"/>
        </w:rPr>
        <w:instrText xml:space="preserve"> FORMTEXT </w:instrText>
      </w:r>
      <w:r w:rsidRPr="009D4F3B">
        <w:rPr>
          <w:szCs w:val="24"/>
        </w:rPr>
      </w:r>
      <w:r w:rsidRPr="009D4F3B">
        <w:rPr>
          <w:szCs w:val="24"/>
        </w:rPr>
        <w:fldChar w:fldCharType="separate"/>
      </w:r>
      <w:r w:rsidR="004048AA">
        <w:rPr>
          <w:noProof/>
          <w:szCs w:val="24"/>
        </w:rPr>
        <w:t>[SOUTH/WEST]</w:t>
      </w:r>
      <w:r w:rsidRPr="009D4F3B">
        <w:rPr>
          <w:szCs w:val="24"/>
        </w:rPr>
        <w:fldChar w:fldCharType="end"/>
      </w:r>
      <w:r>
        <w:rPr>
          <w:szCs w:val="24"/>
        </w:rPr>
        <w:t xml:space="preserve"> to </w:t>
      </w:r>
      <w:r w:rsidRPr="009D4F3B">
        <w:rPr>
          <w:szCs w:val="24"/>
        </w:rPr>
        <w:fldChar w:fldCharType="begin">
          <w:ffData>
            <w:name w:val="Text42"/>
            <w:enabled/>
            <w:calcOnExit w:val="0"/>
            <w:textInput>
              <w:default w:val="[NORTH/EAST]"/>
            </w:textInput>
          </w:ffData>
        </w:fldChar>
      </w:r>
      <w:r w:rsidRPr="009D4F3B">
        <w:rPr>
          <w:szCs w:val="24"/>
        </w:rPr>
        <w:instrText xml:space="preserve"> FORMTEXT </w:instrText>
      </w:r>
      <w:r w:rsidRPr="009D4F3B">
        <w:rPr>
          <w:szCs w:val="24"/>
        </w:rPr>
      </w:r>
      <w:r w:rsidRPr="009D4F3B">
        <w:rPr>
          <w:szCs w:val="24"/>
        </w:rPr>
        <w:fldChar w:fldCharType="separate"/>
      </w:r>
      <w:r w:rsidR="004048AA">
        <w:rPr>
          <w:noProof/>
          <w:szCs w:val="24"/>
        </w:rPr>
        <w:t>[NORTH/EAST]</w:t>
      </w:r>
      <w:r w:rsidRPr="009D4F3B">
        <w:rPr>
          <w:szCs w:val="24"/>
        </w:rPr>
        <w:fldChar w:fldCharType="end"/>
      </w:r>
      <w:r>
        <w:rPr>
          <w:szCs w:val="24"/>
        </w:rPr>
        <w:t>.</w:t>
      </w:r>
    </w:p>
    <w:p w14:paraId="795D5338" w14:textId="77777777" w:rsidR="00237749" w:rsidRPr="00A5787F" w:rsidDel="009F5696" w:rsidRDefault="00237749" w:rsidP="00237749">
      <w:pPr>
        <w:numPr>
          <w:ilvl w:val="0"/>
          <w:numId w:val="24"/>
        </w:numPr>
        <w:spacing w:before="0" w:after="0" w:line="276" w:lineRule="auto"/>
        <w:contextualSpacing/>
        <w:rPr>
          <w:szCs w:val="24"/>
        </w:rPr>
      </w:pPr>
      <w:r>
        <w:rPr>
          <w:szCs w:val="24"/>
        </w:rPr>
        <w:t>Multi-story receptors are identified with “a” to represent ground-floor units; “b” to represent 2</w:t>
      </w:r>
      <w:r w:rsidRPr="00F20A59">
        <w:rPr>
          <w:szCs w:val="24"/>
          <w:vertAlign w:val="superscript"/>
        </w:rPr>
        <w:t>nd</w:t>
      </w:r>
      <w:r>
        <w:rPr>
          <w:szCs w:val="24"/>
        </w:rPr>
        <w:t xml:space="preserve"> floor units; “c” to represent 3</w:t>
      </w:r>
      <w:r w:rsidRPr="00F20A59">
        <w:rPr>
          <w:szCs w:val="24"/>
          <w:vertAlign w:val="superscript"/>
        </w:rPr>
        <w:t>rd</w:t>
      </w:r>
      <w:r>
        <w:rPr>
          <w:szCs w:val="24"/>
        </w:rPr>
        <w:t xml:space="preserve"> floor units, etc.</w:t>
      </w:r>
    </w:p>
    <w:p w14:paraId="5B96721F" w14:textId="478B8998" w:rsidR="00DF6592" w:rsidRPr="00FD65E5" w:rsidRDefault="00645985" w:rsidP="00F10520">
      <w:pPr>
        <w:rPr>
          <w:szCs w:val="24"/>
        </w:rPr>
      </w:pPr>
      <w:r w:rsidRPr="00FD65E5">
        <w:rPr>
          <w:szCs w:val="24"/>
        </w:rPr>
        <w:t xml:space="preserve">Highway traffic noise levels were predicted at </w:t>
      </w:r>
      <w:r>
        <w:fldChar w:fldCharType="begin">
          <w:ffData>
            <w:name w:val=""/>
            <w:enabled/>
            <w:calcOnExit w:val="0"/>
            <w:textInput>
              <w:default w:val="[NUMBER]"/>
            </w:textInput>
          </w:ffData>
        </w:fldChar>
      </w:r>
      <w:r>
        <w:instrText xml:space="preserve"> FORMTEXT </w:instrText>
      </w:r>
      <w:r>
        <w:fldChar w:fldCharType="separate"/>
      </w:r>
      <w:r w:rsidR="004048AA">
        <w:rPr>
          <w:noProof/>
        </w:rPr>
        <w:t>[NUMBER]</w:t>
      </w:r>
      <w:r>
        <w:fldChar w:fldCharType="end"/>
      </w:r>
      <w:r>
        <w:rPr>
          <w:szCs w:val="24"/>
        </w:rPr>
        <w:t xml:space="preserve"> </w:t>
      </w:r>
      <w:r w:rsidRPr="00FD65E5">
        <w:rPr>
          <w:szCs w:val="24"/>
        </w:rPr>
        <w:t xml:space="preserve">receptors representing </w:t>
      </w:r>
      <w:r>
        <w:fldChar w:fldCharType="begin">
          <w:ffData>
            <w:name w:val=""/>
            <w:enabled/>
            <w:calcOnExit w:val="0"/>
            <w:textInput>
              <w:default w:val="[NUMBER]"/>
            </w:textInput>
          </w:ffData>
        </w:fldChar>
      </w:r>
      <w:r>
        <w:instrText xml:space="preserve"> FORMTEXT </w:instrText>
      </w:r>
      <w:r>
        <w:fldChar w:fldCharType="separate"/>
      </w:r>
      <w:r w:rsidR="004048AA">
        <w:rPr>
          <w:noProof/>
        </w:rPr>
        <w:t>[NUMBER]</w:t>
      </w:r>
      <w:r>
        <w:fldChar w:fldCharType="end"/>
      </w:r>
      <w:r>
        <w:rPr>
          <w:szCs w:val="24"/>
        </w:rPr>
        <w:t xml:space="preserve"> </w:t>
      </w:r>
      <w:r w:rsidRPr="00FD65E5">
        <w:rPr>
          <w:szCs w:val="24"/>
        </w:rPr>
        <w:t xml:space="preserve">residences and </w:t>
      </w:r>
      <w:r>
        <w:fldChar w:fldCharType="begin">
          <w:ffData>
            <w:name w:val=""/>
            <w:enabled/>
            <w:calcOnExit w:val="0"/>
            <w:textInput>
              <w:default w:val="[NUMBER]"/>
            </w:textInput>
          </w:ffData>
        </w:fldChar>
      </w:r>
      <w:r>
        <w:instrText xml:space="preserve"> FORMTEXT </w:instrText>
      </w:r>
      <w:r>
        <w:fldChar w:fldCharType="separate"/>
      </w:r>
      <w:r w:rsidR="004048AA">
        <w:rPr>
          <w:noProof/>
        </w:rPr>
        <w:t>[NUMBER]</w:t>
      </w:r>
      <w:r>
        <w:fldChar w:fldCharType="end"/>
      </w:r>
      <w:r>
        <w:rPr>
          <w:szCs w:val="24"/>
        </w:rPr>
        <w:t xml:space="preserve"> </w:t>
      </w:r>
      <w:r w:rsidR="00C354A6">
        <w:rPr>
          <w:szCs w:val="24"/>
        </w:rPr>
        <w:t>special land uses (</w:t>
      </w:r>
      <w:r w:rsidRPr="00FD65E5">
        <w:rPr>
          <w:szCs w:val="24"/>
        </w:rPr>
        <w:t>S</w:t>
      </w:r>
      <w:r>
        <w:rPr>
          <w:szCs w:val="24"/>
        </w:rPr>
        <w:t>LUs</w:t>
      </w:r>
      <w:r w:rsidR="00C354A6">
        <w:rPr>
          <w:szCs w:val="24"/>
        </w:rPr>
        <w:t xml:space="preserve">; </w:t>
      </w:r>
      <w:r w:rsidRPr="00FD65E5">
        <w:rPr>
          <w:szCs w:val="24"/>
        </w:rPr>
        <w:t>i.e., non</w:t>
      </w:r>
      <w:r>
        <w:rPr>
          <w:szCs w:val="24"/>
        </w:rPr>
        <w:t>-</w:t>
      </w:r>
      <w:r w:rsidRPr="00FD65E5">
        <w:rPr>
          <w:szCs w:val="24"/>
        </w:rPr>
        <w:t xml:space="preserve">residential areas) potentially affected by highway traffic noise. </w:t>
      </w:r>
      <w:r w:rsidR="00843BB6" w:rsidRPr="000D73E4">
        <w:t>Receptor</w:t>
      </w:r>
      <w:r w:rsidR="00843BB6">
        <w:t>s</w:t>
      </w:r>
      <w:r w:rsidR="00843BB6" w:rsidRPr="000D73E4">
        <w:t xml:space="preserve"> representing noise sensitive </w:t>
      </w:r>
      <w:r w:rsidR="00843BB6">
        <w:t>land uses</w:t>
      </w:r>
      <w:r w:rsidR="00843BB6" w:rsidRPr="000D73E4">
        <w:t xml:space="preserve"> were established by a field </w:t>
      </w:r>
      <w:r w:rsidR="00843BB6" w:rsidRPr="00F528C5">
        <w:t xml:space="preserve">review performed on </w:t>
      </w:r>
      <w:sdt>
        <w:sdtPr>
          <w:tag w:val="Date"/>
          <w:id w:val="1189865195"/>
          <w:placeholder>
            <w:docPart w:val="D3CC111DD4014A0D8E3F9EB3A7D9FC94"/>
          </w:placeholder>
          <w:temporary/>
          <w:showingPlcHdr/>
          <w15:color w:val="FF0000"/>
          <w:date>
            <w:dateFormat w:val="MMMM d, yyyy"/>
            <w:lid w:val="en-US"/>
            <w:storeMappedDataAs w:val="dateTime"/>
            <w:calendar w:val="gregorian"/>
          </w:date>
        </w:sdtPr>
        <w:sdtEndPr/>
        <w:sdtContent>
          <w:r w:rsidR="00843BB6" w:rsidRPr="00635D48">
            <w:rPr>
              <w:rStyle w:val="PlaceholderText"/>
              <w:rFonts w:eastAsiaTheme="minorHAnsi"/>
              <w:color w:val="000000" w:themeColor="text1"/>
              <w:highlight w:val="darkGray"/>
            </w:rPr>
            <w:t>[DATE]</w:t>
          </w:r>
        </w:sdtContent>
      </w:sdt>
      <w:r w:rsidR="00843BB6">
        <w:t xml:space="preserve">, and </w:t>
      </w:r>
      <w:r w:rsidR="00843BB6" w:rsidRPr="00F528C5">
        <w:t>verified using data from th</w:t>
      </w:r>
      <w:r w:rsidR="00843BB6" w:rsidRPr="00007519">
        <w:t>e</w:t>
      </w:r>
      <w:r w:rsidR="00843BB6">
        <w:t xml:space="preserve"> County Property Appraiser</w:t>
      </w:r>
      <w:r w:rsidR="00843BB6" w:rsidRPr="005856BF">
        <w:rPr>
          <w:rStyle w:val="FootnoteReference"/>
          <w:vertAlign w:val="superscript"/>
        </w:rPr>
        <w:footnoteReference w:id="1"/>
      </w:r>
      <w:r w:rsidR="00843BB6">
        <w:t>.</w:t>
      </w:r>
      <w:r w:rsidR="00843BB6" w:rsidRPr="00FD65E5">
        <w:rPr>
          <w:szCs w:val="24"/>
        </w:rPr>
        <w:t xml:space="preserve"> </w:t>
      </w:r>
      <w:r w:rsidR="0006127C" w:rsidRPr="005856BF">
        <w:rPr>
          <w:rStyle w:val="GuidanceTextChar"/>
        </w:rPr>
        <w:t xml:space="preserve">If desired, describe the types of noise sensitive sites identified. </w:t>
      </w:r>
      <w:r w:rsidR="009F7BF1">
        <w:rPr>
          <w:rStyle w:val="GuidanceTextChar"/>
        </w:rPr>
        <w:t xml:space="preserve">Optional sentence: </w:t>
      </w:r>
      <w:r w:rsidR="00DF6592" w:rsidRPr="00FD65E5">
        <w:rPr>
          <w:szCs w:val="24"/>
        </w:rPr>
        <w:t xml:space="preserve">Within the project limits, the noise sensitive land uses along </w:t>
      </w:r>
      <w:r w:rsidR="00A3375D">
        <w:rPr>
          <w:szCs w:val="24"/>
        </w:rPr>
        <w:fldChar w:fldCharType="begin">
          <w:ffData>
            <w:name w:val="Text38"/>
            <w:enabled/>
            <w:calcOnExit w:val="0"/>
            <w:textInput>
              <w:default w:val="[ROAD NAME]"/>
            </w:textInput>
          </w:ffData>
        </w:fldChar>
      </w:r>
      <w:bookmarkStart w:id="112" w:name="Text38"/>
      <w:r w:rsidR="00A3375D">
        <w:rPr>
          <w:szCs w:val="24"/>
        </w:rPr>
        <w:instrText xml:space="preserve"> FORMTEXT </w:instrText>
      </w:r>
      <w:r w:rsidR="00A3375D">
        <w:rPr>
          <w:szCs w:val="24"/>
        </w:rPr>
      </w:r>
      <w:r w:rsidR="00A3375D">
        <w:rPr>
          <w:szCs w:val="24"/>
        </w:rPr>
        <w:fldChar w:fldCharType="separate"/>
      </w:r>
      <w:r w:rsidR="004048AA">
        <w:rPr>
          <w:noProof/>
          <w:szCs w:val="24"/>
        </w:rPr>
        <w:t>[ROAD NAME]</w:t>
      </w:r>
      <w:r w:rsidR="00A3375D">
        <w:rPr>
          <w:szCs w:val="24"/>
        </w:rPr>
        <w:fldChar w:fldCharType="end"/>
      </w:r>
      <w:bookmarkEnd w:id="112"/>
      <w:r w:rsidR="009D4F3B">
        <w:rPr>
          <w:szCs w:val="24"/>
        </w:rPr>
        <w:t xml:space="preserve"> </w:t>
      </w:r>
      <w:r w:rsidR="00DF6592" w:rsidRPr="00FD65E5">
        <w:rPr>
          <w:szCs w:val="24"/>
        </w:rPr>
        <w:t>for which there is a NAC include:</w:t>
      </w:r>
    </w:p>
    <w:p w14:paraId="35A4FE02" w14:textId="2B20E206" w:rsidR="00DF6592" w:rsidRPr="00FD65E5" w:rsidRDefault="00DF6592" w:rsidP="00DF6592">
      <w:pPr>
        <w:pStyle w:val="BodyText"/>
        <w:numPr>
          <w:ilvl w:val="0"/>
          <w:numId w:val="23"/>
        </w:numPr>
        <w:spacing w:before="0" w:after="0" w:line="276" w:lineRule="auto"/>
        <w:rPr>
          <w:szCs w:val="24"/>
        </w:rPr>
      </w:pPr>
      <w:r w:rsidRPr="00FD65E5">
        <w:rPr>
          <w:szCs w:val="24"/>
        </w:rPr>
        <w:t xml:space="preserve">Activity Category B (residential areas) –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rsidRPr="009D4F3B">
        <w:rPr>
          <w:szCs w:val="24"/>
          <w:lang w:val="en-US"/>
        </w:rPr>
        <w:t xml:space="preserve"> residences</w:t>
      </w:r>
    </w:p>
    <w:p w14:paraId="790185CD" w14:textId="77777777" w:rsidR="003F54C1" w:rsidRPr="00F868BC" w:rsidRDefault="00DF6592" w:rsidP="00DF6592">
      <w:pPr>
        <w:pStyle w:val="BodyText"/>
        <w:numPr>
          <w:ilvl w:val="0"/>
          <w:numId w:val="23"/>
        </w:numPr>
        <w:spacing w:before="0" w:after="0" w:line="276" w:lineRule="auto"/>
        <w:rPr>
          <w:szCs w:val="24"/>
        </w:rPr>
      </w:pPr>
      <w:r w:rsidRPr="00FD65E5">
        <w:rPr>
          <w:szCs w:val="24"/>
          <w:lang w:val="en-US"/>
        </w:rPr>
        <w:t xml:space="preserve">Activity Category </w:t>
      </w:r>
      <w:r w:rsidR="00F10520" w:rsidRPr="00FD65E5">
        <w:rPr>
          <w:szCs w:val="24"/>
          <w:lang w:val="en-US"/>
        </w:rPr>
        <w:t>C</w:t>
      </w:r>
      <w:r w:rsidRPr="00FD65E5">
        <w:rPr>
          <w:szCs w:val="24"/>
          <w:lang w:val="en-US"/>
        </w:rPr>
        <w:t xml:space="preserve"> –</w:t>
      </w:r>
    </w:p>
    <w:p w14:paraId="15B1580A" w14:textId="19A242D8" w:rsidR="00DF6592" w:rsidRPr="00F868BC" w:rsidRDefault="00DF6592" w:rsidP="003F54C1">
      <w:pPr>
        <w:pStyle w:val="BodyText"/>
        <w:numPr>
          <w:ilvl w:val="1"/>
          <w:numId w:val="23"/>
        </w:numPr>
        <w:spacing w:before="0" w:after="0" w:line="276" w:lineRule="auto"/>
        <w:rPr>
          <w:szCs w:val="24"/>
        </w:rPr>
      </w:pPr>
      <w:r w:rsidRPr="003F54C1">
        <w:rPr>
          <w:szCs w:val="24"/>
          <w:lang w:val="en-US"/>
        </w:rPr>
        <w:t xml:space="preserve"> </w:t>
      </w:r>
      <w:r w:rsidR="003F54C1" w:rsidRPr="003F54C1">
        <w:rPr>
          <w:szCs w:val="24"/>
          <w:lang w:val="en-US"/>
        </w:rPr>
        <w:fldChar w:fldCharType="begin">
          <w:ffData>
            <w:name w:val=""/>
            <w:enabled/>
            <w:calcOnExit w:val="0"/>
            <w:textInput>
              <w:default w:val="[PROPERTY TYPE]"/>
            </w:textInput>
          </w:ffData>
        </w:fldChar>
      </w:r>
      <w:r w:rsidR="003F54C1" w:rsidRPr="003F54C1">
        <w:rPr>
          <w:szCs w:val="24"/>
          <w:lang w:val="en-US"/>
        </w:rPr>
        <w:instrText xml:space="preserve"> FORMTEXT </w:instrText>
      </w:r>
      <w:r w:rsidR="003F54C1" w:rsidRPr="003F54C1">
        <w:rPr>
          <w:szCs w:val="24"/>
          <w:lang w:val="en-US"/>
        </w:rPr>
      </w:r>
      <w:r w:rsidR="003F54C1" w:rsidRPr="003F54C1">
        <w:rPr>
          <w:szCs w:val="24"/>
          <w:lang w:val="en-US"/>
        </w:rPr>
        <w:fldChar w:fldCharType="separate"/>
      </w:r>
      <w:r w:rsidR="004048AA">
        <w:rPr>
          <w:noProof/>
          <w:szCs w:val="24"/>
          <w:lang w:val="en-US"/>
        </w:rPr>
        <w:t>[PROPERTY TYPE]</w:t>
      </w:r>
      <w:r w:rsidR="003F54C1" w:rsidRPr="003F54C1">
        <w:rPr>
          <w:szCs w:val="24"/>
          <w:lang w:val="en-US"/>
        </w:rPr>
        <w:fldChar w:fldCharType="end"/>
      </w:r>
      <w:r w:rsidR="003F54C1" w:rsidRPr="003F54C1">
        <w:rPr>
          <w:szCs w:val="24"/>
          <w:lang w:val="en-US"/>
        </w:rPr>
        <w:t xml:space="preserve">: </w:t>
      </w:r>
      <w:r w:rsidR="003F54C1" w:rsidRPr="003F54C1">
        <w:rPr>
          <w:szCs w:val="24"/>
          <w:lang w:val="en-US"/>
        </w:rPr>
        <w:fldChar w:fldCharType="begin">
          <w:ffData>
            <w:name w:val="Text40"/>
            <w:enabled/>
            <w:calcOnExit w:val="0"/>
            <w:textInput>
              <w:default w:val="[NUMBER]"/>
            </w:textInput>
          </w:ffData>
        </w:fldChar>
      </w:r>
      <w:r w:rsidR="003F54C1" w:rsidRPr="003F54C1">
        <w:rPr>
          <w:szCs w:val="24"/>
          <w:lang w:val="en-US"/>
        </w:rPr>
        <w:instrText xml:space="preserve"> FORMTEXT </w:instrText>
      </w:r>
      <w:r w:rsidR="003F54C1" w:rsidRPr="003F54C1">
        <w:rPr>
          <w:szCs w:val="24"/>
          <w:lang w:val="en-US"/>
        </w:rPr>
      </w:r>
      <w:r w:rsidR="003F54C1" w:rsidRPr="003F54C1">
        <w:rPr>
          <w:szCs w:val="24"/>
          <w:lang w:val="en-US"/>
        </w:rPr>
        <w:fldChar w:fldCharType="separate"/>
      </w:r>
      <w:r w:rsidR="004048AA">
        <w:rPr>
          <w:noProof/>
          <w:szCs w:val="24"/>
          <w:lang w:val="en-US"/>
        </w:rPr>
        <w:t>[NUMBER]</w:t>
      </w:r>
      <w:r w:rsidR="003F54C1" w:rsidRPr="003F54C1">
        <w:rPr>
          <w:szCs w:val="24"/>
          <w:lang w:val="en-US"/>
        </w:rPr>
        <w:fldChar w:fldCharType="end"/>
      </w:r>
    </w:p>
    <w:p w14:paraId="1FB4DD2D" w14:textId="4B7ED46E" w:rsidR="003F54C1" w:rsidRPr="00F868BC" w:rsidRDefault="003F54C1" w:rsidP="003F54C1">
      <w:pPr>
        <w:pStyle w:val="BodyText"/>
        <w:numPr>
          <w:ilvl w:val="1"/>
          <w:numId w:val="23"/>
        </w:numPr>
        <w:spacing w:before="0" w:after="0" w:line="276" w:lineRule="auto"/>
        <w:rPr>
          <w:szCs w:val="24"/>
        </w:rPr>
      </w:pPr>
      <w:r>
        <w:rPr>
          <w:szCs w:val="24"/>
          <w:lang w:val="en-US"/>
        </w:rPr>
        <w:fldChar w:fldCharType="begin">
          <w:ffData>
            <w:name w:val=""/>
            <w:enabled/>
            <w:calcOnExit w:val="0"/>
            <w:textInput>
              <w:default w:val="[PROPERTY TYPE]"/>
            </w:textInput>
          </w:ffData>
        </w:fldChar>
      </w:r>
      <w:r>
        <w:rPr>
          <w:szCs w:val="24"/>
          <w:lang w:val="en-US"/>
        </w:rPr>
        <w:instrText xml:space="preserve"> FORMTEXT </w:instrText>
      </w:r>
      <w:r>
        <w:rPr>
          <w:szCs w:val="24"/>
          <w:lang w:val="en-US"/>
        </w:rPr>
      </w:r>
      <w:r>
        <w:rPr>
          <w:szCs w:val="24"/>
          <w:lang w:val="en-US"/>
        </w:rPr>
        <w:fldChar w:fldCharType="separate"/>
      </w:r>
      <w:r w:rsidR="004048AA">
        <w:rPr>
          <w:noProof/>
          <w:szCs w:val="24"/>
          <w:lang w:val="en-US"/>
        </w:rPr>
        <w:t>[PROPERTY TYPE]</w:t>
      </w:r>
      <w:r>
        <w:rPr>
          <w:szCs w:val="24"/>
          <w:lang w:val="en-US"/>
        </w:rPr>
        <w:fldChar w:fldCharType="end"/>
      </w:r>
      <w:r>
        <w:rPr>
          <w:szCs w:val="24"/>
          <w:lang w:val="en-US"/>
        </w:rPr>
        <w:t xml:space="preserve">: </w:t>
      </w:r>
      <w:r>
        <w:rPr>
          <w:szCs w:val="24"/>
          <w:lang w:val="en-US"/>
        </w:rPr>
        <w:fldChar w:fldCharType="begin">
          <w:ffData>
            <w:name w:val="Text40"/>
            <w:enabled/>
            <w:calcOnExit w:val="0"/>
            <w:textInput>
              <w:default w:val="[NUMBER]"/>
            </w:textInput>
          </w:ffData>
        </w:fldChar>
      </w:r>
      <w:r>
        <w:rPr>
          <w:szCs w:val="24"/>
          <w:lang w:val="en-US"/>
        </w:rPr>
        <w:instrText xml:space="preserve"> FORMTEXT </w:instrText>
      </w:r>
      <w:r>
        <w:rPr>
          <w:szCs w:val="24"/>
          <w:lang w:val="en-US"/>
        </w:rPr>
      </w:r>
      <w:r>
        <w:rPr>
          <w:szCs w:val="24"/>
          <w:lang w:val="en-US"/>
        </w:rPr>
        <w:fldChar w:fldCharType="separate"/>
      </w:r>
      <w:r w:rsidR="004048AA">
        <w:rPr>
          <w:noProof/>
          <w:szCs w:val="24"/>
          <w:lang w:val="en-US"/>
        </w:rPr>
        <w:t>[NUMBER]</w:t>
      </w:r>
      <w:r>
        <w:rPr>
          <w:szCs w:val="24"/>
          <w:lang w:val="en-US"/>
        </w:rPr>
        <w:fldChar w:fldCharType="end"/>
      </w:r>
    </w:p>
    <w:p w14:paraId="0535AC82" w14:textId="295C5207" w:rsidR="00657F7E" w:rsidRDefault="003F54C1" w:rsidP="00657F7E">
      <w:pPr>
        <w:pStyle w:val="BodyText"/>
        <w:numPr>
          <w:ilvl w:val="1"/>
          <w:numId w:val="23"/>
        </w:numPr>
        <w:spacing w:before="0" w:after="0" w:line="276" w:lineRule="auto"/>
        <w:rPr>
          <w:szCs w:val="24"/>
        </w:rPr>
      </w:pPr>
      <w:r>
        <w:rPr>
          <w:szCs w:val="24"/>
        </w:rPr>
        <w:fldChar w:fldCharType="begin">
          <w:ffData>
            <w:name w:val=""/>
            <w:enabled/>
            <w:calcOnExit w:val="0"/>
            <w:textInput>
              <w:default w:val="[PROPERTY TYPE]"/>
            </w:textInput>
          </w:ffData>
        </w:fldChar>
      </w:r>
      <w:r>
        <w:rPr>
          <w:szCs w:val="24"/>
          <w:lang w:val="en-US"/>
        </w:rPr>
        <w:instrText xml:space="preserve"> FORMTEXT </w:instrText>
      </w:r>
      <w:r>
        <w:rPr>
          <w:szCs w:val="24"/>
        </w:rPr>
      </w:r>
      <w:r>
        <w:rPr>
          <w:szCs w:val="24"/>
        </w:rPr>
        <w:fldChar w:fldCharType="separate"/>
      </w:r>
      <w:r w:rsidR="004048AA">
        <w:rPr>
          <w:noProof/>
          <w:szCs w:val="24"/>
        </w:rPr>
        <w:t>[PROPERTY TYPE]</w:t>
      </w:r>
      <w:r>
        <w:rPr>
          <w:szCs w:val="24"/>
        </w:rPr>
        <w:fldChar w:fldCharType="end"/>
      </w:r>
      <w:r>
        <w:rPr>
          <w:szCs w:val="24"/>
          <w:lang w:val="en-US"/>
        </w:rPr>
        <w:t xml:space="preserve">: </w:t>
      </w:r>
      <w:r>
        <w:rPr>
          <w:szCs w:val="24"/>
        </w:rPr>
        <w:fldChar w:fldCharType="begin">
          <w:ffData>
            <w:name w:val="Text40"/>
            <w:enabled/>
            <w:calcOnExit w:val="0"/>
            <w:textInput>
              <w:default w:val="[NUMBER]"/>
            </w:textInput>
          </w:ffData>
        </w:fldChar>
      </w:r>
      <w:r>
        <w:rPr>
          <w:szCs w:val="24"/>
          <w:lang w:val="en-US"/>
        </w:rPr>
        <w:instrText xml:space="preserve"> FORMTEXT </w:instrText>
      </w:r>
      <w:r>
        <w:rPr>
          <w:szCs w:val="24"/>
        </w:rPr>
      </w:r>
      <w:r>
        <w:rPr>
          <w:szCs w:val="24"/>
        </w:rPr>
        <w:fldChar w:fldCharType="separate"/>
      </w:r>
      <w:r w:rsidR="004048AA">
        <w:rPr>
          <w:noProof/>
          <w:szCs w:val="24"/>
        </w:rPr>
        <w:t>[NUMBER]</w:t>
      </w:r>
      <w:r>
        <w:rPr>
          <w:szCs w:val="24"/>
        </w:rPr>
        <w:fldChar w:fldCharType="end"/>
      </w:r>
    </w:p>
    <w:p w14:paraId="79F0F831" w14:textId="198B046E" w:rsidR="003F54C1" w:rsidRPr="00F868BC" w:rsidRDefault="00F10520" w:rsidP="00F10520">
      <w:pPr>
        <w:pStyle w:val="BodyText"/>
        <w:numPr>
          <w:ilvl w:val="0"/>
          <w:numId w:val="23"/>
        </w:numPr>
        <w:spacing w:before="0" w:after="0" w:line="276" w:lineRule="auto"/>
        <w:rPr>
          <w:szCs w:val="24"/>
        </w:rPr>
      </w:pPr>
      <w:r w:rsidRPr="00FD65E5">
        <w:rPr>
          <w:szCs w:val="24"/>
          <w:lang w:val="en-US"/>
        </w:rPr>
        <w:t>Activity Category D –</w:t>
      </w:r>
    </w:p>
    <w:p w14:paraId="60966FCB" w14:textId="3BAD1CFF" w:rsidR="003F54C1" w:rsidRPr="005565AF" w:rsidRDefault="003F54C1" w:rsidP="003F54C1">
      <w:pPr>
        <w:pStyle w:val="BodyText"/>
        <w:numPr>
          <w:ilvl w:val="1"/>
          <w:numId w:val="23"/>
        </w:numPr>
        <w:spacing w:before="0" w:after="0" w:line="276" w:lineRule="auto"/>
        <w:rPr>
          <w:szCs w:val="24"/>
        </w:rPr>
      </w:pPr>
      <w:r>
        <w:rPr>
          <w:szCs w:val="24"/>
          <w:lang w:val="en-US"/>
        </w:rPr>
        <w:fldChar w:fldCharType="begin">
          <w:ffData>
            <w:name w:val=""/>
            <w:enabled/>
            <w:calcOnExit w:val="0"/>
            <w:textInput>
              <w:default w:val="[PROPERTY TYPE]"/>
            </w:textInput>
          </w:ffData>
        </w:fldChar>
      </w:r>
      <w:r>
        <w:rPr>
          <w:szCs w:val="24"/>
          <w:lang w:val="en-US"/>
        </w:rPr>
        <w:instrText xml:space="preserve"> FORMTEXT </w:instrText>
      </w:r>
      <w:r>
        <w:rPr>
          <w:szCs w:val="24"/>
          <w:lang w:val="en-US"/>
        </w:rPr>
      </w:r>
      <w:r>
        <w:rPr>
          <w:szCs w:val="24"/>
          <w:lang w:val="en-US"/>
        </w:rPr>
        <w:fldChar w:fldCharType="separate"/>
      </w:r>
      <w:r w:rsidR="004048AA">
        <w:rPr>
          <w:noProof/>
          <w:szCs w:val="24"/>
          <w:lang w:val="en-US"/>
        </w:rPr>
        <w:t>[PROPERTY TYPE]</w:t>
      </w:r>
      <w:r>
        <w:rPr>
          <w:szCs w:val="24"/>
          <w:lang w:val="en-US"/>
        </w:rPr>
        <w:fldChar w:fldCharType="end"/>
      </w:r>
      <w:r>
        <w:rPr>
          <w:szCs w:val="24"/>
          <w:lang w:val="en-US"/>
        </w:rPr>
        <w:t xml:space="preserve">: </w:t>
      </w:r>
      <w:r>
        <w:rPr>
          <w:szCs w:val="24"/>
          <w:lang w:val="en-US"/>
        </w:rPr>
        <w:fldChar w:fldCharType="begin">
          <w:ffData>
            <w:name w:val="Text40"/>
            <w:enabled/>
            <w:calcOnExit w:val="0"/>
            <w:textInput>
              <w:default w:val="[NUMBER]"/>
            </w:textInput>
          </w:ffData>
        </w:fldChar>
      </w:r>
      <w:r>
        <w:rPr>
          <w:szCs w:val="24"/>
          <w:lang w:val="en-US"/>
        </w:rPr>
        <w:instrText xml:space="preserve"> FORMTEXT </w:instrText>
      </w:r>
      <w:r>
        <w:rPr>
          <w:szCs w:val="24"/>
          <w:lang w:val="en-US"/>
        </w:rPr>
      </w:r>
      <w:r>
        <w:rPr>
          <w:szCs w:val="24"/>
          <w:lang w:val="en-US"/>
        </w:rPr>
        <w:fldChar w:fldCharType="separate"/>
      </w:r>
      <w:r w:rsidR="004048AA">
        <w:rPr>
          <w:noProof/>
          <w:szCs w:val="24"/>
          <w:lang w:val="en-US"/>
        </w:rPr>
        <w:t>[NUMBER]</w:t>
      </w:r>
      <w:r>
        <w:rPr>
          <w:szCs w:val="24"/>
          <w:lang w:val="en-US"/>
        </w:rPr>
        <w:fldChar w:fldCharType="end"/>
      </w:r>
    </w:p>
    <w:p w14:paraId="064BAADF" w14:textId="184C1BCB" w:rsidR="003F54C1" w:rsidRPr="005565AF" w:rsidRDefault="003F54C1" w:rsidP="003F54C1">
      <w:pPr>
        <w:pStyle w:val="BodyText"/>
        <w:numPr>
          <w:ilvl w:val="1"/>
          <w:numId w:val="23"/>
        </w:numPr>
        <w:spacing w:before="0" w:after="0" w:line="276" w:lineRule="auto"/>
        <w:rPr>
          <w:szCs w:val="24"/>
        </w:rPr>
      </w:pPr>
      <w:r>
        <w:rPr>
          <w:szCs w:val="24"/>
          <w:lang w:val="en-US"/>
        </w:rPr>
        <w:fldChar w:fldCharType="begin">
          <w:ffData>
            <w:name w:val=""/>
            <w:enabled/>
            <w:calcOnExit w:val="0"/>
            <w:textInput>
              <w:default w:val="[PROPERTY TYPE]"/>
            </w:textInput>
          </w:ffData>
        </w:fldChar>
      </w:r>
      <w:r>
        <w:rPr>
          <w:szCs w:val="24"/>
          <w:lang w:val="en-US"/>
        </w:rPr>
        <w:instrText xml:space="preserve"> FORMTEXT </w:instrText>
      </w:r>
      <w:r>
        <w:rPr>
          <w:szCs w:val="24"/>
          <w:lang w:val="en-US"/>
        </w:rPr>
      </w:r>
      <w:r>
        <w:rPr>
          <w:szCs w:val="24"/>
          <w:lang w:val="en-US"/>
        </w:rPr>
        <w:fldChar w:fldCharType="separate"/>
      </w:r>
      <w:r w:rsidR="004048AA">
        <w:rPr>
          <w:noProof/>
          <w:szCs w:val="24"/>
          <w:lang w:val="en-US"/>
        </w:rPr>
        <w:t>[PROPERTY TYPE]</w:t>
      </w:r>
      <w:r>
        <w:rPr>
          <w:szCs w:val="24"/>
          <w:lang w:val="en-US"/>
        </w:rPr>
        <w:fldChar w:fldCharType="end"/>
      </w:r>
      <w:r>
        <w:rPr>
          <w:szCs w:val="24"/>
          <w:lang w:val="en-US"/>
        </w:rPr>
        <w:t xml:space="preserve">: </w:t>
      </w:r>
      <w:r>
        <w:rPr>
          <w:szCs w:val="24"/>
          <w:lang w:val="en-US"/>
        </w:rPr>
        <w:fldChar w:fldCharType="begin">
          <w:ffData>
            <w:name w:val="Text40"/>
            <w:enabled/>
            <w:calcOnExit w:val="0"/>
            <w:textInput>
              <w:default w:val="[NUMBER]"/>
            </w:textInput>
          </w:ffData>
        </w:fldChar>
      </w:r>
      <w:r>
        <w:rPr>
          <w:szCs w:val="24"/>
          <w:lang w:val="en-US"/>
        </w:rPr>
        <w:instrText xml:space="preserve"> FORMTEXT </w:instrText>
      </w:r>
      <w:r>
        <w:rPr>
          <w:szCs w:val="24"/>
          <w:lang w:val="en-US"/>
        </w:rPr>
      </w:r>
      <w:r>
        <w:rPr>
          <w:szCs w:val="24"/>
          <w:lang w:val="en-US"/>
        </w:rPr>
        <w:fldChar w:fldCharType="separate"/>
      </w:r>
      <w:r w:rsidR="004048AA">
        <w:rPr>
          <w:noProof/>
          <w:szCs w:val="24"/>
          <w:lang w:val="en-US"/>
        </w:rPr>
        <w:t>[NUMBER]</w:t>
      </w:r>
      <w:r>
        <w:rPr>
          <w:szCs w:val="24"/>
          <w:lang w:val="en-US"/>
        </w:rPr>
        <w:fldChar w:fldCharType="end"/>
      </w:r>
    </w:p>
    <w:p w14:paraId="65AF1FD1" w14:textId="4B636AB7" w:rsidR="00F10520" w:rsidRPr="00267AA6" w:rsidRDefault="003F54C1" w:rsidP="00267AA6">
      <w:pPr>
        <w:pStyle w:val="BodyText"/>
        <w:numPr>
          <w:ilvl w:val="1"/>
          <w:numId w:val="23"/>
        </w:numPr>
        <w:spacing w:before="0" w:after="0" w:line="276" w:lineRule="auto"/>
        <w:rPr>
          <w:szCs w:val="24"/>
        </w:rPr>
      </w:pPr>
      <w:r>
        <w:rPr>
          <w:szCs w:val="24"/>
          <w:lang w:val="en-US"/>
        </w:rPr>
        <w:fldChar w:fldCharType="begin">
          <w:ffData>
            <w:name w:val=""/>
            <w:enabled/>
            <w:calcOnExit w:val="0"/>
            <w:textInput>
              <w:default w:val="[PROPERTY TYPE]"/>
            </w:textInput>
          </w:ffData>
        </w:fldChar>
      </w:r>
      <w:r>
        <w:rPr>
          <w:szCs w:val="24"/>
          <w:lang w:val="en-US"/>
        </w:rPr>
        <w:instrText xml:space="preserve"> FORMTEXT </w:instrText>
      </w:r>
      <w:r>
        <w:rPr>
          <w:szCs w:val="24"/>
          <w:lang w:val="en-US"/>
        </w:rPr>
      </w:r>
      <w:r>
        <w:rPr>
          <w:szCs w:val="24"/>
          <w:lang w:val="en-US"/>
        </w:rPr>
        <w:fldChar w:fldCharType="separate"/>
      </w:r>
      <w:r w:rsidR="004048AA">
        <w:rPr>
          <w:noProof/>
          <w:szCs w:val="24"/>
          <w:lang w:val="en-US"/>
        </w:rPr>
        <w:t>[PROPERTY TYPE]</w:t>
      </w:r>
      <w:r>
        <w:rPr>
          <w:szCs w:val="24"/>
          <w:lang w:val="en-US"/>
        </w:rPr>
        <w:fldChar w:fldCharType="end"/>
      </w:r>
      <w:r>
        <w:rPr>
          <w:szCs w:val="24"/>
          <w:lang w:val="en-US"/>
        </w:rPr>
        <w:t xml:space="preserve">: </w:t>
      </w:r>
      <w:r>
        <w:rPr>
          <w:szCs w:val="24"/>
          <w:lang w:val="en-US"/>
        </w:rPr>
        <w:fldChar w:fldCharType="begin">
          <w:ffData>
            <w:name w:val="Text40"/>
            <w:enabled/>
            <w:calcOnExit w:val="0"/>
            <w:textInput>
              <w:default w:val="[NUMBER]"/>
            </w:textInput>
          </w:ffData>
        </w:fldChar>
      </w:r>
      <w:r>
        <w:rPr>
          <w:szCs w:val="24"/>
          <w:lang w:val="en-US"/>
        </w:rPr>
        <w:instrText xml:space="preserve"> FORMTEXT </w:instrText>
      </w:r>
      <w:r>
        <w:rPr>
          <w:szCs w:val="24"/>
          <w:lang w:val="en-US"/>
        </w:rPr>
      </w:r>
      <w:r>
        <w:rPr>
          <w:szCs w:val="24"/>
          <w:lang w:val="en-US"/>
        </w:rPr>
        <w:fldChar w:fldCharType="separate"/>
      </w:r>
      <w:r w:rsidR="004048AA">
        <w:rPr>
          <w:noProof/>
          <w:szCs w:val="24"/>
          <w:lang w:val="en-US"/>
        </w:rPr>
        <w:t>[NUMBER]</w:t>
      </w:r>
      <w:r>
        <w:rPr>
          <w:szCs w:val="24"/>
          <w:lang w:val="en-US"/>
        </w:rPr>
        <w:fldChar w:fldCharType="end"/>
      </w:r>
    </w:p>
    <w:p w14:paraId="5A44B5D4" w14:textId="77777777" w:rsidR="003F54C1" w:rsidRPr="00F868BC" w:rsidRDefault="00F10520" w:rsidP="00F10520">
      <w:pPr>
        <w:pStyle w:val="BodyText"/>
        <w:numPr>
          <w:ilvl w:val="0"/>
          <w:numId w:val="23"/>
        </w:numPr>
        <w:spacing w:before="0" w:after="0" w:line="276" w:lineRule="auto"/>
        <w:rPr>
          <w:szCs w:val="24"/>
        </w:rPr>
      </w:pPr>
      <w:r w:rsidRPr="00FD65E5">
        <w:rPr>
          <w:szCs w:val="24"/>
          <w:lang w:val="en-US"/>
        </w:rPr>
        <w:t xml:space="preserve">Activity Category E – </w:t>
      </w:r>
    </w:p>
    <w:p w14:paraId="60EDFA3E" w14:textId="02414F16" w:rsidR="003F54C1" w:rsidRPr="005565AF" w:rsidRDefault="003F54C1" w:rsidP="003F54C1">
      <w:pPr>
        <w:pStyle w:val="BodyText"/>
        <w:numPr>
          <w:ilvl w:val="1"/>
          <w:numId w:val="23"/>
        </w:numPr>
        <w:spacing w:before="0" w:after="0" w:line="276" w:lineRule="auto"/>
        <w:rPr>
          <w:szCs w:val="24"/>
        </w:rPr>
      </w:pPr>
      <w:r>
        <w:rPr>
          <w:szCs w:val="24"/>
          <w:lang w:val="en-US"/>
        </w:rPr>
        <w:fldChar w:fldCharType="begin">
          <w:ffData>
            <w:name w:val=""/>
            <w:enabled/>
            <w:calcOnExit w:val="0"/>
            <w:textInput>
              <w:default w:val="[PROPERTY TYPE]"/>
            </w:textInput>
          </w:ffData>
        </w:fldChar>
      </w:r>
      <w:r>
        <w:rPr>
          <w:szCs w:val="24"/>
          <w:lang w:val="en-US"/>
        </w:rPr>
        <w:instrText xml:space="preserve"> FORMTEXT </w:instrText>
      </w:r>
      <w:r>
        <w:rPr>
          <w:szCs w:val="24"/>
          <w:lang w:val="en-US"/>
        </w:rPr>
      </w:r>
      <w:r>
        <w:rPr>
          <w:szCs w:val="24"/>
          <w:lang w:val="en-US"/>
        </w:rPr>
        <w:fldChar w:fldCharType="separate"/>
      </w:r>
      <w:r w:rsidR="004048AA">
        <w:rPr>
          <w:noProof/>
          <w:szCs w:val="24"/>
          <w:lang w:val="en-US"/>
        </w:rPr>
        <w:t>[PROPERTY TYPE]</w:t>
      </w:r>
      <w:r>
        <w:rPr>
          <w:szCs w:val="24"/>
          <w:lang w:val="en-US"/>
        </w:rPr>
        <w:fldChar w:fldCharType="end"/>
      </w:r>
      <w:r>
        <w:rPr>
          <w:szCs w:val="24"/>
          <w:lang w:val="en-US"/>
        </w:rPr>
        <w:t xml:space="preserve">: </w:t>
      </w:r>
      <w:r>
        <w:rPr>
          <w:szCs w:val="24"/>
          <w:lang w:val="en-US"/>
        </w:rPr>
        <w:fldChar w:fldCharType="begin">
          <w:ffData>
            <w:name w:val="Text40"/>
            <w:enabled/>
            <w:calcOnExit w:val="0"/>
            <w:textInput>
              <w:default w:val="[NUMBER]"/>
            </w:textInput>
          </w:ffData>
        </w:fldChar>
      </w:r>
      <w:r>
        <w:rPr>
          <w:szCs w:val="24"/>
          <w:lang w:val="en-US"/>
        </w:rPr>
        <w:instrText xml:space="preserve"> FORMTEXT </w:instrText>
      </w:r>
      <w:r>
        <w:rPr>
          <w:szCs w:val="24"/>
          <w:lang w:val="en-US"/>
        </w:rPr>
      </w:r>
      <w:r>
        <w:rPr>
          <w:szCs w:val="24"/>
          <w:lang w:val="en-US"/>
        </w:rPr>
        <w:fldChar w:fldCharType="separate"/>
      </w:r>
      <w:r w:rsidR="004048AA">
        <w:rPr>
          <w:noProof/>
          <w:szCs w:val="24"/>
          <w:lang w:val="en-US"/>
        </w:rPr>
        <w:t>[NUMBER]</w:t>
      </w:r>
      <w:r>
        <w:rPr>
          <w:szCs w:val="24"/>
          <w:lang w:val="en-US"/>
        </w:rPr>
        <w:fldChar w:fldCharType="end"/>
      </w:r>
    </w:p>
    <w:p w14:paraId="24A5FA09" w14:textId="55D664E3" w:rsidR="003F54C1" w:rsidRPr="005565AF" w:rsidRDefault="003F54C1" w:rsidP="003F54C1">
      <w:pPr>
        <w:pStyle w:val="BodyText"/>
        <w:numPr>
          <w:ilvl w:val="1"/>
          <w:numId w:val="23"/>
        </w:numPr>
        <w:spacing w:before="0" w:after="0" w:line="276" w:lineRule="auto"/>
        <w:rPr>
          <w:szCs w:val="24"/>
        </w:rPr>
      </w:pPr>
      <w:r>
        <w:rPr>
          <w:szCs w:val="24"/>
          <w:lang w:val="en-US"/>
        </w:rPr>
        <w:fldChar w:fldCharType="begin">
          <w:ffData>
            <w:name w:val=""/>
            <w:enabled/>
            <w:calcOnExit w:val="0"/>
            <w:textInput>
              <w:default w:val="[PROPERTY TYPE]"/>
            </w:textInput>
          </w:ffData>
        </w:fldChar>
      </w:r>
      <w:r>
        <w:rPr>
          <w:szCs w:val="24"/>
          <w:lang w:val="en-US"/>
        </w:rPr>
        <w:instrText xml:space="preserve"> FORMTEXT </w:instrText>
      </w:r>
      <w:r>
        <w:rPr>
          <w:szCs w:val="24"/>
          <w:lang w:val="en-US"/>
        </w:rPr>
      </w:r>
      <w:r>
        <w:rPr>
          <w:szCs w:val="24"/>
          <w:lang w:val="en-US"/>
        </w:rPr>
        <w:fldChar w:fldCharType="separate"/>
      </w:r>
      <w:r w:rsidR="004048AA">
        <w:rPr>
          <w:noProof/>
          <w:szCs w:val="24"/>
          <w:lang w:val="en-US"/>
        </w:rPr>
        <w:t>[PROPERTY TYPE]</w:t>
      </w:r>
      <w:r>
        <w:rPr>
          <w:szCs w:val="24"/>
          <w:lang w:val="en-US"/>
        </w:rPr>
        <w:fldChar w:fldCharType="end"/>
      </w:r>
      <w:r>
        <w:rPr>
          <w:szCs w:val="24"/>
          <w:lang w:val="en-US"/>
        </w:rPr>
        <w:t xml:space="preserve">: </w:t>
      </w:r>
      <w:r>
        <w:rPr>
          <w:szCs w:val="24"/>
          <w:lang w:val="en-US"/>
        </w:rPr>
        <w:fldChar w:fldCharType="begin">
          <w:ffData>
            <w:name w:val="Text40"/>
            <w:enabled/>
            <w:calcOnExit w:val="0"/>
            <w:textInput>
              <w:default w:val="[NUMBER]"/>
            </w:textInput>
          </w:ffData>
        </w:fldChar>
      </w:r>
      <w:r>
        <w:rPr>
          <w:szCs w:val="24"/>
          <w:lang w:val="en-US"/>
        </w:rPr>
        <w:instrText xml:space="preserve"> FORMTEXT </w:instrText>
      </w:r>
      <w:r>
        <w:rPr>
          <w:szCs w:val="24"/>
          <w:lang w:val="en-US"/>
        </w:rPr>
      </w:r>
      <w:r>
        <w:rPr>
          <w:szCs w:val="24"/>
          <w:lang w:val="en-US"/>
        </w:rPr>
        <w:fldChar w:fldCharType="separate"/>
      </w:r>
      <w:r w:rsidR="004048AA">
        <w:rPr>
          <w:noProof/>
          <w:szCs w:val="24"/>
          <w:lang w:val="en-US"/>
        </w:rPr>
        <w:t>[NUMBER]</w:t>
      </w:r>
      <w:r>
        <w:rPr>
          <w:szCs w:val="24"/>
          <w:lang w:val="en-US"/>
        </w:rPr>
        <w:fldChar w:fldCharType="end"/>
      </w:r>
    </w:p>
    <w:p w14:paraId="4BD75168" w14:textId="5A0541D5" w:rsidR="00F10520" w:rsidRPr="003F54C1" w:rsidRDefault="003F54C1" w:rsidP="00F868BC">
      <w:pPr>
        <w:pStyle w:val="BodyText"/>
        <w:numPr>
          <w:ilvl w:val="1"/>
          <w:numId w:val="23"/>
        </w:numPr>
        <w:spacing w:before="0" w:after="0" w:line="276" w:lineRule="auto"/>
        <w:rPr>
          <w:szCs w:val="24"/>
        </w:rPr>
      </w:pPr>
      <w:r>
        <w:rPr>
          <w:szCs w:val="24"/>
          <w:lang w:val="en-US"/>
        </w:rPr>
        <w:fldChar w:fldCharType="begin">
          <w:ffData>
            <w:name w:val=""/>
            <w:enabled/>
            <w:calcOnExit w:val="0"/>
            <w:textInput>
              <w:default w:val="[PROPERTY TYPE]"/>
            </w:textInput>
          </w:ffData>
        </w:fldChar>
      </w:r>
      <w:r>
        <w:rPr>
          <w:szCs w:val="24"/>
          <w:lang w:val="en-US"/>
        </w:rPr>
        <w:instrText xml:space="preserve"> FORMTEXT </w:instrText>
      </w:r>
      <w:r>
        <w:rPr>
          <w:szCs w:val="24"/>
          <w:lang w:val="en-US"/>
        </w:rPr>
      </w:r>
      <w:r>
        <w:rPr>
          <w:szCs w:val="24"/>
          <w:lang w:val="en-US"/>
        </w:rPr>
        <w:fldChar w:fldCharType="separate"/>
      </w:r>
      <w:r w:rsidR="004048AA">
        <w:rPr>
          <w:noProof/>
          <w:szCs w:val="24"/>
          <w:lang w:val="en-US"/>
        </w:rPr>
        <w:t>[PROPERTY TYPE]</w:t>
      </w:r>
      <w:r>
        <w:rPr>
          <w:szCs w:val="24"/>
          <w:lang w:val="en-US"/>
        </w:rPr>
        <w:fldChar w:fldCharType="end"/>
      </w:r>
      <w:r>
        <w:rPr>
          <w:szCs w:val="24"/>
          <w:lang w:val="en-US"/>
        </w:rPr>
        <w:t xml:space="preserve">: </w:t>
      </w:r>
      <w:r>
        <w:rPr>
          <w:szCs w:val="24"/>
          <w:lang w:val="en-US"/>
        </w:rPr>
        <w:fldChar w:fldCharType="begin">
          <w:ffData>
            <w:name w:val="Text40"/>
            <w:enabled/>
            <w:calcOnExit w:val="0"/>
            <w:textInput>
              <w:default w:val="[NUMBER]"/>
            </w:textInput>
          </w:ffData>
        </w:fldChar>
      </w:r>
      <w:r>
        <w:rPr>
          <w:szCs w:val="24"/>
          <w:lang w:val="en-US"/>
        </w:rPr>
        <w:instrText xml:space="preserve"> FORMTEXT </w:instrText>
      </w:r>
      <w:r>
        <w:rPr>
          <w:szCs w:val="24"/>
          <w:lang w:val="en-US"/>
        </w:rPr>
      </w:r>
      <w:r>
        <w:rPr>
          <w:szCs w:val="24"/>
          <w:lang w:val="en-US"/>
        </w:rPr>
        <w:fldChar w:fldCharType="separate"/>
      </w:r>
      <w:r w:rsidR="004048AA">
        <w:rPr>
          <w:noProof/>
          <w:szCs w:val="24"/>
          <w:lang w:val="en-US"/>
        </w:rPr>
        <w:t>[NUMBER]</w:t>
      </w:r>
      <w:r>
        <w:rPr>
          <w:szCs w:val="24"/>
          <w:lang w:val="en-US"/>
        </w:rPr>
        <w:fldChar w:fldCharType="end"/>
      </w:r>
    </w:p>
    <w:p w14:paraId="0166BA54" w14:textId="2DDE9BDD" w:rsidR="00803C48" w:rsidRPr="00486051" w:rsidRDefault="009F5696" w:rsidP="004D223B">
      <w:pPr>
        <w:pStyle w:val="Heading3"/>
      </w:pPr>
      <w:bookmarkStart w:id="113" w:name="_Toc208826432"/>
      <w:bookmarkStart w:id="114" w:name="_Toc208826433"/>
      <w:bookmarkStart w:id="115" w:name="_Toc208826434"/>
      <w:bookmarkStart w:id="116" w:name="_Toc208826435"/>
      <w:bookmarkStart w:id="117" w:name="_Toc208826436"/>
      <w:bookmarkStart w:id="118" w:name="_Toc208826437"/>
      <w:bookmarkStart w:id="119" w:name="_Toc208826438"/>
      <w:bookmarkStart w:id="120" w:name="_Toc208826439"/>
      <w:bookmarkStart w:id="121" w:name="_Toc208826440"/>
      <w:bookmarkStart w:id="122" w:name="_Toc232687947"/>
      <w:bookmarkEnd w:id="113"/>
      <w:bookmarkEnd w:id="114"/>
      <w:bookmarkEnd w:id="115"/>
      <w:bookmarkEnd w:id="116"/>
      <w:bookmarkEnd w:id="117"/>
      <w:bookmarkEnd w:id="118"/>
      <w:bookmarkEnd w:id="119"/>
      <w:bookmarkEnd w:id="120"/>
      <w:bookmarkEnd w:id="121"/>
      <w:r>
        <w:lastRenderedPageBreak/>
        <w:t xml:space="preserve">Common Noise Environments and </w:t>
      </w:r>
      <w:r w:rsidR="00803C48" w:rsidRPr="00486051">
        <w:t xml:space="preserve">Noise </w:t>
      </w:r>
      <w:r w:rsidR="00095FC5">
        <w:t>Analysis</w:t>
      </w:r>
      <w:r w:rsidR="00803C48" w:rsidRPr="00486051">
        <w:t xml:space="preserve"> Areas</w:t>
      </w:r>
      <w:bookmarkEnd w:id="122"/>
    </w:p>
    <w:p w14:paraId="5654743C" w14:textId="4FF6858B" w:rsidR="009F5696" w:rsidRDefault="009F5696" w:rsidP="00160380">
      <w:pPr>
        <w:spacing w:before="0" w:after="240" w:line="276" w:lineRule="auto"/>
        <w:rPr>
          <w:szCs w:val="24"/>
        </w:rPr>
      </w:pPr>
      <w:r>
        <w:rPr>
          <w:szCs w:val="24"/>
        </w:rPr>
        <w:t xml:space="preserve">Common Noise Environments (CNEs) are defined </w:t>
      </w:r>
      <w:r w:rsidR="00912278">
        <w:rPr>
          <w:szCs w:val="24"/>
        </w:rPr>
        <w:t xml:space="preserve">by FHWA </w:t>
      </w:r>
      <w:r>
        <w:rPr>
          <w:szCs w:val="24"/>
        </w:rPr>
        <w:t xml:space="preserve">as a group of receptors </w:t>
      </w:r>
      <w:r w:rsidR="00C62030">
        <w:rPr>
          <w:szCs w:val="24"/>
        </w:rPr>
        <w:t xml:space="preserve">representing </w:t>
      </w:r>
      <w:r w:rsidR="00334519">
        <w:rPr>
          <w:szCs w:val="24"/>
        </w:rPr>
        <w:t>n</w:t>
      </w:r>
      <w:r w:rsidR="00C62030">
        <w:rPr>
          <w:szCs w:val="24"/>
        </w:rPr>
        <w:t xml:space="preserve">oise </w:t>
      </w:r>
      <w:r w:rsidR="00334519">
        <w:rPr>
          <w:szCs w:val="24"/>
        </w:rPr>
        <w:t>s</w:t>
      </w:r>
      <w:r w:rsidR="00C62030">
        <w:rPr>
          <w:szCs w:val="24"/>
        </w:rPr>
        <w:t xml:space="preserve">ensitive </w:t>
      </w:r>
      <w:r w:rsidR="00334519">
        <w:rPr>
          <w:szCs w:val="24"/>
        </w:rPr>
        <w:t>s</w:t>
      </w:r>
      <w:r w:rsidR="00C62030">
        <w:rPr>
          <w:szCs w:val="24"/>
        </w:rPr>
        <w:t xml:space="preserve">ites </w:t>
      </w:r>
      <w:r>
        <w:rPr>
          <w:szCs w:val="24"/>
        </w:rPr>
        <w:t xml:space="preserve">within the same activity category </w:t>
      </w:r>
      <w:r w:rsidRPr="007350D4">
        <w:t>that are exposed to similar noise sources and levels; traffic volumes, traffic mix, and speed; and topographic features</w:t>
      </w:r>
      <w:r>
        <w:t>, according to 23 CFR Part 772</w:t>
      </w:r>
      <w:r w:rsidRPr="007350D4">
        <w:t xml:space="preserve">. Generally, </w:t>
      </w:r>
      <w:r>
        <w:t>CNEs</w:t>
      </w:r>
      <w:r w:rsidRPr="007350D4">
        <w:t xml:space="preserve"> occur between two secondary noise sources, such as interchanges, intersections, cross-roads</w:t>
      </w:r>
      <w:r>
        <w:t>.</w:t>
      </w:r>
    </w:p>
    <w:p w14:paraId="2B90D9A4" w14:textId="4BD64097" w:rsidR="00B32824" w:rsidRPr="00B32824" w:rsidRDefault="00095FC5" w:rsidP="00B32824">
      <w:pPr>
        <w:spacing w:before="0" w:after="240" w:line="276" w:lineRule="auto"/>
        <w:rPr>
          <w:szCs w:val="24"/>
        </w:rPr>
      </w:pPr>
      <w:bookmarkStart w:id="123" w:name="_Hlk185237818"/>
      <w:r>
        <w:rPr>
          <w:szCs w:val="24"/>
        </w:rPr>
        <w:t xml:space="preserve">The </w:t>
      </w:r>
      <w:r w:rsidR="00160380" w:rsidRPr="00486051">
        <w:rPr>
          <w:szCs w:val="24"/>
        </w:rPr>
        <w:t xml:space="preserve">Noise </w:t>
      </w:r>
      <w:r>
        <w:rPr>
          <w:szCs w:val="24"/>
        </w:rPr>
        <w:t>Analysis</w:t>
      </w:r>
      <w:r w:rsidR="00160380" w:rsidRPr="00486051">
        <w:rPr>
          <w:szCs w:val="24"/>
        </w:rPr>
        <w:t xml:space="preserve"> Area (N</w:t>
      </w:r>
      <w:r>
        <w:rPr>
          <w:szCs w:val="24"/>
        </w:rPr>
        <w:t>A</w:t>
      </w:r>
      <w:r w:rsidR="00160380" w:rsidRPr="00486051">
        <w:rPr>
          <w:szCs w:val="24"/>
        </w:rPr>
        <w:t xml:space="preserve">A) </w:t>
      </w:r>
      <w:r>
        <w:rPr>
          <w:szCs w:val="24"/>
        </w:rPr>
        <w:t>is t</w:t>
      </w:r>
      <w:r w:rsidRPr="00CE6BD0">
        <w:t xml:space="preserve">he area within and beyond the project limits that has Type I project characteristics and that requires a noise analysis. The </w:t>
      </w:r>
      <w:r>
        <w:t>NAA</w:t>
      </w:r>
      <w:r w:rsidRPr="00CE6BD0">
        <w:t xml:space="preserve"> completely encompass</w:t>
      </w:r>
      <w:r>
        <w:t>es</w:t>
      </w:r>
      <w:r w:rsidRPr="00CE6BD0">
        <w:t xml:space="preserve"> the area where alterations and construction will occur and </w:t>
      </w:r>
      <w:r w:rsidR="003D0618">
        <w:t xml:space="preserve">may </w:t>
      </w:r>
      <w:r w:rsidRPr="00CE6BD0">
        <w:t>include area</w:t>
      </w:r>
      <w:r w:rsidR="003D0618">
        <w:t>s</w:t>
      </w:r>
      <w:r w:rsidRPr="00CE6BD0">
        <w:t xml:space="preserve"> beyond the construction limits.</w:t>
      </w:r>
      <w:r w:rsidRPr="00CE6BD0">
        <w:rPr>
          <w:iCs/>
        </w:rPr>
        <w:t xml:space="preserve"> The NAA </w:t>
      </w:r>
      <w:r>
        <w:rPr>
          <w:iCs/>
        </w:rPr>
        <w:t>is</w:t>
      </w:r>
      <w:r w:rsidRPr="00CE6BD0">
        <w:rPr>
          <w:iCs/>
        </w:rPr>
        <w:t xml:space="preserve"> subdivided </w:t>
      </w:r>
      <w:r>
        <w:rPr>
          <w:iCs/>
        </w:rPr>
        <w:t xml:space="preserve">based on geographic, traffic, and other similar characteristics </w:t>
      </w:r>
      <w:r w:rsidRPr="00CE6BD0">
        <w:rPr>
          <w:iCs/>
        </w:rPr>
        <w:t>for grouping of CNE</w:t>
      </w:r>
      <w:r>
        <w:rPr>
          <w:iCs/>
        </w:rPr>
        <w:t xml:space="preserve">s. </w:t>
      </w:r>
      <w:r w:rsidR="00B67908">
        <w:rPr>
          <w:szCs w:val="24"/>
        </w:rPr>
        <w:t>CNEs</w:t>
      </w:r>
      <w:r w:rsidR="00160380" w:rsidRPr="00486051">
        <w:rPr>
          <w:szCs w:val="24"/>
        </w:rPr>
        <w:t xml:space="preserve"> should be grouped into N</w:t>
      </w:r>
      <w:r>
        <w:rPr>
          <w:szCs w:val="24"/>
        </w:rPr>
        <w:t>A</w:t>
      </w:r>
      <w:r w:rsidR="00160380" w:rsidRPr="00486051">
        <w:rPr>
          <w:szCs w:val="24"/>
        </w:rPr>
        <w:t>As based on if a single noise barrier (or continuous noise barrier system) could be</w:t>
      </w:r>
      <w:r w:rsidR="00160380">
        <w:rPr>
          <w:szCs w:val="24"/>
        </w:rPr>
        <w:t xml:space="preserve"> </w:t>
      </w:r>
      <w:r w:rsidR="00160380" w:rsidRPr="00486051">
        <w:rPr>
          <w:szCs w:val="24"/>
        </w:rPr>
        <w:t xml:space="preserve">designed for all </w:t>
      </w:r>
      <w:r w:rsidR="00B67908">
        <w:rPr>
          <w:szCs w:val="24"/>
        </w:rPr>
        <w:t>CNEs</w:t>
      </w:r>
      <w:r w:rsidR="00160380" w:rsidRPr="00486051">
        <w:rPr>
          <w:szCs w:val="24"/>
        </w:rPr>
        <w:t xml:space="preserve"> in the N</w:t>
      </w:r>
      <w:r>
        <w:rPr>
          <w:szCs w:val="24"/>
        </w:rPr>
        <w:t>A</w:t>
      </w:r>
      <w:r w:rsidR="00160380" w:rsidRPr="00486051">
        <w:rPr>
          <w:szCs w:val="24"/>
        </w:rPr>
        <w:t>A</w:t>
      </w:r>
      <w:r w:rsidR="00160380">
        <w:rPr>
          <w:szCs w:val="24"/>
        </w:rPr>
        <w:t xml:space="preserve"> based on reasonable assumptions</w:t>
      </w:r>
      <w:r w:rsidR="00160380" w:rsidRPr="00486051">
        <w:rPr>
          <w:szCs w:val="24"/>
        </w:rPr>
        <w:t>.</w:t>
      </w:r>
      <w:bookmarkEnd w:id="123"/>
      <w:r w:rsidR="00160380" w:rsidRPr="00486051">
        <w:rPr>
          <w:szCs w:val="24"/>
        </w:rPr>
        <w:t xml:space="preserve"> Each N</w:t>
      </w:r>
      <w:r>
        <w:rPr>
          <w:szCs w:val="24"/>
        </w:rPr>
        <w:t>A</w:t>
      </w:r>
      <w:r w:rsidR="00160380" w:rsidRPr="00486051">
        <w:rPr>
          <w:szCs w:val="24"/>
        </w:rPr>
        <w:t>A is discussed separately in this report.</w:t>
      </w:r>
    </w:p>
    <w:p w14:paraId="30CD67D0" w14:textId="65074EA8" w:rsidR="00DF6592" w:rsidRDefault="00AE32E5" w:rsidP="00DF6592">
      <w:bookmarkStart w:id="124" w:name="_Toc185313105"/>
      <w:bookmarkStart w:id="125" w:name="_Toc185313288"/>
      <w:bookmarkStart w:id="126" w:name="_Toc185315578"/>
      <w:bookmarkStart w:id="127" w:name="_Toc185322912"/>
      <w:bookmarkStart w:id="128" w:name="_Toc185323533"/>
      <w:bookmarkStart w:id="129" w:name="_Toc185313106"/>
      <w:bookmarkStart w:id="130" w:name="_Toc185313289"/>
      <w:bookmarkStart w:id="131" w:name="_Toc185315579"/>
      <w:bookmarkStart w:id="132" w:name="_Toc185322913"/>
      <w:bookmarkStart w:id="133" w:name="_Toc185323534"/>
      <w:bookmarkEnd w:id="124"/>
      <w:bookmarkEnd w:id="125"/>
      <w:bookmarkEnd w:id="126"/>
      <w:bookmarkEnd w:id="127"/>
      <w:bookmarkEnd w:id="128"/>
      <w:bookmarkEnd w:id="129"/>
      <w:bookmarkEnd w:id="130"/>
      <w:bookmarkEnd w:id="131"/>
      <w:bookmarkEnd w:id="132"/>
      <w:bookmarkEnd w:id="133"/>
      <w:r>
        <w:t xml:space="preserve">  </w:t>
      </w:r>
    </w:p>
    <w:p w14:paraId="54E44FA3" w14:textId="00DCC710" w:rsidR="00DF6592" w:rsidRPr="00AF1AEE" w:rsidRDefault="00DF6592" w:rsidP="00DF6592">
      <w:pPr>
        <w:sectPr w:rsidR="00DF6592" w:rsidRPr="00AF1AEE" w:rsidSect="00F93BF1">
          <w:headerReference w:type="even" r:id="rId15"/>
          <w:headerReference w:type="default" r:id="rId16"/>
          <w:headerReference w:type="first" r:id="rId17"/>
          <w:pgSz w:w="12240" w:h="15840"/>
          <w:pgMar w:top="1440" w:right="1440" w:bottom="576" w:left="1440" w:header="720" w:footer="576" w:gutter="0"/>
          <w:cols w:space="720"/>
          <w:docGrid w:linePitch="360"/>
        </w:sectPr>
      </w:pPr>
    </w:p>
    <w:p w14:paraId="7FDD2295" w14:textId="1D9CDB1E" w:rsidR="00BE558C" w:rsidRDefault="00BE558C" w:rsidP="00710323">
      <w:pPr>
        <w:pStyle w:val="Heading1"/>
      </w:pPr>
      <w:r>
        <w:lastRenderedPageBreak/>
        <w:br/>
      </w:r>
      <w:bookmarkStart w:id="134" w:name="_Toc232687948"/>
      <w:r>
        <w:t>Traffic Noise Analysis</w:t>
      </w:r>
      <w:r w:rsidR="000924AE">
        <w:t xml:space="preserve"> Results</w:t>
      </w:r>
      <w:bookmarkEnd w:id="134"/>
    </w:p>
    <w:p w14:paraId="536B6B26" w14:textId="1569A952" w:rsidR="00BE558C" w:rsidRDefault="000924AE" w:rsidP="00BE558C">
      <w:r>
        <w:rPr>
          <w:szCs w:val="24"/>
        </w:rPr>
        <w:t xml:space="preserve">The following section provides the results of the traffic noise analysis, including the identification of </w:t>
      </w:r>
      <w:r w:rsidR="00444AF7">
        <w:rPr>
          <w:szCs w:val="24"/>
        </w:rPr>
        <w:t xml:space="preserve">existing noise levels, future noise levels, and </w:t>
      </w:r>
      <w:r>
        <w:rPr>
          <w:szCs w:val="24"/>
        </w:rPr>
        <w:t>the evaluation of abatement measures</w:t>
      </w:r>
      <w:r w:rsidR="00444AF7">
        <w:rPr>
          <w:szCs w:val="24"/>
        </w:rPr>
        <w:t xml:space="preserve"> at impacted noise sensitive sites</w:t>
      </w:r>
      <w:r>
        <w:rPr>
          <w:szCs w:val="24"/>
        </w:rPr>
        <w:t>.</w:t>
      </w:r>
    </w:p>
    <w:p w14:paraId="2DC450DC" w14:textId="77777777" w:rsidR="00444AF7" w:rsidRDefault="00444AF7" w:rsidP="00444AF7">
      <w:pPr>
        <w:pStyle w:val="Heading2"/>
      </w:pPr>
      <w:bookmarkStart w:id="135" w:name="_Toc185313109"/>
      <w:bookmarkStart w:id="136" w:name="_Toc185313292"/>
      <w:bookmarkStart w:id="137" w:name="_Toc185315582"/>
      <w:bookmarkStart w:id="138" w:name="_Toc185322916"/>
      <w:bookmarkStart w:id="139" w:name="_Toc185323537"/>
      <w:bookmarkStart w:id="140" w:name="_Toc232687949"/>
      <w:bookmarkStart w:id="141" w:name="_Ref108091699"/>
      <w:bookmarkStart w:id="142" w:name="_Ref116310051"/>
      <w:bookmarkEnd w:id="135"/>
      <w:bookmarkEnd w:id="136"/>
      <w:bookmarkEnd w:id="137"/>
      <w:bookmarkEnd w:id="138"/>
      <w:bookmarkEnd w:id="139"/>
      <w:r>
        <w:t>Existing Noise Levels</w:t>
      </w:r>
      <w:bookmarkEnd w:id="140"/>
    </w:p>
    <w:p w14:paraId="5F5ED8D8" w14:textId="019B0301" w:rsidR="00444AF7" w:rsidRDefault="00444AF7" w:rsidP="00444AF7">
      <w:pPr>
        <w:pStyle w:val="GuidanceText"/>
      </w:pPr>
      <w:r>
        <w:t xml:space="preserve">Existing noise level at each receptor can be determined by one </w:t>
      </w:r>
      <w:proofErr w:type="gramStart"/>
      <w:r>
        <w:t>of</w:t>
      </w:r>
      <w:proofErr w:type="gramEnd"/>
      <w:r>
        <w:t xml:space="preserve"> two ways</w:t>
      </w:r>
      <w:r w:rsidR="00A917F1">
        <w:t xml:space="preserve">, depending on </w:t>
      </w:r>
      <w:proofErr w:type="gramStart"/>
      <w:r w:rsidR="00A917F1">
        <w:t>if</w:t>
      </w:r>
      <w:proofErr w:type="gramEnd"/>
      <w:r w:rsidR="00A917F1">
        <w:t xml:space="preserve"> traffic noise is the dominant source of noise or not</w:t>
      </w:r>
      <w:r>
        <w:t xml:space="preserve">: </w:t>
      </w:r>
    </w:p>
    <w:p w14:paraId="54B1B6E7" w14:textId="1DEF7589" w:rsidR="00444AF7" w:rsidRDefault="00444AF7" w:rsidP="00444AF7">
      <w:pPr>
        <w:pStyle w:val="GuidanceText"/>
        <w:numPr>
          <w:ilvl w:val="0"/>
          <w:numId w:val="21"/>
        </w:numPr>
      </w:pPr>
      <w:r w:rsidRPr="003905AE">
        <w:rPr>
          <w:b/>
          <w:bCs/>
        </w:rPr>
        <w:t xml:space="preserve">Ambient Measurements </w:t>
      </w:r>
      <w:r>
        <w:rPr>
          <w:b/>
          <w:bCs/>
        </w:rPr>
        <w:t>–</w:t>
      </w:r>
      <w:r>
        <w:t xml:space="preserve"> The Noise Analyst obtains ambient measurements near noise sensitive sites in the project area using a sound level meter (SLM) and assigns the resulting noise levels to appropriate nearby receptors. This methodology is used for receptors that are not near existing roadways</w:t>
      </w:r>
      <w:r w:rsidR="00A917F1">
        <w:t xml:space="preserve"> </w:t>
      </w:r>
      <w:bookmarkStart w:id="143" w:name="_Hlk208826797"/>
      <w:r w:rsidR="00A917F1">
        <w:t>where traffic noise is not the dominant source of noise</w:t>
      </w:r>
      <w:r>
        <w:t xml:space="preserve"> </w:t>
      </w:r>
      <w:bookmarkEnd w:id="143"/>
      <w:r>
        <w:t xml:space="preserve">(e.g., a new alignment); or </w:t>
      </w:r>
    </w:p>
    <w:p w14:paraId="40C28CFE" w14:textId="7EAC13D2" w:rsidR="00444AF7" w:rsidRDefault="00444AF7" w:rsidP="00444AF7">
      <w:pPr>
        <w:pStyle w:val="GuidanceText"/>
        <w:numPr>
          <w:ilvl w:val="0"/>
          <w:numId w:val="21"/>
        </w:numPr>
      </w:pPr>
      <w:r w:rsidRPr="003905AE">
        <w:rPr>
          <w:b/>
          <w:bCs/>
        </w:rPr>
        <w:t>TNM</w:t>
      </w:r>
      <w:r>
        <w:rPr>
          <w:b/>
          <w:bCs/>
        </w:rPr>
        <w:t xml:space="preserve"> </w:t>
      </w:r>
      <w:r w:rsidRPr="003905AE">
        <w:rPr>
          <w:b/>
          <w:bCs/>
        </w:rPr>
        <w:t xml:space="preserve">Modeling </w:t>
      </w:r>
      <w:r>
        <w:rPr>
          <w:b/>
          <w:bCs/>
        </w:rPr>
        <w:t>–</w:t>
      </w:r>
      <w:r w:rsidRPr="003905AE">
        <w:rPr>
          <w:b/>
          <w:bCs/>
        </w:rPr>
        <w:t xml:space="preserve"> </w:t>
      </w:r>
      <w:r w:rsidRPr="003905AE">
        <w:t>The Noise Analyst models existing conditions using existing traffic values in TNM. Each receptor’s existing noise level is then predicted by TNM.</w:t>
      </w:r>
      <w:r>
        <w:t xml:space="preserve"> This methodology is used for receptors that are found near existing roadways</w:t>
      </w:r>
      <w:r w:rsidR="00A917F1" w:rsidRPr="00A917F1">
        <w:t xml:space="preserve"> </w:t>
      </w:r>
      <w:r w:rsidR="00A917F1">
        <w:t>where traffic noise is the dominant source of noise</w:t>
      </w:r>
      <w:r>
        <w:t>.</w:t>
      </w:r>
    </w:p>
    <w:p w14:paraId="02A7B449" w14:textId="77777777" w:rsidR="00444AF7" w:rsidRPr="003C3556" w:rsidRDefault="00444AF7" w:rsidP="00444AF7">
      <w:pPr>
        <w:pStyle w:val="GuidanceText"/>
        <w:rPr>
          <w:u w:val="single"/>
        </w:rPr>
      </w:pPr>
      <w:r w:rsidRPr="003C3556">
        <w:rPr>
          <w:b/>
          <w:bCs/>
          <w:u w:val="single"/>
        </w:rPr>
        <w:t>Note that</w:t>
      </w:r>
      <w:r>
        <w:rPr>
          <w:b/>
          <w:bCs/>
          <w:u w:val="single"/>
        </w:rPr>
        <w:t xml:space="preserve"> only one method may be used for each receptor, but the project </w:t>
      </w:r>
      <w:proofErr w:type="gramStart"/>
      <w:r>
        <w:rPr>
          <w:b/>
          <w:bCs/>
          <w:u w:val="single"/>
        </w:rPr>
        <w:t>as a whole may</w:t>
      </w:r>
      <w:proofErr w:type="gramEnd"/>
      <w:r>
        <w:rPr>
          <w:b/>
          <w:bCs/>
          <w:u w:val="single"/>
        </w:rPr>
        <w:t xml:space="preserve"> utilize both methods. I</w:t>
      </w:r>
      <w:r w:rsidRPr="003C3556">
        <w:rPr>
          <w:b/>
          <w:bCs/>
          <w:u w:val="single"/>
        </w:rPr>
        <w:t xml:space="preserve">f both methods are used, Appendix C should </w:t>
      </w:r>
      <w:proofErr w:type="gramStart"/>
      <w:r w:rsidRPr="003C3556">
        <w:rPr>
          <w:b/>
          <w:bCs/>
          <w:u w:val="single"/>
        </w:rPr>
        <w:t>notate</w:t>
      </w:r>
      <w:proofErr w:type="gramEnd"/>
      <w:r w:rsidRPr="003C3556">
        <w:rPr>
          <w:b/>
          <w:bCs/>
          <w:u w:val="single"/>
        </w:rPr>
        <w:t xml:space="preserve"> which receptors were modeled and which were measured. </w:t>
      </w:r>
    </w:p>
    <w:p w14:paraId="76BBF6FC" w14:textId="77777777" w:rsidR="00444AF7" w:rsidRDefault="00444AF7" w:rsidP="00444AF7">
      <w:pPr>
        <w:pStyle w:val="GuidanceText"/>
      </w:pPr>
      <w:r>
        <w:t>The following should be used for receptors whose noise level were determined from ambient measurements (otherwise, remove the following statement).</w:t>
      </w:r>
    </w:p>
    <w:p w14:paraId="23FF10AB" w14:textId="2F435E0A" w:rsidR="00444AF7" w:rsidRPr="00AF1AEE" w:rsidRDefault="00444AF7" w:rsidP="00444AF7">
      <w:r>
        <w:t xml:space="preserve">Existing (i.e., ambient) noise monitoring was performed to establish present-day noise levels for  </w:t>
      </w:r>
      <w:sdt>
        <w:sdtPr>
          <w:id w:val="-1523626965"/>
          <w:placeholder>
            <w:docPart w:val="51E498387A2E4CF9A45D86D30CECE19B"/>
          </w:placeholder>
          <w:temporary/>
          <w:showingPlcHdr/>
          <w15:color w:val="FF0000"/>
          <w:dropDownList>
            <w:listItem w:value="Choose an item."/>
            <w:listItem w:displayText="some" w:value="some"/>
            <w:listItem w:displayText="all" w:value="all"/>
          </w:dropDownList>
        </w:sdtPr>
        <w:sdtEndPr/>
        <w:sdtContent>
          <w:r>
            <w:rPr>
              <w:rStyle w:val="PlaceholderText"/>
              <w:rFonts w:eastAsiaTheme="minorHAnsi"/>
              <w:color w:val="00B0F0"/>
            </w:rPr>
            <w:t>some/all</w:t>
          </w:r>
        </w:sdtContent>
      </w:sdt>
      <w:r>
        <w:t xml:space="preserve"> receptors, since the</w:t>
      </w:r>
      <w:r w:rsidRPr="00132DEA">
        <w:rPr>
          <w:color w:val="000000" w:themeColor="text1"/>
        </w:rPr>
        <w:t xml:space="preserve"> </w:t>
      </w:r>
      <w:r>
        <w:fldChar w:fldCharType="begin">
          <w:ffData>
            <w:name w:val="Text25"/>
            <w:enabled/>
            <w:calcOnExit w:val="0"/>
            <w:textInput>
              <w:default w:val="[ROAD NAME]"/>
            </w:textInput>
          </w:ffData>
        </w:fldChar>
      </w:r>
      <w:r>
        <w:instrText xml:space="preserve"> FORMTEXT </w:instrText>
      </w:r>
      <w:r>
        <w:fldChar w:fldCharType="separate"/>
      </w:r>
      <w:r w:rsidR="004048AA">
        <w:rPr>
          <w:noProof/>
        </w:rPr>
        <w:t>[ROAD NAME]</w:t>
      </w:r>
      <w:r>
        <w:fldChar w:fldCharType="end"/>
      </w:r>
      <w:r>
        <w:rPr>
          <w:color w:val="000000" w:themeColor="text1"/>
        </w:rPr>
        <w:t xml:space="preserve"> </w:t>
      </w:r>
      <w:r w:rsidRPr="00AF1AEE">
        <w:t xml:space="preserve">is a new alignment and traffic noise is not a prevalent noise source at some </w:t>
      </w:r>
      <w:r>
        <w:t>NAAs</w:t>
      </w:r>
      <w:r w:rsidRPr="00AF1AEE">
        <w:t xml:space="preserve"> along the </w:t>
      </w:r>
      <w:r>
        <w:t xml:space="preserve">entire </w:t>
      </w:r>
      <w:r w:rsidRPr="00AF1AEE">
        <w:t>Preferred Alternative.</w:t>
      </w:r>
      <w:r>
        <w:t xml:space="preserve"> </w:t>
      </w:r>
      <w:r w:rsidRPr="00BD52E2">
        <w:t xml:space="preserve">Because this project is a new alignment, </w:t>
      </w:r>
      <w:r>
        <w:t xml:space="preserve">TNM </w:t>
      </w:r>
      <w:r w:rsidRPr="00BD52E2">
        <w:t>modeling was not performed for Existing and No-Build scenarios where traffic noise was not a dominant source of noise.</w:t>
      </w:r>
    </w:p>
    <w:p w14:paraId="0B2F48EA" w14:textId="2C51FD3B" w:rsidR="00444AF7" w:rsidRPr="00AF1AEE" w:rsidRDefault="00444AF7" w:rsidP="00444AF7">
      <w:r w:rsidRPr="00AF1AEE">
        <w:t xml:space="preserve">Noise monitoring followed the procedures documented in FHWA’s </w:t>
      </w:r>
      <w:r>
        <w:t>Noise Measurement Handbook,</w:t>
      </w:r>
      <w:r w:rsidRPr="00AF1AEE">
        <w:t xml:space="preserve"> </w:t>
      </w:r>
      <w:r>
        <w:t>Ambient</w:t>
      </w:r>
      <w:r w:rsidRPr="00AF1AEE">
        <w:t xml:space="preserve"> noise measurements were taken</w:t>
      </w:r>
      <w:r>
        <w:t xml:space="preserve"> at </w:t>
      </w:r>
      <w:r>
        <w:fldChar w:fldCharType="begin">
          <w:ffData>
            <w:name w:val="Text48"/>
            <w:enabled/>
            <w:calcOnExit w:val="0"/>
            <w:textInput>
              <w:default w:val="[NUMBER OF MEASUREMENT SITES]"/>
            </w:textInput>
          </w:ffData>
        </w:fldChar>
      </w:r>
      <w:r>
        <w:instrText xml:space="preserve"> FORMTEXT </w:instrText>
      </w:r>
      <w:r>
        <w:fldChar w:fldCharType="separate"/>
      </w:r>
      <w:r w:rsidR="004048AA">
        <w:rPr>
          <w:noProof/>
        </w:rPr>
        <w:t>[NUMBER OF MEASUREMENT SITES]</w:t>
      </w:r>
      <w:r>
        <w:fldChar w:fldCharType="end"/>
      </w:r>
      <w:r>
        <w:t xml:space="preserve"> sites </w:t>
      </w:r>
      <w:r w:rsidRPr="00AF1AEE">
        <w:t xml:space="preserve">using </w:t>
      </w:r>
      <w:r>
        <w:t xml:space="preserve">a </w:t>
      </w:r>
      <w:r w:rsidRPr="00132DEA">
        <w:rPr>
          <w:color w:val="000000" w:themeColor="text1"/>
        </w:rPr>
        <w:t xml:space="preserve"> </w:t>
      </w:r>
      <w:r>
        <w:rPr>
          <w:color w:val="000000" w:themeColor="text1"/>
        </w:rPr>
        <w:fldChar w:fldCharType="begin">
          <w:ffData>
            <w:name w:val="Text49"/>
            <w:enabled/>
            <w:calcOnExit w:val="0"/>
            <w:textInput>
              <w:default w:val="[SOUND LEVEL METER NAME]"/>
            </w:textInput>
          </w:ffData>
        </w:fldChar>
      </w:r>
      <w:r>
        <w:rPr>
          <w:color w:val="000000" w:themeColor="text1"/>
        </w:rPr>
        <w:instrText xml:space="preserve"> FORMTEXT </w:instrText>
      </w:r>
      <w:r>
        <w:rPr>
          <w:color w:val="000000" w:themeColor="text1"/>
        </w:rPr>
      </w:r>
      <w:r>
        <w:rPr>
          <w:color w:val="000000" w:themeColor="text1"/>
        </w:rPr>
        <w:fldChar w:fldCharType="separate"/>
      </w:r>
      <w:r w:rsidR="004048AA">
        <w:rPr>
          <w:noProof/>
          <w:color w:val="000000" w:themeColor="text1"/>
        </w:rPr>
        <w:t>[SOUND LEVEL METER NAME]</w:t>
      </w:r>
      <w:r>
        <w:rPr>
          <w:color w:val="000000" w:themeColor="text1"/>
        </w:rPr>
        <w:fldChar w:fldCharType="end"/>
      </w:r>
      <w:r w:rsidRPr="00FE066D">
        <w:rPr>
          <w:color w:val="000000" w:themeColor="text1"/>
        </w:rPr>
        <w:t xml:space="preserve"> </w:t>
      </w:r>
      <w:r>
        <w:t>SLM</w:t>
      </w:r>
      <w:r w:rsidRPr="00AF1AEE">
        <w:t>, which w</w:t>
      </w:r>
      <w:r>
        <w:t>as</w:t>
      </w:r>
      <w:r w:rsidRPr="00AF1AEE">
        <w:t xml:space="preserve"> calibrated using a </w:t>
      </w:r>
      <w:r>
        <w:rPr>
          <w:color w:val="000000" w:themeColor="text1"/>
        </w:rPr>
        <w:fldChar w:fldCharType="begin">
          <w:ffData>
            <w:name w:val=""/>
            <w:enabled/>
            <w:calcOnExit w:val="0"/>
            <w:textInput>
              <w:default w:val="[CALIBRATOR NAME]"/>
            </w:textInput>
          </w:ffData>
        </w:fldChar>
      </w:r>
      <w:r>
        <w:rPr>
          <w:color w:val="000000" w:themeColor="text1"/>
        </w:rPr>
        <w:instrText xml:space="preserve"> FORMTEXT </w:instrText>
      </w:r>
      <w:r>
        <w:rPr>
          <w:color w:val="000000" w:themeColor="text1"/>
        </w:rPr>
      </w:r>
      <w:r>
        <w:rPr>
          <w:color w:val="000000" w:themeColor="text1"/>
        </w:rPr>
        <w:fldChar w:fldCharType="separate"/>
      </w:r>
      <w:r w:rsidR="004048AA">
        <w:rPr>
          <w:noProof/>
          <w:color w:val="000000" w:themeColor="text1"/>
        </w:rPr>
        <w:t>[CALIBRATOR NAME]</w:t>
      </w:r>
      <w:r>
        <w:rPr>
          <w:color w:val="000000" w:themeColor="text1"/>
        </w:rPr>
        <w:fldChar w:fldCharType="end"/>
      </w:r>
      <w:r>
        <w:rPr>
          <w:color w:val="000000" w:themeColor="text1"/>
        </w:rPr>
        <w:t xml:space="preserve"> </w:t>
      </w:r>
      <w:r w:rsidRPr="00AF1AEE">
        <w:t xml:space="preserve">calibrator. Ambient noise monitoring </w:t>
      </w:r>
      <w:r>
        <w:t xml:space="preserve">field sheets and </w:t>
      </w:r>
      <w:r w:rsidRPr="00AF1AEE">
        <w:t>results are provided in</w:t>
      </w:r>
      <w:r>
        <w:t xml:space="preserve"> </w:t>
      </w:r>
      <w:r w:rsidR="00DA0A54">
        <w:fldChar w:fldCharType="begin"/>
      </w:r>
      <w:r w:rsidR="00DA0A54">
        <w:instrText xml:space="preserve"> REF _Ref209606950 \h </w:instrText>
      </w:r>
      <w:r w:rsidR="00DA0A54">
        <w:fldChar w:fldCharType="separate"/>
      </w:r>
      <w:r w:rsidR="004048AA" w:rsidRPr="005856BF">
        <w:rPr>
          <w:b/>
          <w:iCs/>
          <w:szCs w:val="24"/>
        </w:rPr>
        <w:t xml:space="preserve">Table </w:t>
      </w:r>
      <w:r w:rsidR="004048AA">
        <w:rPr>
          <w:b/>
          <w:iCs/>
          <w:noProof/>
          <w:szCs w:val="24"/>
          <w:cs/>
        </w:rPr>
        <w:t>‎</w:t>
      </w:r>
      <w:r w:rsidR="004048AA">
        <w:rPr>
          <w:b/>
          <w:iCs/>
          <w:noProof/>
          <w:szCs w:val="24"/>
        </w:rPr>
        <w:t>3</w:t>
      </w:r>
      <w:r w:rsidR="004048AA" w:rsidRPr="005856BF">
        <w:rPr>
          <w:b/>
          <w:iCs/>
          <w:szCs w:val="24"/>
        </w:rPr>
        <w:noBreakHyphen/>
      </w:r>
      <w:r w:rsidR="004048AA">
        <w:rPr>
          <w:b/>
          <w:iCs/>
          <w:noProof/>
          <w:szCs w:val="24"/>
        </w:rPr>
        <w:t>1</w:t>
      </w:r>
      <w:r w:rsidR="00DA0A54">
        <w:fldChar w:fldCharType="end"/>
      </w:r>
      <w:r>
        <w:t>. Non-highway-traffic noise</w:t>
      </w:r>
      <w:r w:rsidRPr="00AF1AEE">
        <w:t xml:space="preserve"> sources during each monitoring event were noted </w:t>
      </w:r>
      <w:r>
        <w:t xml:space="preserve">to ensure a </w:t>
      </w:r>
      <w:r w:rsidRPr="00AF1AEE">
        <w:t xml:space="preserve">reasonable existing condition </w:t>
      </w:r>
      <w:r>
        <w:t xml:space="preserve">was captured </w:t>
      </w:r>
      <w:r w:rsidRPr="00AF1AEE">
        <w:t>(e.g., characteristics of vegetation, presence of wildlife, types of man-made noise sources, etc.). Common natural noise sources included</w:t>
      </w:r>
      <w:r>
        <w:t xml:space="preserve"> </w:t>
      </w:r>
      <w:r>
        <w:fldChar w:fldCharType="begin">
          <w:ffData>
            <w:name w:val="Text50"/>
            <w:enabled/>
            <w:calcOnExit w:val="0"/>
            <w:textInput>
              <w:default w:val="[NOISE SOURCES SUCH AS BIRDS, OTHER WILDLIFE SUCH AS INSECTS, ETC.]"/>
            </w:textInput>
          </w:ffData>
        </w:fldChar>
      </w:r>
      <w:r>
        <w:instrText xml:space="preserve"> FORMTEXT </w:instrText>
      </w:r>
      <w:r>
        <w:fldChar w:fldCharType="separate"/>
      </w:r>
      <w:r w:rsidR="004048AA">
        <w:rPr>
          <w:noProof/>
        </w:rPr>
        <w:t>[NOISE SOURCES SUCH AS BIRDS, OTHER WILDLIFE SUCH AS INSECTS, ETC.]</w:t>
      </w:r>
      <w:r>
        <w:fldChar w:fldCharType="end"/>
      </w:r>
      <w:r w:rsidRPr="00AF1AEE">
        <w:t>. Common man-made noise sources included</w:t>
      </w:r>
      <w:r>
        <w:t xml:space="preserve"> </w:t>
      </w:r>
      <w:r>
        <w:fldChar w:fldCharType="begin">
          <w:ffData>
            <w:name w:val="Text51"/>
            <w:enabled/>
            <w:calcOnExit w:val="0"/>
            <w:textInput>
              <w:default w:val="[MAN-MADE NOISE SOURCES SUCH AS AIRPLANES, DISTANT TRAFFIC, RESIDENTIAL EQUIPMENT SUCH AS AIR CONDITIONERS, ETC.]"/>
            </w:textInput>
          </w:ffData>
        </w:fldChar>
      </w:r>
      <w:r>
        <w:instrText xml:space="preserve"> FORMTEXT </w:instrText>
      </w:r>
      <w:r>
        <w:fldChar w:fldCharType="separate"/>
      </w:r>
      <w:r w:rsidR="004048AA">
        <w:rPr>
          <w:noProof/>
        </w:rPr>
        <w:t>[MAN-MADE NOISE SOURCES SUCH AS AIRPLANES, DISTANT TRAFFIC, RESIDENTIAL EQUIPMENT SUCH AS AIR CONDITIONERS, ETC.]</w:t>
      </w:r>
      <w:r>
        <w:fldChar w:fldCharType="end"/>
      </w:r>
      <w:r w:rsidRPr="00AF1AEE">
        <w:t xml:space="preserve">. </w:t>
      </w:r>
      <w:r>
        <w:t xml:space="preserve">Non-highway-traffic noise sources are listed in </w:t>
      </w:r>
      <w:r w:rsidR="00DA0A54">
        <w:fldChar w:fldCharType="begin"/>
      </w:r>
      <w:r w:rsidR="00DA0A54">
        <w:instrText xml:space="preserve"> REF _Ref209606950 \h </w:instrText>
      </w:r>
      <w:r w:rsidR="00DA0A54">
        <w:fldChar w:fldCharType="separate"/>
      </w:r>
      <w:r w:rsidR="004048AA" w:rsidRPr="005856BF">
        <w:rPr>
          <w:b/>
          <w:iCs/>
          <w:szCs w:val="24"/>
        </w:rPr>
        <w:t xml:space="preserve">Table </w:t>
      </w:r>
      <w:r w:rsidR="004048AA">
        <w:rPr>
          <w:b/>
          <w:iCs/>
          <w:noProof/>
          <w:szCs w:val="24"/>
          <w:cs/>
        </w:rPr>
        <w:t>‎</w:t>
      </w:r>
      <w:r w:rsidR="004048AA">
        <w:rPr>
          <w:b/>
          <w:iCs/>
          <w:noProof/>
          <w:szCs w:val="24"/>
        </w:rPr>
        <w:t>3</w:t>
      </w:r>
      <w:r w:rsidR="004048AA" w:rsidRPr="005856BF">
        <w:rPr>
          <w:b/>
          <w:iCs/>
          <w:szCs w:val="24"/>
        </w:rPr>
        <w:noBreakHyphen/>
      </w:r>
      <w:r w:rsidR="004048AA">
        <w:rPr>
          <w:b/>
          <w:iCs/>
          <w:noProof/>
          <w:szCs w:val="24"/>
        </w:rPr>
        <w:t>1</w:t>
      </w:r>
      <w:r w:rsidR="00DA0A54">
        <w:fldChar w:fldCharType="end"/>
      </w:r>
      <w:r w:rsidR="00DA0A54">
        <w:t>.</w:t>
      </w:r>
      <w:r w:rsidR="0035083C" w:rsidRPr="00AF1AEE">
        <w:t xml:space="preserve"> </w:t>
      </w:r>
    </w:p>
    <w:p w14:paraId="300CF5DA" w14:textId="795DD0DC" w:rsidR="00444AF7" w:rsidRDefault="00444AF7" w:rsidP="00444AF7">
      <w:pPr>
        <w:rPr>
          <w:color w:val="000000" w:themeColor="text1"/>
        </w:rPr>
      </w:pPr>
      <w:r w:rsidRPr="00AF1AEE">
        <w:t xml:space="preserve">The locations of ambient noise monitoring sites are shown in the aerial sheets found in </w:t>
      </w:r>
      <w:r w:rsidRPr="00F902D1">
        <w:rPr>
          <w:b/>
        </w:rPr>
        <w:t>Appendix B</w:t>
      </w:r>
      <w:r w:rsidRPr="00AF1AEE">
        <w:t>.</w:t>
      </w:r>
      <w:r w:rsidRPr="00AF1AEE">
        <w:rPr>
          <w:color w:val="000000" w:themeColor="text1"/>
        </w:rPr>
        <w:t xml:space="preserve"> </w:t>
      </w:r>
      <w:r>
        <w:t xml:space="preserve">Each receptor was assigned an existing noise level based on the ambient noise level measured at the nearest monitoring location.  An individual receptor’s existing noise level </w:t>
      </w:r>
      <w:r w:rsidRPr="00F902D1">
        <w:t xml:space="preserve">is listed in </w:t>
      </w:r>
      <w:r w:rsidRPr="00F902D1">
        <w:rPr>
          <w:b/>
          <w:bCs/>
        </w:rPr>
        <w:t>Appendix C</w:t>
      </w:r>
      <w:r w:rsidRPr="00F902D1">
        <w:t>.</w:t>
      </w:r>
    </w:p>
    <w:p w14:paraId="7C40728D" w14:textId="77777777" w:rsidR="00444AF7" w:rsidRPr="003905AE" w:rsidRDefault="00444AF7" w:rsidP="00444AF7">
      <w:pPr>
        <w:pStyle w:val="GuidanceText"/>
      </w:pPr>
      <w:r>
        <w:t>The following should be used for receptors whose noise level were determined from TNM (otherwise, remove the following statement).</w:t>
      </w:r>
    </w:p>
    <w:p w14:paraId="35A5E385" w14:textId="60113BE6" w:rsidR="00444AF7" w:rsidRPr="00D730EA" w:rsidRDefault="00444AF7" w:rsidP="00444AF7">
      <w:proofErr w:type="gramStart"/>
      <w:r>
        <w:t>The FHWA’s</w:t>
      </w:r>
      <w:proofErr w:type="gramEnd"/>
      <w:r>
        <w:t xml:space="preserve"> TNM was used to predict existing noise levels for receptors located near roadways and where traffic noise is dominant. As noted in </w:t>
      </w:r>
      <w:r w:rsidRPr="00AE4C8A">
        <w:rPr>
          <w:b/>
          <w:bCs/>
        </w:rPr>
        <w:t xml:space="preserve">Section </w:t>
      </w:r>
      <w:r w:rsidRPr="00AE4C8A">
        <w:rPr>
          <w:b/>
          <w:bCs/>
        </w:rPr>
        <w:fldChar w:fldCharType="begin"/>
      </w:r>
      <w:r w:rsidRPr="00AE4C8A">
        <w:rPr>
          <w:b/>
          <w:bCs/>
        </w:rPr>
        <w:instrText xml:space="preserve"> REF _Ref108078768 \r \h  \* MERGEFORMAT </w:instrText>
      </w:r>
      <w:r w:rsidRPr="00AE4C8A">
        <w:rPr>
          <w:b/>
          <w:bCs/>
        </w:rPr>
      </w:r>
      <w:r w:rsidRPr="00AE4C8A">
        <w:rPr>
          <w:b/>
          <w:bCs/>
        </w:rPr>
        <w:fldChar w:fldCharType="separate"/>
      </w:r>
      <w:r w:rsidR="004048AA">
        <w:rPr>
          <w:b/>
          <w:bCs/>
          <w:cs/>
        </w:rPr>
        <w:t>‎</w:t>
      </w:r>
      <w:r w:rsidR="004048AA">
        <w:rPr>
          <w:b/>
          <w:bCs/>
        </w:rPr>
        <w:t>2.2</w:t>
      </w:r>
      <w:r w:rsidRPr="00AE4C8A">
        <w:rPr>
          <w:b/>
          <w:bCs/>
        </w:rPr>
        <w:fldChar w:fldCharType="end"/>
      </w:r>
      <w:r>
        <w:t xml:space="preserve">, existing traffic data for </w:t>
      </w:r>
      <w:r>
        <w:fldChar w:fldCharType="begin">
          <w:ffData>
            <w:name w:val=""/>
            <w:enabled/>
            <w:calcOnExit w:val="0"/>
            <w:textInput>
              <w:default w:val="[YEAR]"/>
            </w:textInput>
          </w:ffData>
        </w:fldChar>
      </w:r>
      <w:r>
        <w:instrText xml:space="preserve"> FORMTEXT </w:instrText>
      </w:r>
      <w:r>
        <w:fldChar w:fldCharType="separate"/>
      </w:r>
      <w:r w:rsidR="004048AA">
        <w:rPr>
          <w:noProof/>
        </w:rPr>
        <w:t>[YEAR]</w:t>
      </w:r>
      <w:r>
        <w:fldChar w:fldCharType="end"/>
      </w:r>
      <w:r>
        <w:t xml:space="preserve"> was obtained from </w:t>
      </w:r>
      <w:r>
        <w:fldChar w:fldCharType="begin">
          <w:ffData>
            <w:name w:val="Text52"/>
            <w:enabled/>
            <w:calcOnExit w:val="0"/>
            <w:textInput>
              <w:default w:val="[SOURCE]"/>
            </w:textInput>
          </w:ffData>
        </w:fldChar>
      </w:r>
      <w:r>
        <w:instrText xml:space="preserve"> FORMTEXT </w:instrText>
      </w:r>
      <w:r>
        <w:fldChar w:fldCharType="separate"/>
      </w:r>
      <w:r w:rsidR="004048AA">
        <w:rPr>
          <w:noProof/>
        </w:rPr>
        <w:t>[SOURCE]</w:t>
      </w:r>
      <w:r>
        <w:fldChar w:fldCharType="end"/>
      </w:r>
      <w:r>
        <w:t xml:space="preserve">. </w:t>
      </w:r>
      <w:r w:rsidRPr="00F902D1">
        <w:rPr>
          <w:b/>
          <w:bCs/>
        </w:rPr>
        <w:t>Appendix C</w:t>
      </w:r>
      <w:r>
        <w:rPr>
          <w:b/>
          <w:bCs/>
        </w:rPr>
        <w:t xml:space="preserve"> </w:t>
      </w:r>
      <w:r>
        <w:t>lists the existing noise level for each receptor</w:t>
      </w:r>
      <w:r w:rsidRPr="00F902D1">
        <w:t>.</w:t>
      </w:r>
    </w:p>
    <w:p w14:paraId="38162CCC" w14:textId="77777777" w:rsidR="00444AF7" w:rsidRDefault="00444AF7" w:rsidP="00444AF7">
      <w:pPr>
        <w:rPr>
          <w:color w:val="000000" w:themeColor="text1"/>
        </w:rPr>
        <w:sectPr w:rsidR="00444AF7" w:rsidSect="00444AF7">
          <w:headerReference w:type="even" r:id="rId18"/>
          <w:headerReference w:type="default" r:id="rId19"/>
          <w:headerReference w:type="first" r:id="rId20"/>
          <w:pgSz w:w="12240" w:h="15840"/>
          <w:pgMar w:top="1440" w:right="1440" w:bottom="576" w:left="1440" w:header="720" w:footer="576" w:gutter="0"/>
          <w:cols w:space="720"/>
          <w:docGrid w:linePitch="360"/>
        </w:sectPr>
      </w:pPr>
    </w:p>
    <w:p w14:paraId="45C172E3" w14:textId="025A7140" w:rsidR="00444AF7" w:rsidRPr="005856BF" w:rsidRDefault="00444AF7" w:rsidP="00444AF7">
      <w:pPr>
        <w:jc w:val="center"/>
        <w:rPr>
          <w:b/>
          <w:color w:val="000000" w:themeColor="text1"/>
        </w:rPr>
      </w:pPr>
      <w:bookmarkStart w:id="144" w:name="_Ref209606950"/>
      <w:bookmarkStart w:id="145" w:name="_Toc232687975"/>
      <w:r w:rsidRPr="005856BF">
        <w:rPr>
          <w:b/>
          <w:iCs/>
          <w:szCs w:val="24"/>
        </w:rPr>
        <w:lastRenderedPageBreak/>
        <w:t xml:space="preserve">Table </w:t>
      </w:r>
      <w:r w:rsidRPr="005856BF">
        <w:rPr>
          <w:b/>
          <w:iCs/>
          <w:szCs w:val="24"/>
        </w:rPr>
        <w:fldChar w:fldCharType="begin"/>
      </w:r>
      <w:r w:rsidRPr="005856BF">
        <w:rPr>
          <w:b/>
          <w:iCs/>
          <w:szCs w:val="24"/>
        </w:rPr>
        <w:instrText xml:space="preserve"> STYLEREF 1 \s </w:instrText>
      </w:r>
      <w:r w:rsidRPr="005856BF">
        <w:rPr>
          <w:b/>
          <w:iCs/>
          <w:szCs w:val="24"/>
        </w:rPr>
        <w:fldChar w:fldCharType="separate"/>
      </w:r>
      <w:r w:rsidR="004048AA">
        <w:rPr>
          <w:b/>
          <w:iCs/>
          <w:noProof/>
          <w:szCs w:val="24"/>
          <w:cs/>
        </w:rPr>
        <w:t>‎</w:t>
      </w:r>
      <w:r w:rsidR="004048AA">
        <w:rPr>
          <w:b/>
          <w:iCs/>
          <w:noProof/>
          <w:szCs w:val="24"/>
        </w:rPr>
        <w:t>3</w:t>
      </w:r>
      <w:r w:rsidRPr="005856BF">
        <w:rPr>
          <w:b/>
          <w:iCs/>
          <w:szCs w:val="24"/>
        </w:rPr>
        <w:fldChar w:fldCharType="end"/>
      </w:r>
      <w:r w:rsidRPr="005856BF">
        <w:rPr>
          <w:b/>
          <w:iCs/>
          <w:szCs w:val="24"/>
        </w:rPr>
        <w:noBreakHyphen/>
      </w:r>
      <w:r w:rsidRPr="005856BF">
        <w:rPr>
          <w:b/>
          <w:iCs/>
          <w:szCs w:val="24"/>
        </w:rPr>
        <w:fldChar w:fldCharType="begin"/>
      </w:r>
      <w:r w:rsidRPr="005856BF">
        <w:rPr>
          <w:b/>
          <w:iCs/>
          <w:szCs w:val="24"/>
        </w:rPr>
        <w:instrText xml:space="preserve"> SEQ Table \* ARABIC \s 1 </w:instrText>
      </w:r>
      <w:r w:rsidRPr="005856BF">
        <w:rPr>
          <w:b/>
          <w:iCs/>
          <w:szCs w:val="24"/>
        </w:rPr>
        <w:fldChar w:fldCharType="separate"/>
      </w:r>
      <w:r w:rsidR="004048AA">
        <w:rPr>
          <w:b/>
          <w:iCs/>
          <w:noProof/>
          <w:szCs w:val="24"/>
        </w:rPr>
        <w:t>1</w:t>
      </w:r>
      <w:r w:rsidRPr="005856BF">
        <w:rPr>
          <w:b/>
          <w:iCs/>
          <w:szCs w:val="24"/>
        </w:rPr>
        <w:fldChar w:fldCharType="end"/>
      </w:r>
      <w:bookmarkEnd w:id="144"/>
      <w:r w:rsidRPr="005856BF">
        <w:rPr>
          <w:b/>
          <w:iCs/>
          <w:szCs w:val="24"/>
        </w:rPr>
        <w:br/>
        <w:t>Ambient Noise Monitoring</w:t>
      </w:r>
      <w:r>
        <w:rPr>
          <w:b/>
          <w:iCs/>
          <w:szCs w:val="24"/>
        </w:rPr>
        <w:t xml:space="preserve"> </w:t>
      </w:r>
      <w:r w:rsidRPr="00FC126B">
        <w:rPr>
          <w:rStyle w:val="GuidanceTextChar"/>
        </w:rPr>
        <w:t>(EXAMPLE)</w:t>
      </w:r>
      <w:bookmarkEnd w:id="145"/>
    </w:p>
    <w:tbl>
      <w:tblPr>
        <w:tblpPr w:leftFromText="180" w:rightFromText="180" w:vertAnchor="text" w:horzAnchor="margin" w:tblpY="78"/>
        <w:tblW w:w="1357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416"/>
        <w:gridCol w:w="816"/>
        <w:gridCol w:w="1150"/>
        <w:gridCol w:w="1039"/>
        <w:gridCol w:w="1464"/>
        <w:gridCol w:w="852"/>
        <w:gridCol w:w="998"/>
        <w:gridCol w:w="4840"/>
      </w:tblGrid>
      <w:tr w:rsidR="00444AF7" w:rsidRPr="00CF30CB" w14:paraId="33C30D21" w14:textId="77777777" w:rsidTr="00FA6425">
        <w:trPr>
          <w:trHeight w:val="288"/>
          <w:tblHeader/>
        </w:trPr>
        <w:tc>
          <w:tcPr>
            <w:tcW w:w="2416" w:type="dxa"/>
            <w:tcBorders>
              <w:top w:val="double" w:sz="4" w:space="0" w:color="auto"/>
              <w:bottom w:val="double" w:sz="4" w:space="0" w:color="auto"/>
            </w:tcBorders>
            <w:shd w:val="clear" w:color="auto" w:fill="D9D9D9" w:themeFill="background1" w:themeFillShade="D9"/>
            <w:noWrap/>
            <w:vAlign w:val="center"/>
            <w:hideMark/>
          </w:tcPr>
          <w:p w14:paraId="29615412" w14:textId="77777777" w:rsidR="00444AF7" w:rsidRPr="00CF30CB" w:rsidRDefault="00444AF7" w:rsidP="00FA6425">
            <w:pPr>
              <w:keepNext/>
              <w:keepLines/>
              <w:spacing w:before="0" w:after="0"/>
              <w:contextualSpacing/>
              <w:jc w:val="center"/>
              <w:rPr>
                <w:b/>
                <w:szCs w:val="24"/>
              </w:rPr>
            </w:pPr>
            <w:r>
              <w:rPr>
                <w:bCs/>
                <w:iCs/>
                <w:szCs w:val="24"/>
              </w:rPr>
              <w:t xml:space="preserve"> </w:t>
            </w:r>
            <w:r w:rsidRPr="00CF30CB">
              <w:rPr>
                <w:b/>
                <w:szCs w:val="24"/>
              </w:rPr>
              <w:t>Monitoring Site</w:t>
            </w:r>
          </w:p>
        </w:tc>
        <w:tc>
          <w:tcPr>
            <w:tcW w:w="816" w:type="dxa"/>
            <w:tcBorders>
              <w:top w:val="double" w:sz="4" w:space="0" w:color="auto"/>
              <w:bottom w:val="double" w:sz="4" w:space="0" w:color="auto"/>
            </w:tcBorders>
            <w:shd w:val="clear" w:color="auto" w:fill="D9D9D9" w:themeFill="background1" w:themeFillShade="D9"/>
            <w:noWrap/>
            <w:vAlign w:val="center"/>
            <w:hideMark/>
          </w:tcPr>
          <w:p w14:paraId="15E2F5B5" w14:textId="77777777" w:rsidR="00444AF7" w:rsidRPr="00CF30CB" w:rsidRDefault="00444AF7" w:rsidP="00FA6425">
            <w:pPr>
              <w:keepNext/>
              <w:keepLines/>
              <w:spacing w:before="0" w:after="0"/>
              <w:contextualSpacing/>
              <w:jc w:val="center"/>
              <w:rPr>
                <w:b/>
                <w:szCs w:val="24"/>
              </w:rPr>
            </w:pPr>
            <w:r w:rsidRPr="00CF30CB">
              <w:rPr>
                <w:b/>
                <w:szCs w:val="24"/>
              </w:rPr>
              <w:t>Event</w:t>
            </w:r>
          </w:p>
        </w:tc>
        <w:tc>
          <w:tcPr>
            <w:tcW w:w="1150" w:type="dxa"/>
            <w:tcBorders>
              <w:top w:val="double" w:sz="4" w:space="0" w:color="auto"/>
              <w:bottom w:val="double" w:sz="4" w:space="0" w:color="auto"/>
            </w:tcBorders>
            <w:shd w:val="clear" w:color="auto" w:fill="D9D9D9" w:themeFill="background1" w:themeFillShade="D9"/>
            <w:noWrap/>
            <w:vAlign w:val="center"/>
            <w:hideMark/>
          </w:tcPr>
          <w:p w14:paraId="3EF8D8F3" w14:textId="77777777" w:rsidR="00444AF7" w:rsidRPr="00CF30CB" w:rsidRDefault="00444AF7" w:rsidP="00FA6425">
            <w:pPr>
              <w:keepNext/>
              <w:keepLines/>
              <w:spacing w:before="0" w:after="0"/>
              <w:contextualSpacing/>
              <w:jc w:val="center"/>
              <w:rPr>
                <w:b/>
                <w:szCs w:val="24"/>
              </w:rPr>
            </w:pPr>
            <w:r w:rsidRPr="00CF30CB">
              <w:rPr>
                <w:b/>
                <w:szCs w:val="24"/>
              </w:rPr>
              <w:t>Duration</w:t>
            </w:r>
          </w:p>
        </w:tc>
        <w:tc>
          <w:tcPr>
            <w:tcW w:w="1039" w:type="dxa"/>
            <w:tcBorders>
              <w:top w:val="double" w:sz="4" w:space="0" w:color="auto"/>
              <w:bottom w:val="double" w:sz="4" w:space="0" w:color="auto"/>
            </w:tcBorders>
            <w:shd w:val="clear" w:color="auto" w:fill="D9D9D9" w:themeFill="background1" w:themeFillShade="D9"/>
            <w:noWrap/>
            <w:vAlign w:val="center"/>
            <w:hideMark/>
          </w:tcPr>
          <w:p w14:paraId="6BA7C4F5" w14:textId="77777777" w:rsidR="00444AF7" w:rsidRPr="00CF30CB" w:rsidRDefault="00444AF7" w:rsidP="00FA6425">
            <w:pPr>
              <w:keepNext/>
              <w:keepLines/>
              <w:spacing w:before="0" w:after="0"/>
              <w:contextualSpacing/>
              <w:jc w:val="center"/>
              <w:rPr>
                <w:b/>
                <w:szCs w:val="24"/>
              </w:rPr>
            </w:pPr>
            <w:r w:rsidRPr="00CF30CB">
              <w:rPr>
                <w:b/>
                <w:szCs w:val="24"/>
              </w:rPr>
              <w:t>Date</w:t>
            </w:r>
          </w:p>
        </w:tc>
        <w:tc>
          <w:tcPr>
            <w:tcW w:w="1464" w:type="dxa"/>
            <w:tcBorders>
              <w:top w:val="double" w:sz="4" w:space="0" w:color="auto"/>
              <w:bottom w:val="double" w:sz="4" w:space="0" w:color="auto"/>
            </w:tcBorders>
            <w:shd w:val="clear" w:color="auto" w:fill="D9D9D9" w:themeFill="background1" w:themeFillShade="D9"/>
            <w:noWrap/>
            <w:vAlign w:val="center"/>
            <w:hideMark/>
          </w:tcPr>
          <w:p w14:paraId="1E3BCD50" w14:textId="77777777" w:rsidR="00444AF7" w:rsidRPr="00CF30CB" w:rsidRDefault="00444AF7" w:rsidP="00FA6425">
            <w:pPr>
              <w:keepNext/>
              <w:keepLines/>
              <w:spacing w:before="0" w:after="0"/>
              <w:contextualSpacing/>
              <w:jc w:val="center"/>
              <w:rPr>
                <w:b/>
                <w:szCs w:val="24"/>
              </w:rPr>
            </w:pPr>
            <w:r w:rsidRPr="00CF30CB">
              <w:rPr>
                <w:b/>
                <w:szCs w:val="24"/>
              </w:rPr>
              <w:t>Time</w:t>
            </w:r>
          </w:p>
        </w:tc>
        <w:tc>
          <w:tcPr>
            <w:tcW w:w="852" w:type="dxa"/>
            <w:tcBorders>
              <w:top w:val="double" w:sz="4" w:space="0" w:color="auto"/>
              <w:bottom w:val="double" w:sz="4" w:space="0" w:color="auto"/>
            </w:tcBorders>
            <w:shd w:val="clear" w:color="auto" w:fill="D9D9D9" w:themeFill="background1" w:themeFillShade="D9"/>
            <w:noWrap/>
            <w:vAlign w:val="center"/>
            <w:hideMark/>
          </w:tcPr>
          <w:p w14:paraId="77403586" w14:textId="77777777" w:rsidR="00444AF7" w:rsidRPr="00CF30CB" w:rsidRDefault="00444AF7" w:rsidP="00FA6425">
            <w:pPr>
              <w:keepNext/>
              <w:keepLines/>
              <w:spacing w:before="0" w:after="0"/>
              <w:contextualSpacing/>
              <w:jc w:val="center"/>
              <w:rPr>
                <w:b/>
                <w:szCs w:val="24"/>
              </w:rPr>
            </w:pPr>
            <w:r w:rsidRPr="00CF30CB">
              <w:rPr>
                <w:b/>
                <w:szCs w:val="24"/>
              </w:rPr>
              <w:t>L</w:t>
            </w:r>
            <w:r>
              <w:rPr>
                <w:b/>
                <w:szCs w:val="24"/>
              </w:rPr>
              <w:t>eq(h)</w:t>
            </w:r>
          </w:p>
        </w:tc>
        <w:tc>
          <w:tcPr>
            <w:tcW w:w="998" w:type="dxa"/>
            <w:tcBorders>
              <w:top w:val="double" w:sz="4" w:space="0" w:color="auto"/>
              <w:bottom w:val="double" w:sz="4" w:space="0" w:color="auto"/>
            </w:tcBorders>
            <w:shd w:val="clear" w:color="auto" w:fill="D9D9D9" w:themeFill="background1" w:themeFillShade="D9"/>
            <w:vAlign w:val="center"/>
          </w:tcPr>
          <w:p w14:paraId="7552501C" w14:textId="77777777" w:rsidR="00444AF7" w:rsidRDefault="00444AF7" w:rsidP="00FA6425">
            <w:pPr>
              <w:keepNext/>
              <w:keepLines/>
              <w:spacing w:before="0" w:after="0"/>
              <w:contextualSpacing/>
              <w:jc w:val="center"/>
              <w:rPr>
                <w:b/>
                <w:szCs w:val="24"/>
              </w:rPr>
            </w:pPr>
            <w:r w:rsidRPr="00CF30CB">
              <w:rPr>
                <w:b/>
                <w:szCs w:val="24"/>
              </w:rPr>
              <w:t>Average L</w:t>
            </w:r>
            <w:r>
              <w:rPr>
                <w:b/>
                <w:szCs w:val="24"/>
              </w:rPr>
              <w:t>eq(h)</w:t>
            </w:r>
          </w:p>
          <w:p w14:paraId="71D83AE1" w14:textId="77777777" w:rsidR="00444AF7" w:rsidRPr="00CF30CB" w:rsidRDefault="00444AF7" w:rsidP="00FA6425">
            <w:pPr>
              <w:keepNext/>
              <w:keepLines/>
              <w:spacing w:before="0" w:after="0"/>
              <w:contextualSpacing/>
              <w:jc w:val="center"/>
              <w:rPr>
                <w:b/>
                <w:szCs w:val="24"/>
              </w:rPr>
            </w:pPr>
            <w:r>
              <w:rPr>
                <w:b/>
                <w:szCs w:val="24"/>
              </w:rPr>
              <w:t>dB(A)</w:t>
            </w:r>
          </w:p>
        </w:tc>
        <w:tc>
          <w:tcPr>
            <w:tcW w:w="4840" w:type="dxa"/>
            <w:tcBorders>
              <w:top w:val="double" w:sz="4" w:space="0" w:color="auto"/>
              <w:bottom w:val="double" w:sz="4" w:space="0" w:color="auto"/>
            </w:tcBorders>
            <w:shd w:val="clear" w:color="auto" w:fill="D9D9D9" w:themeFill="background1" w:themeFillShade="D9"/>
            <w:noWrap/>
            <w:vAlign w:val="center"/>
            <w:hideMark/>
          </w:tcPr>
          <w:p w14:paraId="0F57BB8F" w14:textId="77777777" w:rsidR="00444AF7" w:rsidRPr="00CF30CB" w:rsidRDefault="00444AF7" w:rsidP="00FA6425">
            <w:pPr>
              <w:keepNext/>
              <w:keepLines/>
              <w:spacing w:before="0" w:after="0"/>
              <w:contextualSpacing/>
              <w:jc w:val="center"/>
              <w:rPr>
                <w:b/>
                <w:szCs w:val="24"/>
              </w:rPr>
            </w:pPr>
            <w:r w:rsidRPr="00CF30CB">
              <w:rPr>
                <w:b/>
                <w:szCs w:val="24"/>
              </w:rPr>
              <w:t>Field Notes</w:t>
            </w:r>
          </w:p>
        </w:tc>
      </w:tr>
      <w:tr w:rsidR="00444AF7" w:rsidRPr="00CF30CB" w14:paraId="560F36BE" w14:textId="77777777" w:rsidTr="00FA6425">
        <w:trPr>
          <w:trHeight w:val="288"/>
        </w:trPr>
        <w:tc>
          <w:tcPr>
            <w:tcW w:w="2416" w:type="dxa"/>
            <w:vMerge w:val="restart"/>
            <w:tcBorders>
              <w:top w:val="double" w:sz="4" w:space="0" w:color="auto"/>
            </w:tcBorders>
            <w:noWrap/>
            <w:vAlign w:val="center"/>
            <w:hideMark/>
          </w:tcPr>
          <w:p w14:paraId="5CDB7CF5" w14:textId="77777777" w:rsidR="00444AF7" w:rsidRPr="00CF30CB" w:rsidRDefault="00444AF7" w:rsidP="00FA6425">
            <w:pPr>
              <w:spacing w:before="0" w:after="0"/>
              <w:contextualSpacing/>
              <w:jc w:val="center"/>
              <w:rPr>
                <w:color w:val="000000"/>
                <w:szCs w:val="24"/>
              </w:rPr>
            </w:pPr>
            <w:r w:rsidRPr="00CF30CB">
              <w:rPr>
                <w:color w:val="000000"/>
                <w:szCs w:val="24"/>
              </w:rPr>
              <w:t>M1</w:t>
            </w:r>
          </w:p>
        </w:tc>
        <w:tc>
          <w:tcPr>
            <w:tcW w:w="816" w:type="dxa"/>
            <w:tcBorders>
              <w:top w:val="double" w:sz="4" w:space="0" w:color="auto"/>
            </w:tcBorders>
            <w:noWrap/>
            <w:vAlign w:val="center"/>
          </w:tcPr>
          <w:p w14:paraId="6B55B844" w14:textId="77777777" w:rsidR="00444AF7" w:rsidRPr="00CF30CB" w:rsidRDefault="00444AF7" w:rsidP="00FA6425">
            <w:pPr>
              <w:spacing w:before="0" w:after="0"/>
              <w:contextualSpacing/>
              <w:jc w:val="center"/>
              <w:rPr>
                <w:color w:val="000000"/>
                <w:szCs w:val="24"/>
              </w:rPr>
            </w:pPr>
            <w:r w:rsidRPr="00CF30CB">
              <w:rPr>
                <w:color w:val="000000"/>
                <w:szCs w:val="24"/>
              </w:rPr>
              <w:t>1</w:t>
            </w:r>
          </w:p>
        </w:tc>
        <w:tc>
          <w:tcPr>
            <w:tcW w:w="1150" w:type="dxa"/>
            <w:tcBorders>
              <w:top w:val="double" w:sz="4" w:space="0" w:color="auto"/>
            </w:tcBorders>
            <w:noWrap/>
            <w:vAlign w:val="center"/>
          </w:tcPr>
          <w:p w14:paraId="528AECCE" w14:textId="77777777" w:rsidR="00444AF7" w:rsidRPr="00CF30CB" w:rsidRDefault="00444AF7" w:rsidP="00FA6425">
            <w:pPr>
              <w:spacing w:before="0" w:after="0"/>
              <w:contextualSpacing/>
              <w:jc w:val="center"/>
              <w:rPr>
                <w:color w:val="000000"/>
                <w:szCs w:val="24"/>
              </w:rPr>
            </w:pPr>
            <w:r w:rsidRPr="00CF30CB">
              <w:rPr>
                <w:color w:val="000000"/>
                <w:szCs w:val="24"/>
              </w:rPr>
              <w:t>10 mins.</w:t>
            </w:r>
          </w:p>
        </w:tc>
        <w:tc>
          <w:tcPr>
            <w:tcW w:w="1039" w:type="dxa"/>
            <w:tcBorders>
              <w:top w:val="double" w:sz="4" w:space="0" w:color="auto"/>
            </w:tcBorders>
            <w:noWrap/>
            <w:vAlign w:val="center"/>
          </w:tcPr>
          <w:p w14:paraId="36AB8E74" w14:textId="77777777" w:rsidR="00444AF7" w:rsidRPr="00DB39F2" w:rsidRDefault="00444AF7" w:rsidP="00FA6425">
            <w:pPr>
              <w:spacing w:before="0" w:after="0"/>
              <w:contextualSpacing/>
              <w:jc w:val="center"/>
              <w:rPr>
                <w:color w:val="00B0F0"/>
                <w:szCs w:val="24"/>
              </w:rPr>
            </w:pPr>
            <w:r w:rsidRPr="00DB39F2">
              <w:rPr>
                <w:color w:val="00B0F0"/>
                <w:szCs w:val="24"/>
              </w:rPr>
              <w:t>7/6/2024</w:t>
            </w:r>
          </w:p>
        </w:tc>
        <w:tc>
          <w:tcPr>
            <w:tcW w:w="1464" w:type="dxa"/>
            <w:tcBorders>
              <w:top w:val="double" w:sz="4" w:space="0" w:color="auto"/>
            </w:tcBorders>
            <w:noWrap/>
            <w:vAlign w:val="center"/>
          </w:tcPr>
          <w:p w14:paraId="6E84B607" w14:textId="77777777" w:rsidR="00444AF7" w:rsidRPr="00DB39F2" w:rsidRDefault="00444AF7" w:rsidP="00FA6425">
            <w:pPr>
              <w:spacing w:before="0" w:after="0"/>
              <w:contextualSpacing/>
              <w:jc w:val="center"/>
              <w:rPr>
                <w:color w:val="00B0F0"/>
                <w:szCs w:val="24"/>
              </w:rPr>
            </w:pPr>
            <w:r w:rsidRPr="00DB39F2">
              <w:rPr>
                <w:color w:val="00B0F0"/>
                <w:szCs w:val="24"/>
              </w:rPr>
              <w:t>9:00 AM</w:t>
            </w:r>
          </w:p>
        </w:tc>
        <w:tc>
          <w:tcPr>
            <w:tcW w:w="852" w:type="dxa"/>
            <w:tcBorders>
              <w:top w:val="double" w:sz="4" w:space="0" w:color="auto"/>
            </w:tcBorders>
            <w:noWrap/>
            <w:vAlign w:val="center"/>
          </w:tcPr>
          <w:p w14:paraId="74482C17" w14:textId="77777777" w:rsidR="00444AF7" w:rsidRPr="00DB39F2" w:rsidRDefault="00444AF7" w:rsidP="00FA6425">
            <w:pPr>
              <w:spacing w:before="0" w:after="0"/>
              <w:contextualSpacing/>
              <w:jc w:val="center"/>
              <w:rPr>
                <w:color w:val="00B0F0"/>
                <w:szCs w:val="24"/>
              </w:rPr>
            </w:pPr>
            <w:r w:rsidRPr="00DB39F2">
              <w:rPr>
                <w:color w:val="00B0F0"/>
                <w:szCs w:val="24"/>
              </w:rPr>
              <w:t>55.5</w:t>
            </w:r>
          </w:p>
        </w:tc>
        <w:tc>
          <w:tcPr>
            <w:tcW w:w="998" w:type="dxa"/>
            <w:vMerge w:val="restart"/>
            <w:tcBorders>
              <w:top w:val="double" w:sz="4" w:space="0" w:color="auto"/>
            </w:tcBorders>
            <w:vAlign w:val="center"/>
          </w:tcPr>
          <w:p w14:paraId="0FD070CF" w14:textId="77777777" w:rsidR="00444AF7" w:rsidRPr="00DB39F2" w:rsidRDefault="00444AF7" w:rsidP="00FA6425">
            <w:pPr>
              <w:spacing w:before="0" w:after="0"/>
              <w:contextualSpacing/>
              <w:jc w:val="center"/>
              <w:rPr>
                <w:color w:val="00B0F0"/>
                <w:szCs w:val="24"/>
              </w:rPr>
            </w:pPr>
            <w:r w:rsidRPr="00DB39F2">
              <w:rPr>
                <w:color w:val="00B0F0"/>
                <w:szCs w:val="24"/>
              </w:rPr>
              <w:t>55.6</w:t>
            </w:r>
          </w:p>
        </w:tc>
        <w:tc>
          <w:tcPr>
            <w:tcW w:w="4840" w:type="dxa"/>
            <w:tcBorders>
              <w:top w:val="double" w:sz="4" w:space="0" w:color="auto"/>
            </w:tcBorders>
            <w:noWrap/>
            <w:vAlign w:val="center"/>
          </w:tcPr>
          <w:p w14:paraId="4A8471D1" w14:textId="77777777" w:rsidR="00444AF7" w:rsidRPr="00DB39F2" w:rsidRDefault="00444AF7" w:rsidP="00FA6425">
            <w:pPr>
              <w:spacing w:before="0" w:after="0"/>
              <w:contextualSpacing/>
              <w:jc w:val="left"/>
              <w:rPr>
                <w:color w:val="00B0F0"/>
                <w:szCs w:val="24"/>
              </w:rPr>
            </w:pPr>
            <w:r w:rsidRPr="00DB39F2">
              <w:rPr>
                <w:color w:val="00B0F0"/>
                <w:szCs w:val="24"/>
              </w:rPr>
              <w:t xml:space="preserve">Distant air conditioning equipment; birds chirping </w:t>
            </w:r>
          </w:p>
        </w:tc>
      </w:tr>
      <w:tr w:rsidR="00444AF7" w:rsidRPr="00CF30CB" w14:paraId="790BAF79" w14:textId="77777777" w:rsidTr="00FA6425">
        <w:trPr>
          <w:trHeight w:val="288"/>
        </w:trPr>
        <w:tc>
          <w:tcPr>
            <w:tcW w:w="2416" w:type="dxa"/>
            <w:vMerge/>
            <w:noWrap/>
            <w:vAlign w:val="center"/>
          </w:tcPr>
          <w:p w14:paraId="20B3EC5E" w14:textId="77777777" w:rsidR="00444AF7" w:rsidRPr="00CF30CB" w:rsidRDefault="00444AF7" w:rsidP="00FA6425">
            <w:pPr>
              <w:spacing w:before="0" w:after="0"/>
              <w:contextualSpacing/>
              <w:jc w:val="center"/>
              <w:rPr>
                <w:color w:val="000000"/>
                <w:szCs w:val="24"/>
              </w:rPr>
            </w:pPr>
          </w:p>
        </w:tc>
        <w:tc>
          <w:tcPr>
            <w:tcW w:w="816" w:type="dxa"/>
            <w:noWrap/>
            <w:vAlign w:val="center"/>
          </w:tcPr>
          <w:p w14:paraId="317FA7B8" w14:textId="77777777" w:rsidR="00444AF7" w:rsidRPr="00CF30CB" w:rsidRDefault="00444AF7" w:rsidP="00FA6425">
            <w:pPr>
              <w:spacing w:before="0" w:after="0"/>
              <w:contextualSpacing/>
              <w:jc w:val="center"/>
              <w:rPr>
                <w:color w:val="000000"/>
                <w:szCs w:val="24"/>
              </w:rPr>
            </w:pPr>
            <w:r w:rsidRPr="00CF30CB">
              <w:rPr>
                <w:color w:val="000000"/>
                <w:szCs w:val="24"/>
              </w:rPr>
              <w:t>2</w:t>
            </w:r>
          </w:p>
        </w:tc>
        <w:tc>
          <w:tcPr>
            <w:tcW w:w="1150" w:type="dxa"/>
            <w:noWrap/>
            <w:vAlign w:val="center"/>
          </w:tcPr>
          <w:p w14:paraId="095201F5" w14:textId="77777777" w:rsidR="00444AF7" w:rsidRPr="00CF30CB" w:rsidRDefault="00444AF7" w:rsidP="00FA6425">
            <w:pPr>
              <w:spacing w:before="0" w:after="0"/>
              <w:contextualSpacing/>
              <w:jc w:val="center"/>
              <w:rPr>
                <w:color w:val="000000"/>
                <w:szCs w:val="24"/>
              </w:rPr>
            </w:pPr>
            <w:r w:rsidRPr="00CF30CB">
              <w:rPr>
                <w:color w:val="000000"/>
                <w:szCs w:val="24"/>
              </w:rPr>
              <w:t>10 mins.</w:t>
            </w:r>
          </w:p>
        </w:tc>
        <w:tc>
          <w:tcPr>
            <w:tcW w:w="1039" w:type="dxa"/>
            <w:noWrap/>
            <w:vAlign w:val="center"/>
          </w:tcPr>
          <w:p w14:paraId="2A21CBC1" w14:textId="77777777" w:rsidR="00444AF7" w:rsidRPr="00DB39F2" w:rsidRDefault="00444AF7" w:rsidP="00FA6425">
            <w:pPr>
              <w:spacing w:before="0" w:after="0"/>
              <w:contextualSpacing/>
              <w:jc w:val="center"/>
              <w:rPr>
                <w:color w:val="00B0F0"/>
                <w:szCs w:val="24"/>
              </w:rPr>
            </w:pPr>
            <w:r w:rsidRPr="00DB39F2">
              <w:rPr>
                <w:color w:val="00B0F0"/>
                <w:szCs w:val="24"/>
              </w:rPr>
              <w:t>7/6/2024</w:t>
            </w:r>
          </w:p>
        </w:tc>
        <w:tc>
          <w:tcPr>
            <w:tcW w:w="1464" w:type="dxa"/>
            <w:noWrap/>
            <w:vAlign w:val="center"/>
          </w:tcPr>
          <w:p w14:paraId="6D9263FB" w14:textId="77777777" w:rsidR="00444AF7" w:rsidRPr="00DB39F2" w:rsidRDefault="00444AF7" w:rsidP="00FA6425">
            <w:pPr>
              <w:spacing w:before="0" w:after="0"/>
              <w:contextualSpacing/>
              <w:jc w:val="center"/>
              <w:rPr>
                <w:color w:val="00B0F0"/>
                <w:szCs w:val="24"/>
              </w:rPr>
            </w:pPr>
            <w:r w:rsidRPr="00DB39F2">
              <w:rPr>
                <w:color w:val="00B0F0"/>
                <w:szCs w:val="24"/>
              </w:rPr>
              <w:t>9:12 AM</w:t>
            </w:r>
          </w:p>
        </w:tc>
        <w:tc>
          <w:tcPr>
            <w:tcW w:w="852" w:type="dxa"/>
            <w:noWrap/>
            <w:vAlign w:val="center"/>
          </w:tcPr>
          <w:p w14:paraId="24128F38" w14:textId="77777777" w:rsidR="00444AF7" w:rsidRPr="00DB39F2" w:rsidRDefault="00444AF7" w:rsidP="00FA6425">
            <w:pPr>
              <w:spacing w:before="0" w:after="0"/>
              <w:contextualSpacing/>
              <w:jc w:val="center"/>
              <w:rPr>
                <w:color w:val="00B0F0"/>
                <w:szCs w:val="24"/>
              </w:rPr>
            </w:pPr>
            <w:r w:rsidRPr="00DB39F2">
              <w:rPr>
                <w:color w:val="00B0F0"/>
                <w:szCs w:val="24"/>
              </w:rPr>
              <w:t>55.6</w:t>
            </w:r>
          </w:p>
        </w:tc>
        <w:tc>
          <w:tcPr>
            <w:tcW w:w="998" w:type="dxa"/>
            <w:vMerge/>
            <w:vAlign w:val="center"/>
          </w:tcPr>
          <w:p w14:paraId="770D14B5" w14:textId="77777777" w:rsidR="00444AF7" w:rsidRPr="00DB39F2" w:rsidRDefault="00444AF7" w:rsidP="00FA6425">
            <w:pPr>
              <w:spacing w:before="0" w:after="0"/>
              <w:contextualSpacing/>
              <w:jc w:val="center"/>
              <w:rPr>
                <w:color w:val="00B0F0"/>
                <w:szCs w:val="24"/>
              </w:rPr>
            </w:pPr>
          </w:p>
        </w:tc>
        <w:tc>
          <w:tcPr>
            <w:tcW w:w="4840" w:type="dxa"/>
            <w:noWrap/>
            <w:vAlign w:val="center"/>
          </w:tcPr>
          <w:p w14:paraId="4BE05AE4" w14:textId="77777777" w:rsidR="00444AF7" w:rsidRPr="00DB39F2" w:rsidRDefault="00444AF7" w:rsidP="00FA6425">
            <w:pPr>
              <w:spacing w:before="0" w:after="0"/>
              <w:contextualSpacing/>
              <w:jc w:val="left"/>
              <w:rPr>
                <w:color w:val="00B0F0"/>
                <w:szCs w:val="24"/>
              </w:rPr>
            </w:pPr>
            <w:r w:rsidRPr="00DB39F2">
              <w:rPr>
                <w:color w:val="00B0F0"/>
                <w:szCs w:val="24"/>
              </w:rPr>
              <w:t>Distant air conditioning equipment; birds chirping</w:t>
            </w:r>
          </w:p>
        </w:tc>
      </w:tr>
      <w:tr w:rsidR="00444AF7" w:rsidRPr="00CF30CB" w14:paraId="3BDE2445" w14:textId="77777777" w:rsidTr="00FA6425">
        <w:trPr>
          <w:trHeight w:val="288"/>
        </w:trPr>
        <w:tc>
          <w:tcPr>
            <w:tcW w:w="2416" w:type="dxa"/>
            <w:vMerge/>
            <w:noWrap/>
            <w:vAlign w:val="center"/>
            <w:hideMark/>
          </w:tcPr>
          <w:p w14:paraId="50579C35" w14:textId="77777777" w:rsidR="00444AF7" w:rsidRPr="00CF30CB" w:rsidRDefault="00444AF7" w:rsidP="00FA6425">
            <w:pPr>
              <w:spacing w:before="0" w:after="0"/>
              <w:contextualSpacing/>
              <w:jc w:val="center"/>
              <w:rPr>
                <w:color w:val="000000"/>
                <w:szCs w:val="24"/>
              </w:rPr>
            </w:pPr>
          </w:p>
        </w:tc>
        <w:tc>
          <w:tcPr>
            <w:tcW w:w="816" w:type="dxa"/>
            <w:noWrap/>
            <w:vAlign w:val="center"/>
          </w:tcPr>
          <w:p w14:paraId="4C1082C8" w14:textId="77777777" w:rsidR="00444AF7" w:rsidRPr="00CF30CB" w:rsidRDefault="00444AF7" w:rsidP="00FA6425">
            <w:pPr>
              <w:spacing w:before="0" w:after="0"/>
              <w:contextualSpacing/>
              <w:jc w:val="center"/>
              <w:rPr>
                <w:color w:val="000000"/>
                <w:szCs w:val="24"/>
              </w:rPr>
            </w:pPr>
            <w:r w:rsidRPr="00CF30CB">
              <w:rPr>
                <w:color w:val="000000"/>
                <w:szCs w:val="24"/>
              </w:rPr>
              <w:t>3</w:t>
            </w:r>
          </w:p>
        </w:tc>
        <w:tc>
          <w:tcPr>
            <w:tcW w:w="1150" w:type="dxa"/>
            <w:noWrap/>
            <w:vAlign w:val="center"/>
          </w:tcPr>
          <w:p w14:paraId="30761138" w14:textId="77777777" w:rsidR="00444AF7" w:rsidRPr="00CF30CB" w:rsidRDefault="00444AF7" w:rsidP="00FA6425">
            <w:pPr>
              <w:spacing w:before="0" w:after="0"/>
              <w:contextualSpacing/>
              <w:jc w:val="center"/>
              <w:rPr>
                <w:color w:val="000000"/>
                <w:szCs w:val="24"/>
              </w:rPr>
            </w:pPr>
            <w:r w:rsidRPr="00CF30CB">
              <w:rPr>
                <w:color w:val="000000"/>
                <w:szCs w:val="24"/>
              </w:rPr>
              <w:t>10 mins.</w:t>
            </w:r>
          </w:p>
        </w:tc>
        <w:tc>
          <w:tcPr>
            <w:tcW w:w="1039" w:type="dxa"/>
            <w:noWrap/>
          </w:tcPr>
          <w:p w14:paraId="3C7F4DA9" w14:textId="77777777" w:rsidR="00444AF7" w:rsidRPr="00DB39F2" w:rsidRDefault="00444AF7" w:rsidP="00FA6425">
            <w:pPr>
              <w:spacing w:before="0" w:after="0"/>
              <w:contextualSpacing/>
              <w:jc w:val="center"/>
              <w:rPr>
                <w:color w:val="00B0F0"/>
                <w:szCs w:val="24"/>
              </w:rPr>
            </w:pPr>
            <w:r w:rsidRPr="00DB39F2">
              <w:rPr>
                <w:color w:val="00B0F0"/>
                <w:szCs w:val="24"/>
              </w:rPr>
              <w:t>7/6/2024</w:t>
            </w:r>
          </w:p>
        </w:tc>
        <w:tc>
          <w:tcPr>
            <w:tcW w:w="1464" w:type="dxa"/>
            <w:noWrap/>
            <w:vAlign w:val="center"/>
          </w:tcPr>
          <w:p w14:paraId="7AD32EB2" w14:textId="77777777" w:rsidR="00444AF7" w:rsidRPr="00DB39F2" w:rsidRDefault="00444AF7" w:rsidP="00FA6425">
            <w:pPr>
              <w:spacing w:before="0" w:after="0"/>
              <w:contextualSpacing/>
              <w:jc w:val="center"/>
              <w:rPr>
                <w:color w:val="00B0F0"/>
                <w:szCs w:val="24"/>
              </w:rPr>
            </w:pPr>
            <w:r w:rsidRPr="00DB39F2">
              <w:rPr>
                <w:color w:val="00B0F0"/>
                <w:szCs w:val="24"/>
              </w:rPr>
              <w:t>9:22 AM</w:t>
            </w:r>
          </w:p>
        </w:tc>
        <w:tc>
          <w:tcPr>
            <w:tcW w:w="852" w:type="dxa"/>
            <w:noWrap/>
            <w:vAlign w:val="center"/>
          </w:tcPr>
          <w:p w14:paraId="12B36EDC" w14:textId="77777777" w:rsidR="00444AF7" w:rsidRPr="00DB39F2" w:rsidRDefault="00444AF7" w:rsidP="00FA6425">
            <w:pPr>
              <w:spacing w:before="0" w:after="0"/>
              <w:contextualSpacing/>
              <w:jc w:val="center"/>
              <w:rPr>
                <w:color w:val="00B0F0"/>
                <w:szCs w:val="24"/>
              </w:rPr>
            </w:pPr>
            <w:r w:rsidRPr="00DB39F2">
              <w:rPr>
                <w:color w:val="00B0F0"/>
                <w:szCs w:val="24"/>
              </w:rPr>
              <w:t>55.7</w:t>
            </w:r>
          </w:p>
        </w:tc>
        <w:tc>
          <w:tcPr>
            <w:tcW w:w="998" w:type="dxa"/>
            <w:vMerge/>
            <w:vAlign w:val="center"/>
          </w:tcPr>
          <w:p w14:paraId="08B09BB5" w14:textId="77777777" w:rsidR="00444AF7" w:rsidRPr="00DB39F2" w:rsidRDefault="00444AF7" w:rsidP="00FA6425">
            <w:pPr>
              <w:spacing w:before="0" w:after="0"/>
              <w:contextualSpacing/>
              <w:jc w:val="center"/>
              <w:rPr>
                <w:color w:val="00B0F0"/>
                <w:szCs w:val="24"/>
              </w:rPr>
            </w:pPr>
          </w:p>
        </w:tc>
        <w:tc>
          <w:tcPr>
            <w:tcW w:w="4840" w:type="dxa"/>
            <w:noWrap/>
            <w:vAlign w:val="center"/>
          </w:tcPr>
          <w:p w14:paraId="7A52218D" w14:textId="77777777" w:rsidR="00444AF7" w:rsidRPr="00DB39F2" w:rsidRDefault="00444AF7" w:rsidP="00FA6425">
            <w:pPr>
              <w:spacing w:before="0" w:after="0"/>
              <w:contextualSpacing/>
              <w:jc w:val="left"/>
              <w:rPr>
                <w:color w:val="00B0F0"/>
                <w:szCs w:val="24"/>
              </w:rPr>
            </w:pPr>
            <w:r w:rsidRPr="00DB39F2">
              <w:rPr>
                <w:color w:val="00B0F0"/>
                <w:szCs w:val="24"/>
              </w:rPr>
              <w:t>Distant air conditioning equipment; birds chirping</w:t>
            </w:r>
          </w:p>
        </w:tc>
      </w:tr>
      <w:tr w:rsidR="00444AF7" w:rsidRPr="00CF30CB" w14:paraId="366AFAA6" w14:textId="77777777" w:rsidTr="00FA6425">
        <w:trPr>
          <w:trHeight w:val="288"/>
        </w:trPr>
        <w:tc>
          <w:tcPr>
            <w:tcW w:w="2416" w:type="dxa"/>
            <w:vMerge w:val="restart"/>
            <w:noWrap/>
            <w:vAlign w:val="center"/>
            <w:hideMark/>
          </w:tcPr>
          <w:p w14:paraId="54224342" w14:textId="77777777" w:rsidR="00444AF7" w:rsidRPr="00CF30CB" w:rsidRDefault="00444AF7" w:rsidP="00FA6425">
            <w:pPr>
              <w:spacing w:before="0" w:after="0"/>
              <w:contextualSpacing/>
              <w:jc w:val="center"/>
              <w:rPr>
                <w:color w:val="000000"/>
                <w:szCs w:val="24"/>
              </w:rPr>
            </w:pPr>
            <w:r w:rsidRPr="00CF30CB">
              <w:rPr>
                <w:color w:val="000000"/>
                <w:szCs w:val="24"/>
              </w:rPr>
              <w:t>M2</w:t>
            </w:r>
          </w:p>
        </w:tc>
        <w:tc>
          <w:tcPr>
            <w:tcW w:w="816" w:type="dxa"/>
            <w:noWrap/>
            <w:vAlign w:val="center"/>
          </w:tcPr>
          <w:p w14:paraId="417B0CCC" w14:textId="77777777" w:rsidR="00444AF7" w:rsidRPr="00CF30CB" w:rsidRDefault="00444AF7" w:rsidP="00FA6425">
            <w:pPr>
              <w:spacing w:before="0" w:after="0"/>
              <w:contextualSpacing/>
              <w:jc w:val="center"/>
              <w:rPr>
                <w:color w:val="000000"/>
                <w:szCs w:val="24"/>
              </w:rPr>
            </w:pPr>
            <w:r w:rsidRPr="00CF30CB">
              <w:rPr>
                <w:color w:val="000000"/>
                <w:szCs w:val="24"/>
              </w:rPr>
              <w:t>4</w:t>
            </w:r>
          </w:p>
        </w:tc>
        <w:tc>
          <w:tcPr>
            <w:tcW w:w="1150" w:type="dxa"/>
            <w:noWrap/>
            <w:vAlign w:val="center"/>
          </w:tcPr>
          <w:p w14:paraId="28A6D570" w14:textId="77777777" w:rsidR="00444AF7" w:rsidRPr="00CF30CB" w:rsidRDefault="00444AF7" w:rsidP="00FA6425">
            <w:pPr>
              <w:spacing w:before="0" w:after="0"/>
              <w:contextualSpacing/>
              <w:jc w:val="center"/>
              <w:rPr>
                <w:color w:val="000000"/>
                <w:szCs w:val="24"/>
              </w:rPr>
            </w:pPr>
            <w:r w:rsidRPr="00CF30CB">
              <w:rPr>
                <w:color w:val="000000"/>
                <w:szCs w:val="24"/>
              </w:rPr>
              <w:t>10 mins.</w:t>
            </w:r>
          </w:p>
        </w:tc>
        <w:tc>
          <w:tcPr>
            <w:tcW w:w="1039" w:type="dxa"/>
            <w:noWrap/>
          </w:tcPr>
          <w:p w14:paraId="2356EFAC" w14:textId="77777777" w:rsidR="00444AF7" w:rsidRPr="00DB39F2" w:rsidRDefault="00444AF7" w:rsidP="00FA6425">
            <w:pPr>
              <w:spacing w:before="0" w:after="0"/>
              <w:contextualSpacing/>
              <w:jc w:val="center"/>
              <w:rPr>
                <w:color w:val="00B0F0"/>
                <w:szCs w:val="24"/>
              </w:rPr>
            </w:pPr>
            <w:r w:rsidRPr="00DB39F2">
              <w:rPr>
                <w:color w:val="00B0F0"/>
                <w:szCs w:val="24"/>
              </w:rPr>
              <w:t>7/6/2024</w:t>
            </w:r>
          </w:p>
        </w:tc>
        <w:tc>
          <w:tcPr>
            <w:tcW w:w="1464" w:type="dxa"/>
            <w:noWrap/>
            <w:vAlign w:val="center"/>
          </w:tcPr>
          <w:p w14:paraId="593565FC" w14:textId="77777777" w:rsidR="00444AF7" w:rsidRPr="00DB39F2" w:rsidRDefault="00444AF7" w:rsidP="00FA6425">
            <w:pPr>
              <w:spacing w:before="0" w:after="0"/>
              <w:contextualSpacing/>
              <w:jc w:val="center"/>
              <w:rPr>
                <w:color w:val="00B0F0"/>
                <w:szCs w:val="24"/>
              </w:rPr>
            </w:pPr>
            <w:r w:rsidRPr="00DB39F2">
              <w:rPr>
                <w:color w:val="00B0F0"/>
                <w:szCs w:val="24"/>
              </w:rPr>
              <w:t>9:40 AM</w:t>
            </w:r>
          </w:p>
        </w:tc>
        <w:tc>
          <w:tcPr>
            <w:tcW w:w="852" w:type="dxa"/>
            <w:noWrap/>
            <w:vAlign w:val="center"/>
          </w:tcPr>
          <w:p w14:paraId="70965FD7" w14:textId="77777777" w:rsidR="00444AF7" w:rsidRPr="00DB39F2" w:rsidRDefault="00444AF7" w:rsidP="00FA6425">
            <w:pPr>
              <w:spacing w:before="0" w:after="0"/>
              <w:contextualSpacing/>
              <w:jc w:val="center"/>
              <w:rPr>
                <w:color w:val="00B0F0"/>
                <w:szCs w:val="24"/>
              </w:rPr>
            </w:pPr>
            <w:r w:rsidRPr="00DB39F2">
              <w:rPr>
                <w:color w:val="00B0F0"/>
                <w:szCs w:val="24"/>
              </w:rPr>
              <w:t>46.3</w:t>
            </w:r>
          </w:p>
        </w:tc>
        <w:tc>
          <w:tcPr>
            <w:tcW w:w="998" w:type="dxa"/>
            <w:vMerge w:val="restart"/>
            <w:vAlign w:val="center"/>
          </w:tcPr>
          <w:p w14:paraId="53E7BF81" w14:textId="77777777" w:rsidR="00444AF7" w:rsidRPr="00DB39F2" w:rsidRDefault="00444AF7" w:rsidP="00FA6425">
            <w:pPr>
              <w:spacing w:before="0" w:after="0"/>
              <w:contextualSpacing/>
              <w:jc w:val="center"/>
              <w:rPr>
                <w:color w:val="00B0F0"/>
                <w:szCs w:val="24"/>
              </w:rPr>
            </w:pPr>
            <w:r w:rsidRPr="00DB39F2">
              <w:rPr>
                <w:color w:val="00B0F0"/>
                <w:szCs w:val="24"/>
              </w:rPr>
              <w:t>46.7</w:t>
            </w:r>
          </w:p>
        </w:tc>
        <w:tc>
          <w:tcPr>
            <w:tcW w:w="4840" w:type="dxa"/>
            <w:noWrap/>
            <w:vAlign w:val="center"/>
          </w:tcPr>
          <w:p w14:paraId="7CAA9033" w14:textId="77777777" w:rsidR="00444AF7" w:rsidRPr="00DB39F2" w:rsidRDefault="00444AF7" w:rsidP="00FA6425">
            <w:pPr>
              <w:spacing w:before="0" w:after="0"/>
              <w:contextualSpacing/>
              <w:jc w:val="left"/>
              <w:rPr>
                <w:color w:val="00B0F0"/>
                <w:szCs w:val="24"/>
              </w:rPr>
            </w:pPr>
            <w:r w:rsidRPr="00DB39F2">
              <w:rPr>
                <w:color w:val="00B0F0"/>
                <w:szCs w:val="24"/>
              </w:rPr>
              <w:t>Birds chirping</w:t>
            </w:r>
          </w:p>
        </w:tc>
      </w:tr>
      <w:tr w:rsidR="00444AF7" w:rsidRPr="00CF30CB" w14:paraId="3836FD40" w14:textId="77777777" w:rsidTr="00FA6425">
        <w:trPr>
          <w:trHeight w:val="288"/>
        </w:trPr>
        <w:tc>
          <w:tcPr>
            <w:tcW w:w="2416" w:type="dxa"/>
            <w:vMerge/>
            <w:noWrap/>
            <w:vAlign w:val="center"/>
          </w:tcPr>
          <w:p w14:paraId="411E918A" w14:textId="77777777" w:rsidR="00444AF7" w:rsidRPr="00CF30CB" w:rsidRDefault="00444AF7" w:rsidP="00FA6425">
            <w:pPr>
              <w:spacing w:before="0" w:after="0"/>
              <w:contextualSpacing/>
              <w:jc w:val="center"/>
              <w:rPr>
                <w:color w:val="000000"/>
                <w:szCs w:val="24"/>
              </w:rPr>
            </w:pPr>
          </w:p>
        </w:tc>
        <w:tc>
          <w:tcPr>
            <w:tcW w:w="816" w:type="dxa"/>
            <w:noWrap/>
            <w:vAlign w:val="center"/>
          </w:tcPr>
          <w:p w14:paraId="4CC22FCD" w14:textId="77777777" w:rsidR="00444AF7" w:rsidRPr="00CF30CB" w:rsidRDefault="00444AF7" w:rsidP="00FA6425">
            <w:pPr>
              <w:spacing w:before="0" w:after="0"/>
              <w:contextualSpacing/>
              <w:jc w:val="center"/>
              <w:rPr>
                <w:color w:val="000000"/>
                <w:szCs w:val="24"/>
              </w:rPr>
            </w:pPr>
            <w:r w:rsidRPr="00CF30CB">
              <w:rPr>
                <w:color w:val="000000"/>
                <w:szCs w:val="24"/>
              </w:rPr>
              <w:t>5</w:t>
            </w:r>
          </w:p>
        </w:tc>
        <w:tc>
          <w:tcPr>
            <w:tcW w:w="1150" w:type="dxa"/>
            <w:noWrap/>
            <w:vAlign w:val="center"/>
          </w:tcPr>
          <w:p w14:paraId="50B0AF0D" w14:textId="77777777" w:rsidR="00444AF7" w:rsidRPr="00CF30CB" w:rsidRDefault="00444AF7" w:rsidP="00FA6425">
            <w:pPr>
              <w:spacing w:before="0" w:after="0"/>
              <w:contextualSpacing/>
              <w:jc w:val="center"/>
              <w:rPr>
                <w:color w:val="000000"/>
                <w:szCs w:val="24"/>
              </w:rPr>
            </w:pPr>
            <w:r w:rsidRPr="00CF30CB">
              <w:rPr>
                <w:color w:val="000000"/>
                <w:szCs w:val="24"/>
              </w:rPr>
              <w:t>10 mins.</w:t>
            </w:r>
          </w:p>
        </w:tc>
        <w:tc>
          <w:tcPr>
            <w:tcW w:w="1039" w:type="dxa"/>
            <w:noWrap/>
          </w:tcPr>
          <w:p w14:paraId="25386EED" w14:textId="77777777" w:rsidR="00444AF7" w:rsidRPr="00DB39F2" w:rsidRDefault="00444AF7" w:rsidP="00FA6425">
            <w:pPr>
              <w:spacing w:before="0" w:after="0"/>
              <w:contextualSpacing/>
              <w:jc w:val="center"/>
              <w:rPr>
                <w:color w:val="00B0F0"/>
                <w:szCs w:val="24"/>
              </w:rPr>
            </w:pPr>
            <w:r w:rsidRPr="00DB39F2">
              <w:rPr>
                <w:color w:val="00B0F0"/>
                <w:szCs w:val="24"/>
              </w:rPr>
              <w:t>7/6/2024</w:t>
            </w:r>
          </w:p>
        </w:tc>
        <w:tc>
          <w:tcPr>
            <w:tcW w:w="1464" w:type="dxa"/>
            <w:noWrap/>
            <w:vAlign w:val="center"/>
          </w:tcPr>
          <w:p w14:paraId="01042E7A" w14:textId="77777777" w:rsidR="00444AF7" w:rsidRPr="00DB39F2" w:rsidRDefault="00444AF7" w:rsidP="00FA6425">
            <w:pPr>
              <w:spacing w:before="0" w:after="0"/>
              <w:contextualSpacing/>
              <w:jc w:val="center"/>
              <w:rPr>
                <w:color w:val="00B0F0"/>
                <w:szCs w:val="24"/>
              </w:rPr>
            </w:pPr>
            <w:r w:rsidRPr="00DB39F2">
              <w:rPr>
                <w:color w:val="00B0F0"/>
                <w:szCs w:val="24"/>
              </w:rPr>
              <w:t>9:51 AM</w:t>
            </w:r>
          </w:p>
        </w:tc>
        <w:tc>
          <w:tcPr>
            <w:tcW w:w="852" w:type="dxa"/>
            <w:noWrap/>
            <w:vAlign w:val="center"/>
          </w:tcPr>
          <w:p w14:paraId="1877B086" w14:textId="77777777" w:rsidR="00444AF7" w:rsidRPr="00DB39F2" w:rsidRDefault="00444AF7" w:rsidP="00FA6425">
            <w:pPr>
              <w:spacing w:before="0" w:after="0"/>
              <w:contextualSpacing/>
              <w:jc w:val="center"/>
              <w:rPr>
                <w:color w:val="00B0F0"/>
                <w:szCs w:val="24"/>
              </w:rPr>
            </w:pPr>
            <w:r w:rsidRPr="00DB39F2">
              <w:rPr>
                <w:color w:val="00B0F0"/>
                <w:szCs w:val="24"/>
              </w:rPr>
              <w:t>46.7</w:t>
            </w:r>
          </w:p>
        </w:tc>
        <w:tc>
          <w:tcPr>
            <w:tcW w:w="998" w:type="dxa"/>
            <w:vMerge/>
            <w:vAlign w:val="center"/>
          </w:tcPr>
          <w:p w14:paraId="42BBD2FB" w14:textId="77777777" w:rsidR="00444AF7" w:rsidRPr="00DB39F2" w:rsidRDefault="00444AF7" w:rsidP="00FA6425">
            <w:pPr>
              <w:spacing w:before="0" w:after="0"/>
              <w:contextualSpacing/>
              <w:jc w:val="center"/>
              <w:rPr>
                <w:color w:val="00B0F0"/>
                <w:szCs w:val="24"/>
              </w:rPr>
            </w:pPr>
          </w:p>
        </w:tc>
        <w:tc>
          <w:tcPr>
            <w:tcW w:w="4840" w:type="dxa"/>
            <w:noWrap/>
            <w:vAlign w:val="center"/>
          </w:tcPr>
          <w:p w14:paraId="3A99C568" w14:textId="77777777" w:rsidR="00444AF7" w:rsidRPr="00DB39F2" w:rsidRDefault="00444AF7" w:rsidP="00FA6425">
            <w:pPr>
              <w:spacing w:before="0" w:after="0"/>
              <w:contextualSpacing/>
              <w:jc w:val="left"/>
              <w:rPr>
                <w:color w:val="00B0F0"/>
                <w:szCs w:val="24"/>
              </w:rPr>
            </w:pPr>
            <w:r w:rsidRPr="00DB39F2">
              <w:rPr>
                <w:color w:val="00B0F0"/>
                <w:szCs w:val="24"/>
              </w:rPr>
              <w:t>Birds chirping</w:t>
            </w:r>
          </w:p>
        </w:tc>
      </w:tr>
      <w:tr w:rsidR="00444AF7" w:rsidRPr="00CF30CB" w14:paraId="60CA18EB" w14:textId="77777777" w:rsidTr="00FA6425">
        <w:trPr>
          <w:trHeight w:val="288"/>
        </w:trPr>
        <w:tc>
          <w:tcPr>
            <w:tcW w:w="2416" w:type="dxa"/>
            <w:vMerge/>
            <w:noWrap/>
            <w:vAlign w:val="center"/>
            <w:hideMark/>
          </w:tcPr>
          <w:p w14:paraId="309E4B41" w14:textId="77777777" w:rsidR="00444AF7" w:rsidRPr="00CF30CB" w:rsidRDefault="00444AF7" w:rsidP="00FA6425">
            <w:pPr>
              <w:spacing w:before="0" w:after="0"/>
              <w:contextualSpacing/>
              <w:jc w:val="center"/>
              <w:rPr>
                <w:color w:val="000000"/>
                <w:szCs w:val="24"/>
              </w:rPr>
            </w:pPr>
          </w:p>
        </w:tc>
        <w:tc>
          <w:tcPr>
            <w:tcW w:w="816" w:type="dxa"/>
            <w:noWrap/>
            <w:vAlign w:val="center"/>
          </w:tcPr>
          <w:p w14:paraId="43B9CFA2" w14:textId="77777777" w:rsidR="00444AF7" w:rsidRPr="00CF30CB" w:rsidRDefault="00444AF7" w:rsidP="00FA6425">
            <w:pPr>
              <w:spacing w:before="0" w:after="0"/>
              <w:contextualSpacing/>
              <w:jc w:val="center"/>
              <w:rPr>
                <w:color w:val="000000"/>
                <w:szCs w:val="24"/>
              </w:rPr>
            </w:pPr>
            <w:r w:rsidRPr="00CF30CB">
              <w:rPr>
                <w:color w:val="000000"/>
                <w:szCs w:val="24"/>
              </w:rPr>
              <w:t>6</w:t>
            </w:r>
          </w:p>
        </w:tc>
        <w:tc>
          <w:tcPr>
            <w:tcW w:w="1150" w:type="dxa"/>
            <w:noWrap/>
            <w:vAlign w:val="center"/>
          </w:tcPr>
          <w:p w14:paraId="4A5F5D95" w14:textId="77777777" w:rsidR="00444AF7" w:rsidRPr="00CF30CB" w:rsidRDefault="00444AF7" w:rsidP="00FA6425">
            <w:pPr>
              <w:spacing w:before="0" w:after="0"/>
              <w:contextualSpacing/>
              <w:jc w:val="center"/>
              <w:rPr>
                <w:color w:val="000000"/>
                <w:szCs w:val="24"/>
              </w:rPr>
            </w:pPr>
            <w:r w:rsidRPr="00CF30CB">
              <w:rPr>
                <w:color w:val="000000"/>
                <w:szCs w:val="24"/>
              </w:rPr>
              <w:t>10 mins.</w:t>
            </w:r>
          </w:p>
        </w:tc>
        <w:tc>
          <w:tcPr>
            <w:tcW w:w="1039" w:type="dxa"/>
            <w:noWrap/>
          </w:tcPr>
          <w:p w14:paraId="4795EDE7" w14:textId="77777777" w:rsidR="00444AF7" w:rsidRPr="00DB39F2" w:rsidRDefault="00444AF7" w:rsidP="00FA6425">
            <w:pPr>
              <w:spacing w:before="0" w:after="0"/>
              <w:contextualSpacing/>
              <w:jc w:val="center"/>
              <w:rPr>
                <w:color w:val="00B0F0"/>
                <w:szCs w:val="24"/>
              </w:rPr>
            </w:pPr>
            <w:r w:rsidRPr="00DB39F2">
              <w:rPr>
                <w:color w:val="00B0F0"/>
                <w:szCs w:val="24"/>
              </w:rPr>
              <w:t>7/6/2024</w:t>
            </w:r>
          </w:p>
        </w:tc>
        <w:tc>
          <w:tcPr>
            <w:tcW w:w="1464" w:type="dxa"/>
            <w:noWrap/>
            <w:vAlign w:val="center"/>
          </w:tcPr>
          <w:p w14:paraId="5DD4896A" w14:textId="77777777" w:rsidR="00444AF7" w:rsidRPr="00DB39F2" w:rsidRDefault="00444AF7" w:rsidP="00FA6425">
            <w:pPr>
              <w:spacing w:before="0" w:after="0"/>
              <w:contextualSpacing/>
              <w:jc w:val="center"/>
              <w:rPr>
                <w:color w:val="00B0F0"/>
                <w:szCs w:val="24"/>
              </w:rPr>
            </w:pPr>
            <w:r w:rsidRPr="00DB39F2">
              <w:rPr>
                <w:color w:val="00B0F0"/>
                <w:szCs w:val="24"/>
              </w:rPr>
              <w:t>10:02 AM</w:t>
            </w:r>
          </w:p>
        </w:tc>
        <w:tc>
          <w:tcPr>
            <w:tcW w:w="852" w:type="dxa"/>
            <w:noWrap/>
            <w:vAlign w:val="center"/>
          </w:tcPr>
          <w:p w14:paraId="3DA880D3" w14:textId="77777777" w:rsidR="00444AF7" w:rsidRPr="00DB39F2" w:rsidRDefault="00444AF7" w:rsidP="00FA6425">
            <w:pPr>
              <w:spacing w:before="0" w:after="0"/>
              <w:contextualSpacing/>
              <w:jc w:val="center"/>
              <w:rPr>
                <w:color w:val="00B0F0"/>
                <w:szCs w:val="24"/>
              </w:rPr>
            </w:pPr>
            <w:r w:rsidRPr="00DB39F2">
              <w:rPr>
                <w:color w:val="00B0F0"/>
                <w:szCs w:val="24"/>
              </w:rPr>
              <w:t>47.1</w:t>
            </w:r>
          </w:p>
        </w:tc>
        <w:tc>
          <w:tcPr>
            <w:tcW w:w="998" w:type="dxa"/>
            <w:vMerge/>
            <w:vAlign w:val="center"/>
          </w:tcPr>
          <w:p w14:paraId="0462E5EA" w14:textId="77777777" w:rsidR="00444AF7" w:rsidRPr="00DB39F2" w:rsidRDefault="00444AF7" w:rsidP="00FA6425">
            <w:pPr>
              <w:spacing w:before="0" w:after="0"/>
              <w:contextualSpacing/>
              <w:jc w:val="center"/>
              <w:rPr>
                <w:color w:val="00B0F0"/>
                <w:szCs w:val="24"/>
              </w:rPr>
            </w:pPr>
          </w:p>
        </w:tc>
        <w:tc>
          <w:tcPr>
            <w:tcW w:w="4840" w:type="dxa"/>
            <w:noWrap/>
            <w:vAlign w:val="center"/>
          </w:tcPr>
          <w:p w14:paraId="611AEB84" w14:textId="77777777" w:rsidR="00444AF7" w:rsidRPr="00DB39F2" w:rsidRDefault="00444AF7" w:rsidP="00FA6425">
            <w:pPr>
              <w:spacing w:before="0" w:after="0"/>
              <w:contextualSpacing/>
              <w:jc w:val="left"/>
              <w:rPr>
                <w:color w:val="00B0F0"/>
                <w:szCs w:val="24"/>
              </w:rPr>
            </w:pPr>
            <w:r w:rsidRPr="00DB39F2">
              <w:rPr>
                <w:color w:val="00B0F0"/>
                <w:szCs w:val="24"/>
              </w:rPr>
              <w:t>Birds chirping</w:t>
            </w:r>
          </w:p>
        </w:tc>
      </w:tr>
      <w:tr w:rsidR="00444AF7" w:rsidRPr="00CF30CB" w14:paraId="3DEFDAEC" w14:textId="77777777" w:rsidTr="00FA6425">
        <w:trPr>
          <w:trHeight w:val="288"/>
        </w:trPr>
        <w:tc>
          <w:tcPr>
            <w:tcW w:w="2416" w:type="dxa"/>
            <w:vMerge w:val="restart"/>
            <w:noWrap/>
            <w:vAlign w:val="center"/>
            <w:hideMark/>
          </w:tcPr>
          <w:p w14:paraId="442AD3C6" w14:textId="77777777" w:rsidR="00444AF7" w:rsidRPr="00CF30CB" w:rsidRDefault="00444AF7" w:rsidP="00FA6425">
            <w:pPr>
              <w:spacing w:before="0" w:after="0"/>
              <w:contextualSpacing/>
              <w:jc w:val="center"/>
              <w:rPr>
                <w:color w:val="000000"/>
                <w:szCs w:val="24"/>
              </w:rPr>
            </w:pPr>
            <w:r w:rsidRPr="00CF30CB">
              <w:rPr>
                <w:color w:val="000000"/>
                <w:szCs w:val="24"/>
              </w:rPr>
              <w:t>M3</w:t>
            </w:r>
          </w:p>
        </w:tc>
        <w:tc>
          <w:tcPr>
            <w:tcW w:w="816" w:type="dxa"/>
            <w:noWrap/>
            <w:vAlign w:val="center"/>
          </w:tcPr>
          <w:p w14:paraId="3A0B3C0E" w14:textId="77777777" w:rsidR="00444AF7" w:rsidRPr="00CF30CB" w:rsidRDefault="00444AF7" w:rsidP="00FA6425">
            <w:pPr>
              <w:spacing w:before="0" w:after="0"/>
              <w:contextualSpacing/>
              <w:jc w:val="center"/>
              <w:rPr>
                <w:color w:val="000000"/>
                <w:szCs w:val="24"/>
              </w:rPr>
            </w:pPr>
            <w:r w:rsidRPr="00CF30CB">
              <w:rPr>
                <w:color w:val="000000"/>
                <w:szCs w:val="24"/>
              </w:rPr>
              <w:t>7</w:t>
            </w:r>
          </w:p>
        </w:tc>
        <w:tc>
          <w:tcPr>
            <w:tcW w:w="1150" w:type="dxa"/>
            <w:noWrap/>
            <w:vAlign w:val="center"/>
          </w:tcPr>
          <w:p w14:paraId="5C0BB8DB" w14:textId="77777777" w:rsidR="00444AF7" w:rsidRPr="00CF30CB" w:rsidRDefault="00444AF7" w:rsidP="00FA6425">
            <w:pPr>
              <w:spacing w:before="0" w:after="0"/>
              <w:contextualSpacing/>
              <w:jc w:val="center"/>
              <w:rPr>
                <w:color w:val="000000"/>
                <w:szCs w:val="24"/>
              </w:rPr>
            </w:pPr>
            <w:r w:rsidRPr="00CF30CB">
              <w:rPr>
                <w:color w:val="000000"/>
                <w:szCs w:val="24"/>
              </w:rPr>
              <w:t>10 mins.</w:t>
            </w:r>
          </w:p>
        </w:tc>
        <w:tc>
          <w:tcPr>
            <w:tcW w:w="1039" w:type="dxa"/>
            <w:noWrap/>
          </w:tcPr>
          <w:p w14:paraId="48BF863F" w14:textId="77777777" w:rsidR="00444AF7" w:rsidRPr="00DB39F2" w:rsidRDefault="00444AF7" w:rsidP="00FA6425">
            <w:pPr>
              <w:spacing w:before="0" w:after="0"/>
              <w:contextualSpacing/>
              <w:jc w:val="center"/>
              <w:rPr>
                <w:color w:val="00B0F0"/>
                <w:szCs w:val="24"/>
              </w:rPr>
            </w:pPr>
            <w:r w:rsidRPr="00DB39F2">
              <w:rPr>
                <w:color w:val="00B0F0"/>
                <w:szCs w:val="24"/>
              </w:rPr>
              <w:t>7/6/2024</w:t>
            </w:r>
          </w:p>
        </w:tc>
        <w:tc>
          <w:tcPr>
            <w:tcW w:w="1464" w:type="dxa"/>
            <w:noWrap/>
            <w:vAlign w:val="center"/>
          </w:tcPr>
          <w:p w14:paraId="768DECCF" w14:textId="77777777" w:rsidR="00444AF7" w:rsidRPr="00DB39F2" w:rsidRDefault="00444AF7" w:rsidP="00FA6425">
            <w:pPr>
              <w:spacing w:before="0" w:after="0"/>
              <w:contextualSpacing/>
              <w:jc w:val="center"/>
              <w:rPr>
                <w:color w:val="00B0F0"/>
                <w:szCs w:val="24"/>
              </w:rPr>
            </w:pPr>
            <w:r w:rsidRPr="00DB39F2">
              <w:rPr>
                <w:color w:val="00B0F0"/>
                <w:szCs w:val="24"/>
              </w:rPr>
              <w:t>10:35 AM</w:t>
            </w:r>
          </w:p>
        </w:tc>
        <w:tc>
          <w:tcPr>
            <w:tcW w:w="852" w:type="dxa"/>
            <w:noWrap/>
            <w:vAlign w:val="center"/>
          </w:tcPr>
          <w:p w14:paraId="3DC2BDCE" w14:textId="77777777" w:rsidR="00444AF7" w:rsidRPr="00DB39F2" w:rsidRDefault="00444AF7" w:rsidP="00FA6425">
            <w:pPr>
              <w:spacing w:before="0" w:after="0"/>
              <w:contextualSpacing/>
              <w:jc w:val="center"/>
              <w:rPr>
                <w:color w:val="00B0F0"/>
                <w:szCs w:val="24"/>
              </w:rPr>
            </w:pPr>
            <w:r w:rsidRPr="00DB39F2">
              <w:rPr>
                <w:color w:val="00B0F0"/>
                <w:szCs w:val="24"/>
              </w:rPr>
              <w:t>57.2</w:t>
            </w:r>
          </w:p>
        </w:tc>
        <w:tc>
          <w:tcPr>
            <w:tcW w:w="998" w:type="dxa"/>
            <w:vMerge w:val="restart"/>
            <w:vAlign w:val="center"/>
          </w:tcPr>
          <w:p w14:paraId="72F8645F" w14:textId="77777777" w:rsidR="00444AF7" w:rsidRPr="00DB39F2" w:rsidRDefault="00444AF7" w:rsidP="00FA6425">
            <w:pPr>
              <w:spacing w:before="0" w:after="0"/>
              <w:contextualSpacing/>
              <w:jc w:val="center"/>
              <w:rPr>
                <w:color w:val="00B0F0"/>
                <w:szCs w:val="24"/>
              </w:rPr>
            </w:pPr>
            <w:r w:rsidRPr="00DB39F2">
              <w:rPr>
                <w:color w:val="00B0F0"/>
                <w:szCs w:val="24"/>
              </w:rPr>
              <w:t>58.0</w:t>
            </w:r>
          </w:p>
        </w:tc>
        <w:tc>
          <w:tcPr>
            <w:tcW w:w="4840" w:type="dxa"/>
            <w:noWrap/>
            <w:vAlign w:val="center"/>
          </w:tcPr>
          <w:p w14:paraId="3E2F76DD" w14:textId="77777777" w:rsidR="00444AF7" w:rsidRPr="00DB39F2" w:rsidRDefault="00444AF7" w:rsidP="00FA6425">
            <w:pPr>
              <w:spacing w:before="0" w:after="0"/>
              <w:contextualSpacing/>
              <w:jc w:val="left"/>
              <w:rPr>
                <w:color w:val="00B0F0"/>
                <w:szCs w:val="24"/>
              </w:rPr>
            </w:pPr>
            <w:r w:rsidRPr="00DB39F2">
              <w:rPr>
                <w:color w:val="00B0F0"/>
                <w:szCs w:val="24"/>
              </w:rPr>
              <w:t>Sandhill cranes in distance</w:t>
            </w:r>
          </w:p>
        </w:tc>
      </w:tr>
      <w:tr w:rsidR="00444AF7" w:rsidRPr="00CF30CB" w14:paraId="35B000BA" w14:textId="77777777" w:rsidTr="00FA6425">
        <w:trPr>
          <w:trHeight w:val="288"/>
        </w:trPr>
        <w:tc>
          <w:tcPr>
            <w:tcW w:w="2416" w:type="dxa"/>
            <w:vMerge/>
            <w:noWrap/>
            <w:vAlign w:val="center"/>
          </w:tcPr>
          <w:p w14:paraId="35AE5305" w14:textId="77777777" w:rsidR="00444AF7" w:rsidRPr="00CF30CB" w:rsidRDefault="00444AF7" w:rsidP="00FA6425">
            <w:pPr>
              <w:spacing w:before="0" w:after="0"/>
              <w:contextualSpacing/>
              <w:jc w:val="center"/>
              <w:rPr>
                <w:color w:val="000000"/>
                <w:szCs w:val="24"/>
              </w:rPr>
            </w:pPr>
          </w:p>
        </w:tc>
        <w:tc>
          <w:tcPr>
            <w:tcW w:w="816" w:type="dxa"/>
            <w:noWrap/>
            <w:vAlign w:val="center"/>
          </w:tcPr>
          <w:p w14:paraId="7BB3C4FF" w14:textId="77777777" w:rsidR="00444AF7" w:rsidRPr="00CF30CB" w:rsidRDefault="00444AF7" w:rsidP="00FA6425">
            <w:pPr>
              <w:spacing w:before="0" w:after="0"/>
              <w:contextualSpacing/>
              <w:jc w:val="center"/>
              <w:rPr>
                <w:color w:val="000000"/>
                <w:szCs w:val="24"/>
              </w:rPr>
            </w:pPr>
            <w:r w:rsidRPr="00CF30CB">
              <w:rPr>
                <w:color w:val="000000"/>
                <w:szCs w:val="24"/>
              </w:rPr>
              <w:t>8</w:t>
            </w:r>
          </w:p>
        </w:tc>
        <w:tc>
          <w:tcPr>
            <w:tcW w:w="1150" w:type="dxa"/>
            <w:noWrap/>
            <w:vAlign w:val="center"/>
          </w:tcPr>
          <w:p w14:paraId="3A997734" w14:textId="77777777" w:rsidR="00444AF7" w:rsidRPr="00CF30CB" w:rsidRDefault="00444AF7" w:rsidP="00FA6425">
            <w:pPr>
              <w:spacing w:before="0" w:after="0"/>
              <w:contextualSpacing/>
              <w:jc w:val="center"/>
              <w:rPr>
                <w:color w:val="000000"/>
                <w:szCs w:val="24"/>
              </w:rPr>
            </w:pPr>
            <w:r w:rsidRPr="00CF30CB">
              <w:rPr>
                <w:color w:val="000000"/>
                <w:szCs w:val="24"/>
              </w:rPr>
              <w:t>10 mins.</w:t>
            </w:r>
          </w:p>
        </w:tc>
        <w:tc>
          <w:tcPr>
            <w:tcW w:w="1039" w:type="dxa"/>
            <w:noWrap/>
          </w:tcPr>
          <w:p w14:paraId="2C7ED671" w14:textId="77777777" w:rsidR="00444AF7" w:rsidRPr="00DB39F2" w:rsidRDefault="00444AF7" w:rsidP="00FA6425">
            <w:pPr>
              <w:spacing w:before="0" w:after="0"/>
              <w:contextualSpacing/>
              <w:jc w:val="center"/>
              <w:rPr>
                <w:color w:val="00B0F0"/>
                <w:szCs w:val="24"/>
              </w:rPr>
            </w:pPr>
            <w:r w:rsidRPr="00DB39F2">
              <w:rPr>
                <w:color w:val="00B0F0"/>
                <w:szCs w:val="24"/>
              </w:rPr>
              <w:t>7/6/2024</w:t>
            </w:r>
          </w:p>
        </w:tc>
        <w:tc>
          <w:tcPr>
            <w:tcW w:w="1464" w:type="dxa"/>
            <w:noWrap/>
            <w:vAlign w:val="center"/>
          </w:tcPr>
          <w:p w14:paraId="18F56AA5" w14:textId="77777777" w:rsidR="00444AF7" w:rsidRPr="00DB39F2" w:rsidRDefault="00444AF7" w:rsidP="00FA6425">
            <w:pPr>
              <w:spacing w:before="0" w:after="0"/>
              <w:contextualSpacing/>
              <w:jc w:val="center"/>
              <w:rPr>
                <w:color w:val="00B0F0"/>
                <w:szCs w:val="24"/>
              </w:rPr>
            </w:pPr>
            <w:r w:rsidRPr="00DB39F2">
              <w:rPr>
                <w:color w:val="00B0F0"/>
                <w:szCs w:val="24"/>
              </w:rPr>
              <w:t>10:45 AM</w:t>
            </w:r>
          </w:p>
        </w:tc>
        <w:tc>
          <w:tcPr>
            <w:tcW w:w="852" w:type="dxa"/>
            <w:noWrap/>
            <w:vAlign w:val="center"/>
          </w:tcPr>
          <w:p w14:paraId="1A08FB42" w14:textId="77777777" w:rsidR="00444AF7" w:rsidRPr="00DB39F2" w:rsidRDefault="00444AF7" w:rsidP="00FA6425">
            <w:pPr>
              <w:spacing w:before="0" w:after="0"/>
              <w:contextualSpacing/>
              <w:jc w:val="center"/>
              <w:rPr>
                <w:color w:val="00B0F0"/>
                <w:szCs w:val="24"/>
              </w:rPr>
            </w:pPr>
            <w:r w:rsidRPr="00DB39F2">
              <w:rPr>
                <w:color w:val="00B0F0"/>
                <w:szCs w:val="24"/>
              </w:rPr>
              <w:t>58.0</w:t>
            </w:r>
          </w:p>
        </w:tc>
        <w:tc>
          <w:tcPr>
            <w:tcW w:w="998" w:type="dxa"/>
            <w:vMerge/>
            <w:vAlign w:val="center"/>
          </w:tcPr>
          <w:p w14:paraId="659BD91C" w14:textId="77777777" w:rsidR="00444AF7" w:rsidRPr="00DB39F2" w:rsidRDefault="00444AF7" w:rsidP="00FA6425">
            <w:pPr>
              <w:spacing w:before="0" w:after="0"/>
              <w:contextualSpacing/>
              <w:jc w:val="center"/>
              <w:rPr>
                <w:color w:val="00B0F0"/>
                <w:szCs w:val="24"/>
              </w:rPr>
            </w:pPr>
          </w:p>
        </w:tc>
        <w:tc>
          <w:tcPr>
            <w:tcW w:w="4840" w:type="dxa"/>
            <w:noWrap/>
            <w:vAlign w:val="center"/>
          </w:tcPr>
          <w:p w14:paraId="26E4E19D" w14:textId="77777777" w:rsidR="00444AF7" w:rsidRPr="00DB39F2" w:rsidRDefault="00444AF7" w:rsidP="00FA6425">
            <w:pPr>
              <w:spacing w:before="0" w:after="0"/>
              <w:contextualSpacing/>
              <w:jc w:val="left"/>
              <w:rPr>
                <w:color w:val="00B0F0"/>
                <w:szCs w:val="24"/>
              </w:rPr>
            </w:pPr>
            <w:r w:rsidRPr="00DB39F2">
              <w:rPr>
                <w:color w:val="00B0F0"/>
                <w:szCs w:val="24"/>
              </w:rPr>
              <w:t>Sandhill cranes in distance</w:t>
            </w:r>
          </w:p>
        </w:tc>
      </w:tr>
      <w:tr w:rsidR="00444AF7" w:rsidRPr="00CF30CB" w14:paraId="0A7C4195" w14:textId="77777777" w:rsidTr="00FA6425">
        <w:trPr>
          <w:trHeight w:val="288"/>
        </w:trPr>
        <w:tc>
          <w:tcPr>
            <w:tcW w:w="2416" w:type="dxa"/>
            <w:vMerge/>
            <w:noWrap/>
            <w:vAlign w:val="center"/>
            <w:hideMark/>
          </w:tcPr>
          <w:p w14:paraId="3C18BE5B" w14:textId="77777777" w:rsidR="00444AF7" w:rsidRPr="00CF30CB" w:rsidRDefault="00444AF7" w:rsidP="00FA6425">
            <w:pPr>
              <w:spacing w:before="0" w:after="0"/>
              <w:contextualSpacing/>
              <w:jc w:val="center"/>
              <w:rPr>
                <w:color w:val="000000"/>
                <w:szCs w:val="24"/>
              </w:rPr>
            </w:pPr>
          </w:p>
        </w:tc>
        <w:tc>
          <w:tcPr>
            <w:tcW w:w="816" w:type="dxa"/>
            <w:noWrap/>
            <w:vAlign w:val="center"/>
          </w:tcPr>
          <w:p w14:paraId="1C4B7A49" w14:textId="77777777" w:rsidR="00444AF7" w:rsidRPr="00CF30CB" w:rsidRDefault="00444AF7" w:rsidP="00FA6425">
            <w:pPr>
              <w:spacing w:before="0" w:after="0"/>
              <w:contextualSpacing/>
              <w:jc w:val="center"/>
              <w:rPr>
                <w:color w:val="000000"/>
                <w:szCs w:val="24"/>
              </w:rPr>
            </w:pPr>
            <w:r w:rsidRPr="00CF30CB">
              <w:rPr>
                <w:color w:val="000000"/>
                <w:szCs w:val="24"/>
              </w:rPr>
              <w:t>9</w:t>
            </w:r>
          </w:p>
        </w:tc>
        <w:tc>
          <w:tcPr>
            <w:tcW w:w="1150" w:type="dxa"/>
            <w:noWrap/>
            <w:vAlign w:val="center"/>
          </w:tcPr>
          <w:p w14:paraId="169EF21A" w14:textId="77777777" w:rsidR="00444AF7" w:rsidRPr="00CF30CB" w:rsidRDefault="00444AF7" w:rsidP="00FA6425">
            <w:pPr>
              <w:spacing w:before="0" w:after="0"/>
              <w:contextualSpacing/>
              <w:jc w:val="center"/>
              <w:rPr>
                <w:color w:val="000000"/>
                <w:szCs w:val="24"/>
              </w:rPr>
            </w:pPr>
            <w:r w:rsidRPr="00CF30CB">
              <w:rPr>
                <w:color w:val="000000"/>
                <w:szCs w:val="24"/>
              </w:rPr>
              <w:t>10 mins.</w:t>
            </w:r>
          </w:p>
        </w:tc>
        <w:tc>
          <w:tcPr>
            <w:tcW w:w="1039" w:type="dxa"/>
            <w:noWrap/>
          </w:tcPr>
          <w:p w14:paraId="6ABA9008" w14:textId="77777777" w:rsidR="00444AF7" w:rsidRPr="00DB39F2" w:rsidRDefault="00444AF7" w:rsidP="00FA6425">
            <w:pPr>
              <w:spacing w:before="0" w:after="0"/>
              <w:contextualSpacing/>
              <w:jc w:val="center"/>
              <w:rPr>
                <w:color w:val="00B0F0"/>
                <w:szCs w:val="24"/>
              </w:rPr>
            </w:pPr>
            <w:r w:rsidRPr="00DB39F2">
              <w:rPr>
                <w:color w:val="00B0F0"/>
                <w:szCs w:val="24"/>
              </w:rPr>
              <w:t>7/6/2024</w:t>
            </w:r>
          </w:p>
        </w:tc>
        <w:tc>
          <w:tcPr>
            <w:tcW w:w="1464" w:type="dxa"/>
            <w:noWrap/>
            <w:vAlign w:val="center"/>
          </w:tcPr>
          <w:p w14:paraId="123472C7" w14:textId="77777777" w:rsidR="00444AF7" w:rsidRPr="00DB39F2" w:rsidRDefault="00444AF7" w:rsidP="00FA6425">
            <w:pPr>
              <w:spacing w:before="0" w:after="0"/>
              <w:contextualSpacing/>
              <w:jc w:val="center"/>
              <w:rPr>
                <w:color w:val="00B0F0"/>
                <w:szCs w:val="24"/>
              </w:rPr>
            </w:pPr>
            <w:r w:rsidRPr="00DB39F2">
              <w:rPr>
                <w:color w:val="00B0F0"/>
                <w:szCs w:val="24"/>
              </w:rPr>
              <w:t>10:55 AM</w:t>
            </w:r>
          </w:p>
        </w:tc>
        <w:tc>
          <w:tcPr>
            <w:tcW w:w="852" w:type="dxa"/>
            <w:noWrap/>
            <w:vAlign w:val="center"/>
          </w:tcPr>
          <w:p w14:paraId="0123F70A" w14:textId="77777777" w:rsidR="00444AF7" w:rsidRPr="00DB39F2" w:rsidRDefault="00444AF7" w:rsidP="00FA6425">
            <w:pPr>
              <w:spacing w:before="0" w:after="0"/>
              <w:contextualSpacing/>
              <w:jc w:val="center"/>
              <w:rPr>
                <w:color w:val="00B0F0"/>
                <w:szCs w:val="24"/>
              </w:rPr>
            </w:pPr>
            <w:r w:rsidRPr="00DB39F2">
              <w:rPr>
                <w:color w:val="00B0F0"/>
                <w:szCs w:val="24"/>
              </w:rPr>
              <w:t>58.8</w:t>
            </w:r>
          </w:p>
        </w:tc>
        <w:tc>
          <w:tcPr>
            <w:tcW w:w="998" w:type="dxa"/>
            <w:vMerge/>
            <w:vAlign w:val="center"/>
          </w:tcPr>
          <w:p w14:paraId="5BC8FDB1" w14:textId="77777777" w:rsidR="00444AF7" w:rsidRPr="00DB39F2" w:rsidRDefault="00444AF7" w:rsidP="00FA6425">
            <w:pPr>
              <w:spacing w:before="0" w:after="0"/>
              <w:contextualSpacing/>
              <w:jc w:val="center"/>
              <w:rPr>
                <w:color w:val="00B0F0"/>
                <w:szCs w:val="24"/>
              </w:rPr>
            </w:pPr>
          </w:p>
        </w:tc>
        <w:tc>
          <w:tcPr>
            <w:tcW w:w="4840" w:type="dxa"/>
            <w:noWrap/>
            <w:vAlign w:val="center"/>
          </w:tcPr>
          <w:p w14:paraId="48B95EF2" w14:textId="77777777" w:rsidR="00444AF7" w:rsidRPr="00DB39F2" w:rsidRDefault="00444AF7" w:rsidP="00FA6425">
            <w:pPr>
              <w:spacing w:before="0" w:after="0"/>
              <w:contextualSpacing/>
              <w:jc w:val="left"/>
              <w:rPr>
                <w:color w:val="00B0F0"/>
                <w:szCs w:val="24"/>
              </w:rPr>
            </w:pPr>
            <w:r w:rsidRPr="00DB39F2">
              <w:rPr>
                <w:color w:val="00B0F0"/>
                <w:szCs w:val="24"/>
              </w:rPr>
              <w:t>Sandhill cranes in distance</w:t>
            </w:r>
          </w:p>
        </w:tc>
      </w:tr>
      <w:tr w:rsidR="00444AF7" w:rsidRPr="00CF30CB" w14:paraId="382AD821" w14:textId="77777777" w:rsidTr="00FA6425">
        <w:trPr>
          <w:trHeight w:val="288"/>
        </w:trPr>
        <w:tc>
          <w:tcPr>
            <w:tcW w:w="2416" w:type="dxa"/>
            <w:vMerge w:val="restart"/>
            <w:noWrap/>
            <w:vAlign w:val="center"/>
            <w:hideMark/>
          </w:tcPr>
          <w:p w14:paraId="5BECB889" w14:textId="77777777" w:rsidR="00444AF7" w:rsidRPr="00CF30CB" w:rsidRDefault="00444AF7" w:rsidP="00FA6425">
            <w:pPr>
              <w:spacing w:before="0" w:after="0"/>
              <w:contextualSpacing/>
              <w:jc w:val="center"/>
              <w:rPr>
                <w:color w:val="000000"/>
                <w:szCs w:val="24"/>
              </w:rPr>
            </w:pPr>
            <w:r w:rsidRPr="00CF30CB">
              <w:rPr>
                <w:color w:val="000000"/>
                <w:szCs w:val="24"/>
              </w:rPr>
              <w:t>M4</w:t>
            </w:r>
          </w:p>
        </w:tc>
        <w:tc>
          <w:tcPr>
            <w:tcW w:w="816" w:type="dxa"/>
            <w:noWrap/>
            <w:vAlign w:val="center"/>
          </w:tcPr>
          <w:p w14:paraId="23703D95" w14:textId="77777777" w:rsidR="00444AF7" w:rsidRPr="00CF30CB" w:rsidRDefault="00444AF7" w:rsidP="00FA6425">
            <w:pPr>
              <w:spacing w:before="0" w:after="0"/>
              <w:contextualSpacing/>
              <w:jc w:val="center"/>
              <w:rPr>
                <w:color w:val="000000"/>
                <w:szCs w:val="24"/>
              </w:rPr>
            </w:pPr>
            <w:r w:rsidRPr="00CF30CB">
              <w:rPr>
                <w:color w:val="000000"/>
                <w:szCs w:val="24"/>
              </w:rPr>
              <w:t>10</w:t>
            </w:r>
          </w:p>
        </w:tc>
        <w:tc>
          <w:tcPr>
            <w:tcW w:w="1150" w:type="dxa"/>
            <w:noWrap/>
            <w:vAlign w:val="center"/>
          </w:tcPr>
          <w:p w14:paraId="23F7407E" w14:textId="77777777" w:rsidR="00444AF7" w:rsidRPr="00CF30CB" w:rsidRDefault="00444AF7" w:rsidP="00FA6425">
            <w:pPr>
              <w:spacing w:before="0" w:after="0"/>
              <w:contextualSpacing/>
              <w:jc w:val="center"/>
              <w:rPr>
                <w:color w:val="000000"/>
                <w:szCs w:val="24"/>
              </w:rPr>
            </w:pPr>
            <w:r w:rsidRPr="00CF30CB">
              <w:rPr>
                <w:color w:val="000000"/>
                <w:szCs w:val="24"/>
              </w:rPr>
              <w:t>10 mins.</w:t>
            </w:r>
          </w:p>
        </w:tc>
        <w:tc>
          <w:tcPr>
            <w:tcW w:w="1039" w:type="dxa"/>
            <w:noWrap/>
          </w:tcPr>
          <w:p w14:paraId="5F71E090" w14:textId="77777777" w:rsidR="00444AF7" w:rsidRPr="00DB39F2" w:rsidRDefault="00444AF7" w:rsidP="00FA6425">
            <w:pPr>
              <w:spacing w:before="0" w:after="0"/>
              <w:contextualSpacing/>
              <w:jc w:val="center"/>
              <w:rPr>
                <w:color w:val="00B0F0"/>
                <w:szCs w:val="24"/>
              </w:rPr>
            </w:pPr>
            <w:r w:rsidRPr="00DB39F2">
              <w:rPr>
                <w:color w:val="00B0F0"/>
                <w:szCs w:val="24"/>
              </w:rPr>
              <w:t>7/6/2024</w:t>
            </w:r>
          </w:p>
        </w:tc>
        <w:tc>
          <w:tcPr>
            <w:tcW w:w="1464" w:type="dxa"/>
            <w:noWrap/>
            <w:vAlign w:val="center"/>
          </w:tcPr>
          <w:p w14:paraId="2EC0D665" w14:textId="77777777" w:rsidR="00444AF7" w:rsidRPr="00DB39F2" w:rsidRDefault="00444AF7" w:rsidP="00FA6425">
            <w:pPr>
              <w:spacing w:before="0" w:after="0"/>
              <w:contextualSpacing/>
              <w:jc w:val="center"/>
              <w:rPr>
                <w:color w:val="00B0F0"/>
                <w:szCs w:val="24"/>
              </w:rPr>
            </w:pPr>
            <w:r w:rsidRPr="00DB39F2">
              <w:rPr>
                <w:color w:val="00B0F0"/>
                <w:szCs w:val="24"/>
              </w:rPr>
              <w:t>11:06 AM</w:t>
            </w:r>
          </w:p>
        </w:tc>
        <w:tc>
          <w:tcPr>
            <w:tcW w:w="852" w:type="dxa"/>
            <w:noWrap/>
            <w:vAlign w:val="center"/>
          </w:tcPr>
          <w:p w14:paraId="36EDB19D" w14:textId="77777777" w:rsidR="00444AF7" w:rsidRPr="00DB39F2" w:rsidRDefault="00444AF7" w:rsidP="00FA6425">
            <w:pPr>
              <w:spacing w:before="0" w:after="0"/>
              <w:contextualSpacing/>
              <w:jc w:val="center"/>
              <w:rPr>
                <w:color w:val="00B0F0"/>
                <w:szCs w:val="24"/>
              </w:rPr>
            </w:pPr>
            <w:r w:rsidRPr="00DB39F2">
              <w:rPr>
                <w:color w:val="00B0F0"/>
                <w:szCs w:val="24"/>
              </w:rPr>
              <w:t>52.2</w:t>
            </w:r>
          </w:p>
        </w:tc>
        <w:tc>
          <w:tcPr>
            <w:tcW w:w="998" w:type="dxa"/>
            <w:vMerge w:val="restart"/>
            <w:vAlign w:val="center"/>
          </w:tcPr>
          <w:p w14:paraId="57C3B477" w14:textId="77777777" w:rsidR="00444AF7" w:rsidRPr="00DB39F2" w:rsidRDefault="00444AF7" w:rsidP="00FA6425">
            <w:pPr>
              <w:spacing w:before="0" w:after="0"/>
              <w:contextualSpacing/>
              <w:jc w:val="center"/>
              <w:rPr>
                <w:color w:val="00B0F0"/>
                <w:szCs w:val="24"/>
              </w:rPr>
            </w:pPr>
            <w:r w:rsidRPr="00DB39F2">
              <w:rPr>
                <w:color w:val="00B0F0"/>
                <w:szCs w:val="24"/>
              </w:rPr>
              <w:t>49.9</w:t>
            </w:r>
          </w:p>
        </w:tc>
        <w:tc>
          <w:tcPr>
            <w:tcW w:w="4840" w:type="dxa"/>
            <w:noWrap/>
            <w:vAlign w:val="center"/>
          </w:tcPr>
          <w:p w14:paraId="09EF30AB" w14:textId="77777777" w:rsidR="00444AF7" w:rsidRPr="00DB39F2" w:rsidRDefault="00444AF7" w:rsidP="00FA6425">
            <w:pPr>
              <w:spacing w:before="0" w:after="0"/>
              <w:contextualSpacing/>
              <w:jc w:val="left"/>
              <w:rPr>
                <w:color w:val="00B0F0"/>
                <w:szCs w:val="24"/>
              </w:rPr>
            </w:pPr>
            <w:r w:rsidRPr="00DB39F2">
              <w:rPr>
                <w:color w:val="00B0F0"/>
                <w:szCs w:val="24"/>
              </w:rPr>
              <w:t>Plane overhead at 1 minute in; frogs in pond</w:t>
            </w:r>
          </w:p>
        </w:tc>
      </w:tr>
      <w:tr w:rsidR="00444AF7" w:rsidRPr="00CF30CB" w14:paraId="1C830E76" w14:textId="77777777" w:rsidTr="00FA6425">
        <w:trPr>
          <w:trHeight w:val="288"/>
        </w:trPr>
        <w:tc>
          <w:tcPr>
            <w:tcW w:w="2416" w:type="dxa"/>
            <w:vMerge/>
            <w:noWrap/>
            <w:vAlign w:val="center"/>
            <w:hideMark/>
          </w:tcPr>
          <w:p w14:paraId="5EB232D1" w14:textId="77777777" w:rsidR="00444AF7" w:rsidRPr="00CF30CB" w:rsidRDefault="00444AF7" w:rsidP="00FA6425">
            <w:pPr>
              <w:spacing w:before="0" w:after="0"/>
              <w:contextualSpacing/>
              <w:jc w:val="center"/>
              <w:rPr>
                <w:color w:val="000000"/>
                <w:szCs w:val="24"/>
              </w:rPr>
            </w:pPr>
          </w:p>
        </w:tc>
        <w:tc>
          <w:tcPr>
            <w:tcW w:w="816" w:type="dxa"/>
            <w:noWrap/>
            <w:vAlign w:val="center"/>
          </w:tcPr>
          <w:p w14:paraId="75546B0B" w14:textId="77777777" w:rsidR="00444AF7" w:rsidRPr="00CF30CB" w:rsidRDefault="00444AF7" w:rsidP="00FA6425">
            <w:pPr>
              <w:spacing w:before="0" w:after="0"/>
              <w:contextualSpacing/>
              <w:jc w:val="center"/>
              <w:rPr>
                <w:color w:val="000000"/>
                <w:szCs w:val="24"/>
              </w:rPr>
            </w:pPr>
            <w:r w:rsidRPr="00CF30CB">
              <w:rPr>
                <w:color w:val="000000"/>
                <w:szCs w:val="24"/>
              </w:rPr>
              <w:t>11</w:t>
            </w:r>
          </w:p>
        </w:tc>
        <w:tc>
          <w:tcPr>
            <w:tcW w:w="1150" w:type="dxa"/>
            <w:noWrap/>
            <w:vAlign w:val="center"/>
          </w:tcPr>
          <w:p w14:paraId="429B6D26" w14:textId="77777777" w:rsidR="00444AF7" w:rsidRPr="00CF30CB" w:rsidRDefault="00444AF7" w:rsidP="00FA6425">
            <w:pPr>
              <w:spacing w:before="0" w:after="0"/>
              <w:contextualSpacing/>
              <w:jc w:val="center"/>
              <w:rPr>
                <w:color w:val="000000"/>
                <w:szCs w:val="24"/>
              </w:rPr>
            </w:pPr>
            <w:r w:rsidRPr="00CF30CB">
              <w:rPr>
                <w:color w:val="000000"/>
                <w:szCs w:val="24"/>
              </w:rPr>
              <w:t>10 mins.</w:t>
            </w:r>
          </w:p>
        </w:tc>
        <w:tc>
          <w:tcPr>
            <w:tcW w:w="1039" w:type="dxa"/>
            <w:noWrap/>
          </w:tcPr>
          <w:p w14:paraId="5FB710DC" w14:textId="77777777" w:rsidR="00444AF7" w:rsidRPr="00DB39F2" w:rsidRDefault="00444AF7" w:rsidP="00FA6425">
            <w:pPr>
              <w:spacing w:before="0" w:after="0"/>
              <w:contextualSpacing/>
              <w:jc w:val="center"/>
              <w:rPr>
                <w:color w:val="00B0F0"/>
                <w:szCs w:val="24"/>
              </w:rPr>
            </w:pPr>
            <w:r w:rsidRPr="00DB39F2">
              <w:rPr>
                <w:color w:val="00B0F0"/>
                <w:szCs w:val="24"/>
              </w:rPr>
              <w:t>7/6/2024</w:t>
            </w:r>
          </w:p>
        </w:tc>
        <w:tc>
          <w:tcPr>
            <w:tcW w:w="1464" w:type="dxa"/>
            <w:noWrap/>
            <w:vAlign w:val="center"/>
          </w:tcPr>
          <w:p w14:paraId="0D0EC1C2" w14:textId="77777777" w:rsidR="00444AF7" w:rsidRPr="00DB39F2" w:rsidRDefault="00444AF7" w:rsidP="00FA6425">
            <w:pPr>
              <w:spacing w:before="0" w:after="0"/>
              <w:contextualSpacing/>
              <w:jc w:val="center"/>
              <w:rPr>
                <w:color w:val="00B0F0"/>
                <w:szCs w:val="24"/>
              </w:rPr>
            </w:pPr>
            <w:r w:rsidRPr="00DB39F2">
              <w:rPr>
                <w:color w:val="00B0F0"/>
                <w:szCs w:val="24"/>
              </w:rPr>
              <w:t>11:17 AM</w:t>
            </w:r>
          </w:p>
        </w:tc>
        <w:tc>
          <w:tcPr>
            <w:tcW w:w="852" w:type="dxa"/>
            <w:noWrap/>
            <w:vAlign w:val="center"/>
          </w:tcPr>
          <w:p w14:paraId="0A2BF04B" w14:textId="77777777" w:rsidR="00444AF7" w:rsidRPr="00DB39F2" w:rsidRDefault="00444AF7" w:rsidP="00FA6425">
            <w:pPr>
              <w:spacing w:before="0" w:after="0"/>
              <w:contextualSpacing/>
              <w:jc w:val="center"/>
              <w:rPr>
                <w:color w:val="00B0F0"/>
                <w:szCs w:val="24"/>
              </w:rPr>
            </w:pPr>
            <w:r w:rsidRPr="00DB39F2">
              <w:rPr>
                <w:color w:val="00B0F0"/>
                <w:szCs w:val="24"/>
              </w:rPr>
              <w:t>49.4</w:t>
            </w:r>
          </w:p>
        </w:tc>
        <w:tc>
          <w:tcPr>
            <w:tcW w:w="998" w:type="dxa"/>
            <w:vMerge/>
          </w:tcPr>
          <w:p w14:paraId="52AE254B" w14:textId="77777777" w:rsidR="00444AF7" w:rsidRPr="00DB39F2" w:rsidRDefault="00444AF7" w:rsidP="00FA6425">
            <w:pPr>
              <w:spacing w:before="0" w:after="0"/>
              <w:contextualSpacing/>
              <w:jc w:val="left"/>
              <w:rPr>
                <w:color w:val="00B0F0"/>
                <w:szCs w:val="24"/>
              </w:rPr>
            </w:pPr>
          </w:p>
        </w:tc>
        <w:tc>
          <w:tcPr>
            <w:tcW w:w="4840" w:type="dxa"/>
            <w:noWrap/>
            <w:vAlign w:val="center"/>
          </w:tcPr>
          <w:p w14:paraId="7DD982FD" w14:textId="77777777" w:rsidR="00444AF7" w:rsidRPr="00DB39F2" w:rsidRDefault="00444AF7" w:rsidP="00FA6425">
            <w:pPr>
              <w:spacing w:before="0" w:after="0"/>
              <w:contextualSpacing/>
              <w:jc w:val="left"/>
              <w:rPr>
                <w:color w:val="00B0F0"/>
                <w:szCs w:val="24"/>
              </w:rPr>
            </w:pPr>
            <w:r w:rsidRPr="00DB39F2">
              <w:rPr>
                <w:color w:val="00B0F0"/>
                <w:szCs w:val="24"/>
              </w:rPr>
              <w:t>Plane overhead at 5 minutes in; frogs in pond</w:t>
            </w:r>
          </w:p>
        </w:tc>
      </w:tr>
      <w:tr w:rsidR="00444AF7" w:rsidRPr="00CF30CB" w14:paraId="2167ED73" w14:textId="77777777" w:rsidTr="00FA6425">
        <w:trPr>
          <w:trHeight w:val="288"/>
        </w:trPr>
        <w:tc>
          <w:tcPr>
            <w:tcW w:w="2416" w:type="dxa"/>
            <w:vMerge/>
            <w:noWrap/>
            <w:vAlign w:val="center"/>
          </w:tcPr>
          <w:p w14:paraId="6ACE83BB" w14:textId="77777777" w:rsidR="00444AF7" w:rsidRPr="00CF30CB" w:rsidRDefault="00444AF7" w:rsidP="00FA6425">
            <w:pPr>
              <w:spacing w:before="0" w:after="0"/>
              <w:contextualSpacing/>
              <w:jc w:val="center"/>
              <w:rPr>
                <w:color w:val="000000"/>
                <w:szCs w:val="24"/>
              </w:rPr>
            </w:pPr>
          </w:p>
        </w:tc>
        <w:tc>
          <w:tcPr>
            <w:tcW w:w="816" w:type="dxa"/>
            <w:noWrap/>
            <w:vAlign w:val="center"/>
          </w:tcPr>
          <w:p w14:paraId="0FA085FD" w14:textId="77777777" w:rsidR="00444AF7" w:rsidRPr="00CF30CB" w:rsidRDefault="00444AF7" w:rsidP="00FA6425">
            <w:pPr>
              <w:spacing w:before="0" w:after="0"/>
              <w:contextualSpacing/>
              <w:jc w:val="center"/>
              <w:rPr>
                <w:color w:val="000000"/>
                <w:szCs w:val="24"/>
              </w:rPr>
            </w:pPr>
            <w:r w:rsidRPr="00CF30CB">
              <w:rPr>
                <w:color w:val="000000"/>
                <w:szCs w:val="24"/>
              </w:rPr>
              <w:t>12</w:t>
            </w:r>
          </w:p>
        </w:tc>
        <w:tc>
          <w:tcPr>
            <w:tcW w:w="1150" w:type="dxa"/>
            <w:noWrap/>
            <w:vAlign w:val="center"/>
          </w:tcPr>
          <w:p w14:paraId="1C40E180" w14:textId="77777777" w:rsidR="00444AF7" w:rsidRPr="00CF30CB" w:rsidRDefault="00444AF7" w:rsidP="00FA6425">
            <w:pPr>
              <w:spacing w:before="0" w:after="0"/>
              <w:contextualSpacing/>
              <w:jc w:val="center"/>
              <w:rPr>
                <w:color w:val="000000"/>
                <w:szCs w:val="24"/>
              </w:rPr>
            </w:pPr>
            <w:r w:rsidRPr="00CF30CB">
              <w:rPr>
                <w:color w:val="000000"/>
                <w:szCs w:val="24"/>
              </w:rPr>
              <w:t>10 mins.</w:t>
            </w:r>
          </w:p>
        </w:tc>
        <w:tc>
          <w:tcPr>
            <w:tcW w:w="1039" w:type="dxa"/>
            <w:noWrap/>
          </w:tcPr>
          <w:p w14:paraId="0017B3E3" w14:textId="77777777" w:rsidR="00444AF7" w:rsidRPr="00DB39F2" w:rsidRDefault="00444AF7" w:rsidP="00FA6425">
            <w:pPr>
              <w:spacing w:before="0" w:after="0"/>
              <w:contextualSpacing/>
              <w:jc w:val="center"/>
              <w:rPr>
                <w:color w:val="00B0F0"/>
                <w:szCs w:val="24"/>
              </w:rPr>
            </w:pPr>
            <w:r w:rsidRPr="00DB39F2">
              <w:rPr>
                <w:color w:val="00B0F0"/>
                <w:szCs w:val="24"/>
              </w:rPr>
              <w:t>7/6/2024</w:t>
            </w:r>
          </w:p>
        </w:tc>
        <w:tc>
          <w:tcPr>
            <w:tcW w:w="1464" w:type="dxa"/>
            <w:noWrap/>
            <w:vAlign w:val="center"/>
          </w:tcPr>
          <w:p w14:paraId="285CAA69" w14:textId="77777777" w:rsidR="00444AF7" w:rsidRPr="00DB39F2" w:rsidRDefault="00444AF7" w:rsidP="00FA6425">
            <w:pPr>
              <w:spacing w:before="0" w:after="0"/>
              <w:contextualSpacing/>
              <w:jc w:val="center"/>
              <w:rPr>
                <w:color w:val="00B0F0"/>
                <w:szCs w:val="24"/>
              </w:rPr>
            </w:pPr>
            <w:r w:rsidRPr="00DB39F2">
              <w:rPr>
                <w:color w:val="00B0F0"/>
                <w:szCs w:val="24"/>
              </w:rPr>
              <w:t>11:28 AM</w:t>
            </w:r>
          </w:p>
        </w:tc>
        <w:tc>
          <w:tcPr>
            <w:tcW w:w="852" w:type="dxa"/>
            <w:noWrap/>
            <w:vAlign w:val="center"/>
          </w:tcPr>
          <w:p w14:paraId="060258AA" w14:textId="77777777" w:rsidR="00444AF7" w:rsidRPr="00DB39F2" w:rsidRDefault="00444AF7" w:rsidP="00FA6425">
            <w:pPr>
              <w:spacing w:before="0" w:after="0"/>
              <w:contextualSpacing/>
              <w:jc w:val="center"/>
              <w:rPr>
                <w:color w:val="00B0F0"/>
                <w:szCs w:val="24"/>
              </w:rPr>
            </w:pPr>
            <w:r w:rsidRPr="00DB39F2">
              <w:rPr>
                <w:color w:val="00B0F0"/>
                <w:szCs w:val="24"/>
              </w:rPr>
              <w:t>48.0</w:t>
            </w:r>
          </w:p>
        </w:tc>
        <w:tc>
          <w:tcPr>
            <w:tcW w:w="998" w:type="dxa"/>
            <w:vMerge/>
          </w:tcPr>
          <w:p w14:paraId="23101CB2" w14:textId="77777777" w:rsidR="00444AF7" w:rsidRPr="00DB39F2" w:rsidRDefault="00444AF7" w:rsidP="00FA6425">
            <w:pPr>
              <w:spacing w:before="0" w:after="0"/>
              <w:contextualSpacing/>
              <w:jc w:val="left"/>
              <w:rPr>
                <w:color w:val="00B0F0"/>
                <w:szCs w:val="24"/>
              </w:rPr>
            </w:pPr>
          </w:p>
        </w:tc>
        <w:tc>
          <w:tcPr>
            <w:tcW w:w="4840" w:type="dxa"/>
            <w:noWrap/>
            <w:vAlign w:val="center"/>
          </w:tcPr>
          <w:p w14:paraId="3C298F36" w14:textId="77777777" w:rsidR="00444AF7" w:rsidRPr="00DB39F2" w:rsidRDefault="00444AF7" w:rsidP="00FA6425">
            <w:pPr>
              <w:spacing w:before="0" w:after="0"/>
              <w:contextualSpacing/>
              <w:jc w:val="left"/>
              <w:rPr>
                <w:color w:val="00B0F0"/>
                <w:szCs w:val="24"/>
              </w:rPr>
            </w:pPr>
            <w:r w:rsidRPr="00DB39F2">
              <w:rPr>
                <w:color w:val="00B0F0"/>
                <w:szCs w:val="24"/>
              </w:rPr>
              <w:t>Plane overhead at 8 minutes in; frogs in pond</w:t>
            </w:r>
          </w:p>
        </w:tc>
      </w:tr>
    </w:tbl>
    <w:p w14:paraId="315DF09E" w14:textId="77777777" w:rsidR="00444AF7" w:rsidRDefault="00444AF7" w:rsidP="00444AF7">
      <w:pPr>
        <w:rPr>
          <w:color w:val="000000" w:themeColor="text1"/>
        </w:rPr>
        <w:sectPr w:rsidR="00444AF7" w:rsidSect="00444AF7">
          <w:pgSz w:w="15840" w:h="12240" w:orient="landscape"/>
          <w:pgMar w:top="1440" w:right="1440" w:bottom="1440" w:left="576" w:header="720" w:footer="576" w:gutter="0"/>
          <w:cols w:space="720"/>
          <w:docGrid w:linePitch="360"/>
        </w:sectPr>
      </w:pPr>
    </w:p>
    <w:p w14:paraId="51792066" w14:textId="77777777" w:rsidR="004E7BC5" w:rsidRDefault="004E7BC5" w:rsidP="005856BF">
      <w:pPr>
        <w:pStyle w:val="Heading2"/>
      </w:pPr>
      <w:bookmarkStart w:id="146" w:name="_Ref232499869"/>
      <w:bookmarkStart w:id="147" w:name="_Toc232687950"/>
      <w:r>
        <w:lastRenderedPageBreak/>
        <w:t>Substantial Increase in Noise</w:t>
      </w:r>
      <w:bookmarkEnd w:id="146"/>
      <w:bookmarkEnd w:id="147"/>
    </w:p>
    <w:p w14:paraId="2EDCCBF6" w14:textId="703CF082" w:rsidR="004E7BC5" w:rsidRPr="00F902D1" w:rsidRDefault="004E7BC5" w:rsidP="004E7BC5">
      <w:pPr>
        <w:rPr>
          <w:b/>
        </w:rPr>
      </w:pPr>
      <w:r w:rsidRPr="00AF1AEE">
        <w:t>An evaluation of substantial increases was performed for this PD&amp;E phase analysis.</w:t>
      </w:r>
      <w:r>
        <w:t xml:space="preserve"> </w:t>
      </w:r>
      <w:r w:rsidRPr="00AF1AEE">
        <w:rPr>
          <w:color w:val="000000" w:themeColor="text1"/>
        </w:rPr>
        <w:t xml:space="preserve">Each noise sensitive site was assigned an existing noise level </w:t>
      </w:r>
      <w:r>
        <w:rPr>
          <w:color w:val="000000" w:themeColor="text1"/>
        </w:rPr>
        <w:t xml:space="preserve">based on </w:t>
      </w:r>
      <w:sdt>
        <w:sdtPr>
          <w:rPr>
            <w:color w:val="000000" w:themeColor="text1"/>
          </w:rPr>
          <w:id w:val="-1472822874"/>
          <w:placeholder>
            <w:docPart w:val="7EEE8CB38C26475B85854758AA5CC0BE"/>
          </w:placeholder>
          <w:temporary/>
          <w:showingPlcHdr/>
          <w15:color w:val="FF0000"/>
          <w:comboBox>
            <w:listItem w:value="Choose an item."/>
            <w:listItem w:displayText="a representative monitoring station’s average LEQ (see Section 2.8) " w:value="a representative monitoring station’s average LEQ (see Section 2.8) "/>
            <w:listItem w:displayText="TNM predicted existing noise levels" w:value="TNM predicted existing noise levels"/>
          </w:comboBox>
        </w:sdtPr>
        <w:sdtEndPr/>
        <w:sdtContent>
          <w:r w:rsidRPr="00E07349">
            <w:rPr>
              <w:rStyle w:val="PlaceholderText"/>
              <w:rFonts w:eastAsiaTheme="minorHAnsi"/>
              <w:color w:val="00B0F0"/>
            </w:rPr>
            <w:t>a representative monitoring station’s average L</w:t>
          </w:r>
          <w:r w:rsidR="00B67908">
            <w:rPr>
              <w:rStyle w:val="PlaceholderText"/>
              <w:rFonts w:eastAsiaTheme="minorHAnsi"/>
              <w:color w:val="00B0F0"/>
            </w:rPr>
            <w:t>eq(h)</w:t>
          </w:r>
          <w:r w:rsidRPr="00E07349">
            <w:rPr>
              <w:rStyle w:val="PlaceholderText"/>
              <w:rFonts w:eastAsiaTheme="minorHAnsi"/>
              <w:color w:val="00B0F0"/>
            </w:rPr>
            <w:t xml:space="preserve"> (see Section 2.8)</w:t>
          </w:r>
          <w:r>
            <w:rPr>
              <w:rStyle w:val="PlaceholderText"/>
              <w:rFonts w:eastAsiaTheme="minorHAnsi"/>
              <w:color w:val="00B0F0"/>
            </w:rPr>
            <w:t>/</w:t>
          </w:r>
          <w:r w:rsidRPr="00E07349">
            <w:t xml:space="preserve"> </w:t>
          </w:r>
          <w:r w:rsidRPr="00E07349">
            <w:rPr>
              <w:rStyle w:val="PlaceholderText"/>
              <w:rFonts w:eastAsiaTheme="minorHAnsi"/>
              <w:color w:val="00B0F0"/>
            </w:rPr>
            <w:t>TNM predicted existing noise levels</w:t>
          </w:r>
        </w:sdtContent>
      </w:sdt>
      <w:r>
        <w:rPr>
          <w:color w:val="000000" w:themeColor="text1"/>
        </w:rPr>
        <w:t xml:space="preserve"> </w:t>
      </w:r>
      <w:r w:rsidRPr="00AF1AEE">
        <w:rPr>
          <w:color w:val="000000" w:themeColor="text1"/>
        </w:rPr>
        <w:t xml:space="preserve">and </w:t>
      </w:r>
      <w:r w:rsidRPr="00AF1AEE">
        <w:t xml:space="preserve">is provided in </w:t>
      </w:r>
      <w:r w:rsidRPr="00F902D1">
        <w:rPr>
          <w:b/>
        </w:rPr>
        <w:t>Appendix C.</w:t>
      </w:r>
      <w:r>
        <w:rPr>
          <w:b/>
        </w:rPr>
        <w:t xml:space="preserve"> </w:t>
      </w:r>
      <w:r w:rsidRPr="00F868BC">
        <w:rPr>
          <w:bCs/>
        </w:rPr>
        <w:t>As</w:t>
      </w:r>
      <w:r>
        <w:rPr>
          <w:b/>
        </w:rPr>
        <w:t xml:space="preserve"> </w:t>
      </w:r>
      <w:r>
        <w:t xml:space="preserve">shown </w:t>
      </w:r>
      <w:r w:rsidRPr="00F902D1">
        <w:t xml:space="preserve">in </w:t>
      </w:r>
      <w:r w:rsidRPr="00F902D1">
        <w:rPr>
          <w:b/>
        </w:rPr>
        <w:t>Appendix C</w:t>
      </w:r>
      <w:r w:rsidRPr="00F902D1">
        <w:t>,</w:t>
      </w:r>
      <w:r>
        <w:t xml:space="preserve"> substantial increases in traffic noise </w:t>
      </w:r>
      <w:sdt>
        <w:sdtPr>
          <w:id w:val="-1423024158"/>
          <w:placeholder>
            <w:docPart w:val="7DE4E561DA114E8C9326D16291343DA5"/>
          </w:placeholder>
          <w:temporary/>
          <w:showingPlcHdr/>
          <w15:color w:val="FF0000"/>
          <w:dropDownList>
            <w:listItem w:value="Choose an item."/>
            <w:listItem w:displayText="are" w:value="are"/>
            <w:listItem w:displayText="are not" w:value="are not"/>
          </w:dropDownList>
        </w:sdtPr>
        <w:sdtEndPr/>
        <w:sdtContent>
          <w:r>
            <w:rPr>
              <w:rStyle w:val="PlaceholderText"/>
              <w:rFonts w:eastAsiaTheme="minorHAnsi"/>
              <w:color w:val="00B0F0"/>
            </w:rPr>
            <w:t>are/are not</w:t>
          </w:r>
        </w:sdtContent>
      </w:sdt>
      <w:r>
        <w:t xml:space="preserve"> expected </w:t>
      </w:r>
      <w:proofErr w:type="gramStart"/>
      <w:r>
        <w:t>as a result of</w:t>
      </w:r>
      <w:proofErr w:type="gramEnd"/>
      <w:r>
        <w:t xml:space="preserve"> this project.</w:t>
      </w:r>
    </w:p>
    <w:p w14:paraId="67896D36" w14:textId="0B9BFC10" w:rsidR="004E7BC5" w:rsidRDefault="004E7BC5" w:rsidP="004E7BC5">
      <w:pPr>
        <w:pStyle w:val="GuidanceText"/>
      </w:pPr>
      <w:r>
        <w:t>If substantial increases are predicted to occur, the following language should be included (otherwise, remove the following statement)</w:t>
      </w:r>
    </w:p>
    <w:p w14:paraId="1E2FB072" w14:textId="30EC4060" w:rsidR="004E7BC5" w:rsidRDefault="004E7BC5" w:rsidP="004E7BC5">
      <w:r>
        <w:t xml:space="preserve">Receptors which were identified as having a substantial increase were evaluated for noise abatement and are discussed in </w:t>
      </w:r>
      <w:r w:rsidRPr="00DF6592">
        <w:rPr>
          <w:b/>
          <w:bCs/>
        </w:rPr>
        <w:t>Section</w:t>
      </w:r>
      <w:r w:rsidR="0035083C">
        <w:rPr>
          <w:b/>
          <w:bCs/>
        </w:rPr>
        <w:t xml:space="preserve"> </w:t>
      </w:r>
      <w:r w:rsidR="0035083C">
        <w:rPr>
          <w:b/>
          <w:bCs/>
        </w:rPr>
        <w:fldChar w:fldCharType="begin"/>
      </w:r>
      <w:r w:rsidR="0035083C">
        <w:rPr>
          <w:b/>
          <w:bCs/>
        </w:rPr>
        <w:instrText xml:space="preserve"> REF _Ref232499874 \r \h </w:instrText>
      </w:r>
      <w:r w:rsidR="0035083C">
        <w:rPr>
          <w:b/>
          <w:bCs/>
        </w:rPr>
      </w:r>
      <w:r w:rsidR="0035083C">
        <w:rPr>
          <w:b/>
          <w:bCs/>
        </w:rPr>
        <w:fldChar w:fldCharType="separate"/>
      </w:r>
      <w:r w:rsidR="004048AA">
        <w:rPr>
          <w:b/>
          <w:bCs/>
          <w:cs/>
        </w:rPr>
        <w:t>‎</w:t>
      </w:r>
      <w:r w:rsidR="004048AA">
        <w:rPr>
          <w:b/>
          <w:bCs/>
        </w:rPr>
        <w:t>3.3</w:t>
      </w:r>
      <w:r w:rsidR="0035083C">
        <w:rPr>
          <w:b/>
          <w:bCs/>
        </w:rPr>
        <w:fldChar w:fldCharType="end"/>
      </w:r>
      <w:r>
        <w:t>.</w:t>
      </w:r>
    </w:p>
    <w:p w14:paraId="28C96280" w14:textId="46F70FEB" w:rsidR="00406359" w:rsidRDefault="00334519" w:rsidP="00645985">
      <w:pPr>
        <w:pStyle w:val="Heading2"/>
      </w:pPr>
      <w:bookmarkStart w:id="148" w:name="_Ref232499270"/>
      <w:bookmarkStart w:id="149" w:name="_Ref232499284"/>
      <w:bookmarkStart w:id="150" w:name="_Ref232499546"/>
      <w:bookmarkStart w:id="151" w:name="_Ref232499874"/>
      <w:bookmarkStart w:id="152" w:name="_Toc232687951"/>
      <w:bookmarkEnd w:id="141"/>
      <w:bookmarkEnd w:id="142"/>
      <w:r>
        <w:t>N</w:t>
      </w:r>
      <w:r w:rsidR="00D471DD">
        <w:t xml:space="preserve">oise Abatement Criteria </w:t>
      </w:r>
      <w:r w:rsidRPr="00645985">
        <w:t>Evaluation</w:t>
      </w:r>
      <w:bookmarkEnd w:id="148"/>
      <w:bookmarkEnd w:id="149"/>
      <w:bookmarkEnd w:id="150"/>
      <w:bookmarkEnd w:id="151"/>
      <w:bookmarkEnd w:id="152"/>
    </w:p>
    <w:p w14:paraId="5853DF4C" w14:textId="5D9EAA4F" w:rsidR="00645985" w:rsidRPr="00645985" w:rsidRDefault="004D4E42" w:rsidP="005856BF">
      <w:r>
        <w:t>An evaluation of noise sensitive sites that may</w:t>
      </w:r>
      <w:r w:rsidRPr="000D73E4">
        <w:t xml:space="preserve"> be impacted by traffic noise levels that meet or exceed the </w:t>
      </w:r>
      <w:r w:rsidR="003D0618">
        <w:t xml:space="preserve">FDOT </w:t>
      </w:r>
      <w:r>
        <w:t>NA</w:t>
      </w:r>
      <w:r w:rsidRPr="000D73E4">
        <w:t>C</w:t>
      </w:r>
      <w:r>
        <w:t xml:space="preserve"> was performed. Each noise sensitive site was modeled in </w:t>
      </w:r>
      <w:proofErr w:type="gramStart"/>
      <w:r>
        <w:t>TNM</w:t>
      </w:r>
      <w:proofErr w:type="gramEnd"/>
      <w:r w:rsidR="0061757C">
        <w:t xml:space="preserve"> </w:t>
      </w:r>
      <w:r>
        <w:t xml:space="preserve">and a future noise level was predicted. </w:t>
      </w:r>
      <w:r w:rsidRPr="00C57FA0">
        <w:rPr>
          <w:rFonts w:cstheme="minorHAnsi"/>
        </w:rPr>
        <w:t xml:space="preserve">Noise abatement </w:t>
      </w:r>
      <w:r>
        <w:rPr>
          <w:rFonts w:cstheme="minorHAnsi"/>
        </w:rPr>
        <w:t>wa</w:t>
      </w:r>
      <w:r w:rsidRPr="00C57FA0">
        <w:rPr>
          <w:rFonts w:cstheme="minorHAnsi"/>
        </w:rPr>
        <w:t xml:space="preserve">s considered at all </w:t>
      </w:r>
      <w:r>
        <w:rPr>
          <w:rFonts w:cstheme="minorHAnsi"/>
        </w:rPr>
        <w:t>noise sensitive sites found to</w:t>
      </w:r>
      <w:r w:rsidR="00022F3A">
        <w:rPr>
          <w:rFonts w:cstheme="minorHAnsi"/>
        </w:rPr>
        <w:t xml:space="preserve"> be impacted</w:t>
      </w:r>
      <w:r>
        <w:rPr>
          <w:rFonts w:cstheme="minorHAnsi"/>
        </w:rPr>
        <w:t xml:space="preserve">. </w:t>
      </w:r>
      <w:r>
        <w:t xml:space="preserve"> Each N</w:t>
      </w:r>
      <w:r w:rsidR="00095FC5">
        <w:t>A</w:t>
      </w:r>
      <w:r>
        <w:t>A is discussed separately.</w:t>
      </w:r>
    </w:p>
    <w:p w14:paraId="1618859D" w14:textId="2AF8717E" w:rsidR="006148CB" w:rsidRPr="004D223B" w:rsidRDefault="00B67908" w:rsidP="005856BF">
      <w:pPr>
        <w:pStyle w:val="Heading3"/>
      </w:pPr>
      <w:bookmarkStart w:id="153" w:name="_Toc185313112"/>
      <w:bookmarkStart w:id="154" w:name="_Toc185313295"/>
      <w:bookmarkStart w:id="155" w:name="_Toc185315585"/>
      <w:bookmarkStart w:id="156" w:name="_Toc185322919"/>
      <w:bookmarkStart w:id="157" w:name="_Toc185323540"/>
      <w:bookmarkStart w:id="158" w:name="_Ref111540665"/>
      <w:bookmarkStart w:id="159" w:name="_Toc232687952"/>
      <w:bookmarkEnd w:id="153"/>
      <w:bookmarkEnd w:id="154"/>
      <w:bookmarkEnd w:id="155"/>
      <w:bookmarkEnd w:id="156"/>
      <w:bookmarkEnd w:id="157"/>
      <w:r w:rsidRPr="00645985">
        <w:t>N</w:t>
      </w:r>
      <w:r w:rsidR="00095FC5">
        <w:t>A</w:t>
      </w:r>
      <w:r w:rsidRPr="00645985">
        <w:t>A</w:t>
      </w:r>
      <w:r w:rsidR="004E7BC5" w:rsidRPr="004D223B">
        <w:t xml:space="preserve"> </w:t>
      </w:r>
      <w:r w:rsidR="00803C48" w:rsidRPr="004D223B">
        <w:t>#</w:t>
      </w:r>
      <w:r w:rsidR="004E16C6" w:rsidRPr="004D223B">
        <w:t>1</w:t>
      </w:r>
      <w:bookmarkEnd w:id="158"/>
      <w:bookmarkEnd w:id="159"/>
    </w:p>
    <w:p w14:paraId="597CF8F4" w14:textId="2CF044D0" w:rsidR="006148CB" w:rsidRDefault="00095FC5" w:rsidP="006148CB">
      <w:r>
        <w:t xml:space="preserve">This </w:t>
      </w:r>
      <w:r w:rsidR="00B67908">
        <w:t>N</w:t>
      </w:r>
      <w:r>
        <w:t>A</w:t>
      </w:r>
      <w:r w:rsidR="00B67908">
        <w:t>A</w:t>
      </w:r>
      <w:r w:rsidR="006148CB">
        <w:t xml:space="preserve"> is located </w:t>
      </w:r>
      <w:sdt>
        <w:sdtPr>
          <w:id w:val="-229465201"/>
          <w:placeholder>
            <w:docPart w:val="66431A43CF454387BEC8A98A1CA46991"/>
          </w:placeholder>
          <w:temporary/>
          <w:showingPlcHdr/>
          <w15:color w:val="FF0000"/>
          <w:dropDownList>
            <w:listItem w:value="Choose an item."/>
            <w:listItem w:displayText="north" w:value="north"/>
            <w:listItem w:displayText="south" w:value="south"/>
            <w:listItem w:displayText="east" w:value="east"/>
            <w:listItem w:displayText="west" w:value="west"/>
          </w:dropDownList>
        </w:sdtPr>
        <w:sdtEndPr/>
        <w:sdtContent>
          <w:r w:rsidR="00E07349">
            <w:rPr>
              <w:rStyle w:val="PlaceholderText"/>
              <w:color w:val="00B0F0"/>
            </w:rPr>
            <w:t>north/south/east/west</w:t>
          </w:r>
        </w:sdtContent>
      </w:sdt>
      <w:r w:rsidR="00E07349">
        <w:t xml:space="preserve"> </w:t>
      </w:r>
      <w:r w:rsidR="00F9046E">
        <w:t xml:space="preserve">of </w:t>
      </w:r>
      <w:r w:rsidR="005B7B3F">
        <w:fldChar w:fldCharType="begin">
          <w:ffData>
            <w:name w:val="Text25"/>
            <w:enabled/>
            <w:calcOnExit w:val="0"/>
            <w:textInput>
              <w:default w:val="[ROAD NAME]"/>
            </w:textInput>
          </w:ffData>
        </w:fldChar>
      </w:r>
      <w:r w:rsidR="005B7B3F">
        <w:instrText xml:space="preserve"> FORMTEXT </w:instrText>
      </w:r>
      <w:r w:rsidR="005B7B3F">
        <w:fldChar w:fldCharType="separate"/>
      </w:r>
      <w:r w:rsidR="004048AA">
        <w:rPr>
          <w:noProof/>
        </w:rPr>
        <w:t>[ROAD NAME]</w:t>
      </w:r>
      <w:r w:rsidR="005B7B3F">
        <w:fldChar w:fldCharType="end"/>
      </w:r>
      <w:r w:rsidR="00F9046E">
        <w:t xml:space="preserve"> (</w:t>
      </w:r>
      <w:r w:rsidR="00F9046E" w:rsidRPr="00F9046E">
        <w:rPr>
          <w:b/>
          <w:bCs/>
        </w:rPr>
        <w:t xml:space="preserve">Appendix </w:t>
      </w:r>
      <w:r w:rsidR="00CE6FB9">
        <w:rPr>
          <w:b/>
          <w:bCs/>
        </w:rPr>
        <w:t>B</w:t>
      </w:r>
      <w:r w:rsidR="00F9046E" w:rsidRPr="0095150A">
        <w:t>, Aerial Sheet</w:t>
      </w:r>
      <w:r w:rsidR="00F9046E">
        <w:t xml:space="preserv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rsidR="00F9046E">
        <w:t>) and is composed of</w:t>
      </w:r>
      <w:r w:rsidR="002F4B17">
        <w:t xml:space="preserv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rsidR="002F4B17">
        <w:t xml:space="preserve"> residences and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rsidR="00E90C81">
        <w:t xml:space="preserve"> </w:t>
      </w:r>
      <w:r w:rsidR="002F4B17">
        <w:t>SLUs</w:t>
      </w:r>
      <w:r w:rsidR="00C02C40">
        <w:t>.</w:t>
      </w:r>
      <w:r w:rsidR="00867CC4">
        <w:t xml:space="preserve"> Each </w:t>
      </w:r>
      <w:sdt>
        <w:sdtPr>
          <w:id w:val="-309780334"/>
          <w:placeholder>
            <w:docPart w:val="9DA027FD19AC4548ABE1651D1167E91E"/>
          </w:placeholder>
          <w:temporary/>
          <w:showingPlcHdr/>
          <w15:color w:val="FF0000"/>
          <w:comboBox>
            <w:listItem w:value="Choose an item."/>
            <w:listItem w:displayText="residential area" w:value="residential area"/>
            <w:listItem w:displayText="SLU" w:value="SLU"/>
            <w:listItem w:displayText="residential area and SLU " w:value="residential area and SLU "/>
          </w:comboBox>
        </w:sdtPr>
        <w:sdtEndPr/>
        <w:sdtContent>
          <w:r w:rsidR="00BF34BE">
            <w:rPr>
              <w:rStyle w:val="PlaceholderText"/>
              <w:rFonts w:eastAsiaTheme="minorHAnsi"/>
              <w:color w:val="00B0F0"/>
            </w:rPr>
            <w:t>residential area/</w:t>
          </w:r>
          <w:r w:rsidR="00CE7284">
            <w:rPr>
              <w:rStyle w:val="PlaceholderText"/>
              <w:rFonts w:eastAsiaTheme="minorHAnsi"/>
              <w:color w:val="00B0F0"/>
            </w:rPr>
            <w:t>SLU</w:t>
          </w:r>
          <w:r w:rsidR="00BF34BE">
            <w:rPr>
              <w:rStyle w:val="PlaceholderText"/>
              <w:rFonts w:eastAsiaTheme="minorHAnsi"/>
              <w:color w:val="00B0F0"/>
            </w:rPr>
            <w:t xml:space="preserve">/residential area and </w:t>
          </w:r>
          <w:r w:rsidR="00CE7284">
            <w:rPr>
              <w:rStyle w:val="PlaceholderText"/>
              <w:rFonts w:eastAsiaTheme="minorHAnsi"/>
              <w:color w:val="00B0F0"/>
            </w:rPr>
            <w:t>SLU</w:t>
          </w:r>
        </w:sdtContent>
      </w:sdt>
      <w:r w:rsidR="002F4B17">
        <w:t xml:space="preserve"> </w:t>
      </w:r>
      <w:r w:rsidR="00867CC4">
        <w:t xml:space="preserve">is discussed in the sections below. </w:t>
      </w:r>
      <w:r w:rsidR="00F9046E">
        <w:t xml:space="preserve"> </w:t>
      </w:r>
    </w:p>
    <w:p w14:paraId="517E8A8D" w14:textId="65C444DC" w:rsidR="004D223B" w:rsidRDefault="001E1157" w:rsidP="005856BF">
      <w:pPr>
        <w:pStyle w:val="Heading4"/>
      </w:pPr>
      <w:r>
        <w:t>COMMON NOISE ENVIRONMENTS</w:t>
      </w:r>
    </w:p>
    <w:p w14:paraId="7DC0DAA1" w14:textId="38726750" w:rsidR="00F62AA2" w:rsidRPr="00F62AA2" w:rsidRDefault="00F62AA2" w:rsidP="000A0905">
      <w:r>
        <w:t xml:space="preserve">The following noise sensitive sites are found in this NAA. </w:t>
      </w:r>
    </w:p>
    <w:p w14:paraId="41B1A6A1" w14:textId="77777777" w:rsidR="006A1C7A" w:rsidRDefault="006A1C7A" w:rsidP="006A1C7A">
      <w:pPr>
        <w:pStyle w:val="GuidanceText"/>
      </w:pPr>
      <w:r>
        <w:t>Include the following statement (or variation thereof) for residential areas.</w:t>
      </w:r>
    </w:p>
    <w:p w14:paraId="2B330549" w14:textId="671F33B4" w:rsidR="00A91260" w:rsidRPr="004D223B" w:rsidRDefault="00BF34BE" w:rsidP="005856BF">
      <w:pPr>
        <w:pStyle w:val="Heading5"/>
      </w:pPr>
      <w:r>
        <w:fldChar w:fldCharType="begin">
          <w:ffData>
            <w:name w:val=""/>
            <w:enabled/>
            <w:calcOnExit w:val="0"/>
            <w:textInput>
              <w:default w:val="[RESIDENTIAL AREA/NEIGHBORHOOD NAME]"/>
            </w:textInput>
          </w:ffData>
        </w:fldChar>
      </w:r>
      <w:r>
        <w:instrText xml:space="preserve"> FORMTEXT </w:instrText>
      </w:r>
      <w:r>
        <w:fldChar w:fldCharType="separate"/>
      </w:r>
      <w:r w:rsidR="004048AA">
        <w:rPr>
          <w:noProof/>
        </w:rPr>
        <w:t>[RESIDENTIAL AREA/NEIGHBORHOOD NAME]</w:t>
      </w:r>
      <w:r>
        <w:fldChar w:fldCharType="end"/>
      </w:r>
    </w:p>
    <w:p w14:paraId="5BEF25DA" w14:textId="59C2E525" w:rsidR="00A91260" w:rsidRDefault="00A91260" w:rsidP="00A91260">
      <w:r w:rsidRPr="0095150A">
        <w:t xml:space="preserve">Residences </w:t>
      </w:r>
      <w:r>
        <w:t xml:space="preserve">from </w:t>
      </w:r>
      <w:r w:rsidR="005B7B3F">
        <w:fldChar w:fldCharType="begin">
          <w:ffData>
            <w:name w:val="Text25"/>
            <w:enabled/>
            <w:calcOnExit w:val="0"/>
            <w:textInput>
              <w:default w:val="[ROAD NAME]"/>
            </w:textInput>
          </w:ffData>
        </w:fldChar>
      </w:r>
      <w:r w:rsidR="005B7B3F">
        <w:instrText xml:space="preserve"> FORMTEXT </w:instrText>
      </w:r>
      <w:r w:rsidR="005B7B3F">
        <w:fldChar w:fldCharType="separate"/>
      </w:r>
      <w:r w:rsidR="004048AA">
        <w:rPr>
          <w:noProof/>
        </w:rPr>
        <w:t>[ROAD NAME]</w:t>
      </w:r>
      <w:r w:rsidR="005B7B3F">
        <w:fldChar w:fldCharType="end"/>
      </w:r>
      <w:r>
        <w:t xml:space="preserve"> to </w:t>
      </w:r>
      <w:r w:rsidR="005B7B3F">
        <w:fldChar w:fldCharType="begin">
          <w:ffData>
            <w:name w:val="Text25"/>
            <w:enabled/>
            <w:calcOnExit w:val="0"/>
            <w:textInput>
              <w:default w:val="[ROAD NAME]"/>
            </w:textInput>
          </w:ffData>
        </w:fldChar>
      </w:r>
      <w:r w:rsidR="005B7B3F">
        <w:instrText xml:space="preserve"> FORMTEXT </w:instrText>
      </w:r>
      <w:r w:rsidR="005B7B3F">
        <w:fldChar w:fldCharType="separate"/>
      </w:r>
      <w:r w:rsidR="004048AA">
        <w:rPr>
          <w:noProof/>
        </w:rPr>
        <w:t>[ROAD NAME]</w:t>
      </w:r>
      <w:r w:rsidR="005B7B3F">
        <w:fldChar w:fldCharType="end"/>
      </w:r>
      <w:r>
        <w:t xml:space="preserve"> in </w:t>
      </w:r>
      <w:r w:rsidR="00BF34BE">
        <w:fldChar w:fldCharType="begin">
          <w:ffData>
            <w:name w:val="Text65"/>
            <w:enabled/>
            <w:calcOnExit w:val="0"/>
            <w:textInput>
              <w:default w:val="[SUBDIVISION AND NEIGHBORHOOD NAMES]"/>
            </w:textInput>
          </w:ffData>
        </w:fldChar>
      </w:r>
      <w:bookmarkStart w:id="160" w:name="Text65"/>
      <w:r w:rsidR="00BF34BE">
        <w:instrText xml:space="preserve"> FORMTEXT </w:instrText>
      </w:r>
      <w:r w:rsidR="00BF34BE">
        <w:fldChar w:fldCharType="separate"/>
      </w:r>
      <w:r w:rsidR="004048AA">
        <w:rPr>
          <w:noProof/>
        </w:rPr>
        <w:t>[SUBDIVISION AND NEIGHBORHOOD NAMES]</w:t>
      </w:r>
      <w:r w:rsidR="00BF34BE">
        <w:fldChar w:fldCharType="end"/>
      </w:r>
      <w:bookmarkEnd w:id="160"/>
      <w:r w:rsidRPr="0095150A">
        <w:t xml:space="preserve"> (</w:t>
      </w:r>
      <w:r w:rsidRPr="00943544">
        <w:rPr>
          <w:b/>
          <w:bCs/>
        </w:rPr>
        <w:t xml:space="preserve">Appendix </w:t>
      </w:r>
      <w:r w:rsidR="00943544" w:rsidRPr="00943544">
        <w:rPr>
          <w:b/>
          <w:bCs/>
        </w:rPr>
        <w:t>B</w:t>
      </w:r>
      <w:r w:rsidRPr="00943544">
        <w:t>,</w:t>
      </w:r>
      <w:r w:rsidRPr="0095150A">
        <w:t xml:space="preserve"> Aerial Sheet</w:t>
      </w:r>
      <w:r>
        <w:t xml:space="preserve"> </w:t>
      </w:r>
      <w:r w:rsidR="00BF34BE">
        <w:fldChar w:fldCharType="begin">
          <w:ffData>
            <w:name w:val=""/>
            <w:enabled/>
            <w:calcOnExit w:val="0"/>
            <w:textInput>
              <w:default w:val="[NUMBER]"/>
            </w:textInput>
          </w:ffData>
        </w:fldChar>
      </w:r>
      <w:r w:rsidR="00BF34BE">
        <w:instrText xml:space="preserve"> FORMTEXT </w:instrText>
      </w:r>
      <w:r w:rsidR="00BF34BE">
        <w:fldChar w:fldCharType="separate"/>
      </w:r>
      <w:r w:rsidR="004048AA">
        <w:rPr>
          <w:noProof/>
        </w:rPr>
        <w:t>[NUMBER]</w:t>
      </w:r>
      <w:r w:rsidR="00BF34BE">
        <w:fldChar w:fldCharType="end"/>
      </w:r>
      <w:r w:rsidRPr="0095150A">
        <w:t xml:space="preserve">) are represented by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rsidRPr="0095150A">
        <w:t xml:space="preserve"> receptor points representing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rsidRPr="0095150A">
        <w:t xml:space="preserve"> residences (</w:t>
      </w:r>
      <w:r w:rsidR="00BF34BE">
        <w:fldChar w:fldCharType="begin">
          <w:ffData>
            <w:name w:val="Text64"/>
            <w:enabled/>
            <w:calcOnExit w:val="0"/>
            <w:textInput>
              <w:default w:val="[RECEPTOR IDs]"/>
            </w:textInput>
          </w:ffData>
        </w:fldChar>
      </w:r>
      <w:bookmarkStart w:id="161" w:name="Text64"/>
      <w:r w:rsidR="00BF34BE">
        <w:instrText xml:space="preserve"> FORMTEXT </w:instrText>
      </w:r>
      <w:r w:rsidR="00BF34BE">
        <w:fldChar w:fldCharType="separate"/>
      </w:r>
      <w:r w:rsidR="004048AA">
        <w:rPr>
          <w:noProof/>
        </w:rPr>
        <w:t>[RECEPTOR IDs]</w:t>
      </w:r>
      <w:r w:rsidR="00BF34BE">
        <w:fldChar w:fldCharType="end"/>
      </w:r>
      <w:bookmarkEnd w:id="161"/>
      <w:r w:rsidRPr="0095150A">
        <w:t xml:space="preserve">). </w:t>
      </w:r>
      <w:r>
        <w:t>E</w:t>
      </w:r>
      <w:r w:rsidRPr="0095150A">
        <w:t xml:space="preserve">xterior traffic noise levels are predicted to range from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rsidRPr="0095150A">
        <w:t xml:space="preserve"> to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rsidRPr="0095150A">
        <w:t xml:space="preserve"> dB(A) for the </w:t>
      </w:r>
      <w:r w:rsidR="00175604">
        <w:t>d</w:t>
      </w:r>
      <w:r w:rsidRPr="0095150A">
        <w:t xml:space="preserve">esign year and </w:t>
      </w:r>
      <w:sdt>
        <w:sdtPr>
          <w:id w:val="652869129"/>
          <w:placeholder>
            <w:docPart w:val="1DEC4FCFF124481195A0976F4F061C41"/>
          </w:placeholder>
          <w:temporary/>
          <w:showingPlcHdr/>
          <w15:color w:val="FF0000"/>
          <w:comboBox>
            <w:listItem w:value="Choose an item."/>
            <w:listItem w:displayText="do not meet or exceed" w:value="do not meet or exceed"/>
            <w:listItem w:displayText="meets or exceeds" w:value="meets or exceeds"/>
          </w:comboBox>
        </w:sdtPr>
        <w:sdtEndPr/>
        <w:sdtContent>
          <w:r w:rsidR="00BF34BE" w:rsidRPr="00BF34BE">
            <w:rPr>
              <w:rStyle w:val="PlaceholderText"/>
              <w:rFonts w:eastAsiaTheme="minorHAnsi"/>
              <w:color w:val="00B0F0"/>
            </w:rPr>
            <w:t xml:space="preserve">do not approach, meet or </w:t>
          </w:r>
          <w:proofErr w:type="gramStart"/>
          <w:r w:rsidR="00BF34BE" w:rsidRPr="00BF34BE">
            <w:rPr>
              <w:rStyle w:val="PlaceholderText"/>
              <w:rFonts w:eastAsiaTheme="minorHAnsi"/>
              <w:color w:val="00B0F0"/>
            </w:rPr>
            <w:t>exceed</w:t>
          </w:r>
          <w:r w:rsidR="00BF34BE">
            <w:rPr>
              <w:rStyle w:val="PlaceholderText"/>
              <w:rFonts w:eastAsiaTheme="minorHAnsi"/>
              <w:color w:val="00B0F0"/>
            </w:rPr>
            <w:t>/</w:t>
          </w:r>
          <w:r w:rsidR="00BF34BE" w:rsidRPr="00BF34BE">
            <w:rPr>
              <w:rStyle w:val="PlaceholderText"/>
              <w:rFonts w:eastAsiaTheme="minorHAnsi"/>
              <w:color w:val="00B0F0"/>
            </w:rPr>
            <w:t>approach</w:t>
          </w:r>
          <w:r w:rsidR="00BF34BE">
            <w:rPr>
              <w:rStyle w:val="PlaceholderText"/>
              <w:rFonts w:eastAsiaTheme="minorHAnsi"/>
              <w:color w:val="00B0F0"/>
            </w:rPr>
            <w:t>es</w:t>
          </w:r>
          <w:proofErr w:type="gramEnd"/>
          <w:r w:rsidR="00BF34BE" w:rsidRPr="00BF34BE">
            <w:rPr>
              <w:rStyle w:val="PlaceholderText"/>
              <w:rFonts w:eastAsiaTheme="minorHAnsi"/>
              <w:color w:val="00B0F0"/>
            </w:rPr>
            <w:t>, meet</w:t>
          </w:r>
          <w:r w:rsidR="00BF34BE">
            <w:rPr>
              <w:rStyle w:val="PlaceholderText"/>
              <w:rFonts w:eastAsiaTheme="minorHAnsi"/>
              <w:color w:val="00B0F0"/>
            </w:rPr>
            <w:t>s</w:t>
          </w:r>
          <w:r w:rsidR="00BF34BE" w:rsidRPr="00BF34BE">
            <w:rPr>
              <w:rStyle w:val="PlaceholderText"/>
              <w:rFonts w:eastAsiaTheme="minorHAnsi"/>
              <w:color w:val="00B0F0"/>
            </w:rPr>
            <w:t xml:space="preserve"> or exceeds</w:t>
          </w:r>
        </w:sdtContent>
      </w:sdt>
      <w:r w:rsidR="002F4B17">
        <w:t xml:space="preserve"> </w:t>
      </w:r>
      <w:r w:rsidRPr="0095150A">
        <w:t xml:space="preserve">the </w:t>
      </w:r>
      <w:r w:rsidR="003D0618">
        <w:t xml:space="preserve">FDOT </w:t>
      </w:r>
      <w:r w:rsidRPr="0095150A">
        <w:t xml:space="preserve">NAC at </w:t>
      </w:r>
      <w:r>
        <w:t>the</w:t>
      </w:r>
      <w:r w:rsidR="002F4B17">
        <w:t xml:space="preserve"> </w:t>
      </w:r>
      <w:r w:rsidR="00554152">
        <w:t>residences</w:t>
      </w:r>
      <w:r w:rsidRPr="0095150A">
        <w:t xml:space="preserve">. </w:t>
      </w:r>
      <w:r w:rsidRPr="0013208B">
        <w:t xml:space="preserve">Furthermore, the </w:t>
      </w:r>
      <w:r>
        <w:t xml:space="preserve">residences </w:t>
      </w:r>
      <w:sdt>
        <w:sdtPr>
          <w:id w:val="-404765968"/>
          <w:placeholder>
            <w:docPart w:val="54785BD760B54A448AC0197089DE3B33"/>
          </w:placeholder>
          <w:temporary/>
          <w:showingPlcHdr/>
          <w15:color w:val="FF0000"/>
          <w:comboBox>
            <w:listItem w:value="Choose an item."/>
            <w:listItem w:displayText="are not" w:value="are not"/>
            <w:listItem w:displayText="are" w:value="are"/>
          </w:comboBox>
        </w:sdtPr>
        <w:sdtEndPr/>
        <w:sdtContent>
          <w:r w:rsidR="00BF34BE">
            <w:rPr>
              <w:rStyle w:val="PlaceholderText"/>
              <w:rFonts w:eastAsiaTheme="minorHAnsi"/>
              <w:color w:val="00B0F0"/>
            </w:rPr>
            <w:t>are/are not</w:t>
          </w:r>
        </w:sdtContent>
      </w:sdt>
      <w:r w:rsidR="002F4B17">
        <w:t xml:space="preserve"> </w:t>
      </w:r>
      <w:r>
        <w:t>expected to</w:t>
      </w:r>
      <w:r w:rsidRPr="0013208B">
        <w:t xml:space="preserve"> have a substantial increase of 15 dB(A) over existing conditions</w:t>
      </w:r>
      <w:r>
        <w:t xml:space="preserve"> (see </w:t>
      </w:r>
      <w:r w:rsidRPr="00943544">
        <w:rPr>
          <w:b/>
          <w:bCs/>
        </w:rPr>
        <w:t>Appendix C</w:t>
      </w:r>
      <w:r w:rsidRPr="00943544">
        <w:t>). Therefore</w:t>
      </w:r>
      <w:r w:rsidRPr="0095150A">
        <w:t>, a noise barrier for the</w:t>
      </w:r>
      <w:r>
        <w:t>se</w:t>
      </w:r>
      <w:r w:rsidRPr="0095150A">
        <w:t xml:space="preserve"> residences </w:t>
      </w:r>
      <w:sdt>
        <w:sdtPr>
          <w:id w:val="-729615420"/>
          <w:placeholder>
            <w:docPart w:val="45D35B55ABEB4488AFF56E69A971E5C7"/>
          </w:placeholder>
          <w:temporary/>
          <w:showingPlcHdr/>
          <w15:color w:val="FF0000"/>
          <w:comboBox>
            <w:listItem w:value="Choose an item."/>
            <w:listItem w:displayText="was" w:value="was"/>
            <w:listItem w:displayText="was not" w:value="was not"/>
          </w:comboBox>
        </w:sdtPr>
        <w:sdtEndPr/>
        <w:sdtContent>
          <w:r w:rsidR="00BF34BE">
            <w:rPr>
              <w:rStyle w:val="PlaceholderText"/>
              <w:rFonts w:eastAsiaTheme="minorHAnsi"/>
              <w:color w:val="00B0F0"/>
            </w:rPr>
            <w:t>was/was not</w:t>
          </w:r>
        </w:sdtContent>
      </w:sdt>
      <w:r w:rsidR="002F4B17">
        <w:t xml:space="preserve"> </w:t>
      </w:r>
      <w:r w:rsidRPr="0095150A">
        <w:t>evaluated</w:t>
      </w:r>
      <w:r w:rsidR="005E4955">
        <w:t xml:space="preserve"> further</w:t>
      </w:r>
      <w:r>
        <w:t>.</w:t>
      </w:r>
      <w:r w:rsidR="00886725">
        <w:t xml:space="preserve"> </w:t>
      </w:r>
    </w:p>
    <w:p w14:paraId="337FF6ED" w14:textId="743AF06E" w:rsidR="00F76003" w:rsidRDefault="00F76003" w:rsidP="00F76003">
      <w:pPr>
        <w:pStyle w:val="GuidanceText"/>
      </w:pPr>
      <w:r>
        <w:t>Include the following statement (or variation thereof) for SLUs.</w:t>
      </w:r>
    </w:p>
    <w:p w14:paraId="745F1A86" w14:textId="665EFCDB" w:rsidR="00894156" w:rsidRDefault="00BF34BE" w:rsidP="005856BF">
      <w:pPr>
        <w:pStyle w:val="Heading5"/>
      </w:pPr>
      <w:r>
        <w:fldChar w:fldCharType="begin">
          <w:ffData>
            <w:name w:val=""/>
            <w:enabled/>
            <w:calcOnExit w:val="0"/>
            <w:textInput>
              <w:default w:val="[SLU NAME]"/>
            </w:textInput>
          </w:ffData>
        </w:fldChar>
      </w:r>
      <w:r>
        <w:instrText xml:space="preserve"> FORMTEXT </w:instrText>
      </w:r>
      <w:r>
        <w:fldChar w:fldCharType="separate"/>
      </w:r>
      <w:r w:rsidR="004048AA">
        <w:rPr>
          <w:noProof/>
        </w:rPr>
        <w:t>[SLU NAME]</w:t>
      </w:r>
      <w:r>
        <w:fldChar w:fldCharType="end"/>
      </w:r>
    </w:p>
    <w:p w14:paraId="1BB6BE49" w14:textId="24C9D6C5" w:rsidR="005F4A18" w:rsidRDefault="00BF34BE" w:rsidP="00F76003">
      <w:r>
        <w:fldChar w:fldCharType="begin">
          <w:ffData>
            <w:name w:val="Text68"/>
            <w:enabled/>
            <w:calcOnExit w:val="0"/>
            <w:textInput>
              <w:default w:val="[SLU NAME]"/>
            </w:textInput>
          </w:ffData>
        </w:fldChar>
      </w:r>
      <w:bookmarkStart w:id="162" w:name="Text68"/>
      <w:r>
        <w:instrText xml:space="preserve"> FORMTEXT </w:instrText>
      </w:r>
      <w:r>
        <w:fldChar w:fldCharType="separate"/>
      </w:r>
      <w:r w:rsidR="004048AA">
        <w:rPr>
          <w:noProof/>
        </w:rPr>
        <w:t>[SLU NAME]</w:t>
      </w:r>
      <w:r>
        <w:fldChar w:fldCharType="end"/>
      </w:r>
      <w:bookmarkEnd w:id="162"/>
      <w:r w:rsidR="00F76003" w:rsidRPr="0013208B">
        <w:t xml:space="preserve"> (</w:t>
      </w:r>
      <w:r w:rsidR="00F76003" w:rsidRPr="00943544">
        <w:rPr>
          <w:b/>
          <w:bCs/>
        </w:rPr>
        <w:t xml:space="preserve">Appendix </w:t>
      </w:r>
      <w:r w:rsidR="00943544" w:rsidRPr="00943544">
        <w:rPr>
          <w:b/>
          <w:bCs/>
        </w:rPr>
        <w:t>B</w:t>
      </w:r>
      <w:r w:rsidR="00F76003" w:rsidRPr="00943544">
        <w:t>,</w:t>
      </w:r>
      <w:r w:rsidR="00F76003" w:rsidRPr="0013208B">
        <w:t xml:space="preserve"> Aerial Sheet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rsidR="00F76003" w:rsidRPr="0013208B">
        <w:t>) is located along</w:t>
      </w:r>
      <w:r w:rsidR="00F76003">
        <w:t xml:space="preserve"> </w:t>
      </w:r>
      <w:r w:rsidR="005B7B3F">
        <w:fldChar w:fldCharType="begin">
          <w:ffData>
            <w:name w:val="Text25"/>
            <w:enabled/>
            <w:calcOnExit w:val="0"/>
            <w:textInput>
              <w:default w:val="[ROAD NAME]"/>
            </w:textInput>
          </w:ffData>
        </w:fldChar>
      </w:r>
      <w:r w:rsidR="005B7B3F">
        <w:instrText xml:space="preserve"> FORMTEXT </w:instrText>
      </w:r>
      <w:r w:rsidR="005B7B3F">
        <w:fldChar w:fldCharType="separate"/>
      </w:r>
      <w:r w:rsidR="004048AA">
        <w:rPr>
          <w:noProof/>
        </w:rPr>
        <w:t>[ROAD NAME]</w:t>
      </w:r>
      <w:r w:rsidR="005B7B3F">
        <w:fldChar w:fldCharType="end"/>
      </w:r>
      <w:r w:rsidR="00F76003">
        <w:t xml:space="preserve"> </w:t>
      </w:r>
      <w:r w:rsidR="00F76003" w:rsidRPr="0013208B">
        <w:t xml:space="preserve">and </w:t>
      </w:r>
      <w:r w:rsidR="00F76003">
        <w:t xml:space="preserve">was evaluated as an </w:t>
      </w:r>
      <w:sdt>
        <w:sdtPr>
          <w:id w:val="-577363046"/>
          <w:placeholder>
            <w:docPart w:val="A249FEB38C9E4F8AB3AC492F753903B7"/>
          </w:placeholder>
          <w:temporary/>
          <w:showingPlcHdr/>
          <w15:color w:val="FF0000"/>
          <w:comboBox>
            <w:listItem w:value="Choose an item."/>
            <w:listItem w:displayText="indoor use area, as no exterior area of frequent human use exists on the property" w:value="indoor use area, as no exterior area of frequent human use exists on the property"/>
            <w:listItem w:displayText="exterior use area" w:value="exterior use area"/>
          </w:comboBox>
        </w:sdtPr>
        <w:sdtEndPr/>
        <w:sdtContent>
          <w:r>
            <w:rPr>
              <w:rStyle w:val="PlaceholderText"/>
              <w:rFonts w:eastAsiaTheme="minorHAnsi"/>
              <w:color w:val="00B0F0"/>
            </w:rPr>
            <w:t>exterior use area/</w:t>
          </w:r>
          <w:r w:rsidRPr="00BF34BE">
            <w:rPr>
              <w:rStyle w:val="PlaceholderText"/>
              <w:rFonts w:eastAsiaTheme="minorHAnsi"/>
              <w:color w:val="00B0F0"/>
            </w:rPr>
            <w:t>indoor use area, as no exterior area of frequent human use exists on the property</w:t>
          </w:r>
        </w:sdtContent>
      </w:sdt>
      <w:r w:rsidR="00F76003">
        <w:t xml:space="preserve">. </w:t>
      </w:r>
      <w:r w:rsidR="00F76003" w:rsidRPr="0013208B">
        <w:t xml:space="preserve">This </w:t>
      </w:r>
      <w:r>
        <w:fldChar w:fldCharType="begin">
          <w:ffData>
            <w:name w:val="Text77"/>
            <w:enabled/>
            <w:calcOnExit w:val="0"/>
            <w:textInput>
              <w:default w:val="[SLU TYPE]"/>
            </w:textInput>
          </w:ffData>
        </w:fldChar>
      </w:r>
      <w:bookmarkStart w:id="163" w:name="Text77"/>
      <w:r>
        <w:instrText xml:space="preserve"> FORMTEXT </w:instrText>
      </w:r>
      <w:r>
        <w:fldChar w:fldCharType="separate"/>
      </w:r>
      <w:r w:rsidR="004048AA">
        <w:rPr>
          <w:noProof/>
        </w:rPr>
        <w:t>[SLU TYPE]</w:t>
      </w:r>
      <w:r>
        <w:fldChar w:fldCharType="end"/>
      </w:r>
      <w:bookmarkEnd w:id="163"/>
      <w:r w:rsidR="00A72B12">
        <w:t xml:space="preserve"> has a </w:t>
      </w:r>
      <w:r>
        <w:fldChar w:fldCharType="begin">
          <w:ffData>
            <w:name w:val="Text78"/>
            <w:enabled/>
            <w:calcOnExit w:val="0"/>
            <w:textInput>
              <w:default w:val="[NOISE SENSITIVE SITE TYPE; e.g, playground, active sports area, etc.] "/>
            </w:textInput>
          </w:ffData>
        </w:fldChar>
      </w:r>
      <w:bookmarkStart w:id="164" w:name="Text78"/>
      <w:r>
        <w:instrText xml:space="preserve"> FORMTEXT </w:instrText>
      </w:r>
      <w:r>
        <w:fldChar w:fldCharType="separate"/>
      </w:r>
      <w:r w:rsidR="004048AA">
        <w:rPr>
          <w:noProof/>
        </w:rPr>
        <w:t xml:space="preserve">[NOISE SENSITIVE SITE TYPE; e.g, playground, active sports area, etc.] </w:t>
      </w:r>
      <w:r>
        <w:fldChar w:fldCharType="end"/>
      </w:r>
      <w:bookmarkEnd w:id="164"/>
      <w:r w:rsidR="0050428B">
        <w:t xml:space="preserve"> </w:t>
      </w:r>
      <w:r w:rsidR="00A72B12">
        <w:t xml:space="preserve">that </w:t>
      </w:r>
      <w:r w:rsidR="00F76003" w:rsidRPr="0013208B">
        <w:t xml:space="preserve">was evaluated for traffic noise impacts as an Activity Category </w:t>
      </w:r>
      <w:sdt>
        <w:sdtPr>
          <w:id w:val="-22254580"/>
          <w:placeholder>
            <w:docPart w:val="1525E0C873D94A4188ADEC9AC6976962"/>
          </w:placeholder>
          <w:temporary/>
          <w:showingPlcHdr/>
          <w15:color w:val="FF0000"/>
          <w:comboBox>
            <w:listItem w:value="Choose an item."/>
            <w:listItem w:displayText="C" w:value="C"/>
            <w:listItem w:displayText="D" w:value="D"/>
            <w:listItem w:displayText="E" w:value="E"/>
          </w:comboBox>
        </w:sdtPr>
        <w:sdtEndPr/>
        <w:sdtContent>
          <w:r w:rsidR="00F76003" w:rsidRPr="00D93060">
            <w:rPr>
              <w:rStyle w:val="PlaceholderText"/>
              <w:rFonts w:eastAsiaTheme="minorHAnsi"/>
              <w:color w:val="00B0F0"/>
            </w:rPr>
            <w:t>C</w:t>
          </w:r>
          <w:r>
            <w:rPr>
              <w:rStyle w:val="PlaceholderText"/>
              <w:rFonts w:eastAsiaTheme="minorHAnsi"/>
              <w:color w:val="00B0F0"/>
            </w:rPr>
            <w:t>/D/E</w:t>
          </w:r>
        </w:sdtContent>
      </w:sdt>
      <w:r w:rsidR="00F76003">
        <w:t xml:space="preserve"> </w:t>
      </w:r>
      <w:r w:rsidR="00F76003" w:rsidRPr="0013208B">
        <w:t xml:space="preserve">and was represented by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rsidR="00F76003" w:rsidRPr="0013208B">
        <w:t xml:space="preserve"> receptor</w:t>
      </w:r>
      <w:r w:rsidR="00F76003">
        <w:t>s</w:t>
      </w:r>
      <w:r w:rsidR="00F76003" w:rsidRPr="0013208B">
        <w:t xml:space="preserve"> (</w:t>
      </w:r>
      <w:r w:rsidR="00C82C32">
        <w:fldChar w:fldCharType="begin">
          <w:ffData>
            <w:name w:val=""/>
            <w:enabled/>
            <w:calcOnExit w:val="0"/>
            <w:textInput>
              <w:default w:val="[RECEPTOR IDs]"/>
            </w:textInput>
          </w:ffData>
        </w:fldChar>
      </w:r>
      <w:r w:rsidR="00C82C32">
        <w:instrText xml:space="preserve"> FORMTEXT </w:instrText>
      </w:r>
      <w:r w:rsidR="00C82C32">
        <w:fldChar w:fldCharType="separate"/>
      </w:r>
      <w:r w:rsidR="004048AA">
        <w:rPr>
          <w:noProof/>
        </w:rPr>
        <w:t>[RECEPTOR IDs]</w:t>
      </w:r>
      <w:r w:rsidR="00C82C32">
        <w:fldChar w:fldCharType="end"/>
      </w:r>
      <w:r w:rsidR="00F76003" w:rsidRPr="0013208B">
        <w:t xml:space="preserve">). </w:t>
      </w:r>
      <w:sdt>
        <w:sdtPr>
          <w:id w:val="-387109788"/>
          <w:placeholder>
            <w:docPart w:val="8AF496D4F525401BA9A6B687B3711628"/>
          </w:placeholder>
          <w:temporary/>
          <w:showingPlcHdr/>
          <w15:color w:val="FF0000"/>
          <w:comboBox>
            <w:listItem w:value="Choose an item."/>
            <w:listItem w:displayText="Including a 25 dB(A) insertion loss provided by the building, predicted interior " w:value="Including a 25 dB(A) insertion loss provided by the building, predicted interior "/>
            <w:listItem w:displayText="Predicted exterior" w:value="Predicted exterior"/>
          </w:comboBox>
        </w:sdtPr>
        <w:sdtEndPr/>
        <w:sdtContent>
          <w:r w:rsidR="00AC7E4D">
            <w:rPr>
              <w:rStyle w:val="PlaceholderText"/>
              <w:rFonts w:eastAsiaTheme="minorHAnsi"/>
              <w:color w:val="00B0F0"/>
            </w:rPr>
            <w:t>Predicted exterior/</w:t>
          </w:r>
          <w:r w:rsidR="00AC7E4D" w:rsidRPr="00AC7E4D">
            <w:rPr>
              <w:rStyle w:val="PlaceholderText"/>
              <w:rFonts w:eastAsiaTheme="minorHAnsi"/>
              <w:color w:val="00B0F0"/>
            </w:rPr>
            <w:t>Including a 25 dB(A) insertion loss provided by the building, predicted interior</w:t>
          </w:r>
        </w:sdtContent>
      </w:sdt>
      <w:r w:rsidR="00F76003">
        <w:t xml:space="preserve"> </w:t>
      </w:r>
      <w:proofErr w:type="gramStart"/>
      <w:r w:rsidR="00F76003" w:rsidRPr="006A7993">
        <w:t>highway</w:t>
      </w:r>
      <w:proofErr w:type="gramEnd"/>
      <w:r w:rsidR="00F76003" w:rsidRPr="006A7993">
        <w:t xml:space="preserve"> traffic noise levels </w:t>
      </w:r>
      <w:r w:rsidR="00F76003">
        <w:t>range from</w:t>
      </w:r>
      <w:r w:rsidR="00F76003" w:rsidRPr="006A7993">
        <w:t xml:space="preserv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rsidR="00F76003" w:rsidRPr="00863C91">
        <w:t xml:space="preserve"> to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rsidR="00F76003">
        <w:t xml:space="preserve"> </w:t>
      </w:r>
      <w:r w:rsidR="00F76003" w:rsidRPr="006A7993">
        <w:t xml:space="preserve">dB(A) for the year </w:t>
      </w:r>
      <w:r w:rsidR="005B7B3F">
        <w:fldChar w:fldCharType="begin">
          <w:ffData>
            <w:name w:val=""/>
            <w:enabled/>
            <w:calcOnExit w:val="0"/>
            <w:textInput>
              <w:default w:val="[YEAR]"/>
            </w:textInput>
          </w:ffData>
        </w:fldChar>
      </w:r>
      <w:r w:rsidR="005B7B3F">
        <w:instrText xml:space="preserve"> FORMTEXT </w:instrText>
      </w:r>
      <w:r w:rsidR="005B7B3F">
        <w:fldChar w:fldCharType="separate"/>
      </w:r>
      <w:r w:rsidR="004048AA">
        <w:rPr>
          <w:noProof/>
        </w:rPr>
        <w:t>[YEAR]</w:t>
      </w:r>
      <w:r w:rsidR="005B7B3F">
        <w:fldChar w:fldCharType="end"/>
      </w:r>
      <w:r w:rsidR="00F76003" w:rsidRPr="006A7993">
        <w:t>. Build condition highway traffic noise levels</w:t>
      </w:r>
      <w:r w:rsidR="00AC7E4D">
        <w:t xml:space="preserve"> </w:t>
      </w:r>
      <w:sdt>
        <w:sdtPr>
          <w:id w:val="2131280854"/>
          <w:placeholder>
            <w:docPart w:val="8874A02A0C144D5EBDAEB32D6B216050"/>
          </w:placeholder>
          <w:temporary/>
          <w:showingPlcHdr/>
          <w15:color w:val="FF0000"/>
          <w:comboBox>
            <w:listItem w:value="Choose an item."/>
            <w:listItem w:displayText=" do not" w:value=" do not"/>
            <w:listItem w:displayText=" " w:value=" "/>
          </w:comboBox>
        </w:sdtPr>
        <w:sdtEndPr/>
        <w:sdtContent>
          <w:r w:rsidR="00AC7E4D">
            <w:rPr>
              <w:rStyle w:val="PlaceholderText"/>
              <w:rFonts w:eastAsiaTheme="minorHAnsi"/>
              <w:color w:val="00B0F0"/>
            </w:rPr>
            <w:t>do/do not</w:t>
          </w:r>
        </w:sdtContent>
      </w:sdt>
      <w:r w:rsidR="00F76003">
        <w:t xml:space="preserve"> </w:t>
      </w:r>
      <w:r w:rsidR="00F76003" w:rsidRPr="006A7993">
        <w:t xml:space="preserve">meet or exceed the </w:t>
      </w:r>
      <w:r w:rsidR="003D0618">
        <w:t xml:space="preserve">FDOT </w:t>
      </w:r>
      <w:r w:rsidR="00F76003" w:rsidRPr="006A7993">
        <w:t xml:space="preserve">NAC at the </w:t>
      </w:r>
      <w:r w:rsidR="00C82C32">
        <w:fldChar w:fldCharType="begin">
          <w:ffData>
            <w:name w:val="Text69"/>
            <w:enabled/>
            <w:calcOnExit w:val="0"/>
            <w:textInput>
              <w:default w:val="[SLU TYPE]"/>
            </w:textInput>
          </w:ffData>
        </w:fldChar>
      </w:r>
      <w:bookmarkStart w:id="165" w:name="Text69"/>
      <w:r w:rsidR="00C82C32">
        <w:instrText xml:space="preserve"> FORMTEXT </w:instrText>
      </w:r>
      <w:r w:rsidR="00C82C32">
        <w:fldChar w:fldCharType="separate"/>
      </w:r>
      <w:r w:rsidR="004048AA">
        <w:rPr>
          <w:noProof/>
        </w:rPr>
        <w:t>[SLU TYPE]</w:t>
      </w:r>
      <w:r w:rsidR="00C82C32">
        <w:fldChar w:fldCharType="end"/>
      </w:r>
      <w:bookmarkEnd w:id="165"/>
      <w:r w:rsidR="00F76003">
        <w:t xml:space="preserve"> </w:t>
      </w:r>
      <w:sdt>
        <w:sdtPr>
          <w:id w:val="-316344068"/>
          <w:placeholder>
            <w:docPart w:val="B6D0DD7DB4F3483B96EA803FDC62932A"/>
          </w:placeholder>
          <w:temporary/>
          <w:showingPlcHdr/>
          <w15:color w:val="FF0000"/>
          <w:comboBox>
            <w:listItem w:value="Choose an item."/>
            <w:listItem w:displayText="interior" w:value="interior"/>
            <w:listItem w:displayText="exterior" w:value="exterior"/>
          </w:comboBox>
        </w:sdtPr>
        <w:sdtEndPr/>
        <w:sdtContent>
          <w:r w:rsidR="00AC7E4D">
            <w:rPr>
              <w:rStyle w:val="PlaceholderText"/>
              <w:rFonts w:eastAsiaTheme="minorHAnsi"/>
              <w:color w:val="00B0F0"/>
            </w:rPr>
            <w:t>exterior/interior</w:t>
          </w:r>
        </w:sdtContent>
      </w:sdt>
      <w:r w:rsidR="00F76003">
        <w:t xml:space="preserve"> </w:t>
      </w:r>
      <w:r w:rsidR="00F76003" w:rsidRPr="006A7993">
        <w:t xml:space="preserve">use area. </w:t>
      </w:r>
      <w:r w:rsidR="00F76003" w:rsidRPr="0013208B">
        <w:t xml:space="preserve">Furthermore, the facility </w:t>
      </w:r>
      <w:sdt>
        <w:sdtPr>
          <w:id w:val="-110128691"/>
          <w:placeholder>
            <w:docPart w:val="13CD90AFE8B841A0AC7C07BDE3F19288"/>
          </w:placeholder>
          <w:temporary/>
          <w:showingPlcHdr/>
          <w15:color w:val="FF0000"/>
          <w:comboBox>
            <w:listItem w:value="Choose an item."/>
            <w:listItem w:displayText="is not" w:value="is not"/>
            <w:listItem w:displayText="is" w:value="is"/>
          </w:comboBox>
        </w:sdtPr>
        <w:sdtEndPr/>
        <w:sdtContent>
          <w:r w:rsidR="00AC7E4D">
            <w:rPr>
              <w:rStyle w:val="PlaceholderText"/>
              <w:rFonts w:eastAsiaTheme="minorHAnsi"/>
              <w:color w:val="00B0F0"/>
            </w:rPr>
            <w:t>is/is not</w:t>
          </w:r>
        </w:sdtContent>
      </w:sdt>
      <w:r w:rsidR="00F76003">
        <w:t xml:space="preserve"> expected to</w:t>
      </w:r>
      <w:r w:rsidR="00F76003" w:rsidRPr="0013208B">
        <w:t xml:space="preserve"> have a substantial increase of 15 dB(A) over existing conditions</w:t>
      </w:r>
      <w:r w:rsidR="00F76003">
        <w:t xml:space="preserve"> (</w:t>
      </w:r>
      <w:r w:rsidR="00F76003" w:rsidRPr="00943544">
        <w:t xml:space="preserve">see </w:t>
      </w:r>
      <w:r w:rsidR="00F76003" w:rsidRPr="00943544">
        <w:rPr>
          <w:b/>
          <w:bCs/>
        </w:rPr>
        <w:t>Appendix C</w:t>
      </w:r>
      <w:r w:rsidR="00F76003" w:rsidRPr="00943544">
        <w:t>).</w:t>
      </w:r>
      <w:r w:rsidR="00F76003" w:rsidRPr="0013208B">
        <w:t xml:space="preserve"> </w:t>
      </w:r>
      <w:r w:rsidR="00F76003" w:rsidRPr="006A7993">
        <w:t xml:space="preserve">Therefore, </w:t>
      </w:r>
      <w:proofErr w:type="gramStart"/>
      <w:r w:rsidR="00F76003" w:rsidRPr="006A7993">
        <w:t>a noise</w:t>
      </w:r>
      <w:proofErr w:type="gramEnd"/>
      <w:r w:rsidR="00F76003" w:rsidRPr="006A7993">
        <w:t xml:space="preserve"> barrier </w:t>
      </w:r>
      <w:sdt>
        <w:sdtPr>
          <w:id w:val="-1849637140"/>
          <w:placeholder>
            <w:docPart w:val="7EA9C71C4B7A4DC7A9FBFFECA423BDE2"/>
          </w:placeholder>
          <w:temporary/>
          <w:showingPlcHdr/>
          <w15:color w:val="FF0000"/>
          <w:comboBox>
            <w:listItem w:value="Choose an item."/>
            <w:listItem w:displayText="was not" w:value="was not"/>
            <w:listItem w:displayText="was" w:value="was"/>
          </w:comboBox>
        </w:sdtPr>
        <w:sdtEndPr/>
        <w:sdtContent>
          <w:r w:rsidR="00AC7E4D">
            <w:rPr>
              <w:rStyle w:val="PlaceholderText"/>
              <w:rFonts w:eastAsiaTheme="minorHAnsi"/>
              <w:color w:val="00B0F0"/>
            </w:rPr>
            <w:t>was/was not</w:t>
          </w:r>
        </w:sdtContent>
      </w:sdt>
      <w:r w:rsidR="00F76003">
        <w:t xml:space="preserve"> </w:t>
      </w:r>
      <w:r w:rsidR="00F76003" w:rsidRPr="006A7993">
        <w:t>evaluated</w:t>
      </w:r>
      <w:r w:rsidR="00F76003">
        <w:t xml:space="preserve"> further</w:t>
      </w:r>
      <w:r w:rsidR="00F76003" w:rsidRPr="006A7993">
        <w:t>.</w:t>
      </w:r>
    </w:p>
    <w:p w14:paraId="1E1C7335" w14:textId="42FDE44A" w:rsidR="003A06C1" w:rsidRDefault="003A06C1" w:rsidP="005856BF">
      <w:pPr>
        <w:pStyle w:val="Heading4"/>
      </w:pPr>
      <w:r>
        <w:lastRenderedPageBreak/>
        <w:t>NOISE BARRIER EVALUATION</w:t>
      </w:r>
    </w:p>
    <w:p w14:paraId="003FA737" w14:textId="144D32A0" w:rsidR="00425E44" w:rsidRDefault="008E16DF" w:rsidP="00A91260">
      <w:pPr>
        <w:pStyle w:val="GuidanceText"/>
      </w:pPr>
      <w:r>
        <w:t xml:space="preserve">Consult </w:t>
      </w:r>
      <w:r w:rsidR="00425E44">
        <w:t>the following Table</w:t>
      </w:r>
      <w:r w:rsidR="002D65AF">
        <w:t xml:space="preserve">, </w:t>
      </w:r>
      <w:r w:rsidR="002D65AF" w:rsidRPr="00F868BC">
        <w:rPr>
          <w:b/>
          <w:bCs/>
        </w:rPr>
        <w:t>Table Ex. 2,</w:t>
      </w:r>
      <w:r w:rsidR="002D65AF">
        <w:rPr>
          <w:b/>
          <w:bCs/>
          <w:i w:val="0"/>
          <w:iCs w:val="0"/>
        </w:rPr>
        <w:t xml:space="preserve"> </w:t>
      </w:r>
      <w:r w:rsidR="00425E44">
        <w:t xml:space="preserve">to identify the proper text to include in the report. </w:t>
      </w:r>
      <w:r w:rsidR="00425E44" w:rsidRPr="00A917F1">
        <w:rPr>
          <w:u w:val="single"/>
        </w:rPr>
        <w:t xml:space="preserve">Remove </w:t>
      </w:r>
      <w:r w:rsidR="002D65AF" w:rsidRPr="00A917F1">
        <w:rPr>
          <w:b/>
          <w:bCs/>
          <w:u w:val="single"/>
        </w:rPr>
        <w:t>Table Ex. 2</w:t>
      </w:r>
      <w:r w:rsidR="00425E44" w:rsidRPr="00A917F1">
        <w:rPr>
          <w:u w:val="single"/>
        </w:rPr>
        <w:t xml:space="preserve"> upon completion of the Report.</w:t>
      </w:r>
    </w:p>
    <w:p w14:paraId="65FA5DAD" w14:textId="3FC16879" w:rsidR="00425E44" w:rsidRPr="00425E44" w:rsidRDefault="00425E44" w:rsidP="00425E44">
      <w:pPr>
        <w:pStyle w:val="Caption"/>
        <w:keepNext/>
        <w:rPr>
          <w:i/>
          <w:iCs/>
          <w:color w:val="00B0F0"/>
        </w:rPr>
      </w:pPr>
      <w:r w:rsidRPr="00425E44">
        <w:rPr>
          <w:i/>
          <w:iCs/>
          <w:color w:val="00B0F0"/>
        </w:rPr>
        <w:t xml:space="preserve">Table </w:t>
      </w:r>
      <w:r w:rsidR="002D65AF">
        <w:rPr>
          <w:i/>
          <w:iCs/>
          <w:color w:val="00B0F0"/>
        </w:rPr>
        <w:t>Ex. 2</w:t>
      </w:r>
      <w:r w:rsidR="00FC126B">
        <w:rPr>
          <w:i/>
          <w:iCs/>
          <w:color w:val="00B0F0"/>
        </w:rPr>
        <w:t xml:space="preserve"> -</w:t>
      </w:r>
      <w:r w:rsidRPr="00425E44">
        <w:rPr>
          <w:i/>
          <w:iCs/>
          <w:color w:val="00B0F0"/>
        </w:rPr>
        <w:t xml:space="preserve"> Noise Barrier Evaluation Example Text (table to be deleted)</w:t>
      </w:r>
    </w:p>
    <w:tbl>
      <w:tblPr>
        <w:tblW w:w="10275" w:type="dxa"/>
        <w:tblInd w:w="-37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060"/>
        <w:gridCol w:w="7215"/>
      </w:tblGrid>
      <w:tr w:rsidR="00425E44" w:rsidRPr="00CF30CB" w14:paraId="0680EB34" w14:textId="77777777" w:rsidTr="009F7BF1">
        <w:trPr>
          <w:trHeight w:val="288"/>
          <w:tblHeader/>
        </w:trPr>
        <w:tc>
          <w:tcPr>
            <w:tcW w:w="3060" w:type="dxa"/>
            <w:tcBorders>
              <w:top w:val="double" w:sz="4" w:space="0" w:color="auto"/>
              <w:bottom w:val="double" w:sz="4" w:space="0" w:color="auto"/>
            </w:tcBorders>
            <w:shd w:val="clear" w:color="auto" w:fill="D9D9D9" w:themeFill="background1" w:themeFillShade="D9"/>
            <w:noWrap/>
            <w:vAlign w:val="center"/>
          </w:tcPr>
          <w:p w14:paraId="4D4562F4" w14:textId="6760CF83" w:rsidR="00425E44" w:rsidRPr="00CF30CB" w:rsidRDefault="00425E44" w:rsidP="00FA6425">
            <w:pPr>
              <w:keepNext/>
              <w:keepLines/>
              <w:spacing w:before="0" w:after="0"/>
              <w:contextualSpacing/>
              <w:jc w:val="center"/>
              <w:rPr>
                <w:b/>
                <w:szCs w:val="24"/>
              </w:rPr>
            </w:pPr>
            <w:r>
              <w:rPr>
                <w:b/>
                <w:szCs w:val="24"/>
              </w:rPr>
              <w:t>Scenario</w:t>
            </w:r>
          </w:p>
        </w:tc>
        <w:tc>
          <w:tcPr>
            <w:tcW w:w="7215" w:type="dxa"/>
            <w:tcBorders>
              <w:top w:val="double" w:sz="4" w:space="0" w:color="auto"/>
              <w:bottom w:val="double" w:sz="4" w:space="0" w:color="auto"/>
            </w:tcBorders>
            <w:shd w:val="clear" w:color="auto" w:fill="D9D9D9" w:themeFill="background1" w:themeFillShade="D9"/>
            <w:noWrap/>
            <w:vAlign w:val="center"/>
          </w:tcPr>
          <w:p w14:paraId="79F1F6C4" w14:textId="3E599961" w:rsidR="00425E44" w:rsidRPr="00CF30CB" w:rsidRDefault="00425E44" w:rsidP="00FA6425">
            <w:pPr>
              <w:keepNext/>
              <w:keepLines/>
              <w:spacing w:before="0" w:after="0"/>
              <w:contextualSpacing/>
              <w:jc w:val="center"/>
              <w:rPr>
                <w:b/>
                <w:szCs w:val="24"/>
              </w:rPr>
            </w:pPr>
            <w:r>
              <w:rPr>
                <w:b/>
                <w:szCs w:val="24"/>
              </w:rPr>
              <w:t>Example Text</w:t>
            </w:r>
          </w:p>
        </w:tc>
      </w:tr>
      <w:tr w:rsidR="002265C4" w:rsidRPr="00CF30CB" w14:paraId="085093E2" w14:textId="77777777" w:rsidTr="009F7BF1">
        <w:trPr>
          <w:trHeight w:val="288"/>
        </w:trPr>
        <w:tc>
          <w:tcPr>
            <w:tcW w:w="3060" w:type="dxa"/>
            <w:tcBorders>
              <w:top w:val="double" w:sz="4" w:space="0" w:color="auto"/>
            </w:tcBorders>
            <w:noWrap/>
            <w:vAlign w:val="center"/>
          </w:tcPr>
          <w:p w14:paraId="3CB49771" w14:textId="78182D3C" w:rsidR="002265C4" w:rsidRDefault="002265C4" w:rsidP="00425E44">
            <w:pPr>
              <w:pStyle w:val="GuidanceText"/>
              <w:jc w:val="left"/>
            </w:pPr>
            <w:r w:rsidRPr="006C0088">
              <w:t>The following statement (or variation thereof) should be included when</w:t>
            </w:r>
            <w:r>
              <w:t xml:space="preserve"> no impacts occur.</w:t>
            </w:r>
          </w:p>
        </w:tc>
        <w:tc>
          <w:tcPr>
            <w:tcW w:w="7215" w:type="dxa"/>
            <w:tcBorders>
              <w:top w:val="double" w:sz="4" w:space="0" w:color="auto"/>
            </w:tcBorders>
            <w:noWrap/>
            <w:vAlign w:val="center"/>
          </w:tcPr>
          <w:p w14:paraId="7722ACEA" w14:textId="23175CEA" w:rsidR="002265C4" w:rsidRDefault="002265C4" w:rsidP="00425E44">
            <w:r>
              <w:t xml:space="preserve">No impacts were identified </w:t>
            </w:r>
            <w:proofErr w:type="gramStart"/>
            <w:r>
              <w:t>as a result of</w:t>
            </w:r>
            <w:proofErr w:type="gramEnd"/>
            <w:r>
              <w:t xml:space="preserve"> this project. Therefore, noise barriers were not evaluated as part of this project. </w:t>
            </w:r>
          </w:p>
        </w:tc>
      </w:tr>
      <w:tr w:rsidR="00425E44" w:rsidRPr="00CF30CB" w14:paraId="4DEA12C8" w14:textId="77777777" w:rsidTr="009F7BF1">
        <w:trPr>
          <w:trHeight w:val="288"/>
        </w:trPr>
        <w:tc>
          <w:tcPr>
            <w:tcW w:w="3060" w:type="dxa"/>
            <w:tcBorders>
              <w:top w:val="double" w:sz="4" w:space="0" w:color="auto"/>
            </w:tcBorders>
            <w:noWrap/>
            <w:vAlign w:val="center"/>
          </w:tcPr>
          <w:p w14:paraId="1ACBE35D" w14:textId="63C1031A" w:rsidR="00425E44" w:rsidRPr="00CF30CB" w:rsidRDefault="00425E44" w:rsidP="00425E44">
            <w:pPr>
              <w:pStyle w:val="GuidanceText"/>
              <w:jc w:val="left"/>
              <w:rPr>
                <w:color w:val="000000"/>
                <w:szCs w:val="24"/>
              </w:rPr>
            </w:pPr>
            <w:r>
              <w:t>If there is an isolated impacted residence, include the following statement (or variation thereof) (otherwise, remove the following statement).</w:t>
            </w:r>
          </w:p>
        </w:tc>
        <w:tc>
          <w:tcPr>
            <w:tcW w:w="7215" w:type="dxa"/>
            <w:tcBorders>
              <w:top w:val="double" w:sz="4" w:space="0" w:color="auto"/>
            </w:tcBorders>
            <w:noWrap/>
            <w:vAlign w:val="center"/>
          </w:tcPr>
          <w:p w14:paraId="1ADE267A" w14:textId="564ACBA8" w:rsidR="00425E44" w:rsidRPr="00DB39F2" w:rsidRDefault="00425E44" w:rsidP="00425E44">
            <w:pPr>
              <w:rPr>
                <w:color w:val="00B0F0"/>
                <w:szCs w:val="24"/>
              </w:rPr>
            </w:pPr>
            <w:r>
              <w:t>Although o</w:t>
            </w:r>
            <w:r w:rsidRPr="002F4B17">
              <w:t>ne residence is predicted to experience</w:t>
            </w:r>
            <w:r>
              <w:t xml:space="preserve"> </w:t>
            </w:r>
            <w:sdt>
              <w:sdtPr>
                <w:id w:val="-2070647304"/>
                <w:placeholder>
                  <w:docPart w:val="09EC1962E43C43B8926F13F42ECBE241"/>
                </w:placeholder>
                <w:temporary/>
                <w:showingPlcHdr/>
                <w15:color w:val="FF0000"/>
                <w:comboBox>
                  <w:listItem w:value="Choose an item."/>
                  <w:listItem w:displayText="a substantial increase" w:value="a substantial increase"/>
                  <w:listItem w:displayText="noise levels that approach, meet or exceed the NAC" w:value="noise levels that approach, meet or exceed the NAC"/>
                </w:comboBox>
              </w:sdtPr>
              <w:sdtEndPr/>
              <w:sdtContent>
                <w:r w:rsidR="00221A25" w:rsidRPr="00221A25">
                  <w:rPr>
                    <w:rStyle w:val="PlaceholderText"/>
                    <w:rFonts w:eastAsiaTheme="minorHAnsi"/>
                    <w:color w:val="00B0F0"/>
                  </w:rPr>
                  <w:t>noise levels that approach, meet or exceed the NAC</w:t>
                </w:r>
              </w:sdtContent>
            </w:sdt>
            <w:r w:rsidRPr="002F4B17">
              <w:t xml:space="preserve">, because FDOT policy requires two impacted receptors to be benefited by a 5 dB(A) reduction </w:t>
            </w:r>
            <w:proofErr w:type="gramStart"/>
            <w:r w:rsidRPr="002F4B17">
              <w:t>in order for</w:t>
            </w:r>
            <w:proofErr w:type="gramEnd"/>
            <w:r w:rsidRPr="002F4B17">
              <w:t xml:space="preserve"> a barrier to be feasible, a barrier is not considered a feasible abatement measure for the </w:t>
            </w:r>
            <w:r>
              <w:t xml:space="preserve">isolated </w:t>
            </w:r>
            <w:r w:rsidRPr="002F4B17">
              <w:t xml:space="preserve">impacted residence. Therefore, </w:t>
            </w:r>
            <w:proofErr w:type="gramStart"/>
            <w:r w:rsidRPr="002F4B17">
              <w:t>a noise</w:t>
            </w:r>
            <w:proofErr w:type="gramEnd"/>
            <w:r w:rsidRPr="002F4B17">
              <w:t xml:space="preserve"> barrier for the </w:t>
            </w:r>
            <w:r>
              <w:t xml:space="preserve">isolated impacted </w:t>
            </w:r>
            <w:r w:rsidRPr="002F4B17">
              <w:t xml:space="preserve">residence was not </w:t>
            </w:r>
            <w:r>
              <w:t>evaluated</w:t>
            </w:r>
            <w:r w:rsidRPr="002F4B17">
              <w:t>.</w:t>
            </w:r>
          </w:p>
        </w:tc>
      </w:tr>
      <w:tr w:rsidR="00425E44" w:rsidRPr="00CF30CB" w14:paraId="54F675D0" w14:textId="77777777" w:rsidTr="009F7BF1">
        <w:trPr>
          <w:trHeight w:val="288"/>
        </w:trPr>
        <w:tc>
          <w:tcPr>
            <w:tcW w:w="3060" w:type="dxa"/>
            <w:noWrap/>
            <w:vAlign w:val="center"/>
          </w:tcPr>
          <w:p w14:paraId="27DF61F8" w14:textId="44E1F124" w:rsidR="00425E44" w:rsidRPr="00CF30CB" w:rsidRDefault="00425E44" w:rsidP="000A0905">
            <w:pPr>
              <w:pStyle w:val="GuidanceText"/>
              <w:jc w:val="left"/>
            </w:pPr>
            <w:r>
              <w:rPr>
                <w:szCs w:val="24"/>
              </w:rPr>
              <w:t>If an SLU is present in the N</w:t>
            </w:r>
            <w:r w:rsidR="00095FC5">
              <w:rPr>
                <w:szCs w:val="24"/>
              </w:rPr>
              <w:t>A</w:t>
            </w:r>
            <w:r>
              <w:rPr>
                <w:szCs w:val="24"/>
              </w:rPr>
              <w:t>A and it did n</w:t>
            </w:r>
            <w:r w:rsidRPr="005F4A18">
              <w:rPr>
                <w:szCs w:val="24"/>
              </w:rPr>
              <w:t>ot pass the Preliminary Screening</w:t>
            </w:r>
            <w:r>
              <w:rPr>
                <w:szCs w:val="24"/>
              </w:rPr>
              <w:t>, t</w:t>
            </w:r>
            <w:r w:rsidRPr="005F4A18">
              <w:rPr>
                <w:szCs w:val="24"/>
              </w:rPr>
              <w:t>he following statement (or variation thereof) should be used</w:t>
            </w:r>
            <w:r>
              <w:t xml:space="preserve"> (otherwise, remove the following statement)</w:t>
            </w:r>
            <w:r w:rsidRPr="00A64570">
              <w:rPr>
                <w:szCs w:val="24"/>
              </w:rPr>
              <w:t>.</w:t>
            </w:r>
          </w:p>
        </w:tc>
        <w:tc>
          <w:tcPr>
            <w:tcW w:w="7215" w:type="dxa"/>
            <w:noWrap/>
            <w:vAlign w:val="center"/>
          </w:tcPr>
          <w:p w14:paraId="3FBE1C5E" w14:textId="4685FEFC" w:rsidR="00425E44" w:rsidRPr="00DB39F2" w:rsidRDefault="00425E44" w:rsidP="00425E44">
            <w:pPr>
              <w:rPr>
                <w:color w:val="00B0F0"/>
                <w:szCs w:val="24"/>
              </w:rPr>
            </w:pPr>
            <w:r w:rsidRPr="00A64570">
              <w:rPr>
                <w:color w:val="000000" w:themeColor="text1"/>
                <w:szCs w:val="24"/>
              </w:rPr>
              <w:t xml:space="preserve">A noise barrier was evaluated following the FDOT </w:t>
            </w:r>
            <w:r w:rsidR="00CE7284">
              <w:rPr>
                <w:color w:val="000000" w:themeColor="text1"/>
                <w:szCs w:val="24"/>
              </w:rPr>
              <w:t>SLU</w:t>
            </w:r>
            <w:r w:rsidRPr="00A64570">
              <w:rPr>
                <w:color w:val="000000" w:themeColor="text1"/>
                <w:szCs w:val="24"/>
              </w:rPr>
              <w:t xml:space="preserve"> procedures outlined in </w:t>
            </w:r>
            <w:r w:rsidRPr="00A64570">
              <w:rPr>
                <w:b/>
                <w:bCs/>
                <w:color w:val="000000" w:themeColor="text1"/>
                <w:szCs w:val="24"/>
              </w:rPr>
              <w:t xml:space="preserve">Section </w:t>
            </w:r>
            <w:r w:rsidR="0035083C">
              <w:rPr>
                <w:b/>
                <w:bCs/>
                <w:color w:val="000000" w:themeColor="text1"/>
                <w:szCs w:val="24"/>
              </w:rPr>
              <w:fldChar w:fldCharType="begin"/>
            </w:r>
            <w:r w:rsidR="0035083C">
              <w:rPr>
                <w:b/>
                <w:bCs/>
                <w:color w:val="000000" w:themeColor="text1"/>
                <w:szCs w:val="24"/>
              </w:rPr>
              <w:instrText xml:space="preserve"> REF _Ref232499908 \r \h </w:instrText>
            </w:r>
            <w:r w:rsidR="0035083C">
              <w:rPr>
                <w:b/>
                <w:bCs/>
                <w:color w:val="000000" w:themeColor="text1"/>
                <w:szCs w:val="24"/>
              </w:rPr>
            </w:r>
            <w:r w:rsidR="0035083C">
              <w:rPr>
                <w:b/>
                <w:bCs/>
                <w:color w:val="000000" w:themeColor="text1"/>
                <w:szCs w:val="24"/>
              </w:rPr>
              <w:fldChar w:fldCharType="separate"/>
            </w:r>
            <w:r w:rsidR="004048AA">
              <w:rPr>
                <w:b/>
                <w:bCs/>
                <w:color w:val="000000" w:themeColor="text1"/>
                <w:szCs w:val="24"/>
                <w:cs/>
              </w:rPr>
              <w:t>‎</w:t>
            </w:r>
            <w:r w:rsidR="004048AA">
              <w:rPr>
                <w:b/>
                <w:bCs/>
                <w:color w:val="000000" w:themeColor="text1"/>
                <w:szCs w:val="24"/>
              </w:rPr>
              <w:t>2.4.5</w:t>
            </w:r>
            <w:r w:rsidR="0035083C">
              <w:rPr>
                <w:b/>
                <w:bCs/>
                <w:color w:val="000000" w:themeColor="text1"/>
                <w:szCs w:val="24"/>
              </w:rPr>
              <w:fldChar w:fldCharType="end"/>
            </w:r>
            <w:r w:rsidR="0035083C">
              <w:rPr>
                <w:b/>
                <w:bCs/>
                <w:color w:val="000000" w:themeColor="text1"/>
                <w:szCs w:val="24"/>
              </w:rPr>
              <w:t xml:space="preserve">. </w:t>
            </w:r>
            <w:r w:rsidRPr="00A64570">
              <w:rPr>
                <w:color w:val="000000" w:themeColor="text1"/>
                <w:szCs w:val="24"/>
              </w:rPr>
              <w:t>Following the FDOT SLU procedures, a</w:t>
            </w:r>
            <w:r w:rsidRPr="00A64570">
              <w:rPr>
                <w:szCs w:val="24"/>
              </w:rPr>
              <w:t xml:space="preserve"> preliminary screening was performed to identify if the </w:t>
            </w:r>
            <w:r>
              <w:rPr>
                <w:szCs w:val="24"/>
              </w:rPr>
              <w:t xml:space="preserve">person-hour </w:t>
            </w:r>
            <w:r w:rsidRPr="00A64570">
              <w:rPr>
                <w:szCs w:val="24"/>
              </w:rPr>
              <w:t xml:space="preserve">usage of the </w:t>
            </w:r>
            <w:r w:rsidR="00C82C32">
              <w:rPr>
                <w:szCs w:val="24"/>
              </w:rPr>
              <w:fldChar w:fldCharType="begin">
                <w:ffData>
                  <w:name w:val=""/>
                  <w:enabled/>
                  <w:calcOnExit w:val="0"/>
                  <w:textInput>
                    <w:default w:val="[SLU TYPE]"/>
                  </w:textInput>
                </w:ffData>
              </w:fldChar>
            </w:r>
            <w:r w:rsidR="00C82C32">
              <w:rPr>
                <w:szCs w:val="24"/>
              </w:rPr>
              <w:instrText xml:space="preserve"> FORMTEXT </w:instrText>
            </w:r>
            <w:r w:rsidR="00C82C32">
              <w:rPr>
                <w:szCs w:val="24"/>
              </w:rPr>
            </w:r>
            <w:r w:rsidR="00C82C32">
              <w:rPr>
                <w:szCs w:val="24"/>
              </w:rPr>
              <w:fldChar w:fldCharType="separate"/>
            </w:r>
            <w:r w:rsidR="004048AA">
              <w:rPr>
                <w:noProof/>
                <w:szCs w:val="24"/>
              </w:rPr>
              <w:t>[SLU TYPE]</w:t>
            </w:r>
            <w:r w:rsidR="00C82C32">
              <w:rPr>
                <w:szCs w:val="24"/>
              </w:rPr>
              <w:fldChar w:fldCharType="end"/>
            </w:r>
            <w:r w:rsidRPr="00A64570">
              <w:rPr>
                <w:szCs w:val="24"/>
              </w:rPr>
              <w:t xml:space="preserve"> was high enough to proceed with a noise barrier analysis. The results of the preliminary screening identified that, based upon reasonable assumptions, the </w:t>
            </w:r>
            <w:r w:rsidR="00C82C32">
              <w:rPr>
                <w:szCs w:val="24"/>
              </w:rPr>
              <w:fldChar w:fldCharType="begin">
                <w:ffData>
                  <w:name w:val=""/>
                  <w:enabled/>
                  <w:calcOnExit w:val="0"/>
                  <w:textInput>
                    <w:default w:val="[SLU TYPE]"/>
                  </w:textInput>
                </w:ffData>
              </w:fldChar>
            </w:r>
            <w:r w:rsidR="00C82C32">
              <w:rPr>
                <w:szCs w:val="24"/>
              </w:rPr>
              <w:instrText xml:space="preserve"> FORMTEXT </w:instrText>
            </w:r>
            <w:r w:rsidR="00C82C32">
              <w:rPr>
                <w:szCs w:val="24"/>
              </w:rPr>
            </w:r>
            <w:r w:rsidR="00C82C32">
              <w:rPr>
                <w:szCs w:val="24"/>
              </w:rPr>
              <w:fldChar w:fldCharType="separate"/>
            </w:r>
            <w:r w:rsidR="004048AA">
              <w:rPr>
                <w:noProof/>
                <w:szCs w:val="24"/>
              </w:rPr>
              <w:t>[SLU TYPE]</w:t>
            </w:r>
            <w:r w:rsidR="00C82C32">
              <w:rPr>
                <w:szCs w:val="24"/>
              </w:rPr>
              <w:fldChar w:fldCharType="end"/>
            </w:r>
            <w:r w:rsidRPr="00A64570">
              <w:rPr>
                <w:szCs w:val="24"/>
              </w:rPr>
              <w:t xml:space="preserve"> does not have enough person-hours of use for a noise barrier</w:t>
            </w:r>
            <w:r>
              <w:rPr>
                <w:szCs w:val="24"/>
              </w:rPr>
              <w:t xml:space="preserve"> to be considered a cost reasonable form of abatement</w:t>
            </w:r>
            <w:r w:rsidRPr="00A64570">
              <w:rPr>
                <w:szCs w:val="24"/>
              </w:rPr>
              <w:t>. Therefore, a noise barrier was not evaluated further for the SLU.</w:t>
            </w:r>
          </w:p>
        </w:tc>
      </w:tr>
      <w:tr w:rsidR="00425E44" w:rsidRPr="00CF30CB" w14:paraId="5280B629" w14:textId="77777777" w:rsidTr="009F7BF1">
        <w:trPr>
          <w:trHeight w:val="288"/>
        </w:trPr>
        <w:tc>
          <w:tcPr>
            <w:tcW w:w="3060" w:type="dxa"/>
            <w:noWrap/>
            <w:vAlign w:val="center"/>
          </w:tcPr>
          <w:p w14:paraId="3C575720" w14:textId="5677E926" w:rsidR="00425E44" w:rsidRPr="00CF30CB" w:rsidRDefault="00425E44" w:rsidP="000A0905">
            <w:pPr>
              <w:pStyle w:val="GuidanceText"/>
              <w:jc w:val="left"/>
            </w:pPr>
            <w:r w:rsidRPr="006F777C">
              <w:rPr>
                <w:szCs w:val="24"/>
              </w:rPr>
              <w:t>If an SLU is present in the N</w:t>
            </w:r>
            <w:r w:rsidR="00095FC5">
              <w:rPr>
                <w:szCs w:val="24"/>
              </w:rPr>
              <w:t>A</w:t>
            </w:r>
            <w:r>
              <w:rPr>
                <w:szCs w:val="24"/>
              </w:rPr>
              <w:t>A</w:t>
            </w:r>
            <w:r w:rsidRPr="006F777C">
              <w:rPr>
                <w:szCs w:val="24"/>
              </w:rPr>
              <w:t xml:space="preserve">, the following statement (or variation thereof) should be used to document the </w:t>
            </w:r>
            <w:r w:rsidR="00221A25" w:rsidRPr="006F777C">
              <w:rPr>
                <w:szCs w:val="24"/>
              </w:rPr>
              <w:t xml:space="preserve">Benefited Equivalent </w:t>
            </w:r>
            <w:r w:rsidR="00221A25">
              <w:rPr>
                <w:szCs w:val="24"/>
              </w:rPr>
              <w:t>Residence</w:t>
            </w:r>
            <w:r w:rsidRPr="006F777C">
              <w:rPr>
                <w:szCs w:val="24"/>
              </w:rPr>
              <w:t xml:space="preserve"> calculation for the SLU</w:t>
            </w:r>
            <w:r>
              <w:t xml:space="preserve"> (otherwise, remove the following statement)</w:t>
            </w:r>
            <w:r w:rsidRPr="006F777C">
              <w:rPr>
                <w:szCs w:val="24"/>
              </w:rPr>
              <w:t>.</w:t>
            </w:r>
          </w:p>
        </w:tc>
        <w:tc>
          <w:tcPr>
            <w:tcW w:w="7215" w:type="dxa"/>
            <w:noWrap/>
            <w:vAlign w:val="center"/>
          </w:tcPr>
          <w:p w14:paraId="7DB6379E" w14:textId="7BAC2A81" w:rsidR="00425E44" w:rsidRPr="0035083C" w:rsidRDefault="00425E44" w:rsidP="0035083C">
            <w:pPr>
              <w:rPr>
                <w:b/>
                <w:bCs/>
                <w:color w:val="000000" w:themeColor="text1"/>
                <w:szCs w:val="24"/>
              </w:rPr>
            </w:pPr>
            <w:r w:rsidRPr="006F777C">
              <w:rPr>
                <w:color w:val="000000" w:themeColor="text1"/>
                <w:szCs w:val="24"/>
              </w:rPr>
              <w:t xml:space="preserve">A noise barrier was evaluated following the FDOT </w:t>
            </w:r>
            <w:r w:rsidR="00CE7284">
              <w:rPr>
                <w:color w:val="000000" w:themeColor="text1"/>
                <w:szCs w:val="24"/>
              </w:rPr>
              <w:t>SLU</w:t>
            </w:r>
            <w:r w:rsidRPr="006F777C">
              <w:rPr>
                <w:color w:val="000000" w:themeColor="text1"/>
                <w:szCs w:val="24"/>
              </w:rPr>
              <w:t xml:space="preserve"> procedures outlined in </w:t>
            </w:r>
            <w:r w:rsidRPr="006F777C">
              <w:rPr>
                <w:b/>
                <w:bCs/>
                <w:color w:val="000000" w:themeColor="text1"/>
                <w:szCs w:val="24"/>
              </w:rPr>
              <w:t>Section</w:t>
            </w:r>
            <w:r w:rsidR="0035083C">
              <w:rPr>
                <w:b/>
                <w:bCs/>
                <w:color w:val="000000" w:themeColor="text1"/>
                <w:szCs w:val="24"/>
              </w:rPr>
              <w:t xml:space="preserve"> </w:t>
            </w:r>
            <w:r w:rsidR="0035083C">
              <w:rPr>
                <w:b/>
                <w:bCs/>
                <w:color w:val="000000" w:themeColor="text1"/>
                <w:szCs w:val="24"/>
              </w:rPr>
              <w:fldChar w:fldCharType="begin"/>
            </w:r>
            <w:r w:rsidR="0035083C">
              <w:rPr>
                <w:b/>
                <w:bCs/>
                <w:color w:val="000000" w:themeColor="text1"/>
                <w:szCs w:val="24"/>
              </w:rPr>
              <w:instrText xml:space="preserve"> REF _Ref232499921 \r \h </w:instrText>
            </w:r>
            <w:r w:rsidR="0035083C">
              <w:rPr>
                <w:b/>
                <w:bCs/>
                <w:color w:val="000000" w:themeColor="text1"/>
                <w:szCs w:val="24"/>
              </w:rPr>
            </w:r>
            <w:r w:rsidR="0035083C">
              <w:rPr>
                <w:b/>
                <w:bCs/>
                <w:color w:val="000000" w:themeColor="text1"/>
                <w:szCs w:val="24"/>
              </w:rPr>
              <w:fldChar w:fldCharType="separate"/>
            </w:r>
            <w:r w:rsidR="004048AA">
              <w:rPr>
                <w:b/>
                <w:bCs/>
                <w:color w:val="000000" w:themeColor="text1"/>
                <w:szCs w:val="24"/>
                <w:cs/>
              </w:rPr>
              <w:t>‎</w:t>
            </w:r>
            <w:r w:rsidR="004048AA">
              <w:rPr>
                <w:b/>
                <w:bCs/>
                <w:color w:val="000000" w:themeColor="text1"/>
                <w:szCs w:val="24"/>
              </w:rPr>
              <w:t>2.4.5</w:t>
            </w:r>
            <w:r w:rsidR="0035083C">
              <w:rPr>
                <w:b/>
                <w:bCs/>
                <w:color w:val="000000" w:themeColor="text1"/>
                <w:szCs w:val="24"/>
              </w:rPr>
              <w:fldChar w:fldCharType="end"/>
            </w:r>
            <w:r w:rsidRPr="006F777C">
              <w:rPr>
                <w:color w:val="000000" w:themeColor="text1"/>
                <w:szCs w:val="24"/>
              </w:rPr>
              <w:t xml:space="preserve">. </w:t>
            </w:r>
            <w:r w:rsidRPr="006F777C">
              <w:rPr>
                <w:szCs w:val="24"/>
              </w:rPr>
              <w:t xml:space="preserve">The </w:t>
            </w:r>
            <w:r w:rsidRPr="006F777C">
              <w:t xml:space="preserve">property </w:t>
            </w:r>
            <w:r w:rsidRPr="006F777C">
              <w:rPr>
                <w:rFonts w:eastAsiaTheme="minorHAnsi"/>
              </w:rPr>
              <w:t xml:space="preserve">owner was </w:t>
            </w:r>
            <w:r w:rsidRPr="006F777C">
              <w:t>contacted</w:t>
            </w:r>
            <w:r w:rsidRPr="006F777C">
              <w:rPr>
                <w:szCs w:val="24"/>
              </w:rPr>
              <w:t xml:space="preserve"> to obtain usage information </w:t>
            </w:r>
            <w:sdt>
              <w:sdtPr>
                <w:rPr>
                  <w:szCs w:val="24"/>
                </w:rPr>
                <w:id w:val="-1265757915"/>
                <w:placeholder>
                  <w:docPart w:val="8A88C882A29544D09CB0C066A1A0D5B4"/>
                </w:placeholder>
                <w:temporary/>
                <w:showingPlcHdr/>
                <w15:color w:val="FF0000"/>
                <w:comboBox>
                  <w:listItem w:value="Choose an item."/>
                  <w:listItem w:displayText="and was" w:value="and was"/>
                  <w:listItem w:displayText="but was not" w:value="but was not"/>
                </w:comboBox>
              </w:sdtPr>
              <w:sdtEndPr/>
              <w:sdtContent>
                <w:r>
                  <w:rPr>
                    <w:rStyle w:val="PlaceholderText"/>
                    <w:rFonts w:eastAsiaTheme="minorHAnsi"/>
                    <w:color w:val="00B0F0"/>
                    <w:szCs w:val="24"/>
                  </w:rPr>
                  <w:t>and was/but was not</w:t>
                </w:r>
              </w:sdtContent>
            </w:sdt>
            <w:r w:rsidRPr="006F777C">
              <w:rPr>
                <w:szCs w:val="24"/>
              </w:rPr>
              <w:t xml:space="preserve"> able to provide usage information. Based on </w:t>
            </w:r>
            <w:sdt>
              <w:sdtPr>
                <w:rPr>
                  <w:szCs w:val="24"/>
                </w:rPr>
                <w:id w:val="-304464724"/>
                <w:placeholder>
                  <w:docPart w:val="A6D49CB7DDF047C19A00B264E3952D07"/>
                </w:placeholder>
                <w:temporary/>
                <w:showingPlcHdr/>
                <w15:color w:val="FF0000"/>
                <w:comboBox>
                  <w:listItem w:value="Choose an item."/>
                  <w:listItem w:displayText="the information provided by the SLU owner(s)" w:value="the information provided by the SLU owner(s)"/>
                  <w:listItem w:displayText="coordination with the FDOT District Noise Specialist" w:value="coordination with the FDOT District Noise Specialist"/>
                </w:comboBox>
              </w:sdtPr>
              <w:sdtEndPr/>
              <w:sdtContent>
                <w:r w:rsidRPr="00AC7E4D">
                  <w:rPr>
                    <w:rStyle w:val="PlaceholderText"/>
                    <w:rFonts w:eastAsiaTheme="minorHAnsi"/>
                    <w:color w:val="00B0F0"/>
                    <w:szCs w:val="24"/>
                  </w:rPr>
                  <w:t>the information provided by the SLU owner(s)</w:t>
                </w:r>
                <w:r>
                  <w:rPr>
                    <w:rStyle w:val="PlaceholderText"/>
                    <w:rFonts w:eastAsiaTheme="minorHAnsi"/>
                    <w:color w:val="00B0F0"/>
                    <w:szCs w:val="24"/>
                  </w:rPr>
                  <w:t>/</w:t>
                </w:r>
                <w:r w:rsidRPr="00AC7E4D">
                  <w:rPr>
                    <w:rStyle w:val="PlaceholderText"/>
                    <w:rFonts w:eastAsiaTheme="minorHAnsi"/>
                    <w:color w:val="00B0F0"/>
                    <w:szCs w:val="24"/>
                  </w:rPr>
                  <w:t>coordination with the FDOT District Noise Specialist</w:t>
                </w:r>
              </w:sdtContent>
            </w:sdt>
            <w:r w:rsidRPr="006F777C">
              <w:rPr>
                <w:szCs w:val="24"/>
              </w:rPr>
              <w:t xml:space="preserve">, daily usage of the </w:t>
            </w:r>
            <w:r w:rsidR="00C82C32">
              <w:rPr>
                <w:szCs w:val="24"/>
              </w:rPr>
              <w:fldChar w:fldCharType="begin">
                <w:ffData>
                  <w:name w:val=""/>
                  <w:enabled/>
                  <w:calcOnExit w:val="0"/>
                  <w:textInput>
                    <w:default w:val="[SLU TYPE]"/>
                  </w:textInput>
                </w:ffData>
              </w:fldChar>
            </w:r>
            <w:r w:rsidR="00C82C32">
              <w:rPr>
                <w:szCs w:val="24"/>
              </w:rPr>
              <w:instrText xml:space="preserve"> FORMTEXT </w:instrText>
            </w:r>
            <w:r w:rsidR="00C82C32">
              <w:rPr>
                <w:szCs w:val="24"/>
              </w:rPr>
            </w:r>
            <w:r w:rsidR="00C82C32">
              <w:rPr>
                <w:szCs w:val="24"/>
              </w:rPr>
              <w:fldChar w:fldCharType="separate"/>
            </w:r>
            <w:r w:rsidR="004048AA">
              <w:rPr>
                <w:noProof/>
                <w:szCs w:val="24"/>
              </w:rPr>
              <w:t>[SLU TYPE]</w:t>
            </w:r>
            <w:r w:rsidR="00C82C32">
              <w:rPr>
                <w:szCs w:val="24"/>
              </w:rPr>
              <w:fldChar w:fldCharType="end"/>
            </w:r>
            <w:r w:rsidRPr="006F777C">
              <w:rPr>
                <w:szCs w:val="24"/>
              </w:rPr>
              <w:t xml:space="preserve"> was assumed to be </w:t>
            </w:r>
            <w:r>
              <w:fldChar w:fldCharType="begin">
                <w:ffData>
                  <w:name w:val=""/>
                  <w:enabled/>
                  <w:calcOnExit w:val="0"/>
                  <w:textInput>
                    <w:default w:val="[NUMBER]"/>
                  </w:textInput>
                </w:ffData>
              </w:fldChar>
            </w:r>
            <w:r>
              <w:instrText xml:space="preserve"> FORMTEXT </w:instrText>
            </w:r>
            <w:r>
              <w:fldChar w:fldCharType="separate"/>
            </w:r>
            <w:r w:rsidR="004048AA">
              <w:rPr>
                <w:noProof/>
              </w:rPr>
              <w:t>[NUMBER]</w:t>
            </w:r>
            <w:r>
              <w:fldChar w:fldCharType="end"/>
            </w:r>
            <w:r w:rsidRPr="006F777C">
              <w:rPr>
                <w:szCs w:val="24"/>
              </w:rPr>
              <w:t xml:space="preserve"> people per day for </w:t>
            </w:r>
            <w:r>
              <w:fldChar w:fldCharType="begin">
                <w:ffData>
                  <w:name w:val=""/>
                  <w:enabled/>
                  <w:calcOnExit w:val="0"/>
                  <w:textInput>
                    <w:default w:val="[NUMBER]"/>
                  </w:textInput>
                </w:ffData>
              </w:fldChar>
            </w:r>
            <w:r>
              <w:instrText xml:space="preserve"> FORMTEXT </w:instrText>
            </w:r>
            <w:r>
              <w:fldChar w:fldCharType="separate"/>
            </w:r>
            <w:r w:rsidR="004048AA">
              <w:rPr>
                <w:noProof/>
              </w:rPr>
              <w:t>[NUMBER]</w:t>
            </w:r>
            <w:r>
              <w:fldChar w:fldCharType="end"/>
            </w:r>
            <w:r w:rsidRPr="006F777C">
              <w:rPr>
                <w:szCs w:val="24"/>
              </w:rPr>
              <w:t xml:space="preserve"> hours per day.  Based on the methodology described in FDOT’s </w:t>
            </w:r>
            <w:r w:rsidRPr="006F777C">
              <w:rPr>
                <w:i/>
                <w:iCs/>
                <w:szCs w:val="24"/>
              </w:rPr>
              <w:t xml:space="preserve">Methodology to Evaluate Highway Traffic Noise at Special Land Uses, </w:t>
            </w:r>
            <w:r w:rsidRPr="006F777C">
              <w:rPr>
                <w:szCs w:val="24"/>
              </w:rPr>
              <w:t xml:space="preserve">the Benefited Equivalent </w:t>
            </w:r>
            <w:r w:rsidR="00FC126B">
              <w:rPr>
                <w:szCs w:val="24"/>
              </w:rPr>
              <w:t>Residences</w:t>
            </w:r>
            <w:r w:rsidRPr="006F777C">
              <w:rPr>
                <w:szCs w:val="24"/>
              </w:rPr>
              <w:t xml:space="preserve"> (BER) for this SLU is </w:t>
            </w:r>
            <w:r>
              <w:fldChar w:fldCharType="begin">
                <w:ffData>
                  <w:name w:val=""/>
                  <w:enabled/>
                  <w:calcOnExit w:val="0"/>
                  <w:textInput>
                    <w:default w:val="[NUMBER]"/>
                  </w:textInput>
                </w:ffData>
              </w:fldChar>
            </w:r>
            <w:r>
              <w:instrText xml:space="preserve"> FORMTEXT </w:instrText>
            </w:r>
            <w:r>
              <w:fldChar w:fldCharType="separate"/>
            </w:r>
            <w:r w:rsidR="004048AA">
              <w:rPr>
                <w:noProof/>
              </w:rPr>
              <w:t>[NUMBER]</w:t>
            </w:r>
            <w:r>
              <w:fldChar w:fldCharType="end"/>
            </w:r>
            <w:r w:rsidRPr="006F777C">
              <w:rPr>
                <w:szCs w:val="24"/>
              </w:rPr>
              <w:t xml:space="preserve"> residences (see </w:t>
            </w:r>
            <w:r w:rsidRPr="006F777C">
              <w:rPr>
                <w:b/>
                <w:bCs/>
                <w:szCs w:val="24"/>
              </w:rPr>
              <w:t xml:space="preserve">Appendix </w:t>
            </w:r>
            <w:r>
              <w:rPr>
                <w:b/>
                <w:bCs/>
                <w:szCs w:val="24"/>
              </w:rPr>
              <w:t>E</w:t>
            </w:r>
            <w:r w:rsidRPr="006F777C">
              <w:rPr>
                <w:szCs w:val="24"/>
              </w:rPr>
              <w:t>).</w:t>
            </w:r>
          </w:p>
        </w:tc>
      </w:tr>
      <w:tr w:rsidR="00425E44" w:rsidRPr="00CF30CB" w14:paraId="7DC3AF46" w14:textId="77777777" w:rsidTr="009F7BF1">
        <w:trPr>
          <w:trHeight w:val="288"/>
        </w:trPr>
        <w:tc>
          <w:tcPr>
            <w:tcW w:w="3060" w:type="dxa"/>
            <w:noWrap/>
            <w:vAlign w:val="center"/>
          </w:tcPr>
          <w:p w14:paraId="26D0727A" w14:textId="6A26C1A0" w:rsidR="00425E44" w:rsidRPr="00CF30CB" w:rsidRDefault="00425E44" w:rsidP="000A0905">
            <w:pPr>
              <w:pStyle w:val="GuidanceText"/>
              <w:jc w:val="left"/>
            </w:pPr>
            <w:r w:rsidRPr="006F777C">
              <w:rPr>
                <w:szCs w:val="24"/>
              </w:rPr>
              <w:t>If an isolated SLU is present in the N</w:t>
            </w:r>
            <w:r w:rsidR="00095FC5">
              <w:rPr>
                <w:szCs w:val="24"/>
              </w:rPr>
              <w:t>A</w:t>
            </w:r>
            <w:r w:rsidRPr="006F777C">
              <w:rPr>
                <w:szCs w:val="24"/>
              </w:rPr>
              <w:t xml:space="preserve">A and it has a Benefited Equivalent </w:t>
            </w:r>
            <w:r w:rsidR="00221A25">
              <w:rPr>
                <w:szCs w:val="24"/>
              </w:rPr>
              <w:t>Residence</w:t>
            </w:r>
            <w:r w:rsidRPr="006F777C">
              <w:rPr>
                <w:szCs w:val="24"/>
              </w:rPr>
              <w:t xml:space="preserve"> of the SLU is less than 2, the following statement (or variation thereof) should be used</w:t>
            </w:r>
            <w:r>
              <w:t xml:space="preserve"> (otherwise, remove the following statement)</w:t>
            </w:r>
            <w:r w:rsidRPr="006F777C">
              <w:rPr>
                <w:szCs w:val="24"/>
              </w:rPr>
              <w:t>.</w:t>
            </w:r>
          </w:p>
        </w:tc>
        <w:tc>
          <w:tcPr>
            <w:tcW w:w="7215" w:type="dxa"/>
            <w:noWrap/>
            <w:vAlign w:val="center"/>
          </w:tcPr>
          <w:p w14:paraId="25C47B87" w14:textId="4D113F21" w:rsidR="00425E44" w:rsidRPr="00DB39F2" w:rsidRDefault="00425E44" w:rsidP="00425E44">
            <w:pPr>
              <w:rPr>
                <w:color w:val="00B0F0"/>
                <w:szCs w:val="24"/>
              </w:rPr>
            </w:pPr>
            <w:r w:rsidRPr="006F777C">
              <w:rPr>
                <w:szCs w:val="24"/>
              </w:rPr>
              <w:t xml:space="preserve">Based on the methodology described in FDOT’s </w:t>
            </w:r>
            <w:r w:rsidRPr="006F777C">
              <w:rPr>
                <w:i/>
                <w:iCs/>
                <w:szCs w:val="24"/>
              </w:rPr>
              <w:t xml:space="preserve">Methodology to Evaluate Highway Traffic Noise at Special Land Uses, </w:t>
            </w:r>
            <w:r w:rsidRPr="006F777C">
              <w:rPr>
                <w:szCs w:val="24"/>
              </w:rPr>
              <w:t xml:space="preserve">an SLU is considered ineligible for a barrier if </w:t>
            </w:r>
            <w:r>
              <w:rPr>
                <w:szCs w:val="24"/>
              </w:rPr>
              <w:t>it is</w:t>
            </w:r>
            <w:r w:rsidRPr="006F777C">
              <w:rPr>
                <w:szCs w:val="24"/>
              </w:rPr>
              <w:t xml:space="preserve"> an isolated SLU (i.e., not adjacent to another impacted SLU or</w:t>
            </w:r>
            <w:r w:rsidR="008A7416">
              <w:rPr>
                <w:szCs w:val="24"/>
              </w:rPr>
              <w:t xml:space="preserve"> impacted</w:t>
            </w:r>
            <w:r w:rsidRPr="006F777C">
              <w:rPr>
                <w:szCs w:val="24"/>
              </w:rPr>
              <w:t xml:space="preserve"> residential area) with a BER of less than two. This is based upon the FDOT feasibility requirement that two impacted residents must receive a benefit for a noise barrier to be considered feasible. Based upon usage information </w:t>
            </w:r>
            <w:sdt>
              <w:sdtPr>
                <w:rPr>
                  <w:szCs w:val="24"/>
                </w:rPr>
                <w:id w:val="-2090999756"/>
                <w:placeholder>
                  <w:docPart w:val="2D6A185D52954168929A151C85B58804"/>
                </w:placeholder>
                <w:temporary/>
                <w:showingPlcHdr/>
                <w15:color w:val="FF0000"/>
                <w:comboBox>
                  <w:listItem w:value="Choose an item."/>
                  <w:listItem w:displayText="provided by the SLU owner(s)" w:value="provided by the SLU owner(s)"/>
                  <w:listItem w:displayText="identified through coordination with the FDOT District Noise Specialist" w:value="identified through coordination with the FDOT District Noise Specialist"/>
                </w:comboBox>
              </w:sdtPr>
              <w:sdtEndPr/>
              <w:sdtContent>
                <w:r w:rsidRPr="00AC7E4D">
                  <w:rPr>
                    <w:rStyle w:val="PlaceholderText"/>
                    <w:rFonts w:eastAsiaTheme="minorHAnsi"/>
                    <w:color w:val="00B0F0"/>
                    <w:szCs w:val="24"/>
                  </w:rPr>
                  <w:t>provided by the SLU owner(s)</w:t>
                </w:r>
                <w:r>
                  <w:rPr>
                    <w:rStyle w:val="PlaceholderText"/>
                    <w:rFonts w:eastAsiaTheme="minorHAnsi"/>
                    <w:color w:val="00B0F0"/>
                    <w:szCs w:val="24"/>
                  </w:rPr>
                  <w:t>/</w:t>
                </w:r>
                <w:r w:rsidRPr="00AC7E4D">
                  <w:rPr>
                    <w:rStyle w:val="PlaceholderText"/>
                    <w:rFonts w:eastAsiaTheme="minorHAnsi"/>
                    <w:color w:val="00B0F0"/>
                    <w:szCs w:val="24"/>
                  </w:rPr>
                  <w:t>identified through coordination with the FDOT District Noise Specialist</w:t>
                </w:r>
              </w:sdtContent>
            </w:sdt>
            <w:r w:rsidRPr="006F777C">
              <w:rPr>
                <w:szCs w:val="24"/>
              </w:rPr>
              <w:t xml:space="preserve">, this SLU is isolated and has a BER of </w:t>
            </w:r>
            <w:r>
              <w:fldChar w:fldCharType="begin">
                <w:ffData>
                  <w:name w:val=""/>
                  <w:enabled/>
                  <w:calcOnExit w:val="0"/>
                  <w:textInput>
                    <w:default w:val="[NUMBER]"/>
                  </w:textInput>
                </w:ffData>
              </w:fldChar>
            </w:r>
            <w:r>
              <w:instrText xml:space="preserve"> FORMTEXT </w:instrText>
            </w:r>
            <w:r>
              <w:fldChar w:fldCharType="separate"/>
            </w:r>
            <w:r w:rsidR="004048AA">
              <w:rPr>
                <w:noProof/>
              </w:rPr>
              <w:t>[NUMBER]</w:t>
            </w:r>
            <w:r>
              <w:fldChar w:fldCharType="end"/>
            </w:r>
            <w:r w:rsidRPr="006F777C">
              <w:rPr>
                <w:szCs w:val="24"/>
              </w:rPr>
              <w:t>. Therefore, the SLU is ineligible for a noise barrier, and a noise barrier was not evaluated further.</w:t>
            </w:r>
          </w:p>
        </w:tc>
      </w:tr>
      <w:tr w:rsidR="00425E44" w:rsidRPr="00CF30CB" w14:paraId="77A2316F" w14:textId="77777777" w:rsidTr="009F7BF1">
        <w:trPr>
          <w:trHeight w:val="288"/>
        </w:trPr>
        <w:tc>
          <w:tcPr>
            <w:tcW w:w="3060" w:type="dxa"/>
            <w:noWrap/>
            <w:vAlign w:val="center"/>
          </w:tcPr>
          <w:p w14:paraId="0BF884EC" w14:textId="63ADA552" w:rsidR="00425E44" w:rsidRPr="00CF30CB" w:rsidRDefault="00425E44" w:rsidP="00425E44">
            <w:pPr>
              <w:pStyle w:val="GuidanceText"/>
              <w:jc w:val="left"/>
              <w:rPr>
                <w:color w:val="000000"/>
                <w:szCs w:val="24"/>
              </w:rPr>
            </w:pPr>
            <w:r w:rsidRPr="00A64570">
              <w:rPr>
                <w:szCs w:val="24"/>
              </w:rPr>
              <w:lastRenderedPageBreak/>
              <w:t xml:space="preserve">If a ROW </w:t>
            </w:r>
            <w:r>
              <w:rPr>
                <w:szCs w:val="24"/>
              </w:rPr>
              <w:t xml:space="preserve">noise </w:t>
            </w:r>
            <w:r w:rsidRPr="00A64570">
              <w:rPr>
                <w:szCs w:val="24"/>
              </w:rPr>
              <w:t>barrier was not evaluated, include the following statement (or variation thereof)</w:t>
            </w:r>
            <w:r>
              <w:t xml:space="preserve"> (otherwise, remove the following statement)</w:t>
            </w:r>
            <w:r w:rsidRPr="00A64570">
              <w:rPr>
                <w:szCs w:val="24"/>
              </w:rPr>
              <w:t>.</w:t>
            </w:r>
          </w:p>
        </w:tc>
        <w:tc>
          <w:tcPr>
            <w:tcW w:w="7215" w:type="dxa"/>
            <w:noWrap/>
            <w:vAlign w:val="center"/>
          </w:tcPr>
          <w:p w14:paraId="580FF7CC" w14:textId="55B2D717" w:rsidR="00425E44" w:rsidRPr="00DB39F2" w:rsidRDefault="00425E44" w:rsidP="00425E44">
            <w:pPr>
              <w:rPr>
                <w:color w:val="00B0F0"/>
                <w:szCs w:val="24"/>
              </w:rPr>
            </w:pPr>
            <w:r>
              <w:rPr>
                <w:rFonts w:cstheme="minorHAnsi"/>
                <w:color w:val="000000" w:themeColor="text1"/>
              </w:rPr>
              <w:t xml:space="preserve">A ROW noise barrier was not evaluated, due to </w:t>
            </w:r>
            <w:r w:rsidR="00C82C32">
              <w:rPr>
                <w:rFonts w:cstheme="minorHAnsi"/>
                <w:color w:val="000000" w:themeColor="text1"/>
              </w:rPr>
              <w:fldChar w:fldCharType="begin">
                <w:ffData>
                  <w:name w:val="Text70"/>
                  <w:enabled/>
                  <w:calcOnExit w:val="0"/>
                  <w:textInput>
                    <w:default w:val="[REASON(S) WHY A ROW MOUNTED NOISE BARRIER WAS NOT EVALUATED.]"/>
                  </w:textInput>
                </w:ffData>
              </w:fldChar>
            </w:r>
            <w:bookmarkStart w:id="166" w:name="Text70"/>
            <w:r w:rsidR="00C82C32">
              <w:rPr>
                <w:rFonts w:cstheme="minorHAnsi"/>
                <w:color w:val="000000" w:themeColor="text1"/>
              </w:rPr>
              <w:instrText xml:space="preserve"> FORMTEXT </w:instrText>
            </w:r>
            <w:r w:rsidR="00C82C32">
              <w:rPr>
                <w:rFonts w:cstheme="minorHAnsi"/>
                <w:color w:val="000000" w:themeColor="text1"/>
              </w:rPr>
            </w:r>
            <w:r w:rsidR="00C82C32">
              <w:rPr>
                <w:rFonts w:cstheme="minorHAnsi"/>
                <w:color w:val="000000" w:themeColor="text1"/>
              </w:rPr>
              <w:fldChar w:fldCharType="separate"/>
            </w:r>
            <w:r w:rsidR="004048AA">
              <w:rPr>
                <w:rFonts w:cstheme="minorHAnsi"/>
                <w:noProof/>
                <w:color w:val="000000" w:themeColor="text1"/>
              </w:rPr>
              <w:t>[REASON(S) WHY A ROW MOUNTED NOISE BARRIER WAS NOT EVALUATED.]</w:t>
            </w:r>
            <w:r w:rsidR="00C82C32">
              <w:rPr>
                <w:rFonts w:cstheme="minorHAnsi"/>
                <w:color w:val="000000" w:themeColor="text1"/>
              </w:rPr>
              <w:fldChar w:fldCharType="end"/>
            </w:r>
            <w:bookmarkEnd w:id="166"/>
            <w:r>
              <w:rPr>
                <w:rFonts w:cstheme="minorHAnsi"/>
                <w:color w:val="000000" w:themeColor="text1"/>
              </w:rPr>
              <w:t>.</w:t>
            </w:r>
          </w:p>
        </w:tc>
      </w:tr>
      <w:tr w:rsidR="00425E44" w:rsidRPr="00CF30CB" w14:paraId="5EDBE1D2" w14:textId="77777777" w:rsidTr="009F7BF1">
        <w:trPr>
          <w:trHeight w:val="288"/>
        </w:trPr>
        <w:tc>
          <w:tcPr>
            <w:tcW w:w="3060" w:type="dxa"/>
            <w:noWrap/>
            <w:vAlign w:val="center"/>
          </w:tcPr>
          <w:p w14:paraId="17676958" w14:textId="40E02394" w:rsidR="00425E44" w:rsidRPr="00CF30CB" w:rsidRDefault="00425E44" w:rsidP="000A0905">
            <w:pPr>
              <w:pStyle w:val="GuidanceText"/>
              <w:jc w:val="left"/>
            </w:pPr>
            <w:r>
              <w:t>If a ROW noise barrier was evaluated, include the following statement (or variation thereof) (otherwise, remove the following statement).</w:t>
            </w:r>
          </w:p>
        </w:tc>
        <w:tc>
          <w:tcPr>
            <w:tcW w:w="7215" w:type="dxa"/>
            <w:noWrap/>
            <w:vAlign w:val="center"/>
          </w:tcPr>
          <w:p w14:paraId="754122AB" w14:textId="7DCFDA95" w:rsidR="00425E44" w:rsidRPr="00DB39F2" w:rsidRDefault="00425E44" w:rsidP="00425E44">
            <w:pPr>
              <w:rPr>
                <w:color w:val="00B0F0"/>
                <w:szCs w:val="24"/>
              </w:rPr>
            </w:pPr>
            <w:r w:rsidRPr="00E02E97">
              <w:rPr>
                <w:rFonts w:cstheme="minorHAnsi"/>
                <w:color w:val="000000" w:themeColor="text1"/>
              </w:rPr>
              <w:t xml:space="preserve">A ROW noise barrier was evaluated at </w:t>
            </w:r>
            <w:r w:rsidR="00B5473C">
              <w:rPr>
                <w:rFonts w:cstheme="minorHAnsi"/>
                <w:color w:val="000000" w:themeColor="text1"/>
              </w:rPr>
              <w:t xml:space="preserve">a maximum </w:t>
            </w:r>
            <w:r w:rsidRPr="00E02E97">
              <w:rPr>
                <w:rFonts w:cstheme="minorHAnsi"/>
                <w:color w:val="000000" w:themeColor="text1"/>
              </w:rPr>
              <w:t>height</w:t>
            </w:r>
            <w:r w:rsidR="00B5473C">
              <w:rPr>
                <w:rFonts w:cstheme="minorHAnsi"/>
                <w:color w:val="000000" w:themeColor="text1"/>
              </w:rPr>
              <w:t xml:space="preserve"> of 22 ft., stepping down in 2 ft. increments. </w:t>
            </w:r>
            <w:r w:rsidRPr="00E02E97">
              <w:rPr>
                <w:rFonts w:cstheme="minorHAnsi"/>
                <w:color w:val="000000" w:themeColor="text1"/>
              </w:rPr>
              <w:t xml:space="preserve"> </w:t>
            </w:r>
            <w:r w:rsidRPr="00E02E97">
              <w:rPr>
                <w:color w:val="000000" w:themeColor="text1"/>
              </w:rPr>
              <w:t>The noise barrier evaluation, shown i</w:t>
            </w:r>
            <w:r>
              <w:rPr>
                <w:color w:val="000000" w:themeColor="text1"/>
              </w:rPr>
              <w:t>n</w:t>
            </w:r>
            <w:r>
              <w:rPr>
                <w:b/>
                <w:bCs/>
                <w:color w:val="000000" w:themeColor="text1"/>
              </w:rPr>
              <w:t xml:space="preserve"> </w:t>
            </w:r>
            <w:r w:rsidR="00706E4C" w:rsidRPr="00706E4C">
              <w:rPr>
                <w:rStyle w:val="PlaceholderText"/>
                <w:rFonts w:eastAsiaTheme="minorHAnsi"/>
                <w:b/>
                <w:bCs/>
                <w:highlight w:val="darkGray"/>
              </w:rPr>
              <w:fldChar w:fldCharType="begin"/>
            </w:r>
            <w:r w:rsidR="00706E4C" w:rsidRPr="00706E4C">
              <w:rPr>
                <w:rStyle w:val="PlaceholderText"/>
                <w:rFonts w:eastAsiaTheme="minorHAnsi"/>
                <w:b/>
                <w:bCs/>
                <w:highlight w:val="darkGray"/>
              </w:rPr>
              <w:instrText xml:space="preserve"> REF _Ref170741954 \h  \* MERGEFORMAT </w:instrText>
            </w:r>
            <w:r w:rsidR="00706E4C" w:rsidRPr="00706E4C">
              <w:rPr>
                <w:rStyle w:val="PlaceholderText"/>
                <w:rFonts w:eastAsiaTheme="minorHAnsi"/>
                <w:b/>
                <w:bCs/>
                <w:highlight w:val="darkGray"/>
              </w:rPr>
            </w:r>
            <w:r w:rsidR="00706E4C" w:rsidRPr="00706E4C">
              <w:rPr>
                <w:rStyle w:val="PlaceholderText"/>
                <w:rFonts w:eastAsiaTheme="minorHAnsi"/>
                <w:b/>
                <w:bCs/>
                <w:highlight w:val="darkGray"/>
              </w:rPr>
              <w:fldChar w:fldCharType="separate"/>
            </w:r>
            <w:r w:rsidR="004048AA" w:rsidRPr="004048AA">
              <w:rPr>
                <w:b/>
                <w:bCs/>
              </w:rPr>
              <w:t xml:space="preserve">Table </w:t>
            </w:r>
            <w:r w:rsidR="004048AA" w:rsidRPr="004048AA">
              <w:rPr>
                <w:b/>
                <w:bCs/>
                <w:noProof/>
                <w:cs/>
              </w:rPr>
              <w:t>‎</w:t>
            </w:r>
            <w:r w:rsidR="004048AA" w:rsidRPr="004048AA">
              <w:rPr>
                <w:b/>
                <w:bCs/>
                <w:noProof/>
              </w:rPr>
              <w:t>3</w:t>
            </w:r>
            <w:r w:rsidR="004048AA" w:rsidRPr="004048AA">
              <w:rPr>
                <w:b/>
                <w:bCs/>
                <w:noProof/>
              </w:rPr>
              <w:noBreakHyphen/>
              <w:t>2</w:t>
            </w:r>
            <w:r w:rsidR="00706E4C" w:rsidRPr="00706E4C">
              <w:rPr>
                <w:rStyle w:val="PlaceholderText"/>
                <w:rFonts w:eastAsiaTheme="minorHAnsi"/>
                <w:b/>
                <w:bCs/>
                <w:highlight w:val="darkGray"/>
              </w:rPr>
              <w:fldChar w:fldCharType="end"/>
            </w:r>
            <w:r w:rsidRPr="00E02E97">
              <w:rPr>
                <w:color w:val="000000" w:themeColor="text1"/>
              </w:rPr>
              <w:t xml:space="preserve">, found that ROW noise barriers ranging from </w:t>
            </w:r>
            <w:r>
              <w:fldChar w:fldCharType="begin">
                <w:ffData>
                  <w:name w:val=""/>
                  <w:enabled/>
                  <w:calcOnExit w:val="0"/>
                  <w:textInput>
                    <w:default w:val="[NUMBER]"/>
                  </w:textInput>
                </w:ffData>
              </w:fldChar>
            </w:r>
            <w:r>
              <w:instrText xml:space="preserve"> FORMTEXT </w:instrText>
            </w:r>
            <w:r>
              <w:fldChar w:fldCharType="separate"/>
            </w:r>
            <w:r w:rsidR="004048AA">
              <w:rPr>
                <w:noProof/>
              </w:rPr>
              <w:t>[NUMBER]</w:t>
            </w:r>
            <w:r>
              <w:fldChar w:fldCharType="end"/>
            </w:r>
            <w:r w:rsidRPr="002A13FF">
              <w:rPr>
                <w:color w:val="000000" w:themeColor="text1"/>
              </w:rPr>
              <w:t xml:space="preserve"> to </w:t>
            </w:r>
            <w:r>
              <w:fldChar w:fldCharType="begin">
                <w:ffData>
                  <w:name w:val=""/>
                  <w:enabled/>
                  <w:calcOnExit w:val="0"/>
                  <w:textInput>
                    <w:default w:val="[NUMBER]"/>
                  </w:textInput>
                </w:ffData>
              </w:fldChar>
            </w:r>
            <w:r>
              <w:instrText xml:space="preserve"> FORMTEXT </w:instrText>
            </w:r>
            <w:r>
              <w:fldChar w:fldCharType="separate"/>
            </w:r>
            <w:r w:rsidR="004048AA">
              <w:rPr>
                <w:noProof/>
              </w:rPr>
              <w:t>[NUMBER]</w:t>
            </w:r>
            <w:r>
              <w:fldChar w:fldCharType="end"/>
            </w:r>
            <w:r w:rsidRPr="00E02E97">
              <w:rPr>
                <w:color w:val="000000" w:themeColor="text1"/>
              </w:rPr>
              <w:t xml:space="preserve"> f</w:t>
            </w:r>
            <w:r w:rsidR="008C6C49">
              <w:rPr>
                <w:color w:val="000000" w:themeColor="text1"/>
              </w:rPr>
              <w:t>t.</w:t>
            </w:r>
            <w:r w:rsidRPr="00E02E97">
              <w:rPr>
                <w:color w:val="000000" w:themeColor="text1"/>
              </w:rPr>
              <w:t xml:space="preserve"> in height </w:t>
            </w:r>
            <w:sdt>
              <w:sdtPr>
                <w:rPr>
                  <w:color w:val="000000" w:themeColor="text1"/>
                </w:rPr>
                <w:id w:val="557284091"/>
                <w:placeholder>
                  <w:docPart w:val="1D3B57F20EEE44F2AF96A67C44B4425D"/>
                </w:placeholder>
                <w:temporary/>
                <w:showingPlcHdr/>
                <w15:color w:val="FF0000"/>
                <w:dropDownList>
                  <w:listItem w:value="Choose an item."/>
                  <w:listItem w:displayText="would" w:value="would"/>
                  <w:listItem w:displayText="would not" w:value="would not"/>
                </w:dropDownList>
              </w:sdtPr>
              <w:sdtEndPr/>
              <w:sdtContent>
                <w:r>
                  <w:rPr>
                    <w:rStyle w:val="PlaceholderText"/>
                    <w:rFonts w:eastAsiaTheme="minorHAnsi"/>
                    <w:color w:val="00B0F0"/>
                  </w:rPr>
                  <w:t>would/would not</w:t>
                </w:r>
              </w:sdtContent>
            </w:sdt>
            <w:r>
              <w:rPr>
                <w:color w:val="000000" w:themeColor="text1"/>
              </w:rPr>
              <w:t xml:space="preserve"> </w:t>
            </w:r>
            <w:r w:rsidRPr="00E02E97">
              <w:rPr>
                <w:color w:val="000000" w:themeColor="text1"/>
              </w:rPr>
              <w:t>provide a bene</w:t>
            </w:r>
            <w:r w:rsidRPr="00E02E97">
              <w:rPr>
                <w:color w:val="000000" w:themeColor="text1"/>
                <w:szCs w:val="22"/>
              </w:rPr>
              <w:t xml:space="preserve">fit to at least two impacted </w:t>
            </w:r>
            <w:sdt>
              <w:sdtPr>
                <w:rPr>
                  <w:color w:val="000000" w:themeColor="text1"/>
                  <w:szCs w:val="22"/>
                </w:rPr>
                <w:id w:val="-1218055548"/>
                <w:placeholder>
                  <w:docPart w:val="AB74408DFC2C4B839276DFCF5A5D796B"/>
                </w:placeholder>
                <w:temporary/>
                <w:showingPlcHdr/>
                <w15:color w:val="FF0000"/>
                <w:comboBox>
                  <w:listItem w:value="Choose an item."/>
                  <w:listItem w:displayText="residences" w:value="residences"/>
                  <w:listItem w:displayText="ERs" w:value="ERs"/>
                  <w:listItem w:displayText="residences and ERs" w:value="residences and ERs"/>
                </w:comboBox>
              </w:sdtPr>
              <w:sdtEndPr/>
              <w:sdtContent>
                <w:r>
                  <w:rPr>
                    <w:rStyle w:val="PlaceholderText"/>
                    <w:rFonts w:eastAsiaTheme="minorHAnsi"/>
                    <w:color w:val="00B0F0"/>
                  </w:rPr>
                  <w:t>residences/ERs/residences and ERs</w:t>
                </w:r>
              </w:sdtContent>
            </w:sdt>
            <w:r>
              <w:rPr>
                <w:color w:val="000000" w:themeColor="text1"/>
                <w:szCs w:val="22"/>
              </w:rPr>
              <w:t xml:space="preserve">, </w:t>
            </w:r>
            <w:sdt>
              <w:sdtPr>
                <w:rPr>
                  <w:color w:val="000000" w:themeColor="text1"/>
                  <w:szCs w:val="22"/>
                </w:rPr>
                <w:id w:val="987212231"/>
                <w:placeholder>
                  <w:docPart w:val="F99C3366C8A6417087C3EB017BED5564"/>
                </w:placeholder>
                <w:temporary/>
                <w:showingPlcHdr/>
                <w15:color w:val="FF0000"/>
                <w:dropDownList>
                  <w:listItem w:value="Choose an item."/>
                  <w:listItem w:displayText="would" w:value="would"/>
                  <w:listItem w:displayText="would not" w:value="would not"/>
                </w:dropDownList>
              </w:sdtPr>
              <w:sdtEndPr/>
              <w:sdtContent>
                <w:r>
                  <w:rPr>
                    <w:rStyle w:val="PlaceholderText"/>
                    <w:rFonts w:eastAsiaTheme="minorHAnsi"/>
                    <w:color w:val="00B0F0"/>
                  </w:rPr>
                  <w:t>would/would not</w:t>
                </w:r>
              </w:sdtContent>
            </w:sdt>
            <w:r>
              <w:rPr>
                <w:color w:val="000000" w:themeColor="text1"/>
                <w:szCs w:val="22"/>
              </w:rPr>
              <w:t xml:space="preserve"> meet </w:t>
            </w:r>
            <w:r w:rsidRPr="00E02E97">
              <w:rPr>
                <w:color w:val="000000" w:themeColor="text1"/>
                <w:szCs w:val="22"/>
              </w:rPr>
              <w:t xml:space="preserve">the NRDG, </w:t>
            </w:r>
            <w:r>
              <w:rPr>
                <w:color w:val="000000" w:themeColor="text1"/>
                <w:szCs w:val="22"/>
              </w:rPr>
              <w:t xml:space="preserve">and </w:t>
            </w:r>
            <w:r w:rsidRPr="00E02E97">
              <w:rPr>
                <w:color w:val="000000" w:themeColor="text1"/>
                <w:szCs w:val="22"/>
              </w:rPr>
              <w:t xml:space="preserve">it </w:t>
            </w:r>
            <w:sdt>
              <w:sdtPr>
                <w:rPr>
                  <w:color w:val="000000" w:themeColor="text1"/>
                  <w:szCs w:val="22"/>
                </w:rPr>
                <w:id w:val="-1775393233"/>
                <w:placeholder>
                  <w:docPart w:val="D82151A3C84244549743CB255E4BC063"/>
                </w:placeholder>
                <w:temporary/>
                <w:showingPlcHdr/>
                <w15:color w:val="FF0000"/>
                <w:dropDownList>
                  <w:listItem w:value="Choose an item."/>
                  <w:listItem w:displayText="is" w:value="is"/>
                  <w:listItem w:displayText="is not" w:value="is not"/>
                </w:dropDownList>
              </w:sdtPr>
              <w:sdtEndPr/>
              <w:sdtContent>
                <w:r>
                  <w:rPr>
                    <w:rStyle w:val="PlaceholderText"/>
                    <w:rFonts w:eastAsiaTheme="minorHAnsi"/>
                    <w:color w:val="00B0F0"/>
                  </w:rPr>
                  <w:t>is/is not</w:t>
                </w:r>
              </w:sdtContent>
            </w:sdt>
            <w:r w:rsidRPr="00E02E97">
              <w:rPr>
                <w:color w:val="000000" w:themeColor="text1"/>
                <w:szCs w:val="22"/>
              </w:rPr>
              <w:t xml:space="preserve"> cost reasonable. </w:t>
            </w:r>
            <w:r>
              <w:rPr>
                <w:color w:val="000000" w:themeColor="text1"/>
                <w:szCs w:val="22"/>
              </w:rPr>
              <w:t xml:space="preserve"> </w:t>
            </w:r>
            <w:sdt>
              <w:sdtPr>
                <w:rPr>
                  <w:color w:val="000000" w:themeColor="text1"/>
                  <w:szCs w:val="22"/>
                </w:rPr>
                <w:id w:val="-1405682428"/>
                <w:placeholder>
                  <w:docPart w:val="54C3AE873FB54FA9BF9E2A1E8C192E36"/>
                </w:placeholder>
                <w:temporary/>
                <w:showingPlcHdr/>
                <w15:color w:val="FF0000"/>
                <w:dropDownList>
                  <w:listItem w:value="Choose an item."/>
                  <w:listItem w:displayText="The reason for not being considered cost reasonable is the low density of homes evaluated relative to the size and cost of a noise barrier." w:value="The reason for not being considered cost reasonable is the low density of homes evaluated relative to the size and cost of a noise barrier."/>
                  <w:listItem w:displayText=" " w:value=" "/>
                </w:dropDownList>
              </w:sdtPr>
              <w:sdtEndPr/>
              <w:sdtContent>
                <w:r w:rsidRPr="00AC7E4D">
                  <w:rPr>
                    <w:rStyle w:val="PlaceholderText"/>
                    <w:rFonts w:eastAsiaTheme="minorHAnsi"/>
                    <w:color w:val="00B0F0"/>
                  </w:rPr>
                  <w:t>The reason for not being considered cost reasonable is the low density of homes evaluated relative to the size and cost of a noise barrier.</w:t>
                </w:r>
                <w:r>
                  <w:rPr>
                    <w:rStyle w:val="PlaceholderText"/>
                    <w:rFonts w:eastAsiaTheme="minorHAnsi"/>
                    <w:color w:val="00B0F0"/>
                  </w:rPr>
                  <w:t>/</w:t>
                </w:r>
              </w:sdtContent>
            </w:sdt>
            <w:r>
              <w:rPr>
                <w:color w:val="000000" w:themeColor="text1"/>
                <w:szCs w:val="22"/>
              </w:rPr>
              <w:t xml:space="preserve"> </w:t>
            </w:r>
          </w:p>
        </w:tc>
      </w:tr>
      <w:tr w:rsidR="00425E44" w:rsidRPr="00CF30CB" w14:paraId="76097023" w14:textId="77777777" w:rsidTr="009F7BF1">
        <w:trPr>
          <w:trHeight w:val="288"/>
        </w:trPr>
        <w:tc>
          <w:tcPr>
            <w:tcW w:w="3060" w:type="dxa"/>
            <w:noWrap/>
            <w:vAlign w:val="center"/>
          </w:tcPr>
          <w:p w14:paraId="4EF79160" w14:textId="0638B29C" w:rsidR="00425E44" w:rsidRPr="00CF30CB" w:rsidRDefault="00425E44" w:rsidP="000A0905">
            <w:pPr>
              <w:pStyle w:val="GuidanceText"/>
              <w:jc w:val="left"/>
            </w:pPr>
            <w:r>
              <w:t>If a shoulder and/or structure mounted barrier was evaluated, include the following statement (or variation thereof) (otherwise, remove the following statement).</w:t>
            </w:r>
          </w:p>
        </w:tc>
        <w:tc>
          <w:tcPr>
            <w:tcW w:w="7215" w:type="dxa"/>
            <w:noWrap/>
            <w:vAlign w:val="center"/>
          </w:tcPr>
          <w:p w14:paraId="0A90F4BB" w14:textId="0049ACEE" w:rsidR="00425E44" w:rsidRPr="00DB39F2" w:rsidRDefault="00425E44" w:rsidP="00425E44">
            <w:pPr>
              <w:rPr>
                <w:color w:val="00B0F0"/>
                <w:szCs w:val="24"/>
              </w:rPr>
            </w:pPr>
            <w:r>
              <w:rPr>
                <w:color w:val="000000" w:themeColor="text1"/>
                <w:szCs w:val="22"/>
              </w:rPr>
              <w:t>A</w:t>
            </w:r>
            <w:r w:rsidRPr="00E02E97">
              <w:rPr>
                <w:color w:val="000000" w:themeColor="text1"/>
                <w:szCs w:val="22"/>
              </w:rPr>
              <w:t xml:space="preserve"> </w:t>
            </w:r>
            <w:r>
              <w:rPr>
                <w:color w:val="000000" w:themeColor="text1"/>
                <w:szCs w:val="22"/>
              </w:rPr>
              <w:t xml:space="preserve">shoulder </w:t>
            </w:r>
            <w:r w:rsidRPr="00E02E97">
              <w:rPr>
                <w:color w:val="000000" w:themeColor="text1"/>
                <w:szCs w:val="22"/>
              </w:rPr>
              <w:t xml:space="preserve">noise barrier </w:t>
            </w:r>
            <w:r>
              <w:rPr>
                <w:color w:val="000000" w:themeColor="text1"/>
                <w:szCs w:val="22"/>
              </w:rPr>
              <w:t>was evaluated at</w:t>
            </w:r>
            <w:r w:rsidR="00B5473C">
              <w:rPr>
                <w:color w:val="000000" w:themeColor="text1"/>
                <w:szCs w:val="22"/>
              </w:rPr>
              <w:t xml:space="preserve"> a maximum</w:t>
            </w:r>
            <w:r>
              <w:rPr>
                <w:color w:val="000000" w:themeColor="text1"/>
                <w:szCs w:val="22"/>
              </w:rPr>
              <w:t xml:space="preserve"> height</w:t>
            </w:r>
            <w:r w:rsidR="00B5473C">
              <w:rPr>
                <w:color w:val="000000" w:themeColor="text1"/>
                <w:szCs w:val="22"/>
              </w:rPr>
              <w:t xml:space="preserve"> of 14 ft., stepping down </w:t>
            </w:r>
            <w:proofErr w:type="gramStart"/>
            <w:r w:rsidR="00B5473C">
              <w:rPr>
                <w:color w:val="000000" w:themeColor="text1"/>
                <w:szCs w:val="22"/>
              </w:rPr>
              <w:t>in</w:t>
            </w:r>
            <w:proofErr w:type="gramEnd"/>
            <w:r w:rsidR="00B5473C">
              <w:rPr>
                <w:color w:val="000000" w:themeColor="text1"/>
                <w:szCs w:val="22"/>
              </w:rPr>
              <w:t xml:space="preserve"> 2 ft. increments.</w:t>
            </w:r>
            <w:r>
              <w:rPr>
                <w:color w:val="000000" w:themeColor="text1"/>
                <w:szCs w:val="22"/>
              </w:rPr>
              <w:t xml:space="preserve"> </w:t>
            </w:r>
            <w:sdt>
              <w:sdtPr>
                <w:rPr>
                  <w:color w:val="000000" w:themeColor="text1"/>
                  <w:szCs w:val="22"/>
                </w:rPr>
                <w:id w:val="-1364206855"/>
                <w:placeholder>
                  <w:docPart w:val="EB8648670BEB48CC9F4A7DD0D2848FB6"/>
                </w:placeholder>
                <w:temporary/>
                <w:showingPlcHdr/>
                <w15:color w:val="FF0000"/>
                <w:dropDownList>
                  <w:listItem w:value="Choose an item."/>
                  <w:listItem w:displayText=" , (and limited to 8 ft. where on structure)." w:value=" , (and limited to 8 ft. where on structure)."/>
                  <w:listItem w:displayText="." w:value="."/>
                </w:dropDownList>
              </w:sdtPr>
              <w:sdtEndPr/>
              <w:sdtContent>
                <w:r w:rsidR="00582EFB">
                  <w:rPr>
                    <w:color w:val="000000" w:themeColor="text1"/>
                    <w:szCs w:val="22"/>
                  </w:rPr>
                  <w:t>(</w:t>
                </w:r>
                <w:r w:rsidRPr="00AC7E4D">
                  <w:rPr>
                    <w:rStyle w:val="PlaceholderText"/>
                    <w:rFonts w:eastAsiaTheme="minorHAnsi"/>
                    <w:color w:val="00B0F0"/>
                  </w:rPr>
                  <w:t>and limited to 8 ft. where on structure)</w:t>
                </w:r>
                <w:r>
                  <w:rPr>
                    <w:rStyle w:val="PlaceholderText"/>
                    <w:rFonts w:eastAsiaTheme="minorHAnsi"/>
                    <w:color w:val="00B0F0"/>
                  </w:rPr>
                  <w:t>/,</w:t>
                </w:r>
              </w:sdtContent>
            </w:sdt>
            <w:r w:rsidRPr="005F4A18">
              <w:rPr>
                <w:szCs w:val="24"/>
              </w:rPr>
              <w:t>.</w:t>
            </w:r>
            <w:r>
              <w:rPr>
                <w:szCs w:val="24"/>
              </w:rPr>
              <w:t xml:space="preserve"> </w:t>
            </w:r>
            <w:r>
              <w:rPr>
                <w:color w:val="000000" w:themeColor="text1"/>
                <w:szCs w:val="22"/>
              </w:rPr>
              <w:t xml:space="preserve">The noise barrier evaluation, </w:t>
            </w:r>
            <w:r w:rsidRPr="00E02E97">
              <w:rPr>
                <w:color w:val="000000" w:themeColor="text1"/>
                <w:szCs w:val="22"/>
              </w:rPr>
              <w:t>shown in</w:t>
            </w:r>
            <w:r>
              <w:rPr>
                <w:b/>
                <w:bCs/>
                <w:color w:val="000000" w:themeColor="text1"/>
              </w:rPr>
              <w:t xml:space="preserve"> </w:t>
            </w:r>
            <w:r w:rsidR="00706E4C" w:rsidRPr="00141A1C">
              <w:rPr>
                <w:rStyle w:val="PlaceholderText"/>
                <w:rFonts w:eastAsiaTheme="minorHAnsi"/>
                <w:b/>
                <w:bCs/>
                <w:highlight w:val="darkGray"/>
              </w:rPr>
              <w:fldChar w:fldCharType="begin"/>
            </w:r>
            <w:r w:rsidR="00706E4C" w:rsidRPr="00141A1C">
              <w:rPr>
                <w:rStyle w:val="PlaceholderText"/>
                <w:rFonts w:eastAsiaTheme="minorHAnsi"/>
                <w:b/>
                <w:bCs/>
                <w:highlight w:val="darkGray"/>
              </w:rPr>
              <w:instrText xml:space="preserve"> REF _Ref170741954 \h  \* MERGEFORMAT </w:instrText>
            </w:r>
            <w:r w:rsidR="00706E4C" w:rsidRPr="00141A1C">
              <w:rPr>
                <w:rStyle w:val="PlaceholderText"/>
                <w:rFonts w:eastAsiaTheme="minorHAnsi"/>
                <w:b/>
                <w:bCs/>
                <w:highlight w:val="darkGray"/>
              </w:rPr>
            </w:r>
            <w:r w:rsidR="00706E4C" w:rsidRPr="00141A1C">
              <w:rPr>
                <w:rStyle w:val="PlaceholderText"/>
                <w:rFonts w:eastAsiaTheme="minorHAnsi"/>
                <w:b/>
                <w:bCs/>
                <w:highlight w:val="darkGray"/>
              </w:rPr>
              <w:fldChar w:fldCharType="separate"/>
            </w:r>
            <w:r w:rsidR="004048AA" w:rsidRPr="004048AA">
              <w:rPr>
                <w:b/>
                <w:bCs/>
              </w:rPr>
              <w:t xml:space="preserve">Table </w:t>
            </w:r>
            <w:r w:rsidR="004048AA" w:rsidRPr="004048AA">
              <w:rPr>
                <w:b/>
                <w:bCs/>
                <w:noProof/>
                <w:cs/>
              </w:rPr>
              <w:t>‎</w:t>
            </w:r>
            <w:r w:rsidR="004048AA" w:rsidRPr="004048AA">
              <w:rPr>
                <w:b/>
                <w:bCs/>
                <w:noProof/>
              </w:rPr>
              <w:t>3</w:t>
            </w:r>
            <w:r w:rsidR="004048AA" w:rsidRPr="004048AA">
              <w:rPr>
                <w:b/>
                <w:bCs/>
                <w:noProof/>
              </w:rPr>
              <w:noBreakHyphen/>
              <w:t>2</w:t>
            </w:r>
            <w:r w:rsidR="00706E4C" w:rsidRPr="00141A1C">
              <w:rPr>
                <w:rStyle w:val="PlaceholderText"/>
                <w:rFonts w:eastAsiaTheme="minorHAnsi"/>
                <w:b/>
                <w:bCs/>
                <w:highlight w:val="darkGray"/>
              </w:rPr>
              <w:fldChar w:fldCharType="end"/>
            </w:r>
            <w:r w:rsidRPr="00A56DCC">
              <w:rPr>
                <w:bCs/>
                <w:color w:val="000000" w:themeColor="text1"/>
                <w:szCs w:val="22"/>
              </w:rPr>
              <w:t xml:space="preserve">, found that </w:t>
            </w:r>
            <w:r>
              <w:rPr>
                <w:color w:val="000000" w:themeColor="text1"/>
                <w:szCs w:val="22"/>
              </w:rPr>
              <w:t xml:space="preserve">a shoulder noise barrier </w:t>
            </w:r>
            <w:r w:rsidRPr="00E02E97">
              <w:rPr>
                <w:color w:val="000000" w:themeColor="text1"/>
              </w:rPr>
              <w:t xml:space="preserve">ranging from </w:t>
            </w:r>
            <w:r>
              <w:fldChar w:fldCharType="begin">
                <w:ffData>
                  <w:name w:val=""/>
                  <w:enabled/>
                  <w:calcOnExit w:val="0"/>
                  <w:textInput>
                    <w:default w:val="[NUMBER]"/>
                  </w:textInput>
                </w:ffData>
              </w:fldChar>
            </w:r>
            <w:r>
              <w:instrText xml:space="preserve"> FORMTEXT </w:instrText>
            </w:r>
            <w:r>
              <w:fldChar w:fldCharType="separate"/>
            </w:r>
            <w:r w:rsidR="004048AA">
              <w:rPr>
                <w:noProof/>
              </w:rPr>
              <w:t>[NUMBER]</w:t>
            </w:r>
            <w:r>
              <w:fldChar w:fldCharType="end"/>
            </w:r>
            <w:r w:rsidRPr="002A13FF">
              <w:rPr>
                <w:color w:val="000000" w:themeColor="text1"/>
              </w:rPr>
              <w:t xml:space="preserve"> to </w:t>
            </w:r>
            <w:r>
              <w:fldChar w:fldCharType="begin">
                <w:ffData>
                  <w:name w:val=""/>
                  <w:enabled/>
                  <w:calcOnExit w:val="0"/>
                  <w:textInput>
                    <w:default w:val="[NUMBER]"/>
                  </w:textInput>
                </w:ffData>
              </w:fldChar>
            </w:r>
            <w:r>
              <w:instrText xml:space="preserve"> FORMTEXT </w:instrText>
            </w:r>
            <w:r>
              <w:fldChar w:fldCharType="separate"/>
            </w:r>
            <w:r w:rsidR="004048AA">
              <w:rPr>
                <w:noProof/>
              </w:rPr>
              <w:t>[NUMBER]</w:t>
            </w:r>
            <w:r>
              <w:fldChar w:fldCharType="end"/>
            </w:r>
            <w:r w:rsidRPr="002A13FF">
              <w:rPr>
                <w:color w:val="000000" w:themeColor="text1"/>
              </w:rPr>
              <w:t xml:space="preserve"> f</w:t>
            </w:r>
            <w:r w:rsidR="008C6C49">
              <w:rPr>
                <w:color w:val="000000" w:themeColor="text1"/>
              </w:rPr>
              <w:t>t.</w:t>
            </w:r>
            <w:r w:rsidRPr="00E02E97">
              <w:rPr>
                <w:color w:val="000000" w:themeColor="text1"/>
              </w:rPr>
              <w:t xml:space="preserve"> in height </w:t>
            </w:r>
            <w:sdt>
              <w:sdtPr>
                <w:rPr>
                  <w:color w:val="000000" w:themeColor="text1"/>
                </w:rPr>
                <w:id w:val="-333377633"/>
                <w:placeholder>
                  <w:docPart w:val="84527C2AEFED4534AD96B13D8B49BF31"/>
                </w:placeholder>
                <w:temporary/>
                <w:showingPlcHdr/>
                <w15:color w:val="FF0000"/>
                <w:dropDownList>
                  <w:listItem w:value="Choose an item."/>
                  <w:listItem w:displayText="would" w:value="would"/>
                  <w:listItem w:displayText="would not" w:value="would not"/>
                </w:dropDownList>
              </w:sdtPr>
              <w:sdtEndPr/>
              <w:sdtContent>
                <w:r>
                  <w:rPr>
                    <w:rStyle w:val="PlaceholderText"/>
                    <w:rFonts w:eastAsiaTheme="minorHAnsi"/>
                    <w:color w:val="00B0F0"/>
                  </w:rPr>
                  <w:t>would/would not</w:t>
                </w:r>
              </w:sdtContent>
            </w:sdt>
            <w:r w:rsidRPr="00E02E97">
              <w:rPr>
                <w:color w:val="000000" w:themeColor="text1"/>
              </w:rPr>
              <w:t xml:space="preserve"> provide a bene</w:t>
            </w:r>
            <w:r w:rsidRPr="00E02E97">
              <w:rPr>
                <w:color w:val="000000" w:themeColor="text1"/>
                <w:szCs w:val="22"/>
              </w:rPr>
              <w:t>fit to at least two impacted receptors</w:t>
            </w:r>
            <w:r>
              <w:rPr>
                <w:color w:val="000000" w:themeColor="text1"/>
                <w:szCs w:val="22"/>
              </w:rPr>
              <w:t xml:space="preserve">, </w:t>
            </w:r>
            <w:sdt>
              <w:sdtPr>
                <w:rPr>
                  <w:color w:val="000000" w:themeColor="text1"/>
                  <w:szCs w:val="22"/>
                </w:rPr>
                <w:id w:val="-2070016858"/>
                <w:placeholder>
                  <w:docPart w:val="83E3BC4C9E164C049F07BD3BDD2AD726"/>
                </w:placeholder>
                <w:temporary/>
                <w:showingPlcHdr/>
                <w15:color w:val="FF0000"/>
                <w:dropDownList>
                  <w:listItem w:value="Choose an item."/>
                  <w:listItem w:displayText="would" w:value="would"/>
                  <w:listItem w:displayText="would not" w:value="would not"/>
                </w:dropDownList>
              </w:sdtPr>
              <w:sdtEndPr/>
              <w:sdtContent>
                <w:r>
                  <w:rPr>
                    <w:rStyle w:val="PlaceholderText"/>
                    <w:rFonts w:eastAsiaTheme="minorHAnsi"/>
                    <w:color w:val="00B0F0"/>
                  </w:rPr>
                  <w:t>would/would not</w:t>
                </w:r>
              </w:sdtContent>
            </w:sdt>
            <w:r>
              <w:rPr>
                <w:color w:val="000000" w:themeColor="text1"/>
                <w:szCs w:val="22"/>
              </w:rPr>
              <w:t xml:space="preserve"> meet</w:t>
            </w:r>
            <w:r w:rsidRPr="00E02E97">
              <w:rPr>
                <w:color w:val="000000" w:themeColor="text1"/>
                <w:szCs w:val="22"/>
              </w:rPr>
              <w:t xml:space="preserve"> the NRDG, </w:t>
            </w:r>
            <w:r>
              <w:rPr>
                <w:color w:val="000000" w:themeColor="text1"/>
                <w:szCs w:val="22"/>
              </w:rPr>
              <w:t xml:space="preserve">and </w:t>
            </w:r>
            <w:r w:rsidRPr="00E02E97">
              <w:rPr>
                <w:color w:val="000000" w:themeColor="text1"/>
                <w:szCs w:val="22"/>
              </w:rPr>
              <w:t xml:space="preserve">it </w:t>
            </w:r>
            <w:sdt>
              <w:sdtPr>
                <w:rPr>
                  <w:color w:val="000000" w:themeColor="text1"/>
                  <w:szCs w:val="22"/>
                </w:rPr>
                <w:id w:val="-1903353895"/>
                <w:placeholder>
                  <w:docPart w:val="D5245C1FFF38468CB290B7E57607BEB3"/>
                </w:placeholder>
                <w:temporary/>
                <w:showingPlcHdr/>
                <w15:color w:val="FF0000"/>
                <w:dropDownList>
                  <w:listItem w:value="Choose an item."/>
                  <w:listItem w:displayText="was" w:value="was"/>
                  <w:listItem w:displayText="was not" w:value="was not"/>
                </w:dropDownList>
              </w:sdtPr>
              <w:sdtEndPr/>
              <w:sdtContent>
                <w:r>
                  <w:rPr>
                    <w:rStyle w:val="PlaceholderText"/>
                    <w:rFonts w:eastAsiaTheme="minorHAnsi"/>
                    <w:color w:val="00B0F0"/>
                  </w:rPr>
                  <w:t>was/was not</w:t>
                </w:r>
              </w:sdtContent>
            </w:sdt>
            <w:r w:rsidRPr="00E02E97">
              <w:rPr>
                <w:color w:val="000000" w:themeColor="text1"/>
                <w:szCs w:val="22"/>
              </w:rPr>
              <w:t xml:space="preserve"> cost reasonable.</w:t>
            </w:r>
            <w:r w:rsidRPr="00DC6601">
              <w:rPr>
                <w:color w:val="000000" w:themeColor="text1"/>
                <w:szCs w:val="22"/>
              </w:rPr>
              <w:t xml:space="preserve"> </w:t>
            </w:r>
            <w:sdt>
              <w:sdtPr>
                <w:rPr>
                  <w:color w:val="000000" w:themeColor="text1"/>
                  <w:szCs w:val="22"/>
                </w:rPr>
                <w:id w:val="38487349"/>
                <w:placeholder>
                  <w:docPart w:val="41EFD81A68CC46A0B1FD8863FC2DAC38"/>
                </w:placeholder>
                <w:temporary/>
                <w:showingPlcHdr/>
                <w15:color w:val="FF0000"/>
                <w:dropDownList>
                  <w:listItem w:value="Choose an item."/>
                  <w:listItem w:displayText="The reason for not being considered cost reasonable is the low density of homes evaluated relative to the size and cost of a noise barrier." w:value="The reason for not being considered cost reasonable is the low density of homes evaluated relative to the size and cost of a noise barrier."/>
                  <w:listItem w:displayText=" " w:value=" "/>
                </w:dropDownList>
              </w:sdtPr>
              <w:sdtEndPr/>
              <w:sdtContent>
                <w:r w:rsidRPr="00AC7E4D">
                  <w:rPr>
                    <w:rStyle w:val="PlaceholderText"/>
                    <w:rFonts w:eastAsiaTheme="minorHAnsi"/>
                    <w:color w:val="00B0F0"/>
                  </w:rPr>
                  <w:t>The reason for not being considered cost reasonable is the low density of homes evaluated relative to the size and cost of a noise barrier.</w:t>
                </w:r>
                <w:r>
                  <w:rPr>
                    <w:rStyle w:val="PlaceholderText"/>
                    <w:rFonts w:eastAsiaTheme="minorHAnsi"/>
                    <w:color w:val="00B0F0"/>
                  </w:rPr>
                  <w:t>/</w:t>
                </w:r>
              </w:sdtContent>
            </w:sdt>
          </w:p>
        </w:tc>
      </w:tr>
      <w:tr w:rsidR="00425E44" w:rsidRPr="00CF30CB" w14:paraId="5D954FD2" w14:textId="77777777" w:rsidTr="009F7BF1">
        <w:trPr>
          <w:trHeight w:val="288"/>
        </w:trPr>
        <w:tc>
          <w:tcPr>
            <w:tcW w:w="3060" w:type="dxa"/>
            <w:noWrap/>
            <w:vAlign w:val="center"/>
          </w:tcPr>
          <w:p w14:paraId="0C58AD93" w14:textId="6EC5D9E6" w:rsidR="00425E44" w:rsidRPr="00CF30CB" w:rsidRDefault="00425E44" w:rsidP="000A0905">
            <w:pPr>
              <w:pStyle w:val="GuidanceText"/>
              <w:jc w:val="left"/>
            </w:pPr>
            <w:r>
              <w:t>If a combination ROW and Shoulder and/or structure mounted noise barrier was evaluated, include the following statement (or variation thereof) (otherwise, remove the following statement).</w:t>
            </w:r>
          </w:p>
        </w:tc>
        <w:tc>
          <w:tcPr>
            <w:tcW w:w="7215" w:type="dxa"/>
            <w:noWrap/>
            <w:vAlign w:val="center"/>
          </w:tcPr>
          <w:p w14:paraId="4107A6C3" w14:textId="29B1DA61" w:rsidR="00425E44" w:rsidRPr="00DB39F2" w:rsidRDefault="00425E44" w:rsidP="00425E44">
            <w:pPr>
              <w:rPr>
                <w:color w:val="00B0F0"/>
                <w:szCs w:val="24"/>
              </w:rPr>
            </w:pPr>
            <w:r>
              <w:t xml:space="preserve">A combination </w:t>
            </w:r>
            <w:sdt>
              <w:sdtPr>
                <w:id w:val="-2016222020"/>
                <w:placeholder>
                  <w:docPart w:val="97B2D90686D14822BF27FAFBB4DF68E2"/>
                </w:placeholder>
                <w:temporary/>
                <w:showingPlcHdr/>
                <w15:color w:val="FF0000"/>
                <w:comboBox>
                  <w:listItem w:value="Choose an item."/>
                  <w:listItem w:displayText="ROW and shoulder-mounted" w:value="ROW and shoulder-mounted"/>
                  <w:listItem w:displayText="ROW, shoulder and structure-mounted" w:value="ROW, shoulder and structure-mounted"/>
                  <w:listItem w:displayText="ROW and structure-mounted" w:value="ROW and structure-mounted"/>
                </w:comboBox>
              </w:sdtPr>
              <w:sdtEndPr/>
              <w:sdtContent>
                <w:r w:rsidRPr="00B9500A">
                  <w:rPr>
                    <w:rStyle w:val="PlaceholderText"/>
                    <w:rFonts w:eastAsiaTheme="minorHAnsi"/>
                    <w:color w:val="00B0F0"/>
                  </w:rPr>
                  <w:t>ROW and shoulder-mounted</w:t>
                </w:r>
                <w:r>
                  <w:rPr>
                    <w:rStyle w:val="PlaceholderText"/>
                    <w:rFonts w:eastAsiaTheme="minorHAnsi"/>
                    <w:color w:val="00B0F0"/>
                  </w:rPr>
                  <w:t>/</w:t>
                </w:r>
                <w:r w:rsidRPr="00B9500A">
                  <w:rPr>
                    <w:rStyle w:val="PlaceholderText"/>
                    <w:rFonts w:eastAsiaTheme="minorHAnsi"/>
                    <w:color w:val="00B0F0"/>
                  </w:rPr>
                  <w:t>ROW, shoulder and structure-mounted</w:t>
                </w:r>
                <w:r>
                  <w:rPr>
                    <w:rStyle w:val="PlaceholderText"/>
                    <w:rFonts w:eastAsiaTheme="minorHAnsi"/>
                    <w:color w:val="00B0F0"/>
                  </w:rPr>
                  <w:t>/</w:t>
                </w:r>
                <w:r w:rsidRPr="00B9500A">
                  <w:rPr>
                    <w:rStyle w:val="PlaceholderText"/>
                    <w:rFonts w:eastAsiaTheme="minorHAnsi"/>
                    <w:color w:val="00B0F0"/>
                  </w:rPr>
                  <w:t>ROW and structure-mounted</w:t>
                </w:r>
              </w:sdtContent>
            </w:sdt>
            <w:r>
              <w:t xml:space="preserve"> noise barrier was evaluated at heights ranging from </w:t>
            </w:r>
            <w:r>
              <w:fldChar w:fldCharType="begin">
                <w:ffData>
                  <w:name w:val=""/>
                  <w:enabled/>
                  <w:calcOnExit w:val="0"/>
                  <w:textInput>
                    <w:default w:val="[NUMBER]"/>
                  </w:textInput>
                </w:ffData>
              </w:fldChar>
            </w:r>
            <w:r>
              <w:instrText xml:space="preserve"> FORMTEXT </w:instrText>
            </w:r>
            <w:r>
              <w:fldChar w:fldCharType="separate"/>
            </w:r>
            <w:r w:rsidR="004048AA">
              <w:rPr>
                <w:noProof/>
              </w:rPr>
              <w:t>[NUMBER]</w:t>
            </w:r>
            <w:r>
              <w:fldChar w:fldCharType="end"/>
            </w:r>
            <w:r w:rsidRPr="002A13FF">
              <w:rPr>
                <w:color w:val="000000" w:themeColor="text1"/>
              </w:rPr>
              <w:t xml:space="preserve">  to </w:t>
            </w:r>
            <w:r>
              <w:fldChar w:fldCharType="begin">
                <w:ffData>
                  <w:name w:val=""/>
                  <w:enabled/>
                  <w:calcOnExit w:val="0"/>
                  <w:textInput>
                    <w:default w:val="[NUMBER]"/>
                  </w:textInput>
                </w:ffData>
              </w:fldChar>
            </w:r>
            <w:r>
              <w:instrText xml:space="preserve"> FORMTEXT </w:instrText>
            </w:r>
            <w:r>
              <w:fldChar w:fldCharType="separate"/>
            </w:r>
            <w:r w:rsidR="004048AA">
              <w:rPr>
                <w:noProof/>
              </w:rPr>
              <w:t>[NUMBER]</w:t>
            </w:r>
            <w:r>
              <w:fldChar w:fldCharType="end"/>
            </w:r>
            <w:r w:rsidRPr="002A13FF">
              <w:rPr>
                <w:color w:val="000000" w:themeColor="text1"/>
              </w:rPr>
              <w:t xml:space="preserve">  </w:t>
            </w:r>
            <w:r w:rsidR="00F22656">
              <w:rPr>
                <w:color w:val="000000" w:themeColor="text1"/>
              </w:rPr>
              <w:t>ft.</w:t>
            </w:r>
            <w:r w:rsidR="00F22656" w:rsidRPr="00E02E97">
              <w:rPr>
                <w:color w:val="000000" w:themeColor="text1"/>
              </w:rPr>
              <w:t xml:space="preserve"> </w:t>
            </w:r>
            <w:r w:rsidRPr="00E02E97">
              <w:rPr>
                <w:color w:val="000000" w:themeColor="text1"/>
              </w:rPr>
              <w:t>in height</w:t>
            </w:r>
            <w:r>
              <w:rPr>
                <w:color w:val="000000" w:themeColor="text1"/>
              </w:rPr>
              <w:t xml:space="preserve">. </w:t>
            </w:r>
            <w:r>
              <w:rPr>
                <w:color w:val="000000" w:themeColor="text1"/>
                <w:szCs w:val="22"/>
              </w:rPr>
              <w:t xml:space="preserve">The noise barrier evaluation, </w:t>
            </w:r>
            <w:r w:rsidRPr="00E02E97">
              <w:rPr>
                <w:color w:val="000000" w:themeColor="text1"/>
                <w:szCs w:val="22"/>
              </w:rPr>
              <w:t>shown in</w:t>
            </w:r>
            <w:r w:rsidR="002D65AF">
              <w:rPr>
                <w:color w:val="000000" w:themeColor="text1"/>
                <w:szCs w:val="22"/>
              </w:rPr>
              <w:t xml:space="preserve"> </w:t>
            </w:r>
            <w:r w:rsidR="00706E4C" w:rsidRPr="00706E4C">
              <w:rPr>
                <w:rStyle w:val="PlaceholderText"/>
                <w:rFonts w:eastAsiaTheme="minorHAnsi"/>
                <w:b/>
                <w:bCs/>
                <w:highlight w:val="darkGray"/>
              </w:rPr>
              <w:fldChar w:fldCharType="begin"/>
            </w:r>
            <w:r w:rsidR="00706E4C" w:rsidRPr="00706E4C">
              <w:rPr>
                <w:rStyle w:val="PlaceholderText"/>
                <w:rFonts w:eastAsiaTheme="minorHAnsi"/>
                <w:b/>
                <w:bCs/>
                <w:highlight w:val="darkGray"/>
              </w:rPr>
              <w:instrText xml:space="preserve"> REF _Ref170741954 \h  \* MERGEFORMAT </w:instrText>
            </w:r>
            <w:r w:rsidR="00706E4C" w:rsidRPr="00706E4C">
              <w:rPr>
                <w:rStyle w:val="PlaceholderText"/>
                <w:rFonts w:eastAsiaTheme="minorHAnsi"/>
                <w:b/>
                <w:bCs/>
                <w:highlight w:val="darkGray"/>
              </w:rPr>
            </w:r>
            <w:r w:rsidR="00706E4C" w:rsidRPr="00706E4C">
              <w:rPr>
                <w:rStyle w:val="PlaceholderText"/>
                <w:rFonts w:eastAsiaTheme="minorHAnsi"/>
                <w:b/>
                <w:bCs/>
                <w:highlight w:val="darkGray"/>
              </w:rPr>
              <w:fldChar w:fldCharType="separate"/>
            </w:r>
            <w:r w:rsidR="004048AA" w:rsidRPr="004048AA">
              <w:rPr>
                <w:b/>
                <w:bCs/>
              </w:rPr>
              <w:t xml:space="preserve">Table </w:t>
            </w:r>
            <w:r w:rsidR="004048AA" w:rsidRPr="004048AA">
              <w:rPr>
                <w:b/>
                <w:bCs/>
                <w:noProof/>
                <w:cs/>
              </w:rPr>
              <w:t>‎</w:t>
            </w:r>
            <w:r w:rsidR="004048AA" w:rsidRPr="004048AA">
              <w:rPr>
                <w:b/>
                <w:bCs/>
                <w:noProof/>
              </w:rPr>
              <w:t>3</w:t>
            </w:r>
            <w:r w:rsidR="004048AA" w:rsidRPr="004048AA">
              <w:rPr>
                <w:b/>
                <w:bCs/>
                <w:noProof/>
              </w:rPr>
              <w:noBreakHyphen/>
              <w:t>2</w:t>
            </w:r>
            <w:r w:rsidR="00706E4C" w:rsidRPr="00706E4C">
              <w:rPr>
                <w:rStyle w:val="PlaceholderText"/>
                <w:rFonts w:eastAsiaTheme="minorHAnsi"/>
                <w:b/>
                <w:bCs/>
                <w:highlight w:val="darkGray"/>
              </w:rPr>
              <w:fldChar w:fldCharType="end"/>
            </w:r>
            <w:r w:rsidRPr="00A56DCC">
              <w:rPr>
                <w:bCs/>
                <w:color w:val="000000" w:themeColor="text1"/>
                <w:szCs w:val="22"/>
              </w:rPr>
              <w:t xml:space="preserve">, found that </w:t>
            </w:r>
            <w:r>
              <w:rPr>
                <w:color w:val="000000" w:themeColor="text1"/>
                <w:szCs w:val="22"/>
              </w:rPr>
              <w:t xml:space="preserve">a shoulder noise barrier </w:t>
            </w:r>
            <w:r w:rsidRPr="00E02E97">
              <w:rPr>
                <w:color w:val="000000" w:themeColor="text1"/>
              </w:rPr>
              <w:t xml:space="preserve">ranging from </w:t>
            </w:r>
            <w:r>
              <w:fldChar w:fldCharType="begin">
                <w:ffData>
                  <w:name w:val=""/>
                  <w:enabled/>
                  <w:calcOnExit w:val="0"/>
                  <w:textInput>
                    <w:default w:val="[NUMBER]"/>
                  </w:textInput>
                </w:ffData>
              </w:fldChar>
            </w:r>
            <w:r>
              <w:instrText xml:space="preserve"> FORMTEXT </w:instrText>
            </w:r>
            <w:r>
              <w:fldChar w:fldCharType="separate"/>
            </w:r>
            <w:r w:rsidR="004048AA">
              <w:rPr>
                <w:noProof/>
              </w:rPr>
              <w:t>[NUMBER]</w:t>
            </w:r>
            <w:r>
              <w:fldChar w:fldCharType="end"/>
            </w:r>
            <w:r w:rsidRPr="002A13FF">
              <w:rPr>
                <w:color w:val="000000" w:themeColor="text1"/>
              </w:rPr>
              <w:t xml:space="preserve"> to </w:t>
            </w:r>
            <w:r>
              <w:fldChar w:fldCharType="begin">
                <w:ffData>
                  <w:name w:val=""/>
                  <w:enabled/>
                  <w:calcOnExit w:val="0"/>
                  <w:textInput>
                    <w:default w:val="[NUMBER]"/>
                  </w:textInput>
                </w:ffData>
              </w:fldChar>
            </w:r>
            <w:r>
              <w:instrText xml:space="preserve"> FORMTEXT </w:instrText>
            </w:r>
            <w:r>
              <w:fldChar w:fldCharType="separate"/>
            </w:r>
            <w:r w:rsidR="004048AA">
              <w:rPr>
                <w:noProof/>
              </w:rPr>
              <w:t>[NUMBER]</w:t>
            </w:r>
            <w:r>
              <w:fldChar w:fldCharType="end"/>
            </w:r>
            <w:r w:rsidRPr="002A13FF">
              <w:rPr>
                <w:color w:val="000000" w:themeColor="text1"/>
              </w:rPr>
              <w:t xml:space="preserve">  </w:t>
            </w:r>
            <w:r w:rsidR="00F22656">
              <w:rPr>
                <w:color w:val="000000" w:themeColor="text1"/>
              </w:rPr>
              <w:t>ft.</w:t>
            </w:r>
            <w:r w:rsidR="00F22656" w:rsidRPr="00E02E97">
              <w:rPr>
                <w:color w:val="000000" w:themeColor="text1"/>
              </w:rPr>
              <w:t xml:space="preserve"> </w:t>
            </w:r>
            <w:r w:rsidRPr="00E02E97">
              <w:rPr>
                <w:color w:val="000000" w:themeColor="text1"/>
              </w:rPr>
              <w:t xml:space="preserve">in height </w:t>
            </w:r>
            <w:sdt>
              <w:sdtPr>
                <w:rPr>
                  <w:color w:val="000000" w:themeColor="text1"/>
                </w:rPr>
                <w:id w:val="1197822417"/>
                <w:placeholder>
                  <w:docPart w:val="8F1969F8BDE344BD89383C097CF53884"/>
                </w:placeholder>
                <w:temporary/>
                <w:showingPlcHdr/>
                <w15:color w:val="FF0000"/>
                <w:dropDownList>
                  <w:listItem w:value="Choose an item."/>
                  <w:listItem w:displayText="would" w:value="would"/>
                  <w:listItem w:displayText="would not" w:value="would not"/>
                </w:dropDownList>
              </w:sdtPr>
              <w:sdtEndPr/>
              <w:sdtContent>
                <w:r>
                  <w:rPr>
                    <w:rStyle w:val="PlaceholderText"/>
                    <w:rFonts w:eastAsiaTheme="minorHAnsi"/>
                    <w:color w:val="00B0F0"/>
                  </w:rPr>
                  <w:t>would/would not</w:t>
                </w:r>
              </w:sdtContent>
            </w:sdt>
            <w:r w:rsidRPr="00E02E97">
              <w:rPr>
                <w:color w:val="000000" w:themeColor="text1"/>
              </w:rPr>
              <w:t xml:space="preserve"> provide a bene</w:t>
            </w:r>
            <w:r w:rsidRPr="00E02E97">
              <w:rPr>
                <w:color w:val="000000" w:themeColor="text1"/>
                <w:szCs w:val="22"/>
              </w:rPr>
              <w:t>fit to at least two impacted receptors and</w:t>
            </w:r>
            <w:r>
              <w:rPr>
                <w:color w:val="000000" w:themeColor="text1"/>
                <w:szCs w:val="22"/>
              </w:rPr>
              <w:t xml:space="preserve"> </w:t>
            </w:r>
            <w:sdt>
              <w:sdtPr>
                <w:rPr>
                  <w:color w:val="000000" w:themeColor="text1"/>
                </w:rPr>
                <w:id w:val="1062136110"/>
                <w:placeholder>
                  <w:docPart w:val="2AD50E31302A4C3C92F4EEA3BAF40C14"/>
                </w:placeholder>
                <w:temporary/>
                <w:showingPlcHdr/>
                <w15:color w:val="FF0000"/>
                <w:dropDownList>
                  <w:listItem w:value="Choose an item."/>
                  <w:listItem w:displayText="would" w:value="would"/>
                  <w:listItem w:displayText="would not" w:value="would not"/>
                </w:dropDownList>
              </w:sdtPr>
              <w:sdtEndPr/>
              <w:sdtContent>
                <w:r>
                  <w:rPr>
                    <w:rStyle w:val="PlaceholderText"/>
                    <w:rFonts w:eastAsiaTheme="minorHAnsi"/>
                    <w:color w:val="00B0F0"/>
                  </w:rPr>
                  <w:t>would/would not</w:t>
                </w:r>
              </w:sdtContent>
            </w:sdt>
            <w:r w:rsidRPr="00E02E97">
              <w:rPr>
                <w:color w:val="000000" w:themeColor="text1"/>
              </w:rPr>
              <w:t xml:space="preserve"> </w:t>
            </w:r>
            <w:r>
              <w:rPr>
                <w:color w:val="000000" w:themeColor="text1"/>
                <w:szCs w:val="22"/>
              </w:rPr>
              <w:t>meet</w:t>
            </w:r>
            <w:r w:rsidRPr="00E02E97">
              <w:rPr>
                <w:color w:val="000000" w:themeColor="text1"/>
                <w:szCs w:val="22"/>
              </w:rPr>
              <w:t xml:space="preserve"> the NRDG, </w:t>
            </w:r>
            <w:r>
              <w:rPr>
                <w:color w:val="000000" w:themeColor="text1"/>
                <w:szCs w:val="22"/>
              </w:rPr>
              <w:t xml:space="preserve">and </w:t>
            </w:r>
            <w:r w:rsidRPr="00E02E97">
              <w:rPr>
                <w:color w:val="000000" w:themeColor="text1"/>
                <w:szCs w:val="22"/>
              </w:rPr>
              <w:t xml:space="preserve">it </w:t>
            </w:r>
            <w:sdt>
              <w:sdtPr>
                <w:rPr>
                  <w:color w:val="000000" w:themeColor="text1"/>
                  <w:szCs w:val="22"/>
                </w:rPr>
                <w:id w:val="-1088531310"/>
                <w:placeholder>
                  <w:docPart w:val="86454065618C40EAA316BE51F4EFB218"/>
                </w:placeholder>
                <w:temporary/>
                <w:showingPlcHdr/>
                <w15:color w:val="FF0000"/>
                <w:dropDownList>
                  <w:listItem w:value="Choose an item."/>
                  <w:listItem w:displayText="was" w:value="was"/>
                  <w:listItem w:displayText="was not" w:value="was not"/>
                </w:dropDownList>
              </w:sdtPr>
              <w:sdtEndPr/>
              <w:sdtContent>
                <w:r>
                  <w:rPr>
                    <w:rStyle w:val="PlaceholderText"/>
                    <w:rFonts w:eastAsiaTheme="minorHAnsi"/>
                    <w:color w:val="00B0F0"/>
                  </w:rPr>
                  <w:t>was/was not</w:t>
                </w:r>
              </w:sdtContent>
            </w:sdt>
            <w:r w:rsidRPr="00E02E97">
              <w:rPr>
                <w:color w:val="000000" w:themeColor="text1"/>
                <w:szCs w:val="22"/>
              </w:rPr>
              <w:t xml:space="preserve"> cost reasonable.</w:t>
            </w:r>
            <w:r>
              <w:rPr>
                <w:color w:val="000000" w:themeColor="text1"/>
                <w:szCs w:val="22"/>
              </w:rPr>
              <w:t xml:space="preserve"> </w:t>
            </w:r>
            <w:sdt>
              <w:sdtPr>
                <w:rPr>
                  <w:color w:val="000000" w:themeColor="text1"/>
                  <w:szCs w:val="22"/>
                </w:rPr>
                <w:id w:val="-354271323"/>
                <w:placeholder>
                  <w:docPart w:val="97376FD6BBFB479FB56E72C51AB29074"/>
                </w:placeholder>
                <w:temporary/>
                <w:showingPlcHdr/>
                <w15:color w:val="FF0000"/>
                <w:dropDownList>
                  <w:listItem w:value="Choose an item."/>
                  <w:listItem w:displayText="The reason for not being considered cost reasonable is the low density of homes evaluated relative to the size and cost of a noise barrier." w:value="The reason for not being considered cost reasonable is the low density of homes evaluated relative to the size and cost of a noise barrier."/>
                  <w:listItem w:displayText=" " w:value=" "/>
                </w:dropDownList>
              </w:sdtPr>
              <w:sdtEndPr/>
              <w:sdtContent>
                <w:r w:rsidRPr="00B9500A">
                  <w:rPr>
                    <w:rStyle w:val="PlaceholderText"/>
                    <w:rFonts w:eastAsiaTheme="minorHAnsi"/>
                    <w:color w:val="00B0F0"/>
                  </w:rPr>
                  <w:t>The reason for not being considered cost reasonable is the low density of homes evaluated relative to the size and cost of a noise barrier.</w:t>
                </w:r>
                <w:r>
                  <w:rPr>
                    <w:rStyle w:val="PlaceholderText"/>
                    <w:rFonts w:eastAsiaTheme="minorHAnsi"/>
                    <w:color w:val="00B0F0"/>
                  </w:rPr>
                  <w:t>/</w:t>
                </w:r>
              </w:sdtContent>
            </w:sdt>
          </w:p>
        </w:tc>
      </w:tr>
      <w:tr w:rsidR="00425E44" w:rsidRPr="00CF30CB" w14:paraId="297066F4" w14:textId="77777777" w:rsidTr="009F7BF1">
        <w:trPr>
          <w:trHeight w:val="288"/>
        </w:trPr>
        <w:tc>
          <w:tcPr>
            <w:tcW w:w="3060" w:type="dxa"/>
            <w:noWrap/>
            <w:vAlign w:val="center"/>
          </w:tcPr>
          <w:p w14:paraId="753E0F0B" w14:textId="1E6761FF" w:rsidR="00425E44" w:rsidRPr="00CF30CB" w:rsidRDefault="00425E44" w:rsidP="00425E44">
            <w:pPr>
              <w:pStyle w:val="GuidanceText"/>
              <w:jc w:val="left"/>
              <w:rPr>
                <w:color w:val="000000"/>
                <w:szCs w:val="24"/>
              </w:rPr>
            </w:pPr>
            <w:r>
              <w:t>The following statement (or variation thereof) should be included when a noise barrier is found to be not reasonable or feasible (otherwise, remove the following statement).</w:t>
            </w:r>
          </w:p>
        </w:tc>
        <w:tc>
          <w:tcPr>
            <w:tcW w:w="7215" w:type="dxa"/>
            <w:noWrap/>
            <w:vAlign w:val="center"/>
          </w:tcPr>
          <w:p w14:paraId="68D40929" w14:textId="206CC329" w:rsidR="00425E44" w:rsidRPr="00DB39F2" w:rsidRDefault="00425E44" w:rsidP="00425E44">
            <w:pPr>
              <w:rPr>
                <w:color w:val="00B0F0"/>
                <w:szCs w:val="24"/>
              </w:rPr>
            </w:pPr>
            <w:r>
              <w:rPr>
                <w:color w:val="000000" w:themeColor="text1"/>
                <w:szCs w:val="22"/>
              </w:rPr>
              <w:t xml:space="preserve">A </w:t>
            </w:r>
            <w:r w:rsidR="00582EFB">
              <w:rPr>
                <w:color w:val="000000" w:themeColor="text1"/>
                <w:szCs w:val="22"/>
              </w:rPr>
              <w:t xml:space="preserve">feasible and </w:t>
            </w:r>
            <w:r>
              <w:rPr>
                <w:color w:val="000000" w:themeColor="text1"/>
                <w:szCs w:val="22"/>
              </w:rPr>
              <w:t>reasonable noise barrier was not identified for this N</w:t>
            </w:r>
            <w:r w:rsidR="00095FC5">
              <w:rPr>
                <w:color w:val="000000" w:themeColor="text1"/>
                <w:szCs w:val="22"/>
              </w:rPr>
              <w:t>A</w:t>
            </w:r>
            <w:r>
              <w:rPr>
                <w:color w:val="000000" w:themeColor="text1"/>
                <w:szCs w:val="22"/>
              </w:rPr>
              <w:t>A</w:t>
            </w:r>
            <w:r w:rsidRPr="00760BF6">
              <w:rPr>
                <w:color w:val="000000" w:themeColor="text1"/>
                <w:szCs w:val="22"/>
              </w:rPr>
              <w:t xml:space="preserve">. </w:t>
            </w:r>
            <w:r w:rsidRPr="00E02E97">
              <w:rPr>
                <w:color w:val="000000" w:themeColor="text1"/>
                <w:szCs w:val="22"/>
              </w:rPr>
              <w:t>Therefore, a noise barrier for th</w:t>
            </w:r>
            <w:r>
              <w:rPr>
                <w:color w:val="000000" w:themeColor="text1"/>
                <w:szCs w:val="22"/>
              </w:rPr>
              <w:t>is N</w:t>
            </w:r>
            <w:r w:rsidR="00095FC5">
              <w:rPr>
                <w:color w:val="000000" w:themeColor="text1"/>
                <w:szCs w:val="22"/>
              </w:rPr>
              <w:t>A</w:t>
            </w:r>
            <w:r>
              <w:rPr>
                <w:color w:val="000000" w:themeColor="text1"/>
                <w:szCs w:val="22"/>
              </w:rPr>
              <w:t>A</w:t>
            </w:r>
            <w:r w:rsidRPr="00E02E97">
              <w:rPr>
                <w:color w:val="000000" w:themeColor="text1"/>
                <w:szCs w:val="22"/>
              </w:rPr>
              <w:t xml:space="preserve"> is not recommended.</w:t>
            </w:r>
          </w:p>
        </w:tc>
      </w:tr>
      <w:tr w:rsidR="00B57671" w:rsidRPr="00CF30CB" w14:paraId="069091CE" w14:textId="77777777" w:rsidTr="009F7BF1">
        <w:trPr>
          <w:trHeight w:val="288"/>
        </w:trPr>
        <w:tc>
          <w:tcPr>
            <w:tcW w:w="3060" w:type="dxa"/>
            <w:noWrap/>
            <w:vAlign w:val="center"/>
          </w:tcPr>
          <w:p w14:paraId="203317B4" w14:textId="61DCBFD6" w:rsidR="00B57671" w:rsidRDefault="00B57671" w:rsidP="00425E44">
            <w:pPr>
              <w:pStyle w:val="GuidanceText"/>
              <w:jc w:val="left"/>
            </w:pPr>
            <w:r w:rsidRPr="00B57671">
              <w:t>The following statement (or variation thereof) should be included when a noise barrier is found to be reasonable but not feasible (otherwise remove the following statement)</w:t>
            </w:r>
          </w:p>
        </w:tc>
        <w:tc>
          <w:tcPr>
            <w:tcW w:w="7215" w:type="dxa"/>
            <w:noWrap/>
            <w:vAlign w:val="center"/>
          </w:tcPr>
          <w:p w14:paraId="632110DB" w14:textId="318ADD22" w:rsidR="00B57671" w:rsidRDefault="00B57671" w:rsidP="00425E44">
            <w:pPr>
              <w:rPr>
                <w:color w:val="000000" w:themeColor="text1"/>
              </w:rPr>
            </w:pPr>
            <w:r>
              <w:rPr>
                <w:color w:val="000000" w:themeColor="text1"/>
                <w:szCs w:val="22"/>
              </w:rPr>
              <w:t xml:space="preserve">Noise barriers were evaluated for </w:t>
            </w:r>
            <w:r w:rsidR="003D0618">
              <w:rPr>
                <w:color w:val="000000" w:themeColor="text1"/>
                <w:szCs w:val="22"/>
              </w:rPr>
              <w:t xml:space="preserve">feasibility and </w:t>
            </w:r>
            <w:r>
              <w:rPr>
                <w:color w:val="000000" w:themeColor="text1"/>
                <w:szCs w:val="22"/>
              </w:rPr>
              <w:t>reasonableness in accordance with FDOT and FHWA criteria. While the proposed barriers were determined to be reasonable based off cost-effectiveness</w:t>
            </w:r>
            <w:r w:rsidR="003D0618">
              <w:rPr>
                <w:color w:val="000000" w:themeColor="text1"/>
                <w:szCs w:val="22"/>
              </w:rPr>
              <w:t>,</w:t>
            </w:r>
            <w:r>
              <w:rPr>
                <w:color w:val="000000" w:themeColor="text1"/>
                <w:szCs w:val="22"/>
              </w:rPr>
              <w:t xml:space="preserve"> they were found to be not feasible due to </w:t>
            </w:r>
            <w:sdt>
              <w:sdtPr>
                <w:rPr>
                  <w:color w:val="000000" w:themeColor="text1"/>
                  <w:szCs w:val="22"/>
                  <w:highlight w:val="lightGray"/>
                </w:rPr>
                <w:id w:val="-1687434845"/>
                <w:placeholder>
                  <w:docPart w:val="C4C84B925ABC47D1B5A6AC1EBCD95AD6"/>
                </w:placeholder>
              </w:sdtPr>
              <w:sdtEndPr/>
              <w:sdtContent>
                <w:r>
                  <w:rPr>
                    <w:color w:val="000000" w:themeColor="text1"/>
                    <w:szCs w:val="22"/>
                    <w:highlight w:val="lightGray"/>
                  </w:rPr>
                  <w:t>[</w:t>
                </w:r>
                <w:r>
                  <w:rPr>
                    <w:color w:val="000000" w:themeColor="text1"/>
                    <w:szCs w:val="22"/>
                    <w:highlight w:val="lightGray"/>
                  </w:rPr>
                  <w:fldChar w:fldCharType="begin">
                    <w:ffData>
                      <w:name w:val="Text82"/>
                      <w:enabled/>
                      <w:calcOnExit w:val="0"/>
                      <w:textInput>
                        <w:default w:val="REASONS WHY THE BARRIER WAS NOT FEASIBLE"/>
                      </w:textInput>
                    </w:ffData>
                  </w:fldChar>
                </w:r>
                <w:r>
                  <w:rPr>
                    <w:color w:val="000000" w:themeColor="text1"/>
                    <w:szCs w:val="22"/>
                    <w:highlight w:val="lightGray"/>
                  </w:rPr>
                  <w:instrText xml:space="preserve"> FORMTEXT </w:instrText>
                </w:r>
                <w:r>
                  <w:rPr>
                    <w:color w:val="000000" w:themeColor="text1"/>
                    <w:szCs w:val="22"/>
                    <w:highlight w:val="lightGray"/>
                  </w:rPr>
                </w:r>
                <w:r>
                  <w:rPr>
                    <w:color w:val="000000" w:themeColor="text1"/>
                    <w:szCs w:val="22"/>
                    <w:highlight w:val="lightGray"/>
                  </w:rPr>
                  <w:fldChar w:fldCharType="separate"/>
                </w:r>
                <w:r w:rsidR="004048AA">
                  <w:rPr>
                    <w:noProof/>
                    <w:color w:val="000000" w:themeColor="text1"/>
                    <w:szCs w:val="22"/>
                    <w:highlight w:val="lightGray"/>
                  </w:rPr>
                  <w:t>REASONS WHY THE BARRIER WAS NOT FEASIBLE</w:t>
                </w:r>
                <w:r>
                  <w:rPr>
                    <w:color w:val="000000" w:themeColor="text1"/>
                    <w:szCs w:val="22"/>
                    <w:highlight w:val="lightGray"/>
                  </w:rPr>
                  <w:fldChar w:fldCharType="end"/>
                </w:r>
                <w:r>
                  <w:rPr>
                    <w:color w:val="000000" w:themeColor="text1"/>
                    <w:szCs w:val="22"/>
                    <w:highlight w:val="lightGray"/>
                  </w:rPr>
                  <w:t>].</w:t>
                </w:r>
              </w:sdtContent>
            </w:sdt>
          </w:p>
        </w:tc>
      </w:tr>
      <w:tr w:rsidR="00B57671" w:rsidRPr="00CF30CB" w14:paraId="51F64BC7" w14:textId="77777777" w:rsidTr="009F7BF1">
        <w:trPr>
          <w:trHeight w:val="288"/>
        </w:trPr>
        <w:tc>
          <w:tcPr>
            <w:tcW w:w="3060" w:type="dxa"/>
            <w:noWrap/>
            <w:vAlign w:val="center"/>
          </w:tcPr>
          <w:p w14:paraId="2A90AE83" w14:textId="173EE236" w:rsidR="00B57671" w:rsidRDefault="00B57671" w:rsidP="00425E44">
            <w:pPr>
              <w:pStyle w:val="GuidanceText"/>
              <w:jc w:val="left"/>
            </w:pPr>
            <w:r w:rsidRPr="006C0088">
              <w:t xml:space="preserve">The following statement (or variation thereof) should be </w:t>
            </w:r>
            <w:r w:rsidRPr="006C0088">
              <w:lastRenderedPageBreak/>
              <w:t xml:space="preserve">included when a noise barrier is found to be </w:t>
            </w:r>
            <w:r>
              <w:t>feasible but not reasonable</w:t>
            </w:r>
            <w:r w:rsidRPr="006C0088">
              <w:t xml:space="preserve"> (otherwise remove the following statement)</w:t>
            </w:r>
          </w:p>
        </w:tc>
        <w:tc>
          <w:tcPr>
            <w:tcW w:w="7215" w:type="dxa"/>
            <w:noWrap/>
            <w:vAlign w:val="center"/>
          </w:tcPr>
          <w:p w14:paraId="0B8394F6" w14:textId="67F22144" w:rsidR="00B57671" w:rsidRDefault="00B57671" w:rsidP="00425E44">
            <w:pPr>
              <w:rPr>
                <w:color w:val="000000" w:themeColor="text1"/>
              </w:rPr>
            </w:pPr>
            <w:r>
              <w:rPr>
                <w:color w:val="000000" w:themeColor="text1"/>
                <w:szCs w:val="22"/>
              </w:rPr>
              <w:lastRenderedPageBreak/>
              <w:t xml:space="preserve">Noise barriers were evaluated for </w:t>
            </w:r>
            <w:r w:rsidR="003D0618">
              <w:rPr>
                <w:color w:val="000000" w:themeColor="text1"/>
                <w:szCs w:val="22"/>
              </w:rPr>
              <w:t xml:space="preserve">feasibility and </w:t>
            </w:r>
            <w:r>
              <w:rPr>
                <w:color w:val="000000" w:themeColor="text1"/>
                <w:szCs w:val="22"/>
              </w:rPr>
              <w:t xml:space="preserve">reasonableness in accordance with FDOT and FHWA criteria. While the proposed barriers were determined </w:t>
            </w:r>
            <w:r>
              <w:rPr>
                <w:color w:val="000000" w:themeColor="text1"/>
                <w:szCs w:val="22"/>
              </w:rPr>
              <w:lastRenderedPageBreak/>
              <w:t xml:space="preserve">to be feasible based off cost-effectiveness and public input, they were found to be not reasonable due to </w:t>
            </w:r>
            <w:sdt>
              <w:sdtPr>
                <w:rPr>
                  <w:color w:val="000000" w:themeColor="text1"/>
                  <w:szCs w:val="22"/>
                  <w:highlight w:val="lightGray"/>
                </w:rPr>
                <w:id w:val="1763876563"/>
                <w:placeholder>
                  <w:docPart w:val="3E9CC1C18ED54DEEB51CB5B09687CEE5"/>
                </w:placeholder>
              </w:sdtPr>
              <w:sdtEndPr/>
              <w:sdtContent>
                <w:r>
                  <w:rPr>
                    <w:color w:val="000000" w:themeColor="text1"/>
                    <w:szCs w:val="22"/>
                    <w:highlight w:val="lightGray"/>
                  </w:rPr>
                  <w:t>[</w:t>
                </w:r>
                <w:r>
                  <w:rPr>
                    <w:color w:val="000000" w:themeColor="text1"/>
                    <w:szCs w:val="22"/>
                    <w:highlight w:val="lightGray"/>
                  </w:rPr>
                  <w:fldChar w:fldCharType="begin">
                    <w:ffData>
                      <w:name w:val=""/>
                      <w:enabled/>
                      <w:calcOnExit w:val="0"/>
                      <w:textInput>
                        <w:default w:val="REASONS WHY THE BARRIER WAS NOT REASONABLE"/>
                      </w:textInput>
                    </w:ffData>
                  </w:fldChar>
                </w:r>
                <w:r>
                  <w:rPr>
                    <w:color w:val="000000" w:themeColor="text1"/>
                    <w:szCs w:val="22"/>
                    <w:highlight w:val="lightGray"/>
                  </w:rPr>
                  <w:instrText xml:space="preserve"> FORMTEXT </w:instrText>
                </w:r>
                <w:r>
                  <w:rPr>
                    <w:color w:val="000000" w:themeColor="text1"/>
                    <w:szCs w:val="22"/>
                    <w:highlight w:val="lightGray"/>
                  </w:rPr>
                </w:r>
                <w:r>
                  <w:rPr>
                    <w:color w:val="000000" w:themeColor="text1"/>
                    <w:szCs w:val="22"/>
                    <w:highlight w:val="lightGray"/>
                  </w:rPr>
                  <w:fldChar w:fldCharType="separate"/>
                </w:r>
                <w:r w:rsidR="004048AA">
                  <w:rPr>
                    <w:noProof/>
                    <w:color w:val="000000" w:themeColor="text1"/>
                    <w:szCs w:val="22"/>
                    <w:highlight w:val="lightGray"/>
                  </w:rPr>
                  <w:t>REASONS WHY THE BARRIER WAS NOT REASONABLE</w:t>
                </w:r>
                <w:r>
                  <w:rPr>
                    <w:color w:val="000000" w:themeColor="text1"/>
                    <w:szCs w:val="22"/>
                    <w:highlight w:val="lightGray"/>
                  </w:rPr>
                  <w:fldChar w:fldCharType="end"/>
                </w:r>
                <w:r>
                  <w:rPr>
                    <w:color w:val="000000" w:themeColor="text1"/>
                    <w:szCs w:val="22"/>
                    <w:highlight w:val="lightGray"/>
                  </w:rPr>
                  <w:t>].</w:t>
                </w:r>
              </w:sdtContent>
            </w:sdt>
          </w:p>
        </w:tc>
      </w:tr>
      <w:tr w:rsidR="00175604" w:rsidRPr="00CF30CB" w14:paraId="4E62EA4E" w14:textId="77777777" w:rsidTr="009F7BF1">
        <w:trPr>
          <w:trHeight w:val="288"/>
        </w:trPr>
        <w:tc>
          <w:tcPr>
            <w:tcW w:w="3060" w:type="dxa"/>
            <w:noWrap/>
            <w:vAlign w:val="center"/>
          </w:tcPr>
          <w:p w14:paraId="6D33D24F" w14:textId="4C6A141E" w:rsidR="00175604" w:rsidRPr="006C0088" w:rsidRDefault="00175604" w:rsidP="00175604">
            <w:pPr>
              <w:pStyle w:val="GuidanceText"/>
              <w:jc w:val="left"/>
            </w:pPr>
            <w:r>
              <w:lastRenderedPageBreak/>
              <w:t>The following statement (or variation thereof) should be included when a noise barrier is found feasible and reasonable (otherwise, remove the following statement).</w:t>
            </w:r>
          </w:p>
        </w:tc>
        <w:tc>
          <w:tcPr>
            <w:tcW w:w="7215" w:type="dxa"/>
            <w:noWrap/>
            <w:vAlign w:val="center"/>
          </w:tcPr>
          <w:p w14:paraId="78181177" w14:textId="4C2AB11B" w:rsidR="00175604" w:rsidRDefault="00175604" w:rsidP="00175604">
            <w:pPr>
              <w:rPr>
                <w:color w:val="000000" w:themeColor="text1"/>
                <w:szCs w:val="22"/>
              </w:rPr>
            </w:pPr>
            <w:r>
              <w:rPr>
                <w:color w:val="000000" w:themeColor="text1"/>
              </w:rPr>
              <w:t xml:space="preserve">As shown in </w:t>
            </w:r>
            <w:r w:rsidRPr="00706E4C">
              <w:rPr>
                <w:rStyle w:val="PlaceholderText"/>
                <w:rFonts w:eastAsiaTheme="minorHAnsi"/>
                <w:b/>
                <w:bCs/>
                <w:highlight w:val="darkGray"/>
              </w:rPr>
              <w:fldChar w:fldCharType="begin"/>
            </w:r>
            <w:r w:rsidRPr="00706E4C">
              <w:rPr>
                <w:rStyle w:val="PlaceholderText"/>
                <w:rFonts w:eastAsiaTheme="minorHAnsi"/>
                <w:b/>
                <w:bCs/>
                <w:highlight w:val="darkGray"/>
              </w:rPr>
              <w:instrText xml:space="preserve"> REF _Ref170741954 \h  \* MERGEFORMAT </w:instrText>
            </w:r>
            <w:r w:rsidRPr="00706E4C">
              <w:rPr>
                <w:rStyle w:val="PlaceholderText"/>
                <w:rFonts w:eastAsiaTheme="minorHAnsi"/>
                <w:b/>
                <w:bCs/>
                <w:highlight w:val="darkGray"/>
              </w:rPr>
            </w:r>
            <w:r w:rsidRPr="00706E4C">
              <w:rPr>
                <w:rStyle w:val="PlaceholderText"/>
                <w:rFonts w:eastAsiaTheme="minorHAnsi"/>
                <w:b/>
                <w:bCs/>
                <w:highlight w:val="darkGray"/>
              </w:rPr>
              <w:fldChar w:fldCharType="separate"/>
            </w:r>
            <w:r w:rsidR="004048AA" w:rsidRPr="004048AA">
              <w:rPr>
                <w:b/>
                <w:bCs/>
              </w:rPr>
              <w:t xml:space="preserve">Table </w:t>
            </w:r>
            <w:r w:rsidR="004048AA" w:rsidRPr="004048AA">
              <w:rPr>
                <w:b/>
                <w:bCs/>
                <w:noProof/>
                <w:cs/>
              </w:rPr>
              <w:t>‎</w:t>
            </w:r>
            <w:r w:rsidR="004048AA" w:rsidRPr="004048AA">
              <w:rPr>
                <w:b/>
                <w:bCs/>
                <w:noProof/>
              </w:rPr>
              <w:t>3</w:t>
            </w:r>
            <w:r w:rsidR="004048AA" w:rsidRPr="004048AA">
              <w:rPr>
                <w:b/>
                <w:bCs/>
                <w:noProof/>
              </w:rPr>
              <w:noBreakHyphen/>
              <w:t>2</w:t>
            </w:r>
            <w:r w:rsidRPr="00706E4C">
              <w:rPr>
                <w:rStyle w:val="PlaceholderText"/>
                <w:rFonts w:eastAsiaTheme="minorHAnsi"/>
                <w:b/>
                <w:bCs/>
                <w:highlight w:val="darkGray"/>
              </w:rPr>
              <w:fldChar w:fldCharType="end"/>
            </w:r>
            <w:r w:rsidRPr="003A06C1">
              <w:rPr>
                <w:color w:val="000000" w:themeColor="text1"/>
              </w:rPr>
              <w:t>,</w:t>
            </w:r>
            <w:r>
              <w:rPr>
                <w:b/>
                <w:bCs/>
                <w:color w:val="000000" w:themeColor="text1"/>
              </w:rPr>
              <w:t xml:space="preserve"> </w:t>
            </w:r>
            <w:r>
              <w:rPr>
                <w:color w:val="000000" w:themeColor="text1"/>
              </w:rPr>
              <w:t xml:space="preserve">Barrier ID No. </w:t>
            </w:r>
            <w:r>
              <w:fldChar w:fldCharType="begin">
                <w:ffData>
                  <w:name w:val=""/>
                  <w:enabled/>
                  <w:calcOnExit w:val="0"/>
                  <w:textInput>
                    <w:default w:val="[NUMBER]"/>
                  </w:textInput>
                </w:ffData>
              </w:fldChar>
            </w:r>
            <w:r>
              <w:instrText xml:space="preserve"> FORMTEXT </w:instrText>
            </w:r>
            <w:r>
              <w:fldChar w:fldCharType="separate"/>
            </w:r>
            <w:r w:rsidR="004048AA">
              <w:rPr>
                <w:noProof/>
              </w:rPr>
              <w:t>[NUMBER]</w:t>
            </w:r>
            <w:r>
              <w:fldChar w:fldCharType="end"/>
            </w:r>
            <w:r>
              <w:rPr>
                <w:color w:val="000000" w:themeColor="text1"/>
              </w:rPr>
              <w:t xml:space="preserve">, a </w:t>
            </w:r>
            <w:r>
              <w:fldChar w:fldCharType="begin">
                <w:ffData>
                  <w:name w:val=""/>
                  <w:enabled/>
                  <w:calcOnExit w:val="0"/>
                  <w:textInput>
                    <w:default w:val="[NUMBER]"/>
                  </w:textInput>
                </w:ffData>
              </w:fldChar>
            </w:r>
            <w:r>
              <w:instrText xml:space="preserve"> FORMTEXT </w:instrText>
            </w:r>
            <w:r>
              <w:fldChar w:fldCharType="separate"/>
            </w:r>
            <w:r w:rsidR="004048AA">
              <w:rPr>
                <w:noProof/>
              </w:rPr>
              <w:t>[NUMBER]</w:t>
            </w:r>
            <w:r>
              <w:fldChar w:fldCharType="end"/>
            </w:r>
            <w:r w:rsidRPr="002D1AC1">
              <w:rPr>
                <w:color w:val="000000" w:themeColor="text1"/>
              </w:rPr>
              <w:t xml:space="preserve"> ft.</w:t>
            </w:r>
            <w:r>
              <w:rPr>
                <w:color w:val="000000" w:themeColor="text1"/>
              </w:rPr>
              <w:t xml:space="preserve"> </w:t>
            </w:r>
            <w:sdt>
              <w:sdtPr>
                <w:rPr>
                  <w:color w:val="000000" w:themeColor="text1"/>
                </w:rPr>
                <w:id w:val="862939686"/>
                <w:placeholder>
                  <w:docPart w:val="EFABFEE9E8014A2588BCE3C05FD1BA3D"/>
                </w:placeholder>
                <w:temporary/>
                <w:showingPlcHdr/>
                <w15:color w:val="FF0000"/>
                <w:comboBox>
                  <w:listItem w:value="Choose an item."/>
                  <w:listItem w:displayText="ROW-mounted" w:value="ROW-mounted"/>
                  <w:listItem w:displayText="shoulder-mounted" w:value="shoulder-mounted"/>
                  <w:listItem w:displayText="ROW and shoulder-mounted" w:value="ROW and shoulder-mounted"/>
                </w:comboBox>
              </w:sdtPr>
              <w:sdtEndPr/>
              <w:sdtContent>
                <w:r>
                  <w:rPr>
                    <w:rStyle w:val="PlaceholderText"/>
                    <w:rFonts w:eastAsiaTheme="minorHAnsi"/>
                    <w:color w:val="00B0F0"/>
                  </w:rPr>
                  <w:t>ROW-mounted/shoulder-mounted/ROW and shoulder-mounted</w:t>
                </w:r>
              </w:sdtContent>
            </w:sdt>
            <w:r w:rsidRPr="002D1AC1">
              <w:rPr>
                <w:color w:val="000000" w:themeColor="text1"/>
              </w:rPr>
              <w:t xml:space="preserve"> noise barrier</w:t>
            </w:r>
            <w:r>
              <w:rPr>
                <w:color w:val="000000" w:themeColor="text1"/>
              </w:rPr>
              <w:t>,</w:t>
            </w:r>
            <w:r w:rsidRPr="002D1AC1">
              <w:rPr>
                <w:color w:val="000000" w:themeColor="text1"/>
              </w:rPr>
              <w:t xml:space="preserve"> </w:t>
            </w:r>
            <w:r>
              <w:rPr>
                <w:color w:val="000000" w:themeColor="text1"/>
              </w:rPr>
              <w:t xml:space="preserve">is reasonable and feasible and </w:t>
            </w:r>
            <w:r w:rsidRPr="002D1AC1">
              <w:rPr>
                <w:color w:val="000000" w:themeColor="text1"/>
              </w:rPr>
              <w:t xml:space="preserve">provides </w:t>
            </w:r>
            <w:r>
              <w:rPr>
                <w:color w:val="000000" w:themeColor="text1"/>
              </w:rPr>
              <w:t xml:space="preserve">the most benefit to the </w:t>
            </w:r>
            <w:sdt>
              <w:sdtPr>
                <w:rPr>
                  <w:color w:val="000000" w:themeColor="text1"/>
                </w:rPr>
                <w:id w:val="-1780951098"/>
                <w:placeholder>
                  <w:docPart w:val="E1752D7149B34B93A06457B91022FCB9"/>
                </w:placeholder>
                <w:temporary/>
                <w:showingPlcHdr/>
                <w15:color w:val="FF0000"/>
                <w:comboBox>
                  <w:listItem w:value="Choose an item."/>
                  <w:listItem w:displayText="residences" w:value="residences"/>
                  <w:listItem w:displayText="SLU" w:value="SLU"/>
                  <w:listItem w:displayText="residences and SLU" w:value="residences and SLU"/>
                  <w:listItem w:displayText="residences and SLUs" w:value="residences and SLUs"/>
                </w:comboBox>
              </w:sdtPr>
              <w:sdtEndPr/>
              <w:sdtContent>
                <w:r>
                  <w:rPr>
                    <w:rStyle w:val="PlaceholderText"/>
                    <w:rFonts w:eastAsiaTheme="minorHAnsi"/>
                    <w:color w:val="00B0F0"/>
                  </w:rPr>
                  <w:t>residences/SLU/residences and SLU/residences and SLUs</w:t>
                </w:r>
              </w:sdtContent>
            </w:sdt>
            <w:r>
              <w:rPr>
                <w:color w:val="000000" w:themeColor="text1"/>
              </w:rPr>
              <w:t>.</w:t>
            </w:r>
            <w:r w:rsidRPr="002D1AC1">
              <w:rPr>
                <w:color w:val="000000" w:themeColor="text1"/>
              </w:rPr>
              <w:t xml:space="preserve"> Therefore, a noise barrier for </w:t>
            </w:r>
            <w:r>
              <w:rPr>
                <w:color w:val="000000" w:themeColor="text1"/>
              </w:rPr>
              <w:t xml:space="preserve">the </w:t>
            </w:r>
            <w:sdt>
              <w:sdtPr>
                <w:rPr>
                  <w:color w:val="000000" w:themeColor="text1"/>
                </w:rPr>
                <w:id w:val="877899176"/>
                <w:placeholder>
                  <w:docPart w:val="39D562BADC4D4DC3884E77E22BA68DA7"/>
                </w:placeholder>
                <w:temporary/>
                <w:showingPlcHdr/>
                <w15:color w:val="FF0000"/>
                <w:comboBox>
                  <w:listItem w:value="Choose an item."/>
                  <w:listItem w:displayText="residences" w:value="residences"/>
                  <w:listItem w:displayText="SLU" w:value="SLU"/>
                  <w:listItem w:displayText="residences and SLU" w:value="residences and SLU"/>
                  <w:listItem w:displayText="residences and SLUs" w:value="residences and SLUs"/>
                </w:comboBox>
              </w:sdtPr>
              <w:sdtEndPr/>
              <w:sdtContent>
                <w:r>
                  <w:rPr>
                    <w:rStyle w:val="PlaceholderText"/>
                    <w:rFonts w:eastAsiaTheme="minorHAnsi"/>
                    <w:color w:val="00B0F0"/>
                  </w:rPr>
                  <w:t>residences/SLU/residences and SLU/residences and SLUs</w:t>
                </w:r>
              </w:sdtContent>
            </w:sdt>
            <w:r w:rsidRPr="002D1AC1">
              <w:rPr>
                <w:color w:val="000000" w:themeColor="text1"/>
              </w:rPr>
              <w:t xml:space="preserve"> is recommended </w:t>
            </w:r>
            <w:r>
              <w:rPr>
                <w:color w:val="000000" w:themeColor="text1"/>
              </w:rPr>
              <w:t xml:space="preserve">for further evaluation </w:t>
            </w:r>
            <w:r w:rsidRPr="002D1AC1">
              <w:rPr>
                <w:color w:val="000000" w:themeColor="text1"/>
              </w:rPr>
              <w:t xml:space="preserve">in the </w:t>
            </w:r>
            <w:r>
              <w:rPr>
                <w:color w:val="000000" w:themeColor="text1"/>
              </w:rPr>
              <w:t>d</w:t>
            </w:r>
            <w:r w:rsidRPr="002D1AC1">
              <w:rPr>
                <w:color w:val="000000" w:themeColor="text1"/>
              </w:rPr>
              <w:t>esign phase.</w:t>
            </w:r>
          </w:p>
        </w:tc>
      </w:tr>
    </w:tbl>
    <w:p w14:paraId="2C52525E" w14:textId="114C55E1" w:rsidR="00F422F1" w:rsidRPr="00B1573E" w:rsidRDefault="00F422F1" w:rsidP="00F422F1">
      <w:pPr>
        <w:rPr>
          <w:sz w:val="16"/>
          <w:szCs w:val="12"/>
        </w:rPr>
        <w:sectPr w:rsidR="00F422F1" w:rsidRPr="00B1573E" w:rsidSect="00406359">
          <w:headerReference w:type="even" r:id="rId21"/>
          <w:headerReference w:type="default" r:id="rId22"/>
          <w:headerReference w:type="first" r:id="rId23"/>
          <w:pgSz w:w="12240" w:h="15840" w:code="1"/>
          <w:pgMar w:top="1440" w:right="1440" w:bottom="576" w:left="1440" w:header="720" w:footer="576" w:gutter="0"/>
          <w:cols w:space="720"/>
          <w:titlePg/>
          <w:docGrid w:linePitch="360"/>
        </w:sectPr>
      </w:pPr>
    </w:p>
    <w:p w14:paraId="0C851285" w14:textId="5186BEF4" w:rsidR="002D65AF" w:rsidRDefault="002D65AF" w:rsidP="00764F41">
      <w:pPr>
        <w:pStyle w:val="Caption"/>
        <w:keepNext/>
        <w:tabs>
          <w:tab w:val="clear" w:pos="9360"/>
          <w:tab w:val="left" w:pos="18699"/>
        </w:tabs>
      </w:pPr>
      <w:bookmarkStart w:id="167" w:name="_Ref170741954"/>
      <w:bookmarkStart w:id="168" w:name="_Ref111549822"/>
      <w:bookmarkStart w:id="169" w:name="_Toc232687976"/>
      <w:bookmarkStart w:id="170" w:name="_Ref108175541"/>
      <w:bookmarkStart w:id="171" w:name="_Hlk108620401"/>
      <w:bookmarkStart w:id="172" w:name="_Ref108514003"/>
      <w:bookmarkStart w:id="173" w:name="_Ref109387373"/>
      <w:r>
        <w:lastRenderedPageBreak/>
        <w:t xml:space="preserve">Table </w:t>
      </w:r>
      <w:fldSimple w:instr=" STYLEREF 1 \s ">
        <w:r w:rsidR="004048AA">
          <w:rPr>
            <w:noProof/>
            <w:cs/>
          </w:rPr>
          <w:t>‎</w:t>
        </w:r>
        <w:r w:rsidR="004048AA">
          <w:rPr>
            <w:noProof/>
          </w:rPr>
          <w:t>3</w:t>
        </w:r>
      </w:fldSimple>
      <w:r w:rsidR="008E16DF">
        <w:noBreakHyphen/>
      </w:r>
      <w:fldSimple w:instr=" SEQ Table \* ARABIC \s 1 ">
        <w:r w:rsidR="004048AA">
          <w:rPr>
            <w:noProof/>
          </w:rPr>
          <w:t>2</w:t>
        </w:r>
      </w:fldSimple>
      <w:bookmarkEnd w:id="167"/>
      <w:r w:rsidR="00706E4C">
        <w:br/>
      </w:r>
      <w:r w:rsidRPr="00975DD0">
        <w:t>N</w:t>
      </w:r>
      <w:r w:rsidR="00095FC5">
        <w:t>A</w:t>
      </w:r>
      <w:r w:rsidRPr="00975DD0">
        <w:t>A #</w:t>
      </w:r>
      <w:r w:rsidRPr="00236290">
        <w:rPr>
          <w:color w:val="00B0F0"/>
          <w:szCs w:val="24"/>
        </w:rPr>
        <w:t>1</w:t>
      </w:r>
      <w:bookmarkEnd w:id="168"/>
      <w:r w:rsidR="00C22B96">
        <w:rPr>
          <w:color w:val="00B0F0"/>
          <w:szCs w:val="24"/>
        </w:rPr>
        <w:t xml:space="preserve">: </w:t>
      </w:r>
      <w:r w:rsidR="00C22B96">
        <w:t>Noise Barrier Evaluation Results</w:t>
      </w:r>
      <w:bookmarkEnd w:id="169"/>
      <w:r w:rsidR="005C5346">
        <w:br/>
      </w:r>
    </w:p>
    <w:tbl>
      <w:tblPr>
        <w:tblW w:w="4961" w:type="pct"/>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1"/>
        <w:gridCol w:w="1073"/>
        <w:gridCol w:w="1726"/>
        <w:gridCol w:w="1031"/>
        <w:gridCol w:w="1081"/>
        <w:gridCol w:w="1405"/>
        <w:gridCol w:w="1419"/>
        <w:gridCol w:w="1405"/>
        <w:gridCol w:w="1551"/>
        <w:gridCol w:w="1360"/>
        <w:gridCol w:w="1346"/>
        <w:gridCol w:w="1259"/>
        <w:gridCol w:w="1259"/>
        <w:gridCol w:w="1465"/>
        <w:gridCol w:w="1519"/>
        <w:gridCol w:w="2665"/>
      </w:tblGrid>
      <w:tr w:rsidR="009965FF" w:rsidRPr="0032399D" w14:paraId="67AEEA70" w14:textId="77777777" w:rsidTr="00C95B8E">
        <w:trPr>
          <w:trHeight w:val="1656"/>
        </w:trPr>
        <w:tc>
          <w:tcPr>
            <w:tcW w:w="274" w:type="pct"/>
            <w:tcBorders>
              <w:top w:val="single" w:sz="18" w:space="0" w:color="auto"/>
              <w:left w:val="single" w:sz="18" w:space="0" w:color="auto"/>
              <w:bottom w:val="single" w:sz="18" w:space="0" w:color="auto"/>
            </w:tcBorders>
            <w:shd w:val="clear" w:color="auto" w:fill="D9D9D9" w:themeFill="background1" w:themeFillShade="D9"/>
            <w:vAlign w:val="center"/>
          </w:tcPr>
          <w:p w14:paraId="4B655E51" w14:textId="77777777" w:rsidR="009965FF" w:rsidRPr="0032399D" w:rsidRDefault="009965FF" w:rsidP="00764F4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Evaluated Noise Barrier System ID</w:t>
            </w:r>
          </w:p>
        </w:tc>
        <w:tc>
          <w:tcPr>
            <w:tcW w:w="235" w:type="pct"/>
            <w:tcBorders>
              <w:top w:val="single" w:sz="18" w:space="0" w:color="auto"/>
              <w:bottom w:val="single" w:sz="18" w:space="0" w:color="auto"/>
            </w:tcBorders>
            <w:shd w:val="clear" w:color="auto" w:fill="D9D9D9" w:themeFill="background1" w:themeFillShade="D9"/>
            <w:vAlign w:val="center"/>
          </w:tcPr>
          <w:p w14:paraId="0AE02451" w14:textId="77777777" w:rsidR="009965FF" w:rsidRPr="0032399D" w:rsidRDefault="009965FF" w:rsidP="00764F4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Barrier Location</w:t>
            </w:r>
          </w:p>
        </w:tc>
        <w:tc>
          <w:tcPr>
            <w:tcW w:w="378" w:type="pct"/>
            <w:tcBorders>
              <w:top w:val="single" w:sz="18" w:space="0" w:color="auto"/>
              <w:bottom w:val="single" w:sz="18" w:space="0" w:color="auto"/>
            </w:tcBorders>
            <w:shd w:val="clear" w:color="auto" w:fill="D9D9D9" w:themeFill="background1" w:themeFillShade="D9"/>
            <w:vAlign w:val="center"/>
          </w:tcPr>
          <w:p w14:paraId="056F3BBD" w14:textId="6A6E2A45" w:rsidR="009965FF" w:rsidRPr="0032399D" w:rsidRDefault="009965FF" w:rsidP="00764F4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Approximate Barrier XY/</w:t>
            </w:r>
            <w:r w:rsidRPr="0032399D">
              <w:rPr>
                <w:rFonts w:asciiTheme="majorBidi" w:hAnsiTheme="majorBidi" w:cstheme="majorBidi"/>
                <w:b/>
                <w:bCs/>
                <w:color w:val="000000" w:themeColor="text1"/>
                <w:szCs w:val="22"/>
              </w:rPr>
              <w:br/>
              <w:t>Stationing Extent</w:t>
            </w:r>
          </w:p>
        </w:tc>
        <w:tc>
          <w:tcPr>
            <w:tcW w:w="226" w:type="pct"/>
            <w:tcBorders>
              <w:top w:val="single" w:sz="18" w:space="0" w:color="auto"/>
              <w:bottom w:val="single" w:sz="18" w:space="0" w:color="auto"/>
            </w:tcBorders>
            <w:shd w:val="clear" w:color="auto" w:fill="D9D9D9" w:themeFill="background1" w:themeFillShade="D9"/>
            <w:vAlign w:val="center"/>
            <w:hideMark/>
          </w:tcPr>
          <w:p w14:paraId="17536EC5" w14:textId="77777777" w:rsidR="009965FF" w:rsidRPr="0032399D" w:rsidRDefault="009965FF" w:rsidP="00764F4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Barrier Height</w:t>
            </w:r>
            <w:r w:rsidRPr="0032399D">
              <w:rPr>
                <w:rFonts w:asciiTheme="majorBidi" w:hAnsiTheme="majorBidi" w:cstheme="majorBidi"/>
                <w:b/>
                <w:bCs/>
                <w:color w:val="000000" w:themeColor="text1"/>
                <w:szCs w:val="22"/>
                <w:vertAlign w:val="superscript"/>
              </w:rPr>
              <w:t>1</w:t>
            </w:r>
            <w:r w:rsidRPr="0032399D">
              <w:rPr>
                <w:rFonts w:asciiTheme="majorBidi" w:hAnsiTheme="majorBidi" w:cstheme="majorBidi"/>
                <w:b/>
                <w:bCs/>
                <w:color w:val="000000" w:themeColor="text1"/>
                <w:szCs w:val="22"/>
              </w:rPr>
              <w:t xml:space="preserve"> (ft.)</w:t>
            </w:r>
          </w:p>
        </w:tc>
        <w:tc>
          <w:tcPr>
            <w:tcW w:w="237" w:type="pct"/>
            <w:tcBorders>
              <w:top w:val="single" w:sz="18" w:space="0" w:color="auto"/>
              <w:bottom w:val="single" w:sz="18" w:space="0" w:color="auto"/>
            </w:tcBorders>
            <w:shd w:val="clear" w:color="auto" w:fill="D9D9D9" w:themeFill="background1" w:themeFillShade="D9"/>
            <w:vAlign w:val="center"/>
            <w:hideMark/>
          </w:tcPr>
          <w:p w14:paraId="76CD3C60" w14:textId="77777777" w:rsidR="009965FF" w:rsidRPr="0032399D" w:rsidRDefault="009965FF" w:rsidP="00764F4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Barrier Length</w:t>
            </w:r>
            <w:r w:rsidRPr="0032399D">
              <w:rPr>
                <w:rFonts w:asciiTheme="majorBidi" w:hAnsiTheme="majorBidi" w:cstheme="majorBidi"/>
                <w:b/>
                <w:bCs/>
                <w:color w:val="000000" w:themeColor="text1"/>
                <w:szCs w:val="22"/>
                <w:vertAlign w:val="superscript"/>
              </w:rPr>
              <w:t>2</w:t>
            </w:r>
            <w:r w:rsidRPr="0032399D">
              <w:rPr>
                <w:rFonts w:asciiTheme="majorBidi" w:hAnsiTheme="majorBidi" w:cstheme="majorBidi"/>
                <w:b/>
                <w:bCs/>
                <w:color w:val="000000" w:themeColor="text1"/>
                <w:szCs w:val="22"/>
              </w:rPr>
              <w:br/>
              <w:t>(ft.)</w:t>
            </w:r>
          </w:p>
        </w:tc>
        <w:tc>
          <w:tcPr>
            <w:tcW w:w="308" w:type="pc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14:paraId="4AB5097F" w14:textId="2FF4C063" w:rsidR="009965FF" w:rsidRPr="0032399D" w:rsidRDefault="009965FF" w:rsidP="00764F41">
            <w:pPr>
              <w:spacing w:before="0" w:after="0"/>
              <w:jc w:val="center"/>
              <w:rPr>
                <w:rFonts w:asciiTheme="majorBidi" w:hAnsiTheme="majorBidi" w:cstheme="majorBidi"/>
                <w:b/>
                <w:bCs/>
                <w:color w:val="000000" w:themeColor="text1"/>
                <w:szCs w:val="22"/>
              </w:rPr>
            </w:pPr>
            <w:r>
              <w:rPr>
                <w:rFonts w:asciiTheme="majorBidi" w:hAnsiTheme="majorBidi" w:cstheme="majorBidi"/>
                <w:b/>
                <w:bCs/>
                <w:color w:val="000000" w:themeColor="text1"/>
                <w:szCs w:val="22"/>
              </w:rPr>
              <w:t xml:space="preserve">Number of </w:t>
            </w:r>
            <w:r w:rsidR="0012423E">
              <w:rPr>
                <w:rFonts w:asciiTheme="majorBidi" w:hAnsiTheme="majorBidi" w:cstheme="majorBidi"/>
                <w:b/>
                <w:bCs/>
                <w:color w:val="000000" w:themeColor="text1"/>
                <w:szCs w:val="22"/>
              </w:rPr>
              <w:t>Residences</w:t>
            </w:r>
            <w:r w:rsidR="00785EBD" w:rsidRPr="0032399D">
              <w:rPr>
                <w:rFonts w:asciiTheme="majorBidi" w:hAnsiTheme="majorBidi" w:cstheme="majorBidi"/>
                <w:b/>
                <w:bCs/>
                <w:color w:val="000000" w:themeColor="text1"/>
                <w:szCs w:val="22"/>
                <w:vertAlign w:val="superscript"/>
              </w:rPr>
              <w:t>3</w:t>
            </w:r>
            <w:r>
              <w:rPr>
                <w:rFonts w:asciiTheme="majorBidi" w:hAnsiTheme="majorBidi" w:cstheme="majorBidi"/>
                <w:b/>
                <w:bCs/>
                <w:color w:val="000000" w:themeColor="text1"/>
                <w:szCs w:val="22"/>
              </w:rPr>
              <w:t xml:space="preserve"> Receiving a </w:t>
            </w:r>
            <w:r w:rsidRPr="0032399D">
              <w:rPr>
                <w:rFonts w:asciiTheme="majorBidi" w:hAnsiTheme="majorBidi" w:cstheme="majorBidi"/>
                <w:b/>
                <w:bCs/>
                <w:color w:val="000000" w:themeColor="text1"/>
                <w:szCs w:val="22"/>
              </w:rPr>
              <w:t>5-5.9 dB(A)</w:t>
            </w:r>
            <w:r>
              <w:rPr>
                <w:rFonts w:asciiTheme="majorBidi" w:hAnsiTheme="majorBidi" w:cstheme="majorBidi"/>
                <w:b/>
                <w:bCs/>
                <w:color w:val="000000" w:themeColor="text1"/>
                <w:szCs w:val="22"/>
              </w:rPr>
              <w:t xml:space="preserve"> Reduction</w:t>
            </w:r>
          </w:p>
        </w:tc>
        <w:tc>
          <w:tcPr>
            <w:tcW w:w="311" w:type="pc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1E3A2495" w14:textId="25E328C1" w:rsidR="009965FF" w:rsidRPr="0032399D" w:rsidRDefault="009965FF" w:rsidP="00764F41">
            <w:pPr>
              <w:spacing w:before="0" w:after="0"/>
              <w:jc w:val="center"/>
              <w:rPr>
                <w:rFonts w:asciiTheme="majorBidi" w:hAnsiTheme="majorBidi" w:cstheme="majorBidi"/>
                <w:b/>
                <w:bCs/>
                <w:color w:val="000000" w:themeColor="text1"/>
                <w:szCs w:val="22"/>
              </w:rPr>
            </w:pPr>
            <w:r>
              <w:rPr>
                <w:rFonts w:asciiTheme="majorBidi" w:hAnsiTheme="majorBidi" w:cstheme="majorBidi"/>
                <w:b/>
                <w:bCs/>
                <w:color w:val="000000" w:themeColor="text1"/>
                <w:szCs w:val="22"/>
              </w:rPr>
              <w:t xml:space="preserve">Number of </w:t>
            </w:r>
            <w:r w:rsidR="0012423E">
              <w:rPr>
                <w:rFonts w:asciiTheme="majorBidi" w:hAnsiTheme="majorBidi" w:cstheme="majorBidi"/>
                <w:b/>
                <w:bCs/>
                <w:color w:val="000000" w:themeColor="text1"/>
                <w:szCs w:val="22"/>
              </w:rPr>
              <w:t>Residences</w:t>
            </w:r>
            <w:r w:rsidR="00785EBD" w:rsidRPr="0032399D">
              <w:rPr>
                <w:rFonts w:asciiTheme="majorBidi" w:hAnsiTheme="majorBidi" w:cstheme="majorBidi"/>
                <w:b/>
                <w:bCs/>
                <w:color w:val="000000" w:themeColor="text1"/>
                <w:szCs w:val="22"/>
                <w:vertAlign w:val="superscript"/>
              </w:rPr>
              <w:t>3</w:t>
            </w:r>
            <w:r w:rsidR="0012423E">
              <w:rPr>
                <w:rFonts w:asciiTheme="majorBidi" w:hAnsiTheme="majorBidi" w:cstheme="majorBidi"/>
                <w:b/>
                <w:bCs/>
                <w:color w:val="000000" w:themeColor="text1"/>
                <w:szCs w:val="22"/>
              </w:rPr>
              <w:t xml:space="preserve"> </w:t>
            </w:r>
            <w:r>
              <w:rPr>
                <w:rFonts w:asciiTheme="majorBidi" w:hAnsiTheme="majorBidi" w:cstheme="majorBidi"/>
                <w:b/>
                <w:bCs/>
                <w:color w:val="000000" w:themeColor="text1"/>
                <w:szCs w:val="22"/>
              </w:rPr>
              <w:t xml:space="preserve">Receiving a </w:t>
            </w:r>
            <w:r w:rsidRPr="0032399D">
              <w:rPr>
                <w:rFonts w:asciiTheme="majorBidi" w:hAnsiTheme="majorBidi" w:cstheme="majorBidi"/>
                <w:b/>
                <w:bCs/>
                <w:color w:val="000000" w:themeColor="text1"/>
                <w:szCs w:val="22"/>
              </w:rPr>
              <w:t>6-6.9 dB(A)</w:t>
            </w:r>
            <w:r>
              <w:rPr>
                <w:rFonts w:asciiTheme="majorBidi" w:hAnsiTheme="majorBidi" w:cstheme="majorBidi"/>
                <w:b/>
                <w:bCs/>
                <w:color w:val="000000" w:themeColor="text1"/>
                <w:szCs w:val="22"/>
              </w:rPr>
              <w:t xml:space="preserve"> Reduction</w:t>
            </w:r>
          </w:p>
        </w:tc>
        <w:tc>
          <w:tcPr>
            <w:tcW w:w="308" w:type="pc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3A9233A6" w14:textId="169F4B1C" w:rsidR="009965FF" w:rsidRPr="0032399D" w:rsidRDefault="009965FF" w:rsidP="00764F41">
            <w:pPr>
              <w:spacing w:before="0" w:after="0"/>
              <w:jc w:val="center"/>
              <w:rPr>
                <w:rFonts w:asciiTheme="majorBidi" w:hAnsiTheme="majorBidi" w:cstheme="majorBidi"/>
                <w:b/>
                <w:bCs/>
                <w:color w:val="000000" w:themeColor="text1"/>
                <w:szCs w:val="22"/>
              </w:rPr>
            </w:pPr>
            <w:r>
              <w:rPr>
                <w:rFonts w:asciiTheme="majorBidi" w:hAnsiTheme="majorBidi" w:cstheme="majorBidi"/>
                <w:b/>
                <w:bCs/>
                <w:color w:val="000000" w:themeColor="text1"/>
                <w:szCs w:val="22"/>
              </w:rPr>
              <w:t xml:space="preserve">Number of </w:t>
            </w:r>
            <w:r w:rsidR="0012423E">
              <w:rPr>
                <w:rFonts w:asciiTheme="majorBidi" w:hAnsiTheme="majorBidi" w:cstheme="majorBidi"/>
                <w:b/>
                <w:bCs/>
                <w:color w:val="000000" w:themeColor="text1"/>
                <w:szCs w:val="22"/>
              </w:rPr>
              <w:t>Residences</w:t>
            </w:r>
            <w:r w:rsidR="00785EBD" w:rsidRPr="0032399D">
              <w:rPr>
                <w:rFonts w:asciiTheme="majorBidi" w:hAnsiTheme="majorBidi" w:cstheme="majorBidi"/>
                <w:b/>
                <w:bCs/>
                <w:color w:val="000000" w:themeColor="text1"/>
                <w:szCs w:val="22"/>
                <w:vertAlign w:val="superscript"/>
              </w:rPr>
              <w:t>3</w:t>
            </w:r>
            <w:r w:rsidR="0012423E">
              <w:rPr>
                <w:rFonts w:asciiTheme="majorBidi" w:hAnsiTheme="majorBidi" w:cstheme="majorBidi"/>
                <w:b/>
                <w:bCs/>
                <w:color w:val="000000" w:themeColor="text1"/>
                <w:szCs w:val="22"/>
              </w:rPr>
              <w:t xml:space="preserve"> </w:t>
            </w:r>
            <w:r>
              <w:rPr>
                <w:rFonts w:asciiTheme="majorBidi" w:hAnsiTheme="majorBidi" w:cstheme="majorBidi"/>
                <w:b/>
                <w:bCs/>
                <w:color w:val="000000" w:themeColor="text1"/>
                <w:szCs w:val="22"/>
              </w:rPr>
              <w:t xml:space="preserve">Receiving a </w:t>
            </w:r>
            <w:r w:rsidRPr="0032399D">
              <w:rPr>
                <w:rFonts w:asciiTheme="majorBidi" w:hAnsiTheme="majorBidi" w:cstheme="majorBidi"/>
                <w:b/>
                <w:bCs/>
                <w:color w:val="000000" w:themeColor="text1"/>
                <w:szCs w:val="22"/>
                <w:u w:val="single"/>
              </w:rPr>
              <w:t>&gt;</w:t>
            </w:r>
            <w:r w:rsidRPr="0032399D">
              <w:rPr>
                <w:rFonts w:asciiTheme="majorBidi" w:hAnsiTheme="majorBidi" w:cstheme="majorBidi"/>
                <w:b/>
                <w:bCs/>
                <w:color w:val="000000" w:themeColor="text1"/>
                <w:szCs w:val="22"/>
              </w:rPr>
              <w:t xml:space="preserve"> 7 dB(A)</w:t>
            </w:r>
            <w:r>
              <w:rPr>
                <w:rFonts w:asciiTheme="majorBidi" w:hAnsiTheme="majorBidi" w:cstheme="majorBidi"/>
                <w:b/>
                <w:bCs/>
                <w:color w:val="000000" w:themeColor="text1"/>
                <w:szCs w:val="22"/>
              </w:rPr>
              <w:t xml:space="preserve"> Reduction</w:t>
            </w:r>
          </w:p>
        </w:tc>
        <w:tc>
          <w:tcPr>
            <w:tcW w:w="340" w:type="pc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1F4EBFAB" w14:textId="632039C3" w:rsidR="009965FF" w:rsidRPr="0032399D" w:rsidRDefault="009965FF" w:rsidP="00764F4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 xml:space="preserve">Number of </w:t>
            </w:r>
            <w:r>
              <w:rPr>
                <w:rFonts w:asciiTheme="majorBidi" w:hAnsiTheme="majorBidi" w:cstheme="majorBidi"/>
                <w:b/>
                <w:bCs/>
                <w:color w:val="000000" w:themeColor="text1"/>
                <w:szCs w:val="22"/>
              </w:rPr>
              <w:t>Impacted</w:t>
            </w:r>
            <w:r w:rsidR="00785EBD">
              <w:rPr>
                <w:rFonts w:asciiTheme="majorBidi" w:hAnsiTheme="majorBidi" w:cstheme="majorBidi"/>
                <w:b/>
                <w:bCs/>
                <w:color w:val="000000" w:themeColor="text1"/>
                <w:szCs w:val="22"/>
              </w:rPr>
              <w:t xml:space="preserve"> and </w:t>
            </w:r>
            <w:r w:rsidRPr="0032399D">
              <w:rPr>
                <w:rFonts w:asciiTheme="majorBidi" w:hAnsiTheme="majorBidi" w:cstheme="majorBidi"/>
                <w:b/>
                <w:bCs/>
                <w:color w:val="000000" w:themeColor="text1"/>
                <w:szCs w:val="22"/>
              </w:rPr>
              <w:t>Benefit</w:t>
            </w:r>
            <w:r w:rsidR="0012423E">
              <w:rPr>
                <w:rFonts w:asciiTheme="majorBidi" w:hAnsiTheme="majorBidi" w:cstheme="majorBidi"/>
                <w:b/>
                <w:bCs/>
                <w:color w:val="000000" w:themeColor="text1"/>
                <w:szCs w:val="22"/>
              </w:rPr>
              <w:t>ed Residence</w:t>
            </w:r>
            <w:r>
              <w:rPr>
                <w:rFonts w:asciiTheme="majorBidi" w:hAnsiTheme="majorBidi" w:cstheme="majorBidi"/>
                <w:b/>
                <w:bCs/>
                <w:color w:val="000000" w:themeColor="text1"/>
                <w:szCs w:val="22"/>
              </w:rPr>
              <w:t>s</w:t>
            </w:r>
            <w:r w:rsidRPr="0032399D">
              <w:rPr>
                <w:rFonts w:asciiTheme="majorBidi" w:hAnsiTheme="majorBidi" w:cstheme="majorBidi"/>
                <w:b/>
                <w:bCs/>
                <w:color w:val="000000" w:themeColor="text1"/>
                <w:szCs w:val="22"/>
                <w:vertAlign w:val="superscript"/>
              </w:rPr>
              <w:t>3</w:t>
            </w:r>
            <w:r w:rsidR="00785EBD">
              <w:rPr>
                <w:rFonts w:asciiTheme="majorBidi" w:hAnsiTheme="majorBidi" w:cstheme="majorBidi"/>
                <w:b/>
                <w:bCs/>
                <w:color w:val="000000" w:themeColor="text1"/>
                <w:szCs w:val="22"/>
                <w:vertAlign w:val="superscript"/>
              </w:rPr>
              <w:t>,4</w:t>
            </w:r>
          </w:p>
        </w:tc>
        <w:tc>
          <w:tcPr>
            <w:tcW w:w="298" w:type="pc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15D43C0D" w14:textId="5675B840" w:rsidR="009965FF" w:rsidRPr="0032399D" w:rsidRDefault="009965FF" w:rsidP="00764F41">
            <w:pPr>
              <w:spacing w:before="0" w:after="0"/>
              <w:jc w:val="center"/>
              <w:rPr>
                <w:rFonts w:asciiTheme="majorBidi" w:hAnsiTheme="majorBidi" w:cstheme="majorBidi"/>
                <w:b/>
                <w:bCs/>
                <w:color w:val="000000" w:themeColor="text1"/>
                <w:szCs w:val="22"/>
              </w:rPr>
            </w:pPr>
            <w:r>
              <w:rPr>
                <w:rFonts w:asciiTheme="majorBidi" w:hAnsiTheme="majorBidi" w:cstheme="majorBidi"/>
                <w:b/>
                <w:bCs/>
                <w:color w:val="000000" w:themeColor="text1"/>
                <w:szCs w:val="22"/>
              </w:rPr>
              <w:t xml:space="preserve">Total </w:t>
            </w:r>
            <w:r w:rsidRPr="0032399D">
              <w:rPr>
                <w:rFonts w:asciiTheme="majorBidi" w:hAnsiTheme="majorBidi" w:cstheme="majorBidi"/>
                <w:b/>
                <w:bCs/>
                <w:color w:val="000000" w:themeColor="text1"/>
                <w:szCs w:val="22"/>
              </w:rPr>
              <w:t>Number of Benefi</w:t>
            </w:r>
            <w:r>
              <w:rPr>
                <w:rFonts w:asciiTheme="majorBidi" w:hAnsiTheme="majorBidi" w:cstheme="majorBidi"/>
                <w:b/>
                <w:bCs/>
                <w:color w:val="000000" w:themeColor="text1"/>
                <w:szCs w:val="22"/>
              </w:rPr>
              <w:t>t</w:t>
            </w:r>
            <w:r w:rsidR="0012423E">
              <w:rPr>
                <w:rFonts w:asciiTheme="majorBidi" w:hAnsiTheme="majorBidi" w:cstheme="majorBidi"/>
                <w:b/>
                <w:bCs/>
                <w:color w:val="000000" w:themeColor="text1"/>
                <w:szCs w:val="22"/>
              </w:rPr>
              <w:t>ed Residence</w:t>
            </w:r>
            <w:r>
              <w:rPr>
                <w:rFonts w:asciiTheme="majorBidi" w:hAnsiTheme="majorBidi" w:cstheme="majorBidi"/>
                <w:b/>
                <w:bCs/>
                <w:color w:val="000000" w:themeColor="text1"/>
                <w:szCs w:val="22"/>
              </w:rPr>
              <w:t>s</w:t>
            </w:r>
            <w:r w:rsidR="00785EBD" w:rsidRPr="00785EBD">
              <w:rPr>
                <w:rFonts w:asciiTheme="majorBidi" w:hAnsiTheme="majorBidi" w:cstheme="majorBidi"/>
                <w:b/>
                <w:bCs/>
                <w:color w:val="000000" w:themeColor="text1"/>
                <w:szCs w:val="22"/>
                <w:vertAlign w:val="superscript"/>
              </w:rPr>
              <w:t>3</w:t>
            </w:r>
          </w:p>
        </w:tc>
        <w:tc>
          <w:tcPr>
            <w:tcW w:w="295" w:type="pc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0A1082E9" w14:textId="30C47314" w:rsidR="009965FF" w:rsidRPr="0032399D" w:rsidRDefault="009965FF" w:rsidP="00764F4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Average Reduction dB(A) at</w:t>
            </w:r>
            <w:r w:rsidR="00D97439">
              <w:rPr>
                <w:rFonts w:asciiTheme="majorBidi" w:hAnsiTheme="majorBidi" w:cstheme="majorBidi"/>
                <w:b/>
                <w:bCs/>
                <w:color w:val="000000" w:themeColor="text1"/>
                <w:szCs w:val="22"/>
              </w:rPr>
              <w:t xml:space="preserve"> </w:t>
            </w:r>
            <w:r w:rsidRPr="0032399D">
              <w:rPr>
                <w:rFonts w:asciiTheme="majorBidi" w:hAnsiTheme="majorBidi" w:cstheme="majorBidi"/>
                <w:b/>
                <w:bCs/>
                <w:color w:val="000000" w:themeColor="text1"/>
                <w:szCs w:val="22"/>
              </w:rPr>
              <w:t>Re</w:t>
            </w:r>
            <w:r w:rsidR="0012423E">
              <w:rPr>
                <w:rFonts w:asciiTheme="majorBidi" w:hAnsiTheme="majorBidi" w:cstheme="majorBidi"/>
                <w:b/>
                <w:bCs/>
                <w:color w:val="000000" w:themeColor="text1"/>
                <w:szCs w:val="22"/>
              </w:rPr>
              <w:t>sidences</w:t>
            </w:r>
            <w:r w:rsidR="00785EBD" w:rsidRPr="0032399D">
              <w:rPr>
                <w:rFonts w:asciiTheme="majorBidi" w:hAnsiTheme="majorBidi" w:cstheme="majorBidi"/>
                <w:b/>
                <w:bCs/>
                <w:color w:val="000000" w:themeColor="text1"/>
                <w:szCs w:val="22"/>
                <w:vertAlign w:val="superscript"/>
              </w:rPr>
              <w:t>3</w:t>
            </w:r>
          </w:p>
        </w:tc>
        <w:tc>
          <w:tcPr>
            <w:tcW w:w="276" w:type="pc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367AE35C" w14:textId="77777777" w:rsidR="009965FF" w:rsidRPr="0032399D" w:rsidRDefault="009965FF" w:rsidP="00764F4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Maximum Reduction dB(A)</w:t>
            </w:r>
            <w:r w:rsidRPr="0032399D">
              <w:rPr>
                <w:rFonts w:asciiTheme="majorBidi" w:hAnsiTheme="majorBidi" w:cstheme="majorBidi"/>
                <w:b/>
                <w:bCs/>
                <w:color w:val="000000" w:themeColor="text1"/>
                <w:szCs w:val="22"/>
                <w:vertAlign w:val="superscript"/>
              </w:rPr>
              <w:t>4</w:t>
            </w:r>
          </w:p>
        </w:tc>
        <w:tc>
          <w:tcPr>
            <w:tcW w:w="276" w:type="pc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14:paraId="23711B89" w14:textId="77777777" w:rsidR="009965FF" w:rsidRPr="0032399D" w:rsidRDefault="009965FF" w:rsidP="00764F4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Total Estimated Cost</w:t>
            </w:r>
            <w:r w:rsidRPr="0032399D">
              <w:rPr>
                <w:rFonts w:asciiTheme="majorBidi" w:hAnsiTheme="majorBidi" w:cstheme="majorBidi"/>
                <w:b/>
                <w:bCs/>
                <w:color w:val="000000" w:themeColor="text1"/>
                <w:szCs w:val="22"/>
                <w:vertAlign w:val="superscript"/>
              </w:rPr>
              <w:t>5</w:t>
            </w:r>
            <w:r w:rsidRPr="0032399D">
              <w:rPr>
                <w:rFonts w:asciiTheme="majorBidi" w:hAnsiTheme="majorBidi" w:cstheme="majorBidi"/>
                <w:b/>
                <w:bCs/>
                <w:color w:val="000000" w:themeColor="text1"/>
                <w:szCs w:val="22"/>
              </w:rPr>
              <w:t xml:space="preserve"> ($)</w:t>
            </w:r>
          </w:p>
        </w:tc>
        <w:tc>
          <w:tcPr>
            <w:tcW w:w="321" w:type="pc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14:paraId="63AFAA9E" w14:textId="7488C90C" w:rsidR="009965FF" w:rsidRPr="0032399D" w:rsidRDefault="009965FF" w:rsidP="00764F41">
            <w:pPr>
              <w:spacing w:before="0" w:after="0" w:line="256" w:lineRule="auto"/>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Cost per Benefited Residence</w:t>
            </w:r>
            <w:r w:rsidR="00785EBD" w:rsidRPr="00785EBD">
              <w:rPr>
                <w:rFonts w:asciiTheme="majorBidi" w:hAnsiTheme="majorBidi" w:cstheme="majorBidi"/>
                <w:b/>
                <w:bCs/>
                <w:color w:val="000000" w:themeColor="text1"/>
                <w:szCs w:val="22"/>
                <w:vertAlign w:val="superscript"/>
              </w:rPr>
              <w:t>3</w:t>
            </w:r>
            <w:r w:rsidRPr="0032399D">
              <w:rPr>
                <w:rFonts w:asciiTheme="majorBidi" w:hAnsiTheme="majorBidi" w:cstheme="majorBidi"/>
                <w:b/>
                <w:bCs/>
                <w:color w:val="000000" w:themeColor="text1"/>
                <w:szCs w:val="22"/>
              </w:rPr>
              <w:t xml:space="preserve"> ($)</w:t>
            </w:r>
            <w:r w:rsidRPr="0032399D">
              <w:rPr>
                <w:rFonts w:asciiTheme="majorBidi" w:hAnsiTheme="majorBidi" w:cstheme="majorBidi"/>
                <w:b/>
                <w:bCs/>
                <w:color w:val="000000" w:themeColor="text1"/>
                <w:szCs w:val="22"/>
                <w:vertAlign w:val="superscript"/>
              </w:rPr>
              <w:t>6</w:t>
            </w:r>
          </w:p>
        </w:tc>
        <w:tc>
          <w:tcPr>
            <w:tcW w:w="333" w:type="pc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14:paraId="65316A5B" w14:textId="77777777" w:rsidR="009965FF" w:rsidRPr="0032399D" w:rsidRDefault="009965FF" w:rsidP="00764F4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Cost Reasonable?</w:t>
            </w:r>
          </w:p>
        </w:tc>
        <w:tc>
          <w:tcPr>
            <w:tcW w:w="584" w:type="pc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33CA01AC" w14:textId="77777777" w:rsidR="009965FF" w:rsidRPr="0032399D" w:rsidRDefault="009965FF" w:rsidP="00764F4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Result/Notes</w:t>
            </w:r>
          </w:p>
        </w:tc>
      </w:tr>
      <w:tr w:rsidR="000230F2" w:rsidRPr="0032399D" w14:paraId="76BAA2EF" w14:textId="77777777" w:rsidTr="00C95B8E">
        <w:trPr>
          <w:trHeight w:val="495"/>
        </w:trPr>
        <w:tc>
          <w:tcPr>
            <w:tcW w:w="274" w:type="pct"/>
            <w:tcBorders>
              <w:top w:val="single" w:sz="18" w:space="0" w:color="auto"/>
              <w:left w:val="single" w:sz="18" w:space="0" w:color="auto"/>
              <w:bottom w:val="single" w:sz="18" w:space="0" w:color="auto"/>
              <w:right w:val="nil"/>
            </w:tcBorders>
            <w:shd w:val="clear" w:color="auto" w:fill="D9D9D9" w:themeFill="background1" w:themeFillShade="D9"/>
            <w:vAlign w:val="center"/>
          </w:tcPr>
          <w:p w14:paraId="072DB866" w14:textId="4D798623" w:rsidR="000230F2" w:rsidRPr="0032399D" w:rsidRDefault="000230F2" w:rsidP="00764F4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 xml:space="preserve">Number of Impacts: </w:t>
            </w:r>
          </w:p>
        </w:tc>
        <w:tc>
          <w:tcPr>
            <w:tcW w:w="235" w:type="pct"/>
            <w:tcBorders>
              <w:top w:val="single" w:sz="18" w:space="0" w:color="auto"/>
              <w:left w:val="nil"/>
              <w:bottom w:val="single" w:sz="18" w:space="0" w:color="auto"/>
              <w:right w:val="nil"/>
            </w:tcBorders>
            <w:shd w:val="clear" w:color="auto" w:fill="D9D9D9" w:themeFill="background1" w:themeFillShade="D9"/>
            <w:vAlign w:val="center"/>
          </w:tcPr>
          <w:p w14:paraId="0007DCA0" w14:textId="4A1BC235" w:rsidR="000230F2" w:rsidRPr="0032399D" w:rsidRDefault="000230F2" w:rsidP="00764F4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color w:val="000000" w:themeColor="text1"/>
                <w:szCs w:val="22"/>
              </w:rPr>
              <w:t>109</w:t>
            </w:r>
          </w:p>
        </w:tc>
        <w:tc>
          <w:tcPr>
            <w:tcW w:w="378" w:type="pct"/>
            <w:tcBorders>
              <w:top w:val="single" w:sz="18" w:space="0" w:color="auto"/>
              <w:left w:val="nil"/>
              <w:bottom w:val="single" w:sz="18" w:space="0" w:color="auto"/>
              <w:right w:val="nil"/>
            </w:tcBorders>
            <w:shd w:val="clear" w:color="auto" w:fill="D9D9D9" w:themeFill="background1" w:themeFillShade="D9"/>
            <w:vAlign w:val="center"/>
          </w:tcPr>
          <w:p w14:paraId="48A7A91C" w14:textId="77777777" w:rsidR="000230F2" w:rsidRPr="0032399D" w:rsidRDefault="000230F2" w:rsidP="00764F41">
            <w:pPr>
              <w:spacing w:before="0" w:after="0"/>
              <w:jc w:val="center"/>
              <w:rPr>
                <w:rFonts w:asciiTheme="majorBidi" w:hAnsiTheme="majorBidi" w:cstheme="majorBidi"/>
                <w:b/>
                <w:bCs/>
                <w:color w:val="000000" w:themeColor="text1"/>
                <w:szCs w:val="22"/>
              </w:rPr>
            </w:pPr>
          </w:p>
        </w:tc>
        <w:tc>
          <w:tcPr>
            <w:tcW w:w="226" w:type="pct"/>
            <w:tcBorders>
              <w:top w:val="single" w:sz="18" w:space="0" w:color="auto"/>
              <w:left w:val="nil"/>
              <w:bottom w:val="single" w:sz="18" w:space="0" w:color="auto"/>
              <w:right w:val="nil"/>
            </w:tcBorders>
            <w:shd w:val="clear" w:color="auto" w:fill="D9D9D9" w:themeFill="background1" w:themeFillShade="D9"/>
            <w:vAlign w:val="center"/>
          </w:tcPr>
          <w:p w14:paraId="630F7FD9" w14:textId="77777777" w:rsidR="000230F2" w:rsidRPr="0032399D" w:rsidRDefault="000230F2" w:rsidP="00764F41">
            <w:pPr>
              <w:spacing w:before="0" w:after="0"/>
              <w:jc w:val="center"/>
              <w:rPr>
                <w:rFonts w:asciiTheme="majorBidi" w:hAnsiTheme="majorBidi" w:cstheme="majorBidi"/>
                <w:b/>
                <w:bCs/>
                <w:color w:val="000000" w:themeColor="text1"/>
                <w:szCs w:val="22"/>
              </w:rPr>
            </w:pPr>
          </w:p>
        </w:tc>
        <w:tc>
          <w:tcPr>
            <w:tcW w:w="237" w:type="pct"/>
            <w:tcBorders>
              <w:top w:val="single" w:sz="18" w:space="0" w:color="auto"/>
              <w:left w:val="nil"/>
              <w:bottom w:val="single" w:sz="18" w:space="0" w:color="auto"/>
              <w:right w:val="nil"/>
            </w:tcBorders>
            <w:shd w:val="clear" w:color="auto" w:fill="D9D9D9" w:themeFill="background1" w:themeFillShade="D9"/>
            <w:vAlign w:val="center"/>
          </w:tcPr>
          <w:p w14:paraId="64A885CA" w14:textId="77777777" w:rsidR="000230F2" w:rsidRPr="0032399D" w:rsidRDefault="000230F2" w:rsidP="00764F41">
            <w:pPr>
              <w:spacing w:before="0" w:after="0"/>
              <w:jc w:val="center"/>
              <w:rPr>
                <w:rFonts w:asciiTheme="majorBidi" w:hAnsiTheme="majorBidi" w:cstheme="majorBidi"/>
                <w:b/>
                <w:bCs/>
                <w:color w:val="000000" w:themeColor="text1"/>
                <w:szCs w:val="22"/>
              </w:rPr>
            </w:pPr>
          </w:p>
        </w:tc>
        <w:tc>
          <w:tcPr>
            <w:tcW w:w="308" w:type="pct"/>
            <w:tcBorders>
              <w:top w:val="single" w:sz="18" w:space="0" w:color="auto"/>
              <w:left w:val="nil"/>
              <w:bottom w:val="single" w:sz="18" w:space="0" w:color="auto"/>
              <w:right w:val="nil"/>
            </w:tcBorders>
            <w:shd w:val="clear" w:color="auto" w:fill="D9D9D9" w:themeFill="background1" w:themeFillShade="D9"/>
            <w:vAlign w:val="center"/>
          </w:tcPr>
          <w:p w14:paraId="30218E0B" w14:textId="77777777" w:rsidR="000230F2" w:rsidRDefault="000230F2" w:rsidP="00764F41">
            <w:pPr>
              <w:spacing w:before="0" w:after="0"/>
              <w:jc w:val="center"/>
              <w:rPr>
                <w:rFonts w:asciiTheme="majorBidi" w:hAnsiTheme="majorBidi" w:cstheme="majorBidi"/>
                <w:b/>
                <w:bCs/>
                <w:color w:val="000000" w:themeColor="text1"/>
                <w:szCs w:val="22"/>
              </w:rPr>
            </w:pPr>
          </w:p>
        </w:tc>
        <w:tc>
          <w:tcPr>
            <w:tcW w:w="311" w:type="pct"/>
            <w:tcBorders>
              <w:top w:val="single" w:sz="18" w:space="0" w:color="auto"/>
              <w:left w:val="nil"/>
              <w:bottom w:val="single" w:sz="18" w:space="0" w:color="auto"/>
              <w:right w:val="nil"/>
            </w:tcBorders>
            <w:shd w:val="clear" w:color="auto" w:fill="D9D9D9" w:themeFill="background1" w:themeFillShade="D9"/>
            <w:vAlign w:val="center"/>
          </w:tcPr>
          <w:p w14:paraId="125318E9" w14:textId="77777777" w:rsidR="000230F2" w:rsidRDefault="000230F2" w:rsidP="00764F41">
            <w:pPr>
              <w:spacing w:before="0" w:after="0"/>
              <w:jc w:val="center"/>
              <w:rPr>
                <w:rFonts w:asciiTheme="majorBidi" w:hAnsiTheme="majorBidi" w:cstheme="majorBidi"/>
                <w:b/>
                <w:bCs/>
                <w:color w:val="000000" w:themeColor="text1"/>
                <w:szCs w:val="22"/>
              </w:rPr>
            </w:pPr>
          </w:p>
        </w:tc>
        <w:tc>
          <w:tcPr>
            <w:tcW w:w="308" w:type="pct"/>
            <w:tcBorders>
              <w:top w:val="single" w:sz="18" w:space="0" w:color="auto"/>
              <w:left w:val="nil"/>
              <w:bottom w:val="single" w:sz="18" w:space="0" w:color="auto"/>
              <w:right w:val="nil"/>
            </w:tcBorders>
            <w:shd w:val="clear" w:color="auto" w:fill="D9D9D9" w:themeFill="background1" w:themeFillShade="D9"/>
            <w:vAlign w:val="center"/>
          </w:tcPr>
          <w:p w14:paraId="18EF5F1D" w14:textId="77777777" w:rsidR="000230F2" w:rsidRDefault="000230F2" w:rsidP="00764F41">
            <w:pPr>
              <w:spacing w:before="0" w:after="0"/>
              <w:jc w:val="center"/>
              <w:rPr>
                <w:rFonts w:asciiTheme="majorBidi" w:hAnsiTheme="majorBidi" w:cstheme="majorBidi"/>
                <w:b/>
                <w:bCs/>
                <w:color w:val="000000" w:themeColor="text1"/>
                <w:szCs w:val="22"/>
              </w:rPr>
            </w:pPr>
          </w:p>
        </w:tc>
        <w:tc>
          <w:tcPr>
            <w:tcW w:w="340" w:type="pct"/>
            <w:tcBorders>
              <w:top w:val="single" w:sz="18" w:space="0" w:color="auto"/>
              <w:left w:val="nil"/>
              <w:bottom w:val="single" w:sz="18" w:space="0" w:color="auto"/>
              <w:right w:val="nil"/>
            </w:tcBorders>
            <w:shd w:val="clear" w:color="auto" w:fill="D9D9D9" w:themeFill="background1" w:themeFillShade="D9"/>
            <w:vAlign w:val="center"/>
          </w:tcPr>
          <w:p w14:paraId="3220A56A" w14:textId="77777777" w:rsidR="000230F2" w:rsidRPr="0032399D" w:rsidRDefault="000230F2" w:rsidP="00764F41">
            <w:pPr>
              <w:spacing w:before="0" w:after="0"/>
              <w:jc w:val="center"/>
              <w:rPr>
                <w:rFonts w:asciiTheme="majorBidi" w:hAnsiTheme="majorBidi" w:cstheme="majorBidi"/>
                <w:b/>
                <w:bCs/>
                <w:color w:val="000000" w:themeColor="text1"/>
                <w:szCs w:val="22"/>
              </w:rPr>
            </w:pPr>
          </w:p>
        </w:tc>
        <w:tc>
          <w:tcPr>
            <w:tcW w:w="298" w:type="pct"/>
            <w:tcBorders>
              <w:top w:val="single" w:sz="18" w:space="0" w:color="auto"/>
              <w:left w:val="nil"/>
              <w:bottom w:val="single" w:sz="18" w:space="0" w:color="auto"/>
              <w:right w:val="nil"/>
            </w:tcBorders>
            <w:shd w:val="clear" w:color="auto" w:fill="D9D9D9" w:themeFill="background1" w:themeFillShade="D9"/>
            <w:vAlign w:val="center"/>
          </w:tcPr>
          <w:p w14:paraId="2976B118" w14:textId="77777777" w:rsidR="000230F2" w:rsidRDefault="000230F2" w:rsidP="00764F41">
            <w:pPr>
              <w:spacing w:before="0" w:after="0"/>
              <w:jc w:val="center"/>
              <w:rPr>
                <w:rFonts w:asciiTheme="majorBidi" w:hAnsiTheme="majorBidi" w:cstheme="majorBidi"/>
                <w:b/>
                <w:bCs/>
                <w:color w:val="000000" w:themeColor="text1"/>
                <w:szCs w:val="22"/>
              </w:rPr>
            </w:pPr>
          </w:p>
        </w:tc>
        <w:tc>
          <w:tcPr>
            <w:tcW w:w="295" w:type="pct"/>
            <w:tcBorders>
              <w:top w:val="single" w:sz="18" w:space="0" w:color="auto"/>
              <w:left w:val="nil"/>
              <w:bottom w:val="single" w:sz="18" w:space="0" w:color="auto"/>
              <w:right w:val="nil"/>
            </w:tcBorders>
            <w:shd w:val="clear" w:color="auto" w:fill="D9D9D9" w:themeFill="background1" w:themeFillShade="D9"/>
            <w:vAlign w:val="center"/>
          </w:tcPr>
          <w:p w14:paraId="4974BA8A" w14:textId="77777777" w:rsidR="000230F2" w:rsidRPr="0032399D" w:rsidRDefault="000230F2" w:rsidP="00764F41">
            <w:pPr>
              <w:spacing w:before="0" w:after="0"/>
              <w:jc w:val="center"/>
              <w:rPr>
                <w:rFonts w:asciiTheme="majorBidi" w:hAnsiTheme="majorBidi" w:cstheme="majorBidi"/>
                <w:b/>
                <w:bCs/>
                <w:color w:val="000000" w:themeColor="text1"/>
                <w:szCs w:val="22"/>
              </w:rPr>
            </w:pPr>
          </w:p>
        </w:tc>
        <w:tc>
          <w:tcPr>
            <w:tcW w:w="276" w:type="pct"/>
            <w:tcBorders>
              <w:top w:val="single" w:sz="18" w:space="0" w:color="auto"/>
              <w:left w:val="nil"/>
              <w:bottom w:val="single" w:sz="18" w:space="0" w:color="auto"/>
              <w:right w:val="nil"/>
            </w:tcBorders>
            <w:shd w:val="clear" w:color="auto" w:fill="D9D9D9" w:themeFill="background1" w:themeFillShade="D9"/>
            <w:vAlign w:val="center"/>
          </w:tcPr>
          <w:p w14:paraId="1E250B4A" w14:textId="77777777" w:rsidR="000230F2" w:rsidRPr="0032399D" w:rsidRDefault="000230F2" w:rsidP="00764F41">
            <w:pPr>
              <w:spacing w:before="0" w:after="0"/>
              <w:jc w:val="center"/>
              <w:rPr>
                <w:rFonts w:asciiTheme="majorBidi" w:hAnsiTheme="majorBidi" w:cstheme="majorBidi"/>
                <w:b/>
                <w:bCs/>
                <w:color w:val="000000" w:themeColor="text1"/>
                <w:szCs w:val="22"/>
              </w:rPr>
            </w:pPr>
          </w:p>
        </w:tc>
        <w:tc>
          <w:tcPr>
            <w:tcW w:w="276" w:type="pct"/>
            <w:tcBorders>
              <w:top w:val="single" w:sz="18" w:space="0" w:color="auto"/>
              <w:left w:val="nil"/>
              <w:bottom w:val="single" w:sz="18" w:space="0" w:color="auto"/>
              <w:right w:val="nil"/>
            </w:tcBorders>
            <w:shd w:val="clear" w:color="auto" w:fill="D9D9D9" w:themeFill="background1" w:themeFillShade="D9"/>
            <w:vAlign w:val="center"/>
          </w:tcPr>
          <w:p w14:paraId="0E2ED07B" w14:textId="77777777" w:rsidR="000230F2" w:rsidRPr="0032399D" w:rsidRDefault="000230F2" w:rsidP="00764F41">
            <w:pPr>
              <w:spacing w:before="0" w:after="0"/>
              <w:jc w:val="center"/>
              <w:rPr>
                <w:rFonts w:asciiTheme="majorBidi" w:hAnsiTheme="majorBidi" w:cstheme="majorBidi"/>
                <w:b/>
                <w:bCs/>
                <w:color w:val="000000" w:themeColor="text1"/>
                <w:szCs w:val="22"/>
              </w:rPr>
            </w:pPr>
          </w:p>
        </w:tc>
        <w:tc>
          <w:tcPr>
            <w:tcW w:w="321" w:type="pct"/>
            <w:tcBorders>
              <w:top w:val="single" w:sz="18" w:space="0" w:color="auto"/>
              <w:left w:val="nil"/>
              <w:bottom w:val="single" w:sz="18" w:space="0" w:color="auto"/>
              <w:right w:val="nil"/>
            </w:tcBorders>
            <w:shd w:val="clear" w:color="auto" w:fill="D9D9D9" w:themeFill="background1" w:themeFillShade="D9"/>
            <w:vAlign w:val="center"/>
          </w:tcPr>
          <w:p w14:paraId="3500B3CF" w14:textId="77777777" w:rsidR="000230F2" w:rsidRPr="0032399D" w:rsidRDefault="000230F2" w:rsidP="00764F41">
            <w:pPr>
              <w:spacing w:before="0" w:after="0" w:line="256" w:lineRule="auto"/>
              <w:contextualSpacing/>
              <w:jc w:val="center"/>
              <w:rPr>
                <w:rFonts w:asciiTheme="majorBidi" w:hAnsiTheme="majorBidi" w:cstheme="majorBidi"/>
                <w:b/>
                <w:bCs/>
                <w:color w:val="000000" w:themeColor="text1"/>
                <w:szCs w:val="22"/>
              </w:rPr>
            </w:pPr>
          </w:p>
        </w:tc>
        <w:tc>
          <w:tcPr>
            <w:tcW w:w="333" w:type="pct"/>
            <w:tcBorders>
              <w:top w:val="single" w:sz="18" w:space="0" w:color="auto"/>
              <w:left w:val="nil"/>
              <w:bottom w:val="single" w:sz="18" w:space="0" w:color="auto"/>
              <w:right w:val="nil"/>
            </w:tcBorders>
            <w:shd w:val="clear" w:color="auto" w:fill="D9D9D9" w:themeFill="background1" w:themeFillShade="D9"/>
            <w:vAlign w:val="center"/>
          </w:tcPr>
          <w:p w14:paraId="76FEDDB8" w14:textId="77777777" w:rsidR="000230F2" w:rsidRPr="0032399D" w:rsidRDefault="000230F2" w:rsidP="00764F41">
            <w:pPr>
              <w:spacing w:before="0" w:after="0"/>
              <w:jc w:val="center"/>
              <w:rPr>
                <w:rFonts w:asciiTheme="majorBidi" w:hAnsiTheme="majorBidi" w:cstheme="majorBidi"/>
                <w:b/>
                <w:bCs/>
                <w:color w:val="000000" w:themeColor="text1"/>
                <w:szCs w:val="22"/>
              </w:rPr>
            </w:pPr>
          </w:p>
        </w:tc>
        <w:tc>
          <w:tcPr>
            <w:tcW w:w="584" w:type="pct"/>
            <w:tcBorders>
              <w:top w:val="single" w:sz="18" w:space="0" w:color="auto"/>
              <w:left w:val="nil"/>
              <w:bottom w:val="single" w:sz="18" w:space="0" w:color="auto"/>
              <w:right w:val="single" w:sz="18" w:space="0" w:color="auto"/>
            </w:tcBorders>
            <w:shd w:val="clear" w:color="auto" w:fill="D9D9D9" w:themeFill="background1" w:themeFillShade="D9"/>
            <w:vAlign w:val="center"/>
          </w:tcPr>
          <w:p w14:paraId="2A8CCDA9" w14:textId="77777777" w:rsidR="000230F2" w:rsidRPr="0032399D" w:rsidRDefault="000230F2" w:rsidP="00764F41">
            <w:pPr>
              <w:spacing w:before="0" w:after="0"/>
              <w:jc w:val="center"/>
              <w:rPr>
                <w:rFonts w:asciiTheme="majorBidi" w:hAnsiTheme="majorBidi" w:cstheme="majorBidi"/>
                <w:b/>
                <w:bCs/>
                <w:color w:val="000000" w:themeColor="text1"/>
                <w:szCs w:val="22"/>
              </w:rPr>
            </w:pPr>
          </w:p>
        </w:tc>
      </w:tr>
      <w:tr w:rsidR="00C22B96" w:rsidRPr="0032399D" w14:paraId="0972D939" w14:textId="77777777" w:rsidTr="00C95B8E">
        <w:trPr>
          <w:trHeight w:val="327"/>
        </w:trPr>
        <w:tc>
          <w:tcPr>
            <w:tcW w:w="274" w:type="pct"/>
            <w:vMerge w:val="restart"/>
            <w:tcBorders>
              <w:top w:val="single" w:sz="18" w:space="0" w:color="auto"/>
              <w:left w:val="single" w:sz="18" w:space="0" w:color="auto"/>
            </w:tcBorders>
            <w:shd w:val="clear" w:color="auto" w:fill="F2F2F2" w:themeFill="background1" w:themeFillShade="F2"/>
            <w:vAlign w:val="center"/>
          </w:tcPr>
          <w:p w14:paraId="460CFCDC"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w:t>
            </w:r>
          </w:p>
        </w:tc>
        <w:tc>
          <w:tcPr>
            <w:tcW w:w="235" w:type="pct"/>
            <w:tcBorders>
              <w:top w:val="single" w:sz="18" w:space="0" w:color="auto"/>
            </w:tcBorders>
            <w:shd w:val="clear" w:color="auto" w:fill="F2F2F2" w:themeFill="background1" w:themeFillShade="F2"/>
            <w:vAlign w:val="center"/>
          </w:tcPr>
          <w:p w14:paraId="7B4D4E79"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ROW</w:t>
            </w:r>
          </w:p>
        </w:tc>
        <w:tc>
          <w:tcPr>
            <w:tcW w:w="378" w:type="pct"/>
            <w:vMerge w:val="restart"/>
            <w:tcBorders>
              <w:top w:val="single" w:sz="18" w:space="0" w:color="auto"/>
            </w:tcBorders>
            <w:shd w:val="clear" w:color="auto" w:fill="F2F2F2" w:themeFill="background1" w:themeFillShade="F2"/>
            <w:vAlign w:val="center"/>
          </w:tcPr>
          <w:p w14:paraId="5FC86DE4"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26" w:type="pct"/>
            <w:tcBorders>
              <w:top w:val="single" w:sz="18" w:space="0" w:color="auto"/>
            </w:tcBorders>
            <w:shd w:val="clear" w:color="auto" w:fill="F2F2F2" w:themeFill="background1" w:themeFillShade="F2"/>
            <w:vAlign w:val="center"/>
          </w:tcPr>
          <w:p w14:paraId="272CC070"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w:t>
            </w:r>
          </w:p>
        </w:tc>
        <w:tc>
          <w:tcPr>
            <w:tcW w:w="237" w:type="pct"/>
            <w:tcBorders>
              <w:top w:val="single" w:sz="18" w:space="0" w:color="auto"/>
            </w:tcBorders>
            <w:shd w:val="clear" w:color="auto" w:fill="F2F2F2" w:themeFill="background1" w:themeFillShade="F2"/>
            <w:vAlign w:val="center"/>
          </w:tcPr>
          <w:p w14:paraId="7ADF3EC8"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2,000</w:t>
            </w:r>
          </w:p>
        </w:tc>
        <w:tc>
          <w:tcPr>
            <w:tcW w:w="308" w:type="pct"/>
            <w:vMerge w:val="restart"/>
            <w:tcBorders>
              <w:top w:val="single" w:sz="18" w:space="0" w:color="auto"/>
              <w:left w:val="single" w:sz="18" w:space="0" w:color="auto"/>
            </w:tcBorders>
            <w:shd w:val="clear" w:color="auto" w:fill="F2F2F2" w:themeFill="background1" w:themeFillShade="F2"/>
            <w:vAlign w:val="center"/>
          </w:tcPr>
          <w:p w14:paraId="61788467"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311" w:type="pct"/>
            <w:vMerge w:val="restart"/>
            <w:tcBorders>
              <w:top w:val="single" w:sz="18" w:space="0" w:color="auto"/>
            </w:tcBorders>
            <w:shd w:val="clear" w:color="auto" w:fill="F2F2F2" w:themeFill="background1" w:themeFillShade="F2"/>
            <w:vAlign w:val="center"/>
          </w:tcPr>
          <w:p w14:paraId="677C4619"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308" w:type="pct"/>
            <w:vMerge w:val="restart"/>
            <w:tcBorders>
              <w:top w:val="single" w:sz="18" w:space="0" w:color="auto"/>
              <w:right w:val="single" w:sz="18" w:space="0" w:color="auto"/>
            </w:tcBorders>
            <w:shd w:val="clear" w:color="auto" w:fill="F2F2F2" w:themeFill="background1" w:themeFillShade="F2"/>
            <w:vAlign w:val="center"/>
          </w:tcPr>
          <w:p w14:paraId="259A0F64"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340" w:type="pct"/>
            <w:vMerge w:val="restart"/>
            <w:tcBorders>
              <w:top w:val="single" w:sz="18" w:space="0" w:color="auto"/>
              <w:left w:val="single" w:sz="18" w:space="0" w:color="auto"/>
            </w:tcBorders>
            <w:shd w:val="clear" w:color="auto" w:fill="F2F2F2" w:themeFill="background1" w:themeFillShade="F2"/>
            <w:vAlign w:val="center"/>
          </w:tcPr>
          <w:p w14:paraId="224D2ECB"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298" w:type="pct"/>
            <w:vMerge w:val="restart"/>
            <w:tcBorders>
              <w:top w:val="single" w:sz="18" w:space="0" w:color="auto"/>
              <w:right w:val="single" w:sz="18" w:space="0" w:color="auto"/>
            </w:tcBorders>
            <w:shd w:val="clear" w:color="auto" w:fill="F2F2F2" w:themeFill="background1" w:themeFillShade="F2"/>
            <w:vAlign w:val="center"/>
          </w:tcPr>
          <w:p w14:paraId="20CB2520"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295" w:type="pct"/>
            <w:vMerge w:val="restart"/>
            <w:tcBorders>
              <w:top w:val="single" w:sz="18" w:space="0" w:color="auto"/>
              <w:left w:val="single" w:sz="18" w:space="0" w:color="auto"/>
            </w:tcBorders>
            <w:shd w:val="clear" w:color="auto" w:fill="F2F2F2" w:themeFill="background1" w:themeFillShade="F2"/>
            <w:vAlign w:val="center"/>
          </w:tcPr>
          <w:p w14:paraId="2C5BFA11"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0.5</w:t>
            </w:r>
          </w:p>
        </w:tc>
        <w:tc>
          <w:tcPr>
            <w:tcW w:w="276" w:type="pct"/>
            <w:vMerge w:val="restart"/>
            <w:tcBorders>
              <w:top w:val="single" w:sz="18" w:space="0" w:color="auto"/>
              <w:right w:val="single" w:sz="18" w:space="0" w:color="auto"/>
            </w:tcBorders>
            <w:shd w:val="clear" w:color="auto" w:fill="F2F2F2" w:themeFill="background1" w:themeFillShade="F2"/>
            <w:vAlign w:val="center"/>
          </w:tcPr>
          <w:p w14:paraId="5F9535EA"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0.8</w:t>
            </w:r>
          </w:p>
        </w:tc>
        <w:tc>
          <w:tcPr>
            <w:tcW w:w="276" w:type="pct"/>
            <w:vMerge w:val="restart"/>
            <w:tcBorders>
              <w:top w:val="single" w:sz="18" w:space="0" w:color="auto"/>
              <w:left w:val="single" w:sz="18" w:space="0" w:color="auto"/>
            </w:tcBorders>
            <w:shd w:val="clear" w:color="auto" w:fill="F2F2F2" w:themeFill="background1" w:themeFillShade="F2"/>
            <w:vAlign w:val="center"/>
          </w:tcPr>
          <w:p w14:paraId="7A4246BE" w14:textId="603D2E59" w:rsidR="00C22B96" w:rsidRPr="0032399D" w:rsidRDefault="00764F41"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321" w:type="pct"/>
            <w:vMerge w:val="restart"/>
            <w:tcBorders>
              <w:top w:val="single" w:sz="18" w:space="0" w:color="auto"/>
            </w:tcBorders>
            <w:shd w:val="clear" w:color="auto" w:fill="F2F2F2" w:themeFill="background1" w:themeFillShade="F2"/>
            <w:vAlign w:val="center"/>
          </w:tcPr>
          <w:p w14:paraId="5BA0E713"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333" w:type="pct"/>
            <w:vMerge w:val="restart"/>
            <w:tcBorders>
              <w:top w:val="single" w:sz="18" w:space="0" w:color="auto"/>
              <w:right w:val="single" w:sz="18" w:space="0" w:color="auto"/>
            </w:tcBorders>
            <w:shd w:val="clear" w:color="auto" w:fill="F2F2F2" w:themeFill="background1" w:themeFillShade="F2"/>
            <w:noWrap/>
            <w:vAlign w:val="center"/>
          </w:tcPr>
          <w:p w14:paraId="46CDAE13"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584" w:type="pct"/>
            <w:vMerge w:val="restart"/>
            <w:tcBorders>
              <w:top w:val="single" w:sz="18" w:space="0" w:color="auto"/>
              <w:left w:val="single" w:sz="18" w:space="0" w:color="auto"/>
              <w:right w:val="single" w:sz="18" w:space="0" w:color="auto"/>
            </w:tcBorders>
            <w:shd w:val="clear" w:color="auto" w:fill="F2F2F2" w:themeFill="background1" w:themeFillShade="F2"/>
            <w:vAlign w:val="center"/>
          </w:tcPr>
          <w:p w14:paraId="5B9BF780"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NRDG not met; Benefit requirement not met</w:t>
            </w:r>
          </w:p>
        </w:tc>
      </w:tr>
      <w:tr w:rsidR="00C22B96" w:rsidRPr="0032399D" w14:paraId="1EB80A09" w14:textId="77777777" w:rsidTr="00C95B8E">
        <w:trPr>
          <w:trHeight w:val="327"/>
        </w:trPr>
        <w:tc>
          <w:tcPr>
            <w:tcW w:w="274" w:type="pct"/>
            <w:vMerge/>
            <w:tcBorders>
              <w:left w:val="single" w:sz="18" w:space="0" w:color="auto"/>
            </w:tcBorders>
            <w:shd w:val="clear" w:color="auto" w:fill="F2F2F2" w:themeFill="background1" w:themeFillShade="F2"/>
            <w:vAlign w:val="center"/>
          </w:tcPr>
          <w:p w14:paraId="16040C84"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35" w:type="pct"/>
            <w:shd w:val="clear" w:color="auto" w:fill="F2F2F2" w:themeFill="background1" w:themeFillShade="F2"/>
            <w:vAlign w:val="center"/>
          </w:tcPr>
          <w:p w14:paraId="3460EF42"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Shoulder</w:t>
            </w:r>
          </w:p>
        </w:tc>
        <w:tc>
          <w:tcPr>
            <w:tcW w:w="378" w:type="pct"/>
            <w:vMerge/>
            <w:shd w:val="clear" w:color="auto" w:fill="F2F2F2" w:themeFill="background1" w:themeFillShade="F2"/>
            <w:vAlign w:val="center"/>
          </w:tcPr>
          <w:p w14:paraId="05C77F83"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26" w:type="pct"/>
            <w:shd w:val="clear" w:color="auto" w:fill="F2F2F2" w:themeFill="background1" w:themeFillShade="F2"/>
            <w:vAlign w:val="center"/>
          </w:tcPr>
          <w:p w14:paraId="51737179"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w:t>
            </w:r>
          </w:p>
        </w:tc>
        <w:tc>
          <w:tcPr>
            <w:tcW w:w="237" w:type="pct"/>
            <w:shd w:val="clear" w:color="auto" w:fill="F2F2F2" w:themeFill="background1" w:themeFillShade="F2"/>
            <w:vAlign w:val="center"/>
          </w:tcPr>
          <w:p w14:paraId="54D5013A"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500</w:t>
            </w:r>
          </w:p>
        </w:tc>
        <w:tc>
          <w:tcPr>
            <w:tcW w:w="308" w:type="pct"/>
            <w:vMerge/>
            <w:tcBorders>
              <w:left w:val="single" w:sz="18" w:space="0" w:color="auto"/>
            </w:tcBorders>
            <w:shd w:val="clear" w:color="auto" w:fill="F2F2F2" w:themeFill="background1" w:themeFillShade="F2"/>
            <w:vAlign w:val="center"/>
          </w:tcPr>
          <w:p w14:paraId="0A9CF8D9"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11" w:type="pct"/>
            <w:vMerge/>
            <w:shd w:val="clear" w:color="auto" w:fill="F2F2F2" w:themeFill="background1" w:themeFillShade="F2"/>
            <w:vAlign w:val="center"/>
          </w:tcPr>
          <w:p w14:paraId="43034A17"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08" w:type="pct"/>
            <w:vMerge/>
            <w:tcBorders>
              <w:right w:val="single" w:sz="18" w:space="0" w:color="auto"/>
            </w:tcBorders>
            <w:shd w:val="clear" w:color="auto" w:fill="F2F2F2" w:themeFill="background1" w:themeFillShade="F2"/>
            <w:vAlign w:val="center"/>
          </w:tcPr>
          <w:p w14:paraId="703E231A"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40" w:type="pct"/>
            <w:vMerge/>
            <w:tcBorders>
              <w:left w:val="single" w:sz="18" w:space="0" w:color="auto"/>
            </w:tcBorders>
            <w:shd w:val="clear" w:color="auto" w:fill="F2F2F2" w:themeFill="background1" w:themeFillShade="F2"/>
            <w:vAlign w:val="center"/>
          </w:tcPr>
          <w:p w14:paraId="1AD598FB"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98" w:type="pct"/>
            <w:vMerge/>
            <w:tcBorders>
              <w:right w:val="single" w:sz="18" w:space="0" w:color="auto"/>
            </w:tcBorders>
            <w:shd w:val="clear" w:color="auto" w:fill="F2F2F2" w:themeFill="background1" w:themeFillShade="F2"/>
            <w:vAlign w:val="center"/>
          </w:tcPr>
          <w:p w14:paraId="1E989450"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95" w:type="pct"/>
            <w:vMerge/>
            <w:tcBorders>
              <w:left w:val="single" w:sz="18" w:space="0" w:color="auto"/>
            </w:tcBorders>
            <w:shd w:val="clear" w:color="auto" w:fill="F2F2F2" w:themeFill="background1" w:themeFillShade="F2"/>
            <w:vAlign w:val="center"/>
          </w:tcPr>
          <w:p w14:paraId="5E7E74B0"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76" w:type="pct"/>
            <w:vMerge/>
            <w:tcBorders>
              <w:right w:val="single" w:sz="18" w:space="0" w:color="auto"/>
            </w:tcBorders>
            <w:shd w:val="clear" w:color="auto" w:fill="F2F2F2" w:themeFill="background1" w:themeFillShade="F2"/>
            <w:vAlign w:val="center"/>
          </w:tcPr>
          <w:p w14:paraId="344F638C"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76" w:type="pct"/>
            <w:vMerge/>
            <w:tcBorders>
              <w:left w:val="single" w:sz="18" w:space="0" w:color="auto"/>
            </w:tcBorders>
            <w:shd w:val="clear" w:color="auto" w:fill="F2F2F2" w:themeFill="background1" w:themeFillShade="F2"/>
            <w:vAlign w:val="center"/>
          </w:tcPr>
          <w:p w14:paraId="64AAC301"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21" w:type="pct"/>
            <w:vMerge/>
            <w:shd w:val="clear" w:color="auto" w:fill="F2F2F2" w:themeFill="background1" w:themeFillShade="F2"/>
            <w:vAlign w:val="center"/>
          </w:tcPr>
          <w:p w14:paraId="0607F2B4"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33" w:type="pct"/>
            <w:vMerge/>
            <w:tcBorders>
              <w:right w:val="single" w:sz="18" w:space="0" w:color="auto"/>
            </w:tcBorders>
            <w:shd w:val="clear" w:color="auto" w:fill="F2F2F2" w:themeFill="background1" w:themeFillShade="F2"/>
            <w:vAlign w:val="center"/>
          </w:tcPr>
          <w:p w14:paraId="79F6A819"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584" w:type="pct"/>
            <w:vMerge/>
            <w:tcBorders>
              <w:left w:val="single" w:sz="18" w:space="0" w:color="auto"/>
              <w:right w:val="single" w:sz="18" w:space="0" w:color="auto"/>
            </w:tcBorders>
            <w:shd w:val="clear" w:color="auto" w:fill="F2F2F2" w:themeFill="background1" w:themeFillShade="F2"/>
            <w:vAlign w:val="center"/>
          </w:tcPr>
          <w:p w14:paraId="069BB694"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r>
      <w:tr w:rsidR="00C22B96" w:rsidRPr="0032399D" w14:paraId="6E54AB34" w14:textId="77777777" w:rsidTr="00C95B8E">
        <w:trPr>
          <w:trHeight w:val="327"/>
        </w:trPr>
        <w:tc>
          <w:tcPr>
            <w:tcW w:w="274" w:type="pct"/>
            <w:vMerge w:val="restart"/>
            <w:tcBorders>
              <w:left w:val="single" w:sz="18" w:space="0" w:color="auto"/>
            </w:tcBorders>
            <w:shd w:val="clear" w:color="auto" w:fill="F2F2F2" w:themeFill="background1" w:themeFillShade="F2"/>
            <w:vAlign w:val="center"/>
          </w:tcPr>
          <w:p w14:paraId="1565AC93"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w:t>
            </w:r>
          </w:p>
        </w:tc>
        <w:tc>
          <w:tcPr>
            <w:tcW w:w="235" w:type="pct"/>
            <w:shd w:val="clear" w:color="auto" w:fill="F2F2F2" w:themeFill="background1" w:themeFillShade="F2"/>
            <w:vAlign w:val="center"/>
          </w:tcPr>
          <w:p w14:paraId="789A4ACE"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ROW</w:t>
            </w:r>
          </w:p>
        </w:tc>
        <w:tc>
          <w:tcPr>
            <w:tcW w:w="378" w:type="pct"/>
            <w:vMerge w:val="restart"/>
            <w:shd w:val="clear" w:color="auto" w:fill="F2F2F2" w:themeFill="background1" w:themeFillShade="F2"/>
            <w:vAlign w:val="center"/>
          </w:tcPr>
          <w:p w14:paraId="5234C502"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26" w:type="pct"/>
            <w:shd w:val="clear" w:color="auto" w:fill="F2F2F2" w:themeFill="background1" w:themeFillShade="F2"/>
            <w:vAlign w:val="center"/>
          </w:tcPr>
          <w:p w14:paraId="4D76C773"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10</w:t>
            </w:r>
          </w:p>
        </w:tc>
        <w:tc>
          <w:tcPr>
            <w:tcW w:w="237" w:type="pct"/>
            <w:shd w:val="clear" w:color="auto" w:fill="F2F2F2" w:themeFill="background1" w:themeFillShade="F2"/>
            <w:vAlign w:val="center"/>
          </w:tcPr>
          <w:p w14:paraId="60CE6BEE"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2,000</w:t>
            </w:r>
          </w:p>
        </w:tc>
        <w:tc>
          <w:tcPr>
            <w:tcW w:w="308" w:type="pct"/>
            <w:vMerge w:val="restart"/>
            <w:tcBorders>
              <w:left w:val="single" w:sz="18" w:space="0" w:color="auto"/>
            </w:tcBorders>
            <w:shd w:val="clear" w:color="auto" w:fill="F2F2F2" w:themeFill="background1" w:themeFillShade="F2"/>
            <w:vAlign w:val="center"/>
          </w:tcPr>
          <w:p w14:paraId="6A0F6B8A"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311" w:type="pct"/>
            <w:vMerge w:val="restart"/>
            <w:shd w:val="clear" w:color="auto" w:fill="F2F2F2" w:themeFill="background1" w:themeFillShade="F2"/>
            <w:vAlign w:val="center"/>
          </w:tcPr>
          <w:p w14:paraId="6C9D846B"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308" w:type="pct"/>
            <w:vMerge w:val="restart"/>
            <w:tcBorders>
              <w:right w:val="single" w:sz="18" w:space="0" w:color="auto"/>
            </w:tcBorders>
            <w:shd w:val="clear" w:color="auto" w:fill="F2F2F2" w:themeFill="background1" w:themeFillShade="F2"/>
            <w:vAlign w:val="center"/>
          </w:tcPr>
          <w:p w14:paraId="71EDDD4D"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340" w:type="pct"/>
            <w:vMerge w:val="restart"/>
            <w:tcBorders>
              <w:left w:val="single" w:sz="18" w:space="0" w:color="auto"/>
            </w:tcBorders>
            <w:shd w:val="clear" w:color="auto" w:fill="F2F2F2" w:themeFill="background1" w:themeFillShade="F2"/>
            <w:vAlign w:val="center"/>
          </w:tcPr>
          <w:p w14:paraId="4D4FCA7C"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298" w:type="pct"/>
            <w:vMerge w:val="restart"/>
            <w:tcBorders>
              <w:right w:val="single" w:sz="18" w:space="0" w:color="auto"/>
            </w:tcBorders>
            <w:shd w:val="clear" w:color="auto" w:fill="F2F2F2" w:themeFill="background1" w:themeFillShade="F2"/>
            <w:vAlign w:val="center"/>
          </w:tcPr>
          <w:p w14:paraId="701778C2"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295" w:type="pct"/>
            <w:vMerge w:val="restart"/>
            <w:tcBorders>
              <w:left w:val="single" w:sz="18" w:space="0" w:color="auto"/>
            </w:tcBorders>
            <w:shd w:val="clear" w:color="auto" w:fill="F2F2F2" w:themeFill="background1" w:themeFillShade="F2"/>
            <w:vAlign w:val="center"/>
          </w:tcPr>
          <w:p w14:paraId="4F8095D9"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1.5</w:t>
            </w:r>
          </w:p>
        </w:tc>
        <w:tc>
          <w:tcPr>
            <w:tcW w:w="276" w:type="pct"/>
            <w:vMerge w:val="restart"/>
            <w:tcBorders>
              <w:right w:val="single" w:sz="18" w:space="0" w:color="auto"/>
            </w:tcBorders>
            <w:shd w:val="clear" w:color="auto" w:fill="F2F2F2" w:themeFill="background1" w:themeFillShade="F2"/>
            <w:vAlign w:val="center"/>
          </w:tcPr>
          <w:p w14:paraId="13018AEA"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4.5</w:t>
            </w:r>
          </w:p>
        </w:tc>
        <w:tc>
          <w:tcPr>
            <w:tcW w:w="276" w:type="pct"/>
            <w:vMerge w:val="restart"/>
            <w:tcBorders>
              <w:left w:val="single" w:sz="18" w:space="0" w:color="auto"/>
            </w:tcBorders>
            <w:shd w:val="clear" w:color="auto" w:fill="F2F2F2" w:themeFill="background1" w:themeFillShade="F2"/>
            <w:vAlign w:val="center"/>
          </w:tcPr>
          <w:p w14:paraId="3D3AE7C2" w14:textId="66C6B459" w:rsidR="00C22B96" w:rsidRPr="0032399D" w:rsidRDefault="00764F41"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321" w:type="pct"/>
            <w:vMerge w:val="restart"/>
            <w:shd w:val="clear" w:color="auto" w:fill="F2F2F2" w:themeFill="background1" w:themeFillShade="F2"/>
            <w:vAlign w:val="center"/>
          </w:tcPr>
          <w:p w14:paraId="17D9D286"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333" w:type="pct"/>
            <w:vMerge w:val="restart"/>
            <w:tcBorders>
              <w:right w:val="single" w:sz="18" w:space="0" w:color="auto"/>
            </w:tcBorders>
            <w:shd w:val="clear" w:color="auto" w:fill="F2F2F2" w:themeFill="background1" w:themeFillShade="F2"/>
            <w:noWrap/>
            <w:vAlign w:val="center"/>
          </w:tcPr>
          <w:p w14:paraId="1A6E1861"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584" w:type="pct"/>
            <w:vMerge w:val="restart"/>
            <w:tcBorders>
              <w:left w:val="single" w:sz="18" w:space="0" w:color="auto"/>
              <w:right w:val="single" w:sz="18" w:space="0" w:color="auto"/>
            </w:tcBorders>
            <w:shd w:val="clear" w:color="auto" w:fill="F2F2F2" w:themeFill="background1" w:themeFillShade="F2"/>
            <w:vAlign w:val="center"/>
          </w:tcPr>
          <w:p w14:paraId="0CA9EF79"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NRDG not met; Benefit requirement not met</w:t>
            </w:r>
          </w:p>
        </w:tc>
      </w:tr>
      <w:tr w:rsidR="00C22B96" w:rsidRPr="0032399D" w14:paraId="3262E414" w14:textId="77777777" w:rsidTr="00C95B8E">
        <w:trPr>
          <w:trHeight w:val="327"/>
        </w:trPr>
        <w:tc>
          <w:tcPr>
            <w:tcW w:w="274" w:type="pct"/>
            <w:vMerge/>
            <w:tcBorders>
              <w:left w:val="single" w:sz="18" w:space="0" w:color="auto"/>
            </w:tcBorders>
            <w:shd w:val="clear" w:color="auto" w:fill="F2F2F2" w:themeFill="background1" w:themeFillShade="F2"/>
            <w:vAlign w:val="center"/>
          </w:tcPr>
          <w:p w14:paraId="4138D736"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35" w:type="pct"/>
            <w:shd w:val="clear" w:color="auto" w:fill="F2F2F2" w:themeFill="background1" w:themeFillShade="F2"/>
            <w:vAlign w:val="center"/>
          </w:tcPr>
          <w:p w14:paraId="3CA50D0E"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Shoulder</w:t>
            </w:r>
          </w:p>
        </w:tc>
        <w:tc>
          <w:tcPr>
            <w:tcW w:w="378" w:type="pct"/>
            <w:vMerge/>
            <w:shd w:val="clear" w:color="auto" w:fill="F2F2F2" w:themeFill="background1" w:themeFillShade="F2"/>
            <w:vAlign w:val="center"/>
          </w:tcPr>
          <w:p w14:paraId="22F2B525"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26" w:type="pct"/>
            <w:shd w:val="clear" w:color="auto" w:fill="F2F2F2" w:themeFill="background1" w:themeFillShade="F2"/>
            <w:vAlign w:val="center"/>
          </w:tcPr>
          <w:p w14:paraId="541C04DD"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w:t>
            </w:r>
          </w:p>
        </w:tc>
        <w:tc>
          <w:tcPr>
            <w:tcW w:w="237" w:type="pct"/>
            <w:shd w:val="clear" w:color="auto" w:fill="F2F2F2" w:themeFill="background1" w:themeFillShade="F2"/>
            <w:vAlign w:val="center"/>
          </w:tcPr>
          <w:p w14:paraId="51F36382"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500</w:t>
            </w:r>
          </w:p>
        </w:tc>
        <w:tc>
          <w:tcPr>
            <w:tcW w:w="308" w:type="pct"/>
            <w:vMerge/>
            <w:tcBorders>
              <w:left w:val="single" w:sz="18" w:space="0" w:color="auto"/>
            </w:tcBorders>
            <w:shd w:val="clear" w:color="auto" w:fill="F2F2F2" w:themeFill="background1" w:themeFillShade="F2"/>
            <w:vAlign w:val="center"/>
          </w:tcPr>
          <w:p w14:paraId="013D482C"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11" w:type="pct"/>
            <w:vMerge/>
            <w:shd w:val="clear" w:color="auto" w:fill="F2F2F2" w:themeFill="background1" w:themeFillShade="F2"/>
            <w:vAlign w:val="center"/>
          </w:tcPr>
          <w:p w14:paraId="27068093"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08" w:type="pct"/>
            <w:vMerge/>
            <w:tcBorders>
              <w:right w:val="single" w:sz="18" w:space="0" w:color="auto"/>
            </w:tcBorders>
            <w:shd w:val="clear" w:color="auto" w:fill="F2F2F2" w:themeFill="background1" w:themeFillShade="F2"/>
            <w:vAlign w:val="center"/>
          </w:tcPr>
          <w:p w14:paraId="3F7F50E9"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40" w:type="pct"/>
            <w:vMerge/>
            <w:tcBorders>
              <w:left w:val="single" w:sz="18" w:space="0" w:color="auto"/>
            </w:tcBorders>
            <w:shd w:val="clear" w:color="auto" w:fill="F2F2F2" w:themeFill="background1" w:themeFillShade="F2"/>
            <w:vAlign w:val="center"/>
          </w:tcPr>
          <w:p w14:paraId="124FC0E5"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98" w:type="pct"/>
            <w:vMerge/>
            <w:tcBorders>
              <w:right w:val="single" w:sz="18" w:space="0" w:color="auto"/>
            </w:tcBorders>
            <w:shd w:val="clear" w:color="auto" w:fill="F2F2F2" w:themeFill="background1" w:themeFillShade="F2"/>
            <w:vAlign w:val="center"/>
          </w:tcPr>
          <w:p w14:paraId="75F753E3"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95" w:type="pct"/>
            <w:vMerge/>
            <w:tcBorders>
              <w:left w:val="single" w:sz="18" w:space="0" w:color="auto"/>
            </w:tcBorders>
            <w:shd w:val="clear" w:color="auto" w:fill="F2F2F2" w:themeFill="background1" w:themeFillShade="F2"/>
            <w:vAlign w:val="center"/>
          </w:tcPr>
          <w:p w14:paraId="2C5A200E"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76" w:type="pct"/>
            <w:vMerge/>
            <w:tcBorders>
              <w:right w:val="single" w:sz="18" w:space="0" w:color="auto"/>
            </w:tcBorders>
            <w:shd w:val="clear" w:color="auto" w:fill="F2F2F2" w:themeFill="background1" w:themeFillShade="F2"/>
            <w:vAlign w:val="center"/>
          </w:tcPr>
          <w:p w14:paraId="188C84D7"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76" w:type="pct"/>
            <w:vMerge/>
            <w:tcBorders>
              <w:left w:val="single" w:sz="18" w:space="0" w:color="auto"/>
            </w:tcBorders>
            <w:shd w:val="clear" w:color="auto" w:fill="F2F2F2" w:themeFill="background1" w:themeFillShade="F2"/>
            <w:vAlign w:val="center"/>
          </w:tcPr>
          <w:p w14:paraId="61D0F815"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21" w:type="pct"/>
            <w:vMerge/>
            <w:shd w:val="clear" w:color="auto" w:fill="F2F2F2" w:themeFill="background1" w:themeFillShade="F2"/>
            <w:vAlign w:val="center"/>
          </w:tcPr>
          <w:p w14:paraId="28CA1E83"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33" w:type="pct"/>
            <w:vMerge/>
            <w:tcBorders>
              <w:right w:val="single" w:sz="18" w:space="0" w:color="auto"/>
            </w:tcBorders>
            <w:shd w:val="clear" w:color="auto" w:fill="F2F2F2" w:themeFill="background1" w:themeFillShade="F2"/>
            <w:vAlign w:val="center"/>
          </w:tcPr>
          <w:p w14:paraId="6D015C1B"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584" w:type="pct"/>
            <w:vMerge/>
            <w:tcBorders>
              <w:left w:val="single" w:sz="18" w:space="0" w:color="auto"/>
              <w:right w:val="single" w:sz="18" w:space="0" w:color="auto"/>
            </w:tcBorders>
            <w:shd w:val="clear" w:color="auto" w:fill="F2F2F2" w:themeFill="background1" w:themeFillShade="F2"/>
            <w:vAlign w:val="center"/>
          </w:tcPr>
          <w:p w14:paraId="683773D0"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r>
      <w:tr w:rsidR="00C22B96" w:rsidRPr="0032399D" w14:paraId="4344528F" w14:textId="77777777" w:rsidTr="00C95B8E">
        <w:trPr>
          <w:trHeight w:val="327"/>
        </w:trPr>
        <w:tc>
          <w:tcPr>
            <w:tcW w:w="274" w:type="pct"/>
            <w:vMerge w:val="restart"/>
            <w:tcBorders>
              <w:left w:val="single" w:sz="18" w:space="0" w:color="auto"/>
            </w:tcBorders>
            <w:shd w:val="clear" w:color="auto" w:fill="F2F2F2" w:themeFill="background1" w:themeFillShade="F2"/>
            <w:vAlign w:val="center"/>
          </w:tcPr>
          <w:p w14:paraId="16D4B43A"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3</w:t>
            </w:r>
          </w:p>
        </w:tc>
        <w:tc>
          <w:tcPr>
            <w:tcW w:w="235" w:type="pct"/>
            <w:shd w:val="clear" w:color="auto" w:fill="F2F2F2" w:themeFill="background1" w:themeFillShade="F2"/>
            <w:vAlign w:val="center"/>
          </w:tcPr>
          <w:p w14:paraId="7912CA31"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ROW</w:t>
            </w:r>
          </w:p>
        </w:tc>
        <w:tc>
          <w:tcPr>
            <w:tcW w:w="378" w:type="pct"/>
            <w:vMerge w:val="restart"/>
            <w:shd w:val="clear" w:color="auto" w:fill="F2F2F2" w:themeFill="background1" w:themeFillShade="F2"/>
            <w:vAlign w:val="center"/>
          </w:tcPr>
          <w:p w14:paraId="60E3B1AF"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26" w:type="pct"/>
            <w:shd w:val="clear" w:color="auto" w:fill="F2F2F2" w:themeFill="background1" w:themeFillShade="F2"/>
            <w:vAlign w:val="center"/>
          </w:tcPr>
          <w:p w14:paraId="1A247865"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12</w:t>
            </w:r>
          </w:p>
        </w:tc>
        <w:tc>
          <w:tcPr>
            <w:tcW w:w="237" w:type="pct"/>
            <w:shd w:val="clear" w:color="auto" w:fill="F2F2F2" w:themeFill="background1" w:themeFillShade="F2"/>
            <w:vAlign w:val="center"/>
          </w:tcPr>
          <w:p w14:paraId="042B6ACD"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2,000</w:t>
            </w:r>
          </w:p>
        </w:tc>
        <w:tc>
          <w:tcPr>
            <w:tcW w:w="308" w:type="pct"/>
            <w:vMerge w:val="restart"/>
            <w:tcBorders>
              <w:left w:val="single" w:sz="18" w:space="0" w:color="auto"/>
            </w:tcBorders>
            <w:shd w:val="clear" w:color="auto" w:fill="F2F2F2" w:themeFill="background1" w:themeFillShade="F2"/>
            <w:vAlign w:val="center"/>
          </w:tcPr>
          <w:p w14:paraId="10ACDF1E"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6</w:t>
            </w:r>
          </w:p>
        </w:tc>
        <w:tc>
          <w:tcPr>
            <w:tcW w:w="311" w:type="pct"/>
            <w:vMerge w:val="restart"/>
            <w:shd w:val="clear" w:color="auto" w:fill="F2F2F2" w:themeFill="background1" w:themeFillShade="F2"/>
            <w:vAlign w:val="center"/>
          </w:tcPr>
          <w:p w14:paraId="52F82E8E"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308" w:type="pct"/>
            <w:vMerge w:val="restart"/>
            <w:tcBorders>
              <w:right w:val="single" w:sz="18" w:space="0" w:color="auto"/>
            </w:tcBorders>
            <w:shd w:val="clear" w:color="auto" w:fill="F2F2F2" w:themeFill="background1" w:themeFillShade="F2"/>
            <w:vAlign w:val="center"/>
          </w:tcPr>
          <w:p w14:paraId="161EE152"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340" w:type="pct"/>
            <w:vMerge w:val="restart"/>
            <w:tcBorders>
              <w:left w:val="single" w:sz="18" w:space="0" w:color="auto"/>
            </w:tcBorders>
            <w:shd w:val="clear" w:color="auto" w:fill="F2F2F2" w:themeFill="background1" w:themeFillShade="F2"/>
            <w:vAlign w:val="center"/>
          </w:tcPr>
          <w:p w14:paraId="39B6B133"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6</w:t>
            </w:r>
          </w:p>
        </w:tc>
        <w:tc>
          <w:tcPr>
            <w:tcW w:w="298" w:type="pct"/>
            <w:vMerge w:val="restart"/>
            <w:tcBorders>
              <w:right w:val="single" w:sz="18" w:space="0" w:color="auto"/>
            </w:tcBorders>
            <w:shd w:val="clear" w:color="auto" w:fill="F2F2F2" w:themeFill="background1" w:themeFillShade="F2"/>
            <w:vAlign w:val="center"/>
          </w:tcPr>
          <w:p w14:paraId="3B44F37F"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6</w:t>
            </w:r>
          </w:p>
        </w:tc>
        <w:tc>
          <w:tcPr>
            <w:tcW w:w="295" w:type="pct"/>
            <w:vMerge w:val="restart"/>
            <w:tcBorders>
              <w:left w:val="single" w:sz="18" w:space="0" w:color="auto"/>
            </w:tcBorders>
            <w:shd w:val="clear" w:color="auto" w:fill="F2F2F2" w:themeFill="background1" w:themeFillShade="F2"/>
            <w:vAlign w:val="center"/>
          </w:tcPr>
          <w:p w14:paraId="5F3E1664"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3.5</w:t>
            </w:r>
          </w:p>
        </w:tc>
        <w:tc>
          <w:tcPr>
            <w:tcW w:w="276" w:type="pct"/>
            <w:vMerge w:val="restart"/>
            <w:tcBorders>
              <w:right w:val="single" w:sz="18" w:space="0" w:color="auto"/>
            </w:tcBorders>
            <w:shd w:val="clear" w:color="auto" w:fill="F2F2F2" w:themeFill="background1" w:themeFillShade="F2"/>
            <w:vAlign w:val="center"/>
          </w:tcPr>
          <w:p w14:paraId="6BEDF090"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5.3</w:t>
            </w:r>
          </w:p>
        </w:tc>
        <w:tc>
          <w:tcPr>
            <w:tcW w:w="276" w:type="pct"/>
            <w:vMerge w:val="restart"/>
            <w:tcBorders>
              <w:left w:val="single" w:sz="18" w:space="0" w:color="auto"/>
            </w:tcBorders>
            <w:shd w:val="clear" w:color="auto" w:fill="F2F2F2" w:themeFill="background1" w:themeFillShade="F2"/>
            <w:vAlign w:val="center"/>
          </w:tcPr>
          <w:p w14:paraId="2232B648" w14:textId="1148C233" w:rsidR="00C22B96" w:rsidRPr="0032399D" w:rsidRDefault="00764F41"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321" w:type="pct"/>
            <w:vMerge w:val="restart"/>
            <w:shd w:val="clear" w:color="auto" w:fill="F2F2F2" w:themeFill="background1" w:themeFillShade="F2"/>
            <w:vAlign w:val="center"/>
          </w:tcPr>
          <w:p w14:paraId="0E87A646"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333" w:type="pct"/>
            <w:vMerge w:val="restart"/>
            <w:tcBorders>
              <w:right w:val="single" w:sz="18" w:space="0" w:color="auto"/>
            </w:tcBorders>
            <w:shd w:val="clear" w:color="auto" w:fill="F2F2F2" w:themeFill="background1" w:themeFillShade="F2"/>
            <w:noWrap/>
            <w:vAlign w:val="center"/>
          </w:tcPr>
          <w:p w14:paraId="0502952A"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584" w:type="pct"/>
            <w:vMerge w:val="restart"/>
            <w:tcBorders>
              <w:left w:val="single" w:sz="18" w:space="0" w:color="auto"/>
              <w:right w:val="single" w:sz="18" w:space="0" w:color="auto"/>
            </w:tcBorders>
            <w:shd w:val="clear" w:color="auto" w:fill="F2F2F2" w:themeFill="background1" w:themeFillShade="F2"/>
            <w:vAlign w:val="center"/>
          </w:tcPr>
          <w:p w14:paraId="4F21158B"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NRDG not met</w:t>
            </w:r>
          </w:p>
        </w:tc>
      </w:tr>
      <w:tr w:rsidR="00C22B96" w:rsidRPr="0032399D" w14:paraId="16FCAEE3" w14:textId="77777777" w:rsidTr="00C95B8E">
        <w:trPr>
          <w:trHeight w:val="327"/>
        </w:trPr>
        <w:tc>
          <w:tcPr>
            <w:tcW w:w="274" w:type="pct"/>
            <w:vMerge/>
            <w:tcBorders>
              <w:left w:val="single" w:sz="18" w:space="0" w:color="auto"/>
            </w:tcBorders>
            <w:shd w:val="clear" w:color="auto" w:fill="F2F2F2" w:themeFill="background1" w:themeFillShade="F2"/>
            <w:vAlign w:val="center"/>
          </w:tcPr>
          <w:p w14:paraId="2F20025B"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35" w:type="pct"/>
            <w:shd w:val="clear" w:color="auto" w:fill="F2F2F2" w:themeFill="background1" w:themeFillShade="F2"/>
            <w:vAlign w:val="center"/>
          </w:tcPr>
          <w:p w14:paraId="7A071EB1"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Shoulder</w:t>
            </w:r>
          </w:p>
        </w:tc>
        <w:tc>
          <w:tcPr>
            <w:tcW w:w="378" w:type="pct"/>
            <w:vMerge/>
            <w:shd w:val="clear" w:color="auto" w:fill="F2F2F2" w:themeFill="background1" w:themeFillShade="F2"/>
            <w:vAlign w:val="center"/>
          </w:tcPr>
          <w:p w14:paraId="7E3170FF"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26" w:type="pct"/>
            <w:shd w:val="clear" w:color="auto" w:fill="F2F2F2" w:themeFill="background1" w:themeFillShade="F2"/>
            <w:vAlign w:val="center"/>
          </w:tcPr>
          <w:p w14:paraId="49C8DADA"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w:t>
            </w:r>
          </w:p>
        </w:tc>
        <w:tc>
          <w:tcPr>
            <w:tcW w:w="237" w:type="pct"/>
            <w:shd w:val="clear" w:color="auto" w:fill="F2F2F2" w:themeFill="background1" w:themeFillShade="F2"/>
            <w:vAlign w:val="center"/>
          </w:tcPr>
          <w:p w14:paraId="3980AC8C"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500</w:t>
            </w:r>
          </w:p>
        </w:tc>
        <w:tc>
          <w:tcPr>
            <w:tcW w:w="308" w:type="pct"/>
            <w:vMerge/>
            <w:tcBorders>
              <w:left w:val="single" w:sz="18" w:space="0" w:color="auto"/>
            </w:tcBorders>
            <w:shd w:val="clear" w:color="auto" w:fill="F2F2F2" w:themeFill="background1" w:themeFillShade="F2"/>
            <w:vAlign w:val="center"/>
          </w:tcPr>
          <w:p w14:paraId="1868380D"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11" w:type="pct"/>
            <w:vMerge/>
            <w:shd w:val="clear" w:color="auto" w:fill="F2F2F2" w:themeFill="background1" w:themeFillShade="F2"/>
            <w:vAlign w:val="center"/>
          </w:tcPr>
          <w:p w14:paraId="713AFF3F"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08" w:type="pct"/>
            <w:vMerge/>
            <w:tcBorders>
              <w:right w:val="single" w:sz="18" w:space="0" w:color="auto"/>
            </w:tcBorders>
            <w:shd w:val="clear" w:color="auto" w:fill="F2F2F2" w:themeFill="background1" w:themeFillShade="F2"/>
            <w:vAlign w:val="center"/>
          </w:tcPr>
          <w:p w14:paraId="7F5EFA63"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40" w:type="pct"/>
            <w:vMerge/>
            <w:tcBorders>
              <w:left w:val="single" w:sz="18" w:space="0" w:color="auto"/>
            </w:tcBorders>
            <w:shd w:val="clear" w:color="auto" w:fill="F2F2F2" w:themeFill="background1" w:themeFillShade="F2"/>
            <w:vAlign w:val="center"/>
          </w:tcPr>
          <w:p w14:paraId="79B89462"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98" w:type="pct"/>
            <w:vMerge/>
            <w:tcBorders>
              <w:right w:val="single" w:sz="18" w:space="0" w:color="auto"/>
            </w:tcBorders>
            <w:shd w:val="clear" w:color="auto" w:fill="F2F2F2" w:themeFill="background1" w:themeFillShade="F2"/>
            <w:vAlign w:val="center"/>
          </w:tcPr>
          <w:p w14:paraId="52730272"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95" w:type="pct"/>
            <w:vMerge/>
            <w:tcBorders>
              <w:left w:val="single" w:sz="18" w:space="0" w:color="auto"/>
            </w:tcBorders>
            <w:shd w:val="clear" w:color="auto" w:fill="F2F2F2" w:themeFill="background1" w:themeFillShade="F2"/>
            <w:vAlign w:val="center"/>
          </w:tcPr>
          <w:p w14:paraId="2131B0AC"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76" w:type="pct"/>
            <w:vMerge/>
            <w:tcBorders>
              <w:right w:val="single" w:sz="18" w:space="0" w:color="auto"/>
            </w:tcBorders>
            <w:shd w:val="clear" w:color="auto" w:fill="F2F2F2" w:themeFill="background1" w:themeFillShade="F2"/>
            <w:vAlign w:val="center"/>
          </w:tcPr>
          <w:p w14:paraId="0A53877C"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76" w:type="pct"/>
            <w:vMerge/>
            <w:tcBorders>
              <w:left w:val="single" w:sz="18" w:space="0" w:color="auto"/>
            </w:tcBorders>
            <w:shd w:val="clear" w:color="auto" w:fill="F2F2F2" w:themeFill="background1" w:themeFillShade="F2"/>
            <w:vAlign w:val="center"/>
          </w:tcPr>
          <w:p w14:paraId="41816116"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21" w:type="pct"/>
            <w:vMerge/>
            <w:shd w:val="clear" w:color="auto" w:fill="F2F2F2" w:themeFill="background1" w:themeFillShade="F2"/>
            <w:vAlign w:val="center"/>
          </w:tcPr>
          <w:p w14:paraId="1B7655F2"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33" w:type="pct"/>
            <w:vMerge/>
            <w:tcBorders>
              <w:right w:val="single" w:sz="18" w:space="0" w:color="auto"/>
            </w:tcBorders>
            <w:shd w:val="clear" w:color="auto" w:fill="F2F2F2" w:themeFill="background1" w:themeFillShade="F2"/>
            <w:vAlign w:val="center"/>
          </w:tcPr>
          <w:p w14:paraId="25CBED4C"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584" w:type="pct"/>
            <w:vMerge/>
            <w:tcBorders>
              <w:left w:val="single" w:sz="18" w:space="0" w:color="auto"/>
              <w:right w:val="single" w:sz="18" w:space="0" w:color="auto"/>
            </w:tcBorders>
            <w:shd w:val="clear" w:color="auto" w:fill="F2F2F2" w:themeFill="background1" w:themeFillShade="F2"/>
            <w:vAlign w:val="center"/>
          </w:tcPr>
          <w:p w14:paraId="1B5B41EC"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r>
      <w:tr w:rsidR="00C22B96" w:rsidRPr="0032399D" w14:paraId="1CB25D6F" w14:textId="77777777" w:rsidTr="00C95B8E">
        <w:trPr>
          <w:trHeight w:val="327"/>
        </w:trPr>
        <w:tc>
          <w:tcPr>
            <w:tcW w:w="274" w:type="pct"/>
            <w:vMerge w:val="restart"/>
            <w:tcBorders>
              <w:left w:val="single" w:sz="18" w:space="0" w:color="auto"/>
            </w:tcBorders>
            <w:shd w:val="clear" w:color="auto" w:fill="F2F2F2" w:themeFill="background1" w:themeFillShade="F2"/>
            <w:vAlign w:val="center"/>
          </w:tcPr>
          <w:p w14:paraId="76CDFE1F"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4</w:t>
            </w:r>
          </w:p>
        </w:tc>
        <w:tc>
          <w:tcPr>
            <w:tcW w:w="235" w:type="pct"/>
            <w:shd w:val="clear" w:color="auto" w:fill="F2F2F2" w:themeFill="background1" w:themeFillShade="F2"/>
            <w:vAlign w:val="center"/>
          </w:tcPr>
          <w:p w14:paraId="579AEC4A"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ROW</w:t>
            </w:r>
          </w:p>
        </w:tc>
        <w:tc>
          <w:tcPr>
            <w:tcW w:w="378" w:type="pct"/>
            <w:vMerge w:val="restart"/>
            <w:shd w:val="clear" w:color="auto" w:fill="F2F2F2" w:themeFill="background1" w:themeFillShade="F2"/>
            <w:vAlign w:val="center"/>
          </w:tcPr>
          <w:p w14:paraId="6D67A4A1"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26" w:type="pct"/>
            <w:shd w:val="clear" w:color="auto" w:fill="F2F2F2" w:themeFill="background1" w:themeFillShade="F2"/>
            <w:vAlign w:val="center"/>
          </w:tcPr>
          <w:p w14:paraId="3C2394D9"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14</w:t>
            </w:r>
          </w:p>
        </w:tc>
        <w:tc>
          <w:tcPr>
            <w:tcW w:w="237" w:type="pct"/>
            <w:shd w:val="clear" w:color="auto" w:fill="F2F2F2" w:themeFill="background1" w:themeFillShade="F2"/>
            <w:vAlign w:val="center"/>
          </w:tcPr>
          <w:p w14:paraId="3C121316"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2,000</w:t>
            </w:r>
          </w:p>
        </w:tc>
        <w:tc>
          <w:tcPr>
            <w:tcW w:w="308" w:type="pct"/>
            <w:vMerge w:val="restart"/>
            <w:tcBorders>
              <w:left w:val="single" w:sz="18" w:space="0" w:color="auto"/>
            </w:tcBorders>
            <w:shd w:val="clear" w:color="auto" w:fill="F2F2F2" w:themeFill="background1" w:themeFillShade="F2"/>
            <w:vAlign w:val="center"/>
          </w:tcPr>
          <w:p w14:paraId="1C730D0F"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18</w:t>
            </w:r>
          </w:p>
        </w:tc>
        <w:tc>
          <w:tcPr>
            <w:tcW w:w="311" w:type="pct"/>
            <w:vMerge w:val="restart"/>
            <w:shd w:val="clear" w:color="auto" w:fill="F2F2F2" w:themeFill="background1" w:themeFillShade="F2"/>
            <w:vAlign w:val="center"/>
          </w:tcPr>
          <w:p w14:paraId="04C8B8AB"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308" w:type="pct"/>
            <w:vMerge w:val="restart"/>
            <w:tcBorders>
              <w:right w:val="single" w:sz="18" w:space="0" w:color="auto"/>
            </w:tcBorders>
            <w:shd w:val="clear" w:color="auto" w:fill="F2F2F2" w:themeFill="background1" w:themeFillShade="F2"/>
            <w:vAlign w:val="center"/>
          </w:tcPr>
          <w:p w14:paraId="23611EC9"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340" w:type="pct"/>
            <w:vMerge w:val="restart"/>
            <w:tcBorders>
              <w:left w:val="single" w:sz="18" w:space="0" w:color="auto"/>
            </w:tcBorders>
            <w:shd w:val="clear" w:color="auto" w:fill="F2F2F2" w:themeFill="background1" w:themeFillShade="F2"/>
            <w:vAlign w:val="center"/>
          </w:tcPr>
          <w:p w14:paraId="5FE6D45E"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16</w:t>
            </w:r>
          </w:p>
        </w:tc>
        <w:tc>
          <w:tcPr>
            <w:tcW w:w="298" w:type="pct"/>
            <w:vMerge w:val="restart"/>
            <w:tcBorders>
              <w:right w:val="single" w:sz="18" w:space="0" w:color="auto"/>
            </w:tcBorders>
            <w:shd w:val="clear" w:color="auto" w:fill="F2F2F2" w:themeFill="background1" w:themeFillShade="F2"/>
            <w:vAlign w:val="center"/>
          </w:tcPr>
          <w:p w14:paraId="58440AEA"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18</w:t>
            </w:r>
          </w:p>
        </w:tc>
        <w:tc>
          <w:tcPr>
            <w:tcW w:w="295" w:type="pct"/>
            <w:vMerge w:val="restart"/>
            <w:tcBorders>
              <w:left w:val="single" w:sz="18" w:space="0" w:color="auto"/>
            </w:tcBorders>
            <w:shd w:val="clear" w:color="auto" w:fill="F2F2F2" w:themeFill="background1" w:themeFillShade="F2"/>
            <w:vAlign w:val="center"/>
          </w:tcPr>
          <w:p w14:paraId="45639982"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4.5</w:t>
            </w:r>
          </w:p>
        </w:tc>
        <w:tc>
          <w:tcPr>
            <w:tcW w:w="276" w:type="pct"/>
            <w:vMerge w:val="restart"/>
            <w:tcBorders>
              <w:right w:val="single" w:sz="18" w:space="0" w:color="auto"/>
            </w:tcBorders>
            <w:shd w:val="clear" w:color="auto" w:fill="F2F2F2" w:themeFill="background1" w:themeFillShade="F2"/>
            <w:vAlign w:val="center"/>
          </w:tcPr>
          <w:p w14:paraId="1904FCA7"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5.5</w:t>
            </w:r>
          </w:p>
        </w:tc>
        <w:tc>
          <w:tcPr>
            <w:tcW w:w="276" w:type="pct"/>
            <w:vMerge w:val="restart"/>
            <w:tcBorders>
              <w:left w:val="single" w:sz="18" w:space="0" w:color="auto"/>
            </w:tcBorders>
            <w:shd w:val="clear" w:color="auto" w:fill="F2F2F2" w:themeFill="background1" w:themeFillShade="F2"/>
            <w:vAlign w:val="center"/>
          </w:tcPr>
          <w:p w14:paraId="6F5D3FC6" w14:textId="7FE94A5D" w:rsidR="00C22B96" w:rsidRPr="0032399D" w:rsidRDefault="00764F41"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321" w:type="pct"/>
            <w:vMerge w:val="restart"/>
            <w:shd w:val="clear" w:color="auto" w:fill="F2F2F2" w:themeFill="background1" w:themeFillShade="F2"/>
            <w:vAlign w:val="center"/>
          </w:tcPr>
          <w:p w14:paraId="6764761B"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333" w:type="pct"/>
            <w:vMerge w:val="restart"/>
            <w:tcBorders>
              <w:right w:val="single" w:sz="18" w:space="0" w:color="auto"/>
            </w:tcBorders>
            <w:shd w:val="clear" w:color="auto" w:fill="F2F2F2" w:themeFill="background1" w:themeFillShade="F2"/>
            <w:noWrap/>
            <w:vAlign w:val="center"/>
          </w:tcPr>
          <w:p w14:paraId="1413C84C"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584" w:type="pct"/>
            <w:vMerge w:val="restart"/>
            <w:tcBorders>
              <w:left w:val="single" w:sz="18" w:space="0" w:color="auto"/>
              <w:right w:val="single" w:sz="18" w:space="0" w:color="auto"/>
            </w:tcBorders>
            <w:shd w:val="clear" w:color="auto" w:fill="F2F2F2" w:themeFill="background1" w:themeFillShade="F2"/>
            <w:vAlign w:val="center"/>
          </w:tcPr>
          <w:p w14:paraId="55F7C0F5"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NRDG not met</w:t>
            </w:r>
          </w:p>
        </w:tc>
      </w:tr>
      <w:tr w:rsidR="00C22B96" w:rsidRPr="0032399D" w14:paraId="137D8891" w14:textId="77777777" w:rsidTr="00C95B8E">
        <w:trPr>
          <w:trHeight w:val="327"/>
        </w:trPr>
        <w:tc>
          <w:tcPr>
            <w:tcW w:w="274" w:type="pct"/>
            <w:vMerge/>
            <w:tcBorders>
              <w:left w:val="single" w:sz="18" w:space="0" w:color="auto"/>
            </w:tcBorders>
            <w:shd w:val="clear" w:color="auto" w:fill="F2F2F2" w:themeFill="background1" w:themeFillShade="F2"/>
            <w:vAlign w:val="center"/>
          </w:tcPr>
          <w:p w14:paraId="01B72A6B"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35" w:type="pct"/>
            <w:shd w:val="clear" w:color="auto" w:fill="F2F2F2" w:themeFill="background1" w:themeFillShade="F2"/>
            <w:vAlign w:val="center"/>
          </w:tcPr>
          <w:p w14:paraId="6AE2FC19"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Shoulder</w:t>
            </w:r>
          </w:p>
        </w:tc>
        <w:tc>
          <w:tcPr>
            <w:tcW w:w="378" w:type="pct"/>
            <w:vMerge/>
            <w:shd w:val="clear" w:color="auto" w:fill="F2F2F2" w:themeFill="background1" w:themeFillShade="F2"/>
            <w:vAlign w:val="center"/>
          </w:tcPr>
          <w:p w14:paraId="20EE31E3"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26" w:type="pct"/>
            <w:shd w:val="clear" w:color="auto" w:fill="F2F2F2" w:themeFill="background1" w:themeFillShade="F2"/>
            <w:vAlign w:val="center"/>
          </w:tcPr>
          <w:p w14:paraId="6CFCA41C"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w:t>
            </w:r>
          </w:p>
        </w:tc>
        <w:tc>
          <w:tcPr>
            <w:tcW w:w="237" w:type="pct"/>
            <w:shd w:val="clear" w:color="auto" w:fill="F2F2F2" w:themeFill="background1" w:themeFillShade="F2"/>
            <w:vAlign w:val="center"/>
          </w:tcPr>
          <w:p w14:paraId="3330AD6D"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500</w:t>
            </w:r>
          </w:p>
        </w:tc>
        <w:tc>
          <w:tcPr>
            <w:tcW w:w="308" w:type="pct"/>
            <w:vMerge/>
            <w:tcBorders>
              <w:left w:val="single" w:sz="18" w:space="0" w:color="auto"/>
            </w:tcBorders>
            <w:shd w:val="clear" w:color="auto" w:fill="F2F2F2" w:themeFill="background1" w:themeFillShade="F2"/>
            <w:vAlign w:val="center"/>
          </w:tcPr>
          <w:p w14:paraId="6D79EDC2"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11" w:type="pct"/>
            <w:vMerge/>
            <w:shd w:val="clear" w:color="auto" w:fill="F2F2F2" w:themeFill="background1" w:themeFillShade="F2"/>
            <w:vAlign w:val="center"/>
          </w:tcPr>
          <w:p w14:paraId="79A33065"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08" w:type="pct"/>
            <w:vMerge/>
            <w:tcBorders>
              <w:right w:val="single" w:sz="18" w:space="0" w:color="auto"/>
            </w:tcBorders>
            <w:shd w:val="clear" w:color="auto" w:fill="F2F2F2" w:themeFill="background1" w:themeFillShade="F2"/>
            <w:vAlign w:val="center"/>
          </w:tcPr>
          <w:p w14:paraId="04849BE4"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40" w:type="pct"/>
            <w:vMerge/>
            <w:tcBorders>
              <w:left w:val="single" w:sz="18" w:space="0" w:color="auto"/>
            </w:tcBorders>
            <w:shd w:val="clear" w:color="auto" w:fill="F2F2F2" w:themeFill="background1" w:themeFillShade="F2"/>
            <w:vAlign w:val="center"/>
          </w:tcPr>
          <w:p w14:paraId="6E5D1D6B"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98" w:type="pct"/>
            <w:vMerge/>
            <w:tcBorders>
              <w:right w:val="single" w:sz="18" w:space="0" w:color="auto"/>
            </w:tcBorders>
            <w:shd w:val="clear" w:color="auto" w:fill="F2F2F2" w:themeFill="background1" w:themeFillShade="F2"/>
            <w:vAlign w:val="center"/>
          </w:tcPr>
          <w:p w14:paraId="48520472"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95" w:type="pct"/>
            <w:vMerge/>
            <w:tcBorders>
              <w:left w:val="single" w:sz="18" w:space="0" w:color="auto"/>
            </w:tcBorders>
            <w:shd w:val="clear" w:color="auto" w:fill="F2F2F2" w:themeFill="background1" w:themeFillShade="F2"/>
            <w:vAlign w:val="center"/>
          </w:tcPr>
          <w:p w14:paraId="0D8162E2"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76" w:type="pct"/>
            <w:vMerge/>
            <w:tcBorders>
              <w:right w:val="single" w:sz="18" w:space="0" w:color="auto"/>
            </w:tcBorders>
            <w:shd w:val="clear" w:color="auto" w:fill="F2F2F2" w:themeFill="background1" w:themeFillShade="F2"/>
            <w:vAlign w:val="center"/>
          </w:tcPr>
          <w:p w14:paraId="37BB26EF"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76" w:type="pct"/>
            <w:vMerge/>
            <w:tcBorders>
              <w:left w:val="single" w:sz="18" w:space="0" w:color="auto"/>
            </w:tcBorders>
            <w:shd w:val="clear" w:color="auto" w:fill="F2F2F2" w:themeFill="background1" w:themeFillShade="F2"/>
            <w:vAlign w:val="center"/>
          </w:tcPr>
          <w:p w14:paraId="21D16675"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21" w:type="pct"/>
            <w:vMerge/>
            <w:shd w:val="clear" w:color="auto" w:fill="F2F2F2" w:themeFill="background1" w:themeFillShade="F2"/>
            <w:vAlign w:val="center"/>
          </w:tcPr>
          <w:p w14:paraId="795462DA"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33" w:type="pct"/>
            <w:vMerge/>
            <w:tcBorders>
              <w:right w:val="single" w:sz="18" w:space="0" w:color="auto"/>
            </w:tcBorders>
            <w:shd w:val="clear" w:color="auto" w:fill="F2F2F2" w:themeFill="background1" w:themeFillShade="F2"/>
            <w:vAlign w:val="center"/>
          </w:tcPr>
          <w:p w14:paraId="356148EC"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584" w:type="pct"/>
            <w:vMerge/>
            <w:tcBorders>
              <w:left w:val="single" w:sz="18" w:space="0" w:color="auto"/>
              <w:right w:val="single" w:sz="18" w:space="0" w:color="auto"/>
            </w:tcBorders>
            <w:shd w:val="clear" w:color="auto" w:fill="F2F2F2" w:themeFill="background1" w:themeFillShade="F2"/>
            <w:vAlign w:val="center"/>
          </w:tcPr>
          <w:p w14:paraId="703745CC"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r>
      <w:tr w:rsidR="00C22B96" w:rsidRPr="0032399D" w14:paraId="1497FF42" w14:textId="77777777" w:rsidTr="00C95B8E">
        <w:trPr>
          <w:trHeight w:val="327"/>
        </w:trPr>
        <w:tc>
          <w:tcPr>
            <w:tcW w:w="274" w:type="pct"/>
            <w:vMerge w:val="restart"/>
            <w:tcBorders>
              <w:left w:val="single" w:sz="18" w:space="0" w:color="auto"/>
            </w:tcBorders>
            <w:shd w:val="clear" w:color="auto" w:fill="F2F2F2" w:themeFill="background1" w:themeFillShade="F2"/>
            <w:vAlign w:val="center"/>
          </w:tcPr>
          <w:p w14:paraId="51ECD40E"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w:t>
            </w:r>
          </w:p>
        </w:tc>
        <w:tc>
          <w:tcPr>
            <w:tcW w:w="235" w:type="pct"/>
            <w:shd w:val="clear" w:color="auto" w:fill="F2F2F2" w:themeFill="background1" w:themeFillShade="F2"/>
            <w:vAlign w:val="center"/>
          </w:tcPr>
          <w:p w14:paraId="058FEB77"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ROW</w:t>
            </w:r>
          </w:p>
        </w:tc>
        <w:tc>
          <w:tcPr>
            <w:tcW w:w="378" w:type="pct"/>
            <w:vMerge w:val="restart"/>
            <w:shd w:val="clear" w:color="auto" w:fill="F2F2F2" w:themeFill="background1" w:themeFillShade="F2"/>
            <w:vAlign w:val="center"/>
          </w:tcPr>
          <w:p w14:paraId="7D48E78E"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26" w:type="pct"/>
            <w:shd w:val="clear" w:color="auto" w:fill="F2F2F2" w:themeFill="background1" w:themeFillShade="F2"/>
            <w:vAlign w:val="center"/>
          </w:tcPr>
          <w:p w14:paraId="70E81CAF"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16</w:t>
            </w:r>
          </w:p>
        </w:tc>
        <w:tc>
          <w:tcPr>
            <w:tcW w:w="237" w:type="pct"/>
            <w:shd w:val="clear" w:color="auto" w:fill="F2F2F2" w:themeFill="background1" w:themeFillShade="F2"/>
            <w:vAlign w:val="center"/>
          </w:tcPr>
          <w:p w14:paraId="13A14735"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2,000</w:t>
            </w:r>
          </w:p>
        </w:tc>
        <w:tc>
          <w:tcPr>
            <w:tcW w:w="308" w:type="pct"/>
            <w:vMerge w:val="restart"/>
            <w:tcBorders>
              <w:left w:val="single" w:sz="18" w:space="0" w:color="auto"/>
            </w:tcBorders>
            <w:shd w:val="clear" w:color="auto" w:fill="F2F2F2" w:themeFill="background1" w:themeFillShade="F2"/>
            <w:vAlign w:val="center"/>
          </w:tcPr>
          <w:p w14:paraId="2D3589CE"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50</w:t>
            </w:r>
          </w:p>
        </w:tc>
        <w:tc>
          <w:tcPr>
            <w:tcW w:w="311" w:type="pct"/>
            <w:vMerge w:val="restart"/>
            <w:shd w:val="clear" w:color="auto" w:fill="F2F2F2" w:themeFill="background1" w:themeFillShade="F2"/>
            <w:vAlign w:val="center"/>
          </w:tcPr>
          <w:p w14:paraId="79F47D99"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w:t>
            </w:r>
          </w:p>
        </w:tc>
        <w:tc>
          <w:tcPr>
            <w:tcW w:w="308" w:type="pct"/>
            <w:vMerge w:val="restart"/>
            <w:tcBorders>
              <w:right w:val="single" w:sz="18" w:space="0" w:color="auto"/>
            </w:tcBorders>
            <w:shd w:val="clear" w:color="auto" w:fill="F2F2F2" w:themeFill="background1" w:themeFillShade="F2"/>
            <w:vAlign w:val="center"/>
          </w:tcPr>
          <w:p w14:paraId="338347A6"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340" w:type="pct"/>
            <w:vMerge w:val="restart"/>
            <w:tcBorders>
              <w:left w:val="single" w:sz="18" w:space="0" w:color="auto"/>
            </w:tcBorders>
            <w:shd w:val="clear" w:color="auto" w:fill="F2F2F2" w:themeFill="background1" w:themeFillShade="F2"/>
            <w:vAlign w:val="center"/>
          </w:tcPr>
          <w:p w14:paraId="4E6088E4"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41</w:t>
            </w:r>
          </w:p>
        </w:tc>
        <w:tc>
          <w:tcPr>
            <w:tcW w:w="298" w:type="pct"/>
            <w:vMerge w:val="restart"/>
            <w:tcBorders>
              <w:right w:val="single" w:sz="18" w:space="0" w:color="auto"/>
            </w:tcBorders>
            <w:shd w:val="clear" w:color="auto" w:fill="F2F2F2" w:themeFill="background1" w:themeFillShade="F2"/>
            <w:vAlign w:val="center"/>
          </w:tcPr>
          <w:p w14:paraId="3B451675"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52</w:t>
            </w:r>
          </w:p>
        </w:tc>
        <w:tc>
          <w:tcPr>
            <w:tcW w:w="295" w:type="pct"/>
            <w:vMerge w:val="restart"/>
            <w:tcBorders>
              <w:left w:val="single" w:sz="18" w:space="0" w:color="auto"/>
            </w:tcBorders>
            <w:shd w:val="clear" w:color="auto" w:fill="F2F2F2" w:themeFill="background1" w:themeFillShade="F2"/>
            <w:vAlign w:val="center"/>
          </w:tcPr>
          <w:p w14:paraId="647B6776"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5.5</w:t>
            </w:r>
          </w:p>
        </w:tc>
        <w:tc>
          <w:tcPr>
            <w:tcW w:w="276" w:type="pct"/>
            <w:vMerge w:val="restart"/>
            <w:tcBorders>
              <w:right w:val="single" w:sz="18" w:space="0" w:color="auto"/>
            </w:tcBorders>
            <w:shd w:val="clear" w:color="auto" w:fill="F2F2F2" w:themeFill="background1" w:themeFillShade="F2"/>
            <w:vAlign w:val="center"/>
          </w:tcPr>
          <w:p w14:paraId="6D3CF55A"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6.3</w:t>
            </w:r>
          </w:p>
        </w:tc>
        <w:tc>
          <w:tcPr>
            <w:tcW w:w="276" w:type="pct"/>
            <w:vMerge w:val="restart"/>
            <w:tcBorders>
              <w:left w:val="single" w:sz="18" w:space="0" w:color="auto"/>
            </w:tcBorders>
            <w:shd w:val="clear" w:color="auto" w:fill="F2F2F2" w:themeFill="background1" w:themeFillShade="F2"/>
            <w:vAlign w:val="center"/>
          </w:tcPr>
          <w:p w14:paraId="569D7594" w14:textId="552872BA" w:rsidR="00C22B96" w:rsidRPr="0032399D" w:rsidRDefault="00764F41"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321" w:type="pct"/>
            <w:vMerge w:val="restart"/>
            <w:shd w:val="clear" w:color="auto" w:fill="F2F2F2" w:themeFill="background1" w:themeFillShade="F2"/>
            <w:vAlign w:val="center"/>
          </w:tcPr>
          <w:p w14:paraId="71B4A094"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333" w:type="pct"/>
            <w:vMerge w:val="restart"/>
            <w:tcBorders>
              <w:right w:val="single" w:sz="18" w:space="0" w:color="auto"/>
            </w:tcBorders>
            <w:shd w:val="clear" w:color="auto" w:fill="F2F2F2" w:themeFill="background1" w:themeFillShade="F2"/>
            <w:noWrap/>
            <w:vAlign w:val="center"/>
          </w:tcPr>
          <w:p w14:paraId="39814A99"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584" w:type="pct"/>
            <w:vMerge w:val="restart"/>
            <w:tcBorders>
              <w:left w:val="single" w:sz="18" w:space="0" w:color="auto"/>
              <w:right w:val="single" w:sz="18" w:space="0" w:color="auto"/>
            </w:tcBorders>
            <w:shd w:val="clear" w:color="auto" w:fill="F2F2F2" w:themeFill="background1" w:themeFillShade="F2"/>
            <w:vAlign w:val="center"/>
          </w:tcPr>
          <w:p w14:paraId="30179ABD"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NRDG not met</w:t>
            </w:r>
          </w:p>
        </w:tc>
      </w:tr>
      <w:tr w:rsidR="00C22B96" w:rsidRPr="0032399D" w14:paraId="2D4663F7" w14:textId="77777777" w:rsidTr="00C95B8E">
        <w:trPr>
          <w:trHeight w:val="327"/>
        </w:trPr>
        <w:tc>
          <w:tcPr>
            <w:tcW w:w="274" w:type="pct"/>
            <w:vMerge/>
            <w:tcBorders>
              <w:left w:val="single" w:sz="18" w:space="0" w:color="auto"/>
            </w:tcBorders>
            <w:vAlign w:val="center"/>
          </w:tcPr>
          <w:p w14:paraId="26283C1A"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35" w:type="pct"/>
            <w:shd w:val="clear" w:color="auto" w:fill="F2F2F2" w:themeFill="background1" w:themeFillShade="F2"/>
            <w:vAlign w:val="center"/>
          </w:tcPr>
          <w:p w14:paraId="709682F7"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Shoulder</w:t>
            </w:r>
          </w:p>
        </w:tc>
        <w:tc>
          <w:tcPr>
            <w:tcW w:w="378" w:type="pct"/>
            <w:vMerge/>
            <w:vAlign w:val="center"/>
          </w:tcPr>
          <w:p w14:paraId="592B2F8C"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26" w:type="pct"/>
            <w:shd w:val="clear" w:color="auto" w:fill="F2F2F2" w:themeFill="background1" w:themeFillShade="F2"/>
            <w:vAlign w:val="center"/>
          </w:tcPr>
          <w:p w14:paraId="68CBE466"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w:t>
            </w:r>
          </w:p>
        </w:tc>
        <w:tc>
          <w:tcPr>
            <w:tcW w:w="237" w:type="pct"/>
            <w:shd w:val="clear" w:color="auto" w:fill="F2F2F2" w:themeFill="background1" w:themeFillShade="F2"/>
            <w:vAlign w:val="center"/>
          </w:tcPr>
          <w:p w14:paraId="71061563"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500</w:t>
            </w:r>
          </w:p>
        </w:tc>
        <w:tc>
          <w:tcPr>
            <w:tcW w:w="308" w:type="pct"/>
            <w:vMerge/>
            <w:tcBorders>
              <w:left w:val="single" w:sz="18" w:space="0" w:color="auto"/>
            </w:tcBorders>
            <w:vAlign w:val="center"/>
          </w:tcPr>
          <w:p w14:paraId="116F6C3B"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11" w:type="pct"/>
            <w:vMerge/>
            <w:vAlign w:val="center"/>
          </w:tcPr>
          <w:p w14:paraId="7A97D13F"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08" w:type="pct"/>
            <w:vMerge/>
            <w:tcBorders>
              <w:right w:val="single" w:sz="18" w:space="0" w:color="auto"/>
            </w:tcBorders>
            <w:vAlign w:val="center"/>
          </w:tcPr>
          <w:p w14:paraId="2D435879"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40" w:type="pct"/>
            <w:vMerge/>
            <w:tcBorders>
              <w:left w:val="single" w:sz="18" w:space="0" w:color="auto"/>
            </w:tcBorders>
            <w:vAlign w:val="center"/>
          </w:tcPr>
          <w:p w14:paraId="0BA5D3BB"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98" w:type="pct"/>
            <w:vMerge/>
            <w:tcBorders>
              <w:right w:val="single" w:sz="18" w:space="0" w:color="auto"/>
            </w:tcBorders>
            <w:vAlign w:val="center"/>
          </w:tcPr>
          <w:p w14:paraId="03998AD9"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95" w:type="pct"/>
            <w:vMerge/>
            <w:tcBorders>
              <w:left w:val="single" w:sz="18" w:space="0" w:color="auto"/>
            </w:tcBorders>
            <w:vAlign w:val="center"/>
          </w:tcPr>
          <w:p w14:paraId="347047E0"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76" w:type="pct"/>
            <w:vMerge/>
            <w:tcBorders>
              <w:right w:val="single" w:sz="18" w:space="0" w:color="auto"/>
            </w:tcBorders>
            <w:vAlign w:val="center"/>
          </w:tcPr>
          <w:p w14:paraId="52823A2F"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76" w:type="pct"/>
            <w:vMerge/>
            <w:tcBorders>
              <w:left w:val="single" w:sz="18" w:space="0" w:color="auto"/>
            </w:tcBorders>
            <w:vAlign w:val="center"/>
          </w:tcPr>
          <w:p w14:paraId="68FF06CC"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21" w:type="pct"/>
            <w:vMerge/>
            <w:vAlign w:val="center"/>
          </w:tcPr>
          <w:p w14:paraId="1AB4A544"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33" w:type="pct"/>
            <w:vMerge/>
            <w:tcBorders>
              <w:right w:val="single" w:sz="18" w:space="0" w:color="auto"/>
            </w:tcBorders>
            <w:vAlign w:val="center"/>
          </w:tcPr>
          <w:p w14:paraId="1F34DD6C"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584" w:type="pct"/>
            <w:vMerge/>
            <w:tcBorders>
              <w:left w:val="single" w:sz="18" w:space="0" w:color="auto"/>
              <w:right w:val="single" w:sz="18" w:space="0" w:color="auto"/>
            </w:tcBorders>
            <w:vAlign w:val="center"/>
          </w:tcPr>
          <w:p w14:paraId="4A1F4928"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r>
      <w:tr w:rsidR="00C22B96" w:rsidRPr="0032399D" w14:paraId="218D27D0" w14:textId="77777777" w:rsidTr="00C95B8E">
        <w:trPr>
          <w:trHeight w:val="327"/>
        </w:trPr>
        <w:tc>
          <w:tcPr>
            <w:tcW w:w="274" w:type="pct"/>
            <w:vMerge w:val="restart"/>
            <w:tcBorders>
              <w:left w:val="single" w:sz="18" w:space="0" w:color="auto"/>
            </w:tcBorders>
            <w:vAlign w:val="center"/>
          </w:tcPr>
          <w:p w14:paraId="0075CBCF"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6</w:t>
            </w:r>
          </w:p>
        </w:tc>
        <w:tc>
          <w:tcPr>
            <w:tcW w:w="235" w:type="pct"/>
            <w:vAlign w:val="center"/>
          </w:tcPr>
          <w:p w14:paraId="421865D8"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ROW</w:t>
            </w:r>
          </w:p>
        </w:tc>
        <w:tc>
          <w:tcPr>
            <w:tcW w:w="378" w:type="pct"/>
            <w:vMerge w:val="restart"/>
            <w:vAlign w:val="center"/>
          </w:tcPr>
          <w:p w14:paraId="3D07D84D"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26" w:type="pct"/>
            <w:vAlign w:val="center"/>
          </w:tcPr>
          <w:p w14:paraId="7101D630"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18</w:t>
            </w:r>
          </w:p>
        </w:tc>
        <w:tc>
          <w:tcPr>
            <w:tcW w:w="237" w:type="pct"/>
            <w:vAlign w:val="center"/>
          </w:tcPr>
          <w:p w14:paraId="6E82F5EE"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2,000</w:t>
            </w:r>
          </w:p>
        </w:tc>
        <w:tc>
          <w:tcPr>
            <w:tcW w:w="308" w:type="pct"/>
            <w:vMerge w:val="restart"/>
            <w:tcBorders>
              <w:left w:val="single" w:sz="18" w:space="0" w:color="auto"/>
            </w:tcBorders>
            <w:vAlign w:val="center"/>
          </w:tcPr>
          <w:p w14:paraId="3121AD76"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60</w:t>
            </w:r>
          </w:p>
        </w:tc>
        <w:tc>
          <w:tcPr>
            <w:tcW w:w="311" w:type="pct"/>
            <w:vMerge w:val="restart"/>
            <w:vAlign w:val="center"/>
          </w:tcPr>
          <w:p w14:paraId="74086766"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w:t>
            </w:r>
          </w:p>
        </w:tc>
        <w:tc>
          <w:tcPr>
            <w:tcW w:w="308" w:type="pct"/>
            <w:vMerge w:val="restart"/>
            <w:tcBorders>
              <w:right w:val="single" w:sz="18" w:space="0" w:color="auto"/>
            </w:tcBorders>
            <w:vAlign w:val="center"/>
          </w:tcPr>
          <w:p w14:paraId="0173A49A"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w:t>
            </w:r>
          </w:p>
        </w:tc>
        <w:tc>
          <w:tcPr>
            <w:tcW w:w="340" w:type="pct"/>
            <w:vMerge w:val="restart"/>
            <w:tcBorders>
              <w:left w:val="single" w:sz="18" w:space="0" w:color="auto"/>
            </w:tcBorders>
            <w:vAlign w:val="center"/>
          </w:tcPr>
          <w:p w14:paraId="4C7E54D4"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61</w:t>
            </w:r>
          </w:p>
        </w:tc>
        <w:tc>
          <w:tcPr>
            <w:tcW w:w="298" w:type="pct"/>
            <w:vMerge w:val="restart"/>
            <w:tcBorders>
              <w:right w:val="single" w:sz="18" w:space="0" w:color="auto"/>
            </w:tcBorders>
            <w:vAlign w:val="center"/>
          </w:tcPr>
          <w:p w14:paraId="17E8B5C2"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82</w:t>
            </w:r>
          </w:p>
        </w:tc>
        <w:tc>
          <w:tcPr>
            <w:tcW w:w="295" w:type="pct"/>
            <w:vMerge w:val="restart"/>
            <w:tcBorders>
              <w:left w:val="single" w:sz="18" w:space="0" w:color="auto"/>
            </w:tcBorders>
            <w:vAlign w:val="center"/>
          </w:tcPr>
          <w:p w14:paraId="55919F14"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6.5</w:t>
            </w:r>
          </w:p>
        </w:tc>
        <w:tc>
          <w:tcPr>
            <w:tcW w:w="276" w:type="pct"/>
            <w:vMerge w:val="restart"/>
            <w:tcBorders>
              <w:right w:val="single" w:sz="18" w:space="0" w:color="auto"/>
            </w:tcBorders>
            <w:vAlign w:val="center"/>
          </w:tcPr>
          <w:p w14:paraId="4E90A6AB"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7.5</w:t>
            </w:r>
          </w:p>
        </w:tc>
        <w:tc>
          <w:tcPr>
            <w:tcW w:w="276" w:type="pct"/>
            <w:vMerge w:val="restart"/>
            <w:tcBorders>
              <w:left w:val="single" w:sz="18" w:space="0" w:color="auto"/>
            </w:tcBorders>
            <w:vAlign w:val="center"/>
          </w:tcPr>
          <w:p w14:paraId="1E56D73F"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$1,600,000</w:t>
            </w:r>
          </w:p>
        </w:tc>
        <w:tc>
          <w:tcPr>
            <w:tcW w:w="321" w:type="pct"/>
            <w:vMerge w:val="restart"/>
            <w:vAlign w:val="center"/>
          </w:tcPr>
          <w:p w14:paraId="048C5FA9"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$19,512</w:t>
            </w:r>
          </w:p>
        </w:tc>
        <w:tc>
          <w:tcPr>
            <w:tcW w:w="333" w:type="pct"/>
            <w:vMerge w:val="restart"/>
            <w:tcBorders>
              <w:right w:val="single" w:sz="18" w:space="0" w:color="auto"/>
            </w:tcBorders>
            <w:noWrap/>
            <w:vAlign w:val="center"/>
          </w:tcPr>
          <w:p w14:paraId="183E8CB8"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Yes</w:t>
            </w:r>
          </w:p>
        </w:tc>
        <w:tc>
          <w:tcPr>
            <w:tcW w:w="584" w:type="pct"/>
            <w:vMerge w:val="restart"/>
            <w:tcBorders>
              <w:left w:val="single" w:sz="18" w:space="0" w:color="auto"/>
              <w:right w:val="single" w:sz="18" w:space="0" w:color="auto"/>
            </w:tcBorders>
            <w:vAlign w:val="center"/>
          </w:tcPr>
          <w:p w14:paraId="78C09F03" w14:textId="77777777" w:rsidR="001E727A"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Meets criteria</w:t>
            </w:r>
            <w:r w:rsidR="001E727A">
              <w:rPr>
                <w:rFonts w:asciiTheme="majorBidi" w:hAnsiTheme="majorBidi" w:cstheme="majorBidi"/>
                <w:color w:val="000000" w:themeColor="text1"/>
                <w:szCs w:val="22"/>
              </w:rPr>
              <w:t>;</w:t>
            </w:r>
          </w:p>
          <w:p w14:paraId="32A93CC5" w14:textId="1A4F8C28"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Not recommended</w:t>
            </w:r>
          </w:p>
        </w:tc>
      </w:tr>
      <w:tr w:rsidR="00C22B96" w:rsidRPr="0032399D" w14:paraId="40BFFB3C" w14:textId="77777777" w:rsidTr="00C95B8E">
        <w:trPr>
          <w:trHeight w:val="327"/>
        </w:trPr>
        <w:tc>
          <w:tcPr>
            <w:tcW w:w="274" w:type="pct"/>
            <w:vMerge/>
            <w:tcBorders>
              <w:left w:val="single" w:sz="18" w:space="0" w:color="auto"/>
            </w:tcBorders>
            <w:vAlign w:val="center"/>
          </w:tcPr>
          <w:p w14:paraId="3F3D0CA9"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35" w:type="pct"/>
            <w:vAlign w:val="center"/>
          </w:tcPr>
          <w:p w14:paraId="241B8EC8"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Shoulder</w:t>
            </w:r>
          </w:p>
        </w:tc>
        <w:tc>
          <w:tcPr>
            <w:tcW w:w="378" w:type="pct"/>
            <w:vMerge/>
            <w:vAlign w:val="center"/>
          </w:tcPr>
          <w:p w14:paraId="50414AE6"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26" w:type="pct"/>
            <w:vAlign w:val="center"/>
          </w:tcPr>
          <w:p w14:paraId="73E334E4"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w:t>
            </w:r>
          </w:p>
        </w:tc>
        <w:tc>
          <w:tcPr>
            <w:tcW w:w="237" w:type="pct"/>
            <w:vAlign w:val="center"/>
          </w:tcPr>
          <w:p w14:paraId="6E70F8C6"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500</w:t>
            </w:r>
          </w:p>
        </w:tc>
        <w:tc>
          <w:tcPr>
            <w:tcW w:w="308" w:type="pct"/>
            <w:vMerge/>
            <w:tcBorders>
              <w:left w:val="single" w:sz="18" w:space="0" w:color="auto"/>
            </w:tcBorders>
            <w:vAlign w:val="center"/>
          </w:tcPr>
          <w:p w14:paraId="7F04BE22"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11" w:type="pct"/>
            <w:vMerge/>
            <w:vAlign w:val="center"/>
          </w:tcPr>
          <w:p w14:paraId="73FF2871"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08" w:type="pct"/>
            <w:vMerge/>
            <w:tcBorders>
              <w:right w:val="single" w:sz="18" w:space="0" w:color="auto"/>
            </w:tcBorders>
            <w:vAlign w:val="center"/>
          </w:tcPr>
          <w:p w14:paraId="1EBF6E44"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40" w:type="pct"/>
            <w:vMerge/>
            <w:tcBorders>
              <w:left w:val="single" w:sz="18" w:space="0" w:color="auto"/>
            </w:tcBorders>
            <w:vAlign w:val="center"/>
          </w:tcPr>
          <w:p w14:paraId="30F5D9E1"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98" w:type="pct"/>
            <w:vMerge/>
            <w:tcBorders>
              <w:right w:val="single" w:sz="18" w:space="0" w:color="auto"/>
            </w:tcBorders>
            <w:vAlign w:val="center"/>
          </w:tcPr>
          <w:p w14:paraId="3E29296E"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95" w:type="pct"/>
            <w:vMerge/>
            <w:tcBorders>
              <w:left w:val="single" w:sz="18" w:space="0" w:color="auto"/>
            </w:tcBorders>
            <w:vAlign w:val="center"/>
          </w:tcPr>
          <w:p w14:paraId="4C272DB0"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76" w:type="pct"/>
            <w:vMerge/>
            <w:tcBorders>
              <w:right w:val="single" w:sz="18" w:space="0" w:color="auto"/>
            </w:tcBorders>
            <w:vAlign w:val="center"/>
          </w:tcPr>
          <w:p w14:paraId="161092C8"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76" w:type="pct"/>
            <w:vMerge/>
            <w:tcBorders>
              <w:left w:val="single" w:sz="18" w:space="0" w:color="auto"/>
            </w:tcBorders>
            <w:vAlign w:val="center"/>
          </w:tcPr>
          <w:p w14:paraId="14DBADF8"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21" w:type="pct"/>
            <w:vMerge/>
            <w:vAlign w:val="center"/>
          </w:tcPr>
          <w:p w14:paraId="4AADB61F"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33" w:type="pct"/>
            <w:vMerge/>
            <w:tcBorders>
              <w:right w:val="single" w:sz="18" w:space="0" w:color="auto"/>
            </w:tcBorders>
            <w:vAlign w:val="center"/>
          </w:tcPr>
          <w:p w14:paraId="0530917E"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584" w:type="pct"/>
            <w:vMerge/>
            <w:tcBorders>
              <w:left w:val="single" w:sz="18" w:space="0" w:color="auto"/>
              <w:right w:val="single" w:sz="18" w:space="0" w:color="auto"/>
            </w:tcBorders>
            <w:vAlign w:val="center"/>
          </w:tcPr>
          <w:p w14:paraId="334A342A"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r>
      <w:tr w:rsidR="00C22B96" w:rsidRPr="0032399D" w14:paraId="0AD62A52" w14:textId="77777777" w:rsidTr="00C95B8E">
        <w:trPr>
          <w:trHeight w:val="327"/>
        </w:trPr>
        <w:tc>
          <w:tcPr>
            <w:tcW w:w="274" w:type="pct"/>
            <w:vMerge w:val="restart"/>
            <w:tcBorders>
              <w:left w:val="single" w:sz="18" w:space="0" w:color="auto"/>
            </w:tcBorders>
            <w:vAlign w:val="center"/>
          </w:tcPr>
          <w:p w14:paraId="20160DAE"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7</w:t>
            </w:r>
          </w:p>
        </w:tc>
        <w:tc>
          <w:tcPr>
            <w:tcW w:w="235" w:type="pct"/>
            <w:vAlign w:val="center"/>
          </w:tcPr>
          <w:p w14:paraId="0917A0BC"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ROW</w:t>
            </w:r>
          </w:p>
        </w:tc>
        <w:tc>
          <w:tcPr>
            <w:tcW w:w="378" w:type="pct"/>
            <w:vMerge w:val="restart"/>
            <w:vAlign w:val="center"/>
          </w:tcPr>
          <w:p w14:paraId="6A7DFB93"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26" w:type="pct"/>
            <w:vAlign w:val="center"/>
          </w:tcPr>
          <w:p w14:paraId="7E2927D7"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w:t>
            </w:r>
          </w:p>
        </w:tc>
        <w:tc>
          <w:tcPr>
            <w:tcW w:w="237" w:type="pct"/>
            <w:vAlign w:val="center"/>
          </w:tcPr>
          <w:p w14:paraId="0BEA6376"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2,000</w:t>
            </w:r>
          </w:p>
        </w:tc>
        <w:tc>
          <w:tcPr>
            <w:tcW w:w="308" w:type="pct"/>
            <w:vMerge w:val="restart"/>
            <w:tcBorders>
              <w:left w:val="single" w:sz="18" w:space="0" w:color="auto"/>
            </w:tcBorders>
            <w:vAlign w:val="center"/>
          </w:tcPr>
          <w:p w14:paraId="39F65F30"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61</w:t>
            </w:r>
          </w:p>
        </w:tc>
        <w:tc>
          <w:tcPr>
            <w:tcW w:w="311" w:type="pct"/>
            <w:vMerge w:val="restart"/>
            <w:vAlign w:val="center"/>
          </w:tcPr>
          <w:p w14:paraId="3BAE8C8E"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70</w:t>
            </w:r>
          </w:p>
        </w:tc>
        <w:tc>
          <w:tcPr>
            <w:tcW w:w="308" w:type="pct"/>
            <w:vMerge w:val="restart"/>
            <w:tcBorders>
              <w:right w:val="single" w:sz="18" w:space="0" w:color="auto"/>
            </w:tcBorders>
            <w:vAlign w:val="center"/>
          </w:tcPr>
          <w:p w14:paraId="3252EE71"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12</w:t>
            </w:r>
          </w:p>
        </w:tc>
        <w:tc>
          <w:tcPr>
            <w:tcW w:w="340" w:type="pct"/>
            <w:vMerge w:val="restart"/>
            <w:tcBorders>
              <w:left w:val="single" w:sz="18" w:space="0" w:color="auto"/>
            </w:tcBorders>
            <w:vAlign w:val="center"/>
          </w:tcPr>
          <w:p w14:paraId="32922A23"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102</w:t>
            </w:r>
          </w:p>
        </w:tc>
        <w:tc>
          <w:tcPr>
            <w:tcW w:w="298" w:type="pct"/>
            <w:vMerge w:val="restart"/>
            <w:tcBorders>
              <w:right w:val="single" w:sz="18" w:space="0" w:color="auto"/>
            </w:tcBorders>
            <w:vAlign w:val="center"/>
          </w:tcPr>
          <w:p w14:paraId="1101AE2E"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143</w:t>
            </w:r>
          </w:p>
        </w:tc>
        <w:tc>
          <w:tcPr>
            <w:tcW w:w="295" w:type="pct"/>
            <w:vMerge w:val="restart"/>
            <w:tcBorders>
              <w:left w:val="single" w:sz="18" w:space="0" w:color="auto"/>
            </w:tcBorders>
            <w:vAlign w:val="center"/>
          </w:tcPr>
          <w:p w14:paraId="0883CDE4"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7.5</w:t>
            </w:r>
          </w:p>
        </w:tc>
        <w:tc>
          <w:tcPr>
            <w:tcW w:w="276" w:type="pct"/>
            <w:vMerge w:val="restart"/>
            <w:tcBorders>
              <w:right w:val="single" w:sz="18" w:space="0" w:color="auto"/>
            </w:tcBorders>
            <w:vAlign w:val="center"/>
          </w:tcPr>
          <w:p w14:paraId="437E59A0"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8.0</w:t>
            </w:r>
          </w:p>
        </w:tc>
        <w:tc>
          <w:tcPr>
            <w:tcW w:w="276" w:type="pct"/>
            <w:vMerge w:val="restart"/>
            <w:tcBorders>
              <w:left w:val="single" w:sz="18" w:space="0" w:color="auto"/>
            </w:tcBorders>
            <w:vAlign w:val="center"/>
          </w:tcPr>
          <w:p w14:paraId="614138FF"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$1,760,000</w:t>
            </w:r>
          </w:p>
        </w:tc>
        <w:tc>
          <w:tcPr>
            <w:tcW w:w="321" w:type="pct"/>
            <w:vMerge w:val="restart"/>
            <w:vAlign w:val="center"/>
          </w:tcPr>
          <w:p w14:paraId="1E3481BB"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$12,308</w:t>
            </w:r>
          </w:p>
        </w:tc>
        <w:tc>
          <w:tcPr>
            <w:tcW w:w="333" w:type="pct"/>
            <w:vMerge w:val="restart"/>
            <w:tcBorders>
              <w:right w:val="single" w:sz="18" w:space="0" w:color="auto"/>
            </w:tcBorders>
            <w:noWrap/>
            <w:vAlign w:val="center"/>
          </w:tcPr>
          <w:p w14:paraId="5F619668"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Yes</w:t>
            </w:r>
          </w:p>
        </w:tc>
        <w:tc>
          <w:tcPr>
            <w:tcW w:w="584" w:type="pct"/>
            <w:vMerge w:val="restart"/>
            <w:tcBorders>
              <w:left w:val="single" w:sz="18" w:space="0" w:color="auto"/>
              <w:right w:val="single" w:sz="18" w:space="0" w:color="auto"/>
            </w:tcBorders>
            <w:vAlign w:val="center"/>
          </w:tcPr>
          <w:p w14:paraId="31358F8A" w14:textId="77777777" w:rsidR="001E727A"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Meets criteria;</w:t>
            </w:r>
          </w:p>
          <w:p w14:paraId="3DD40BD1" w14:textId="13C96BB4"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Not recommended</w:t>
            </w:r>
          </w:p>
        </w:tc>
      </w:tr>
      <w:tr w:rsidR="00C22B96" w:rsidRPr="0032399D" w14:paraId="03CE9503" w14:textId="77777777" w:rsidTr="00C95B8E">
        <w:trPr>
          <w:trHeight w:val="327"/>
        </w:trPr>
        <w:tc>
          <w:tcPr>
            <w:tcW w:w="274" w:type="pct"/>
            <w:vMerge/>
            <w:tcBorders>
              <w:left w:val="single" w:sz="18" w:space="0" w:color="auto"/>
            </w:tcBorders>
            <w:vAlign w:val="center"/>
          </w:tcPr>
          <w:p w14:paraId="552233A6"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35" w:type="pct"/>
            <w:vAlign w:val="center"/>
          </w:tcPr>
          <w:p w14:paraId="1C24596C"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Shoulder</w:t>
            </w:r>
          </w:p>
        </w:tc>
        <w:tc>
          <w:tcPr>
            <w:tcW w:w="378" w:type="pct"/>
            <w:vMerge/>
            <w:vAlign w:val="center"/>
          </w:tcPr>
          <w:p w14:paraId="39875036"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26" w:type="pct"/>
            <w:vAlign w:val="center"/>
          </w:tcPr>
          <w:p w14:paraId="171D0881"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w:t>
            </w:r>
          </w:p>
        </w:tc>
        <w:tc>
          <w:tcPr>
            <w:tcW w:w="237" w:type="pct"/>
            <w:vAlign w:val="center"/>
          </w:tcPr>
          <w:p w14:paraId="4FDBEB05"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500</w:t>
            </w:r>
          </w:p>
        </w:tc>
        <w:tc>
          <w:tcPr>
            <w:tcW w:w="308" w:type="pct"/>
            <w:vMerge/>
            <w:tcBorders>
              <w:left w:val="single" w:sz="18" w:space="0" w:color="auto"/>
            </w:tcBorders>
            <w:vAlign w:val="center"/>
          </w:tcPr>
          <w:p w14:paraId="42D3F476"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11" w:type="pct"/>
            <w:vMerge/>
            <w:vAlign w:val="center"/>
          </w:tcPr>
          <w:p w14:paraId="58561DF2"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08" w:type="pct"/>
            <w:vMerge/>
            <w:tcBorders>
              <w:right w:val="single" w:sz="18" w:space="0" w:color="auto"/>
            </w:tcBorders>
            <w:vAlign w:val="center"/>
          </w:tcPr>
          <w:p w14:paraId="7AC7A6E6"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40" w:type="pct"/>
            <w:vMerge/>
            <w:tcBorders>
              <w:left w:val="single" w:sz="18" w:space="0" w:color="auto"/>
            </w:tcBorders>
            <w:vAlign w:val="center"/>
          </w:tcPr>
          <w:p w14:paraId="585ACB86"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98" w:type="pct"/>
            <w:vMerge/>
            <w:tcBorders>
              <w:right w:val="single" w:sz="18" w:space="0" w:color="auto"/>
            </w:tcBorders>
            <w:vAlign w:val="center"/>
          </w:tcPr>
          <w:p w14:paraId="3A05E5C7"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95" w:type="pct"/>
            <w:vMerge/>
            <w:tcBorders>
              <w:left w:val="single" w:sz="18" w:space="0" w:color="auto"/>
            </w:tcBorders>
            <w:vAlign w:val="center"/>
          </w:tcPr>
          <w:p w14:paraId="0F4CC801"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76" w:type="pct"/>
            <w:vMerge/>
            <w:tcBorders>
              <w:right w:val="single" w:sz="18" w:space="0" w:color="auto"/>
            </w:tcBorders>
            <w:vAlign w:val="center"/>
          </w:tcPr>
          <w:p w14:paraId="0FA1977F"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76" w:type="pct"/>
            <w:vMerge/>
            <w:tcBorders>
              <w:left w:val="single" w:sz="18" w:space="0" w:color="auto"/>
            </w:tcBorders>
            <w:vAlign w:val="center"/>
          </w:tcPr>
          <w:p w14:paraId="453DA167"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21" w:type="pct"/>
            <w:vMerge/>
            <w:vAlign w:val="center"/>
          </w:tcPr>
          <w:p w14:paraId="6865C415"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333" w:type="pct"/>
            <w:vMerge/>
            <w:tcBorders>
              <w:right w:val="single" w:sz="18" w:space="0" w:color="auto"/>
            </w:tcBorders>
            <w:vAlign w:val="center"/>
          </w:tcPr>
          <w:p w14:paraId="23204767"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584" w:type="pct"/>
            <w:vMerge/>
            <w:tcBorders>
              <w:left w:val="single" w:sz="18" w:space="0" w:color="auto"/>
              <w:right w:val="single" w:sz="18" w:space="0" w:color="auto"/>
            </w:tcBorders>
            <w:vAlign w:val="center"/>
          </w:tcPr>
          <w:p w14:paraId="285FF1DE"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r>
      <w:tr w:rsidR="00C22B96" w:rsidRPr="0032399D" w14:paraId="2A041BA6" w14:textId="77777777" w:rsidTr="00C95B8E">
        <w:trPr>
          <w:trHeight w:val="327"/>
        </w:trPr>
        <w:tc>
          <w:tcPr>
            <w:tcW w:w="274" w:type="pct"/>
            <w:vMerge w:val="restart"/>
            <w:tcBorders>
              <w:left w:val="single" w:sz="18" w:space="0" w:color="auto"/>
            </w:tcBorders>
            <w:shd w:val="clear" w:color="auto" w:fill="FFFF00"/>
            <w:vAlign w:val="center"/>
          </w:tcPr>
          <w:p w14:paraId="273752E2"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w:t>
            </w:r>
          </w:p>
        </w:tc>
        <w:tc>
          <w:tcPr>
            <w:tcW w:w="235" w:type="pct"/>
            <w:shd w:val="clear" w:color="auto" w:fill="FFFF00"/>
            <w:vAlign w:val="center"/>
          </w:tcPr>
          <w:p w14:paraId="107363D3"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ROW</w:t>
            </w:r>
          </w:p>
        </w:tc>
        <w:tc>
          <w:tcPr>
            <w:tcW w:w="378" w:type="pct"/>
            <w:vMerge w:val="restart"/>
            <w:shd w:val="clear" w:color="auto" w:fill="FFFF00"/>
            <w:vAlign w:val="center"/>
          </w:tcPr>
          <w:p w14:paraId="35C94036"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p>
        </w:tc>
        <w:tc>
          <w:tcPr>
            <w:tcW w:w="226" w:type="pct"/>
            <w:shd w:val="clear" w:color="auto" w:fill="FFFF00"/>
            <w:vAlign w:val="center"/>
          </w:tcPr>
          <w:p w14:paraId="04B1380E"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22</w:t>
            </w:r>
          </w:p>
        </w:tc>
        <w:tc>
          <w:tcPr>
            <w:tcW w:w="237" w:type="pct"/>
            <w:shd w:val="clear" w:color="auto" w:fill="FFFF00"/>
            <w:vAlign w:val="center"/>
          </w:tcPr>
          <w:p w14:paraId="1DC01BCC"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2,000</w:t>
            </w:r>
          </w:p>
        </w:tc>
        <w:tc>
          <w:tcPr>
            <w:tcW w:w="308" w:type="pct"/>
            <w:vMerge w:val="restart"/>
            <w:tcBorders>
              <w:left w:val="single" w:sz="18" w:space="0" w:color="auto"/>
            </w:tcBorders>
            <w:shd w:val="clear" w:color="auto" w:fill="FFFF00"/>
            <w:vAlign w:val="center"/>
          </w:tcPr>
          <w:p w14:paraId="6DF7291D"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62</w:t>
            </w:r>
          </w:p>
        </w:tc>
        <w:tc>
          <w:tcPr>
            <w:tcW w:w="311" w:type="pct"/>
            <w:vMerge w:val="restart"/>
            <w:shd w:val="clear" w:color="auto" w:fill="FFFF00"/>
            <w:vAlign w:val="center"/>
          </w:tcPr>
          <w:p w14:paraId="3DF12CBB"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80</w:t>
            </w:r>
          </w:p>
        </w:tc>
        <w:tc>
          <w:tcPr>
            <w:tcW w:w="308" w:type="pct"/>
            <w:vMerge w:val="restart"/>
            <w:tcBorders>
              <w:right w:val="single" w:sz="18" w:space="0" w:color="auto"/>
            </w:tcBorders>
            <w:shd w:val="clear" w:color="auto" w:fill="FFFF00"/>
            <w:vAlign w:val="center"/>
          </w:tcPr>
          <w:p w14:paraId="684DCAB0"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w:t>
            </w:r>
          </w:p>
        </w:tc>
        <w:tc>
          <w:tcPr>
            <w:tcW w:w="340" w:type="pct"/>
            <w:vMerge w:val="restart"/>
            <w:tcBorders>
              <w:left w:val="single" w:sz="18" w:space="0" w:color="auto"/>
            </w:tcBorders>
            <w:shd w:val="clear" w:color="auto" w:fill="FFFF00"/>
            <w:vAlign w:val="center"/>
          </w:tcPr>
          <w:p w14:paraId="0B65AA17"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111</w:t>
            </w:r>
          </w:p>
        </w:tc>
        <w:tc>
          <w:tcPr>
            <w:tcW w:w="298" w:type="pct"/>
            <w:vMerge w:val="restart"/>
            <w:tcBorders>
              <w:right w:val="single" w:sz="18" w:space="0" w:color="auto"/>
            </w:tcBorders>
            <w:shd w:val="clear" w:color="auto" w:fill="FFFF00"/>
            <w:vAlign w:val="center"/>
          </w:tcPr>
          <w:p w14:paraId="2F9FC83D"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162</w:t>
            </w:r>
          </w:p>
        </w:tc>
        <w:tc>
          <w:tcPr>
            <w:tcW w:w="295" w:type="pct"/>
            <w:vMerge w:val="restart"/>
            <w:tcBorders>
              <w:left w:val="single" w:sz="18" w:space="0" w:color="auto"/>
            </w:tcBorders>
            <w:shd w:val="clear" w:color="auto" w:fill="FFFF00"/>
            <w:vAlign w:val="center"/>
          </w:tcPr>
          <w:p w14:paraId="1FD19538"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8.5</w:t>
            </w:r>
          </w:p>
        </w:tc>
        <w:tc>
          <w:tcPr>
            <w:tcW w:w="276" w:type="pct"/>
            <w:vMerge w:val="restart"/>
            <w:tcBorders>
              <w:right w:val="single" w:sz="18" w:space="0" w:color="auto"/>
            </w:tcBorders>
            <w:shd w:val="clear" w:color="auto" w:fill="FFFF00"/>
            <w:vAlign w:val="center"/>
          </w:tcPr>
          <w:p w14:paraId="46563CA4"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9.0</w:t>
            </w:r>
          </w:p>
        </w:tc>
        <w:tc>
          <w:tcPr>
            <w:tcW w:w="276" w:type="pct"/>
            <w:vMerge w:val="restart"/>
            <w:tcBorders>
              <w:left w:val="single" w:sz="18" w:space="0" w:color="auto"/>
            </w:tcBorders>
            <w:shd w:val="clear" w:color="auto" w:fill="FFFF00"/>
            <w:vAlign w:val="center"/>
          </w:tcPr>
          <w:p w14:paraId="75613B5D"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$1,920,000</w:t>
            </w:r>
          </w:p>
        </w:tc>
        <w:tc>
          <w:tcPr>
            <w:tcW w:w="321" w:type="pct"/>
            <w:vMerge w:val="restart"/>
            <w:shd w:val="clear" w:color="auto" w:fill="FFFF00"/>
            <w:vAlign w:val="center"/>
          </w:tcPr>
          <w:p w14:paraId="2E2F4C2F"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$11,852</w:t>
            </w:r>
          </w:p>
        </w:tc>
        <w:tc>
          <w:tcPr>
            <w:tcW w:w="333" w:type="pct"/>
            <w:vMerge w:val="restart"/>
            <w:tcBorders>
              <w:right w:val="single" w:sz="18" w:space="0" w:color="auto"/>
            </w:tcBorders>
            <w:shd w:val="clear" w:color="auto" w:fill="FFFF00"/>
            <w:noWrap/>
            <w:vAlign w:val="center"/>
          </w:tcPr>
          <w:p w14:paraId="678A620A"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Yes</w:t>
            </w:r>
          </w:p>
        </w:tc>
        <w:tc>
          <w:tcPr>
            <w:tcW w:w="584" w:type="pct"/>
            <w:vMerge w:val="restart"/>
            <w:tcBorders>
              <w:left w:val="single" w:sz="18" w:space="0" w:color="auto"/>
              <w:right w:val="single" w:sz="18" w:space="0" w:color="auto"/>
            </w:tcBorders>
            <w:shd w:val="clear" w:color="auto" w:fill="FFFF00"/>
            <w:vAlign w:val="center"/>
          </w:tcPr>
          <w:p w14:paraId="42E017F6" w14:textId="77777777" w:rsidR="00C22B96" w:rsidRPr="0032399D" w:rsidRDefault="00C22B96" w:rsidP="00C22B96">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Recommended</w:t>
            </w:r>
          </w:p>
        </w:tc>
      </w:tr>
      <w:tr w:rsidR="00C22B96" w:rsidRPr="0032399D" w14:paraId="0DEC2107" w14:textId="77777777" w:rsidTr="00C95B8E">
        <w:trPr>
          <w:trHeight w:val="327"/>
        </w:trPr>
        <w:tc>
          <w:tcPr>
            <w:tcW w:w="274" w:type="pct"/>
            <w:vMerge/>
            <w:tcBorders>
              <w:left w:val="single" w:sz="18" w:space="0" w:color="auto"/>
              <w:bottom w:val="single" w:sz="18" w:space="0" w:color="auto"/>
            </w:tcBorders>
            <w:shd w:val="clear" w:color="auto" w:fill="FFFF00"/>
            <w:vAlign w:val="center"/>
          </w:tcPr>
          <w:p w14:paraId="7AA57CA1" w14:textId="77777777" w:rsidR="00C22B96" w:rsidRPr="0032399D" w:rsidRDefault="00C22B96" w:rsidP="00C22B96">
            <w:pPr>
              <w:spacing w:after="0"/>
              <w:jc w:val="center"/>
              <w:rPr>
                <w:rFonts w:asciiTheme="majorBidi" w:hAnsiTheme="majorBidi" w:cstheme="majorBidi"/>
                <w:color w:val="000000" w:themeColor="text1"/>
                <w:szCs w:val="22"/>
              </w:rPr>
            </w:pPr>
          </w:p>
        </w:tc>
        <w:tc>
          <w:tcPr>
            <w:tcW w:w="235" w:type="pct"/>
            <w:tcBorders>
              <w:bottom w:val="single" w:sz="18" w:space="0" w:color="auto"/>
            </w:tcBorders>
            <w:shd w:val="clear" w:color="auto" w:fill="FFFF00"/>
            <w:vAlign w:val="center"/>
          </w:tcPr>
          <w:p w14:paraId="39AB17B6" w14:textId="77777777" w:rsidR="00C22B96" w:rsidRPr="0032399D" w:rsidRDefault="00C22B96" w:rsidP="00764F41">
            <w:pPr>
              <w:spacing w:before="0" w:after="0"/>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Shoulder</w:t>
            </w:r>
          </w:p>
        </w:tc>
        <w:tc>
          <w:tcPr>
            <w:tcW w:w="378" w:type="pct"/>
            <w:vMerge/>
            <w:tcBorders>
              <w:bottom w:val="single" w:sz="18" w:space="0" w:color="auto"/>
            </w:tcBorders>
            <w:vAlign w:val="center"/>
          </w:tcPr>
          <w:p w14:paraId="73B97842" w14:textId="77777777" w:rsidR="00C22B96" w:rsidRPr="0032399D" w:rsidRDefault="00C22B96" w:rsidP="00C22B96">
            <w:pPr>
              <w:spacing w:after="0"/>
              <w:jc w:val="center"/>
              <w:rPr>
                <w:rFonts w:asciiTheme="majorBidi" w:hAnsiTheme="majorBidi" w:cstheme="majorBidi"/>
                <w:color w:val="000000" w:themeColor="text1"/>
                <w:szCs w:val="22"/>
              </w:rPr>
            </w:pPr>
          </w:p>
        </w:tc>
        <w:tc>
          <w:tcPr>
            <w:tcW w:w="226" w:type="pct"/>
            <w:tcBorders>
              <w:bottom w:val="single" w:sz="18" w:space="0" w:color="auto"/>
            </w:tcBorders>
            <w:shd w:val="clear" w:color="auto" w:fill="FFFF00"/>
            <w:vAlign w:val="center"/>
          </w:tcPr>
          <w:p w14:paraId="2D475F55" w14:textId="77777777" w:rsidR="00C22B96" w:rsidRPr="0032399D" w:rsidRDefault="00C22B96" w:rsidP="00764F41">
            <w:pPr>
              <w:spacing w:before="0" w:after="0"/>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w:t>
            </w:r>
          </w:p>
        </w:tc>
        <w:tc>
          <w:tcPr>
            <w:tcW w:w="237" w:type="pct"/>
            <w:tcBorders>
              <w:bottom w:val="single" w:sz="18" w:space="0" w:color="auto"/>
            </w:tcBorders>
            <w:shd w:val="clear" w:color="auto" w:fill="FFFF00"/>
            <w:vAlign w:val="center"/>
          </w:tcPr>
          <w:p w14:paraId="26211453" w14:textId="77777777" w:rsidR="00C22B96" w:rsidRPr="0032399D" w:rsidRDefault="00C22B96" w:rsidP="00764F41">
            <w:pPr>
              <w:spacing w:before="0" w:after="0"/>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500</w:t>
            </w:r>
          </w:p>
        </w:tc>
        <w:tc>
          <w:tcPr>
            <w:tcW w:w="308" w:type="pct"/>
            <w:vMerge/>
            <w:tcBorders>
              <w:left w:val="single" w:sz="18" w:space="0" w:color="auto"/>
              <w:bottom w:val="single" w:sz="18" w:space="0" w:color="auto"/>
            </w:tcBorders>
            <w:shd w:val="clear" w:color="auto" w:fill="FFFF00"/>
            <w:vAlign w:val="center"/>
          </w:tcPr>
          <w:p w14:paraId="5E1582D3" w14:textId="77777777" w:rsidR="00C22B96" w:rsidRPr="0032399D" w:rsidRDefault="00C22B96" w:rsidP="00C22B96">
            <w:pPr>
              <w:spacing w:after="0"/>
              <w:jc w:val="center"/>
              <w:rPr>
                <w:rFonts w:asciiTheme="majorBidi" w:hAnsiTheme="majorBidi" w:cstheme="majorBidi"/>
                <w:color w:val="000000" w:themeColor="text1"/>
                <w:szCs w:val="22"/>
              </w:rPr>
            </w:pPr>
          </w:p>
        </w:tc>
        <w:tc>
          <w:tcPr>
            <w:tcW w:w="311" w:type="pct"/>
            <w:vMerge/>
            <w:tcBorders>
              <w:bottom w:val="single" w:sz="18" w:space="0" w:color="auto"/>
            </w:tcBorders>
            <w:shd w:val="clear" w:color="auto" w:fill="FFFF00"/>
            <w:vAlign w:val="center"/>
          </w:tcPr>
          <w:p w14:paraId="7A48CE36" w14:textId="77777777" w:rsidR="00C22B96" w:rsidRPr="0032399D" w:rsidRDefault="00C22B96" w:rsidP="00C22B96">
            <w:pPr>
              <w:spacing w:after="0"/>
              <w:jc w:val="center"/>
              <w:rPr>
                <w:rFonts w:asciiTheme="majorBidi" w:hAnsiTheme="majorBidi" w:cstheme="majorBidi"/>
                <w:color w:val="000000" w:themeColor="text1"/>
                <w:szCs w:val="22"/>
              </w:rPr>
            </w:pPr>
          </w:p>
        </w:tc>
        <w:tc>
          <w:tcPr>
            <w:tcW w:w="308" w:type="pct"/>
            <w:vMerge/>
            <w:tcBorders>
              <w:bottom w:val="single" w:sz="18" w:space="0" w:color="auto"/>
              <w:right w:val="single" w:sz="18" w:space="0" w:color="auto"/>
            </w:tcBorders>
            <w:shd w:val="clear" w:color="auto" w:fill="FFFF00"/>
            <w:vAlign w:val="center"/>
          </w:tcPr>
          <w:p w14:paraId="561BED98" w14:textId="77777777" w:rsidR="00C22B96" w:rsidRPr="0032399D" w:rsidRDefault="00C22B96" w:rsidP="00C22B96">
            <w:pPr>
              <w:spacing w:after="0"/>
              <w:jc w:val="center"/>
              <w:rPr>
                <w:rFonts w:asciiTheme="majorBidi" w:hAnsiTheme="majorBidi" w:cstheme="majorBidi"/>
                <w:color w:val="000000" w:themeColor="text1"/>
                <w:szCs w:val="22"/>
              </w:rPr>
            </w:pPr>
          </w:p>
        </w:tc>
        <w:tc>
          <w:tcPr>
            <w:tcW w:w="340" w:type="pct"/>
            <w:vMerge/>
            <w:tcBorders>
              <w:left w:val="single" w:sz="18" w:space="0" w:color="auto"/>
              <w:bottom w:val="single" w:sz="18" w:space="0" w:color="auto"/>
            </w:tcBorders>
            <w:shd w:val="clear" w:color="auto" w:fill="FFFF00"/>
            <w:vAlign w:val="center"/>
          </w:tcPr>
          <w:p w14:paraId="0876C35A" w14:textId="77777777" w:rsidR="00C22B96" w:rsidRPr="0032399D" w:rsidRDefault="00C22B96" w:rsidP="00C22B96">
            <w:pPr>
              <w:spacing w:after="0"/>
              <w:jc w:val="center"/>
              <w:rPr>
                <w:rFonts w:asciiTheme="majorBidi" w:hAnsiTheme="majorBidi" w:cstheme="majorBidi"/>
                <w:color w:val="000000" w:themeColor="text1"/>
                <w:szCs w:val="22"/>
              </w:rPr>
            </w:pPr>
          </w:p>
        </w:tc>
        <w:tc>
          <w:tcPr>
            <w:tcW w:w="298" w:type="pct"/>
            <w:vMerge/>
            <w:tcBorders>
              <w:bottom w:val="single" w:sz="18" w:space="0" w:color="auto"/>
              <w:right w:val="single" w:sz="18" w:space="0" w:color="auto"/>
            </w:tcBorders>
            <w:shd w:val="clear" w:color="auto" w:fill="FFFF00"/>
            <w:vAlign w:val="center"/>
          </w:tcPr>
          <w:p w14:paraId="28B60018" w14:textId="77777777" w:rsidR="00C22B96" w:rsidRPr="0032399D" w:rsidRDefault="00C22B96" w:rsidP="00C22B96">
            <w:pPr>
              <w:spacing w:after="0"/>
              <w:jc w:val="center"/>
              <w:rPr>
                <w:rFonts w:asciiTheme="majorBidi" w:hAnsiTheme="majorBidi" w:cstheme="majorBidi"/>
                <w:color w:val="000000" w:themeColor="text1"/>
                <w:szCs w:val="22"/>
              </w:rPr>
            </w:pPr>
          </w:p>
        </w:tc>
        <w:tc>
          <w:tcPr>
            <w:tcW w:w="295" w:type="pct"/>
            <w:vMerge/>
            <w:tcBorders>
              <w:left w:val="single" w:sz="18" w:space="0" w:color="auto"/>
              <w:bottom w:val="single" w:sz="18" w:space="0" w:color="auto"/>
            </w:tcBorders>
            <w:shd w:val="clear" w:color="auto" w:fill="FFFF00"/>
            <w:vAlign w:val="center"/>
          </w:tcPr>
          <w:p w14:paraId="692E6F09" w14:textId="77777777" w:rsidR="00C22B96" w:rsidRPr="0032399D" w:rsidRDefault="00C22B96" w:rsidP="00C22B96">
            <w:pPr>
              <w:spacing w:after="0"/>
              <w:jc w:val="center"/>
              <w:rPr>
                <w:rFonts w:asciiTheme="majorBidi" w:hAnsiTheme="majorBidi" w:cstheme="majorBidi"/>
                <w:color w:val="000000" w:themeColor="text1"/>
                <w:szCs w:val="22"/>
              </w:rPr>
            </w:pPr>
          </w:p>
        </w:tc>
        <w:tc>
          <w:tcPr>
            <w:tcW w:w="276" w:type="pct"/>
            <w:vMerge/>
            <w:tcBorders>
              <w:bottom w:val="single" w:sz="18" w:space="0" w:color="auto"/>
              <w:right w:val="single" w:sz="18" w:space="0" w:color="auto"/>
            </w:tcBorders>
            <w:shd w:val="clear" w:color="auto" w:fill="FFFF00"/>
            <w:vAlign w:val="center"/>
          </w:tcPr>
          <w:p w14:paraId="35668FB3" w14:textId="77777777" w:rsidR="00C22B96" w:rsidRPr="0032399D" w:rsidRDefault="00C22B96" w:rsidP="00C22B96">
            <w:pPr>
              <w:spacing w:after="0"/>
              <w:jc w:val="center"/>
              <w:rPr>
                <w:rFonts w:asciiTheme="majorBidi" w:hAnsiTheme="majorBidi" w:cstheme="majorBidi"/>
                <w:strike/>
                <w:color w:val="000000" w:themeColor="text1"/>
                <w:szCs w:val="22"/>
              </w:rPr>
            </w:pPr>
          </w:p>
        </w:tc>
        <w:tc>
          <w:tcPr>
            <w:tcW w:w="276" w:type="pct"/>
            <w:vMerge/>
            <w:tcBorders>
              <w:left w:val="single" w:sz="18" w:space="0" w:color="auto"/>
              <w:bottom w:val="single" w:sz="18" w:space="0" w:color="auto"/>
            </w:tcBorders>
            <w:shd w:val="clear" w:color="auto" w:fill="FFFF00"/>
            <w:vAlign w:val="center"/>
          </w:tcPr>
          <w:p w14:paraId="3AA3A14A" w14:textId="77777777" w:rsidR="00C22B96" w:rsidRPr="0032399D" w:rsidRDefault="00C22B96" w:rsidP="00C22B96">
            <w:pPr>
              <w:spacing w:after="0"/>
              <w:jc w:val="center"/>
              <w:rPr>
                <w:rFonts w:asciiTheme="majorBidi" w:hAnsiTheme="majorBidi" w:cstheme="majorBidi"/>
                <w:color w:val="000000" w:themeColor="text1"/>
                <w:szCs w:val="22"/>
              </w:rPr>
            </w:pPr>
          </w:p>
        </w:tc>
        <w:tc>
          <w:tcPr>
            <w:tcW w:w="321" w:type="pct"/>
            <w:vMerge/>
            <w:tcBorders>
              <w:bottom w:val="single" w:sz="18" w:space="0" w:color="auto"/>
            </w:tcBorders>
            <w:shd w:val="clear" w:color="auto" w:fill="FFFF00"/>
            <w:vAlign w:val="center"/>
          </w:tcPr>
          <w:p w14:paraId="326F76DD" w14:textId="77777777" w:rsidR="00C22B96" w:rsidRPr="0032399D" w:rsidRDefault="00C22B96" w:rsidP="00C22B96">
            <w:pPr>
              <w:spacing w:after="0"/>
              <w:jc w:val="center"/>
              <w:rPr>
                <w:rFonts w:asciiTheme="majorBidi" w:hAnsiTheme="majorBidi" w:cstheme="majorBidi"/>
                <w:color w:val="000000" w:themeColor="text1"/>
                <w:szCs w:val="22"/>
              </w:rPr>
            </w:pPr>
          </w:p>
        </w:tc>
        <w:tc>
          <w:tcPr>
            <w:tcW w:w="333" w:type="pct"/>
            <w:vMerge/>
            <w:tcBorders>
              <w:bottom w:val="single" w:sz="18" w:space="0" w:color="auto"/>
              <w:right w:val="single" w:sz="18" w:space="0" w:color="auto"/>
            </w:tcBorders>
            <w:shd w:val="clear" w:color="auto" w:fill="FFFF00"/>
            <w:vAlign w:val="center"/>
            <w:hideMark/>
          </w:tcPr>
          <w:p w14:paraId="792FD419" w14:textId="77777777" w:rsidR="00C22B96" w:rsidRPr="0032399D" w:rsidRDefault="00C22B96" w:rsidP="00C22B96">
            <w:pPr>
              <w:spacing w:after="0"/>
              <w:jc w:val="center"/>
              <w:rPr>
                <w:rFonts w:asciiTheme="majorBidi" w:hAnsiTheme="majorBidi" w:cstheme="majorBidi"/>
                <w:color w:val="000000" w:themeColor="text1"/>
                <w:szCs w:val="22"/>
              </w:rPr>
            </w:pPr>
          </w:p>
        </w:tc>
        <w:tc>
          <w:tcPr>
            <w:tcW w:w="584" w:type="pct"/>
            <w:vMerge/>
            <w:tcBorders>
              <w:left w:val="single" w:sz="18" w:space="0" w:color="auto"/>
              <w:bottom w:val="single" w:sz="18" w:space="0" w:color="auto"/>
              <w:right w:val="single" w:sz="18" w:space="0" w:color="auto"/>
            </w:tcBorders>
            <w:shd w:val="clear" w:color="auto" w:fill="FFFF00"/>
            <w:vAlign w:val="center"/>
          </w:tcPr>
          <w:p w14:paraId="3AE8BECA" w14:textId="77777777" w:rsidR="00C22B96" w:rsidRPr="0032399D" w:rsidRDefault="00C22B96" w:rsidP="00C22B96">
            <w:pPr>
              <w:spacing w:after="0"/>
              <w:jc w:val="center"/>
              <w:rPr>
                <w:rFonts w:asciiTheme="majorBidi" w:hAnsiTheme="majorBidi" w:cstheme="majorBidi"/>
                <w:color w:val="000000" w:themeColor="text1"/>
                <w:szCs w:val="22"/>
              </w:rPr>
            </w:pPr>
          </w:p>
        </w:tc>
      </w:tr>
    </w:tbl>
    <w:p w14:paraId="36BBD49F" w14:textId="77777777" w:rsidR="00C22B96" w:rsidRPr="00CB2A6F" w:rsidRDefault="00C22B96" w:rsidP="0032399D">
      <w:pPr>
        <w:pStyle w:val="Caption"/>
        <w:keepNext/>
        <w:spacing w:before="0" w:after="0"/>
        <w:ind w:left="90" w:right="-662"/>
        <w:jc w:val="left"/>
        <w:rPr>
          <w:rFonts w:cstheme="minorHAnsi"/>
          <w:b w:val="0"/>
          <w:bCs/>
          <w:sz w:val="18"/>
          <w:szCs w:val="18"/>
        </w:rPr>
      </w:pPr>
      <w:r w:rsidRPr="00CB2A6F">
        <w:rPr>
          <w:rFonts w:cstheme="minorHAnsi"/>
          <w:b w:val="0"/>
          <w:bCs/>
          <w:sz w:val="18"/>
          <w:szCs w:val="18"/>
        </w:rPr>
        <w:t>NRDG = Noise Reduction Design Goal</w:t>
      </w:r>
    </w:p>
    <w:p w14:paraId="5ED8B1C0" w14:textId="77777777" w:rsidR="00C22B96" w:rsidRPr="00450339" w:rsidRDefault="00C22B96" w:rsidP="0032399D">
      <w:pPr>
        <w:pStyle w:val="Caption"/>
        <w:keepNext/>
        <w:spacing w:before="0" w:after="0"/>
        <w:ind w:left="90" w:right="-662"/>
        <w:jc w:val="left"/>
        <w:rPr>
          <w:b w:val="0"/>
          <w:bCs/>
          <w:sz w:val="18"/>
          <w:szCs w:val="18"/>
          <w:vertAlign w:val="superscript"/>
        </w:rPr>
      </w:pPr>
      <w:r w:rsidRPr="00450339">
        <w:rPr>
          <w:rFonts w:cstheme="minorHAnsi"/>
          <w:b w:val="0"/>
          <w:bCs/>
          <w:sz w:val="18"/>
          <w:szCs w:val="18"/>
          <w:vertAlign w:val="superscript"/>
        </w:rPr>
        <w:t xml:space="preserve">1 </w:t>
      </w:r>
      <w:r w:rsidRPr="00450339">
        <w:rPr>
          <w:rFonts w:cstheme="minorHAnsi"/>
          <w:b w:val="0"/>
          <w:bCs/>
          <w:sz w:val="18"/>
          <w:szCs w:val="18"/>
        </w:rPr>
        <w:t>Full height is for the length indicated.</w:t>
      </w:r>
    </w:p>
    <w:p w14:paraId="3A27F25C" w14:textId="77777777" w:rsidR="00C22B96" w:rsidRPr="005A60FD" w:rsidRDefault="00C22B96" w:rsidP="0032399D">
      <w:pPr>
        <w:pStyle w:val="Caption"/>
        <w:keepNext/>
        <w:spacing w:before="0" w:after="0"/>
        <w:ind w:left="90" w:right="-662"/>
        <w:jc w:val="left"/>
        <w:rPr>
          <w:b w:val="0"/>
          <w:bCs/>
          <w:sz w:val="18"/>
          <w:szCs w:val="18"/>
        </w:rPr>
      </w:pPr>
      <w:r w:rsidRPr="002D2579">
        <w:rPr>
          <w:b w:val="0"/>
          <w:sz w:val="18"/>
          <w:szCs w:val="18"/>
          <w:vertAlign w:val="superscript"/>
        </w:rPr>
        <w:t>2</w:t>
      </w:r>
      <w:r w:rsidRPr="005A60FD">
        <w:rPr>
          <w:b w:val="0"/>
          <w:sz w:val="18"/>
          <w:szCs w:val="18"/>
        </w:rPr>
        <w:t>Barrier length refers to the total length at the ROW, Shoulder, or on Structure</w:t>
      </w:r>
      <w:r>
        <w:rPr>
          <w:b w:val="0"/>
          <w:sz w:val="18"/>
          <w:szCs w:val="18"/>
        </w:rPr>
        <w:t xml:space="preserve">. </w:t>
      </w:r>
      <w:r w:rsidRPr="00450339">
        <w:rPr>
          <w:rFonts w:cstheme="minorHAnsi"/>
          <w:b w:val="0"/>
          <w:bCs/>
          <w:sz w:val="18"/>
          <w:szCs w:val="18"/>
        </w:rPr>
        <w:t>If a shoulder noise barrier location is indicated, the length of vertical height tapers at the shoulder barrier’s terminus (See FDOT Standard Plans) would be in addition to the length indicated.</w:t>
      </w:r>
    </w:p>
    <w:p w14:paraId="1BAFA404" w14:textId="5094B8F7" w:rsidR="00C22B96" w:rsidRDefault="00C22B96" w:rsidP="0012423E">
      <w:pPr>
        <w:pStyle w:val="Caption"/>
        <w:keepNext/>
        <w:spacing w:before="0" w:after="0"/>
        <w:ind w:left="90" w:right="-662"/>
        <w:jc w:val="left"/>
        <w:rPr>
          <w:b w:val="0"/>
          <w:sz w:val="18"/>
          <w:szCs w:val="18"/>
        </w:rPr>
      </w:pPr>
      <w:r w:rsidRPr="002D2579">
        <w:rPr>
          <w:b w:val="0"/>
          <w:sz w:val="18"/>
          <w:szCs w:val="18"/>
          <w:vertAlign w:val="superscript"/>
        </w:rPr>
        <w:t>3</w:t>
      </w:r>
      <w:r w:rsidR="00785EBD" w:rsidRPr="00785EBD">
        <w:rPr>
          <w:b w:val="0"/>
          <w:sz w:val="18"/>
          <w:szCs w:val="18"/>
        </w:rPr>
        <w:t xml:space="preserve">Residence </w:t>
      </w:r>
      <w:r w:rsidR="00785EBD">
        <w:rPr>
          <w:b w:val="0"/>
          <w:sz w:val="18"/>
          <w:szCs w:val="18"/>
        </w:rPr>
        <w:t>and/</w:t>
      </w:r>
      <w:r w:rsidR="00785EBD" w:rsidRPr="00785EBD">
        <w:rPr>
          <w:b w:val="0"/>
          <w:sz w:val="18"/>
          <w:szCs w:val="18"/>
        </w:rPr>
        <w:t>or Equivalent Residence.</w:t>
      </w:r>
      <w:r w:rsidR="00785EBD">
        <w:rPr>
          <w:b w:val="0"/>
          <w:sz w:val="18"/>
          <w:szCs w:val="18"/>
          <w:vertAlign w:val="superscript"/>
        </w:rPr>
        <w:br/>
      </w:r>
      <w:r w:rsidR="00785EBD" w:rsidRPr="00785EBD">
        <w:rPr>
          <w:b w:val="0"/>
          <w:sz w:val="18"/>
          <w:szCs w:val="18"/>
          <w:vertAlign w:val="superscript"/>
        </w:rPr>
        <w:t>4</w:t>
      </w:r>
      <w:r w:rsidRPr="005A60FD">
        <w:rPr>
          <w:b w:val="0"/>
          <w:sz w:val="18"/>
          <w:szCs w:val="18"/>
        </w:rPr>
        <w:t xml:space="preserve">If </w:t>
      </w:r>
      <w:r w:rsidR="0012423E" w:rsidRPr="005A60FD">
        <w:rPr>
          <w:b w:val="0"/>
          <w:sz w:val="18"/>
          <w:szCs w:val="18"/>
        </w:rPr>
        <w:t>total</w:t>
      </w:r>
      <w:r w:rsidR="00785EBD">
        <w:rPr>
          <w:b w:val="0"/>
          <w:sz w:val="18"/>
          <w:szCs w:val="18"/>
        </w:rPr>
        <w:t xml:space="preserve"> Impacted and Benefited Residences</w:t>
      </w:r>
      <w:r w:rsidR="0012423E">
        <w:rPr>
          <w:b w:val="0"/>
          <w:sz w:val="18"/>
          <w:szCs w:val="18"/>
        </w:rPr>
        <w:t>/Equivalent Residences</w:t>
      </w:r>
      <w:r w:rsidR="0012423E" w:rsidRPr="005A60FD">
        <w:rPr>
          <w:b w:val="0"/>
          <w:sz w:val="18"/>
          <w:szCs w:val="18"/>
        </w:rPr>
        <w:t xml:space="preserve"> is less than 2, the noise barrier is not considered feasible. </w:t>
      </w:r>
      <w:r w:rsidR="0012423E">
        <w:rPr>
          <w:b w:val="0"/>
          <w:sz w:val="18"/>
          <w:szCs w:val="18"/>
        </w:rPr>
        <w:br/>
      </w:r>
      <w:r>
        <w:rPr>
          <w:b w:val="0"/>
          <w:sz w:val="18"/>
          <w:szCs w:val="18"/>
          <w:vertAlign w:val="superscript"/>
        </w:rPr>
        <w:t>4</w:t>
      </w:r>
      <w:r>
        <w:rPr>
          <w:b w:val="0"/>
          <w:sz w:val="18"/>
          <w:szCs w:val="18"/>
        </w:rPr>
        <w:t>If M</w:t>
      </w:r>
      <w:r w:rsidRPr="005A60FD">
        <w:rPr>
          <w:b w:val="0"/>
          <w:sz w:val="18"/>
          <w:szCs w:val="18"/>
        </w:rPr>
        <w:t xml:space="preserve">aximum </w:t>
      </w:r>
      <w:r>
        <w:rPr>
          <w:b w:val="0"/>
          <w:sz w:val="18"/>
          <w:szCs w:val="18"/>
        </w:rPr>
        <w:t>R</w:t>
      </w:r>
      <w:r w:rsidRPr="005A60FD">
        <w:rPr>
          <w:b w:val="0"/>
          <w:sz w:val="18"/>
          <w:szCs w:val="18"/>
        </w:rPr>
        <w:t xml:space="preserve">eduction </w:t>
      </w:r>
      <w:r>
        <w:rPr>
          <w:b w:val="0"/>
          <w:sz w:val="18"/>
          <w:szCs w:val="18"/>
        </w:rPr>
        <w:t xml:space="preserve">is less than 7 </w:t>
      </w:r>
      <w:r w:rsidRPr="005A60FD">
        <w:rPr>
          <w:b w:val="0"/>
          <w:sz w:val="18"/>
          <w:szCs w:val="18"/>
        </w:rPr>
        <w:t>dB(A)</w:t>
      </w:r>
      <w:r>
        <w:rPr>
          <w:b w:val="0"/>
          <w:sz w:val="18"/>
          <w:szCs w:val="18"/>
        </w:rPr>
        <w:t>,</w:t>
      </w:r>
      <w:r w:rsidRPr="005A60FD">
        <w:rPr>
          <w:b w:val="0"/>
          <w:sz w:val="18"/>
          <w:szCs w:val="18"/>
        </w:rPr>
        <w:t xml:space="preserve"> the N</w:t>
      </w:r>
      <w:r>
        <w:rPr>
          <w:b w:val="0"/>
          <w:sz w:val="18"/>
          <w:szCs w:val="18"/>
        </w:rPr>
        <w:t>oise Reduction Design Goal (N</w:t>
      </w:r>
      <w:r w:rsidRPr="005A60FD">
        <w:rPr>
          <w:b w:val="0"/>
          <w:sz w:val="18"/>
          <w:szCs w:val="18"/>
        </w:rPr>
        <w:t>RDG</w:t>
      </w:r>
      <w:r>
        <w:rPr>
          <w:b w:val="0"/>
          <w:sz w:val="18"/>
          <w:szCs w:val="18"/>
        </w:rPr>
        <w:t>) requirement</w:t>
      </w:r>
      <w:r w:rsidRPr="005A60FD">
        <w:rPr>
          <w:b w:val="0"/>
          <w:sz w:val="18"/>
          <w:szCs w:val="18"/>
        </w:rPr>
        <w:t xml:space="preserve"> is </w:t>
      </w:r>
      <w:r>
        <w:rPr>
          <w:b w:val="0"/>
          <w:sz w:val="18"/>
          <w:szCs w:val="18"/>
        </w:rPr>
        <w:t xml:space="preserve">not </w:t>
      </w:r>
      <w:r w:rsidRPr="005A60FD">
        <w:rPr>
          <w:b w:val="0"/>
          <w:sz w:val="18"/>
          <w:szCs w:val="18"/>
        </w:rPr>
        <w:t>met.</w:t>
      </w:r>
    </w:p>
    <w:p w14:paraId="3C33F22A" w14:textId="77777777" w:rsidR="00C22B96" w:rsidRDefault="00C22B96" w:rsidP="0032399D">
      <w:pPr>
        <w:pStyle w:val="Caption"/>
        <w:keepNext/>
        <w:spacing w:before="0" w:after="0"/>
        <w:ind w:left="90" w:right="-662"/>
        <w:jc w:val="left"/>
        <w:rPr>
          <w:b w:val="0"/>
          <w:sz w:val="18"/>
          <w:szCs w:val="18"/>
        </w:rPr>
      </w:pPr>
      <w:r>
        <w:rPr>
          <w:b w:val="0"/>
          <w:sz w:val="18"/>
          <w:szCs w:val="18"/>
          <w:vertAlign w:val="superscript"/>
        </w:rPr>
        <w:t>5</w:t>
      </w:r>
      <w:r w:rsidRPr="005A60FD">
        <w:rPr>
          <w:b w:val="0"/>
          <w:sz w:val="18"/>
          <w:szCs w:val="18"/>
        </w:rPr>
        <w:t xml:space="preserve">Assumes </w:t>
      </w:r>
      <w:r w:rsidRPr="00A8664B">
        <w:rPr>
          <w:rFonts w:cstheme="minorHAnsi"/>
          <w:b w:val="0"/>
          <w:bCs/>
          <w:sz w:val="18"/>
          <w:szCs w:val="18"/>
        </w:rPr>
        <w:t xml:space="preserve">$40 </w:t>
      </w:r>
      <w:r w:rsidRPr="005A60FD">
        <w:rPr>
          <w:b w:val="0"/>
          <w:sz w:val="18"/>
          <w:szCs w:val="18"/>
        </w:rPr>
        <w:t>per square foot.</w:t>
      </w:r>
    </w:p>
    <w:p w14:paraId="2FDDFE64" w14:textId="77777777" w:rsidR="00C22B96" w:rsidRDefault="00C22B96" w:rsidP="0032399D">
      <w:pPr>
        <w:pStyle w:val="Caption"/>
        <w:keepNext/>
        <w:spacing w:before="0" w:after="0"/>
        <w:ind w:left="90" w:right="-662"/>
        <w:jc w:val="left"/>
        <w:rPr>
          <w:b w:val="0"/>
          <w:sz w:val="18"/>
          <w:szCs w:val="18"/>
        </w:rPr>
      </w:pPr>
      <w:r w:rsidRPr="00D20A62">
        <w:rPr>
          <w:b w:val="0"/>
          <w:sz w:val="18"/>
          <w:szCs w:val="18"/>
          <w:vertAlign w:val="superscript"/>
        </w:rPr>
        <w:t>6</w:t>
      </w:r>
      <w:r w:rsidRPr="00D20A62">
        <w:rPr>
          <w:b w:val="0"/>
          <w:sz w:val="18"/>
          <w:szCs w:val="18"/>
        </w:rPr>
        <w:t xml:space="preserve"> </w:t>
      </w:r>
      <w:r>
        <w:rPr>
          <w:b w:val="0"/>
          <w:sz w:val="18"/>
          <w:szCs w:val="18"/>
        </w:rPr>
        <w:t xml:space="preserve">The FDOT cost-reasonable limit is </w:t>
      </w:r>
      <w:r w:rsidRPr="00D20A62">
        <w:rPr>
          <w:b w:val="0"/>
          <w:sz w:val="18"/>
          <w:szCs w:val="18"/>
        </w:rPr>
        <w:t>$64,000</w:t>
      </w:r>
      <w:r>
        <w:rPr>
          <w:b w:val="0"/>
          <w:sz w:val="18"/>
          <w:szCs w:val="18"/>
        </w:rPr>
        <w:t xml:space="preserve"> per </w:t>
      </w:r>
      <w:proofErr w:type="gramStart"/>
      <w:r w:rsidRPr="00D20A62">
        <w:rPr>
          <w:b w:val="0"/>
          <w:sz w:val="18"/>
          <w:szCs w:val="18"/>
        </w:rPr>
        <w:t>benefit</w:t>
      </w:r>
      <w:r>
        <w:rPr>
          <w:b w:val="0"/>
          <w:sz w:val="18"/>
          <w:szCs w:val="18"/>
        </w:rPr>
        <w:t>ed</w:t>
      </w:r>
      <w:proofErr w:type="gramEnd"/>
      <w:r>
        <w:rPr>
          <w:b w:val="0"/>
          <w:sz w:val="18"/>
          <w:szCs w:val="18"/>
        </w:rPr>
        <w:t xml:space="preserve"> equivalent residence.</w:t>
      </w:r>
    </w:p>
    <w:p w14:paraId="7F703205" w14:textId="7BB903B8" w:rsidR="00C22B96" w:rsidRDefault="00C22B96" w:rsidP="0032399D">
      <w:pPr>
        <w:pStyle w:val="Caption"/>
        <w:keepNext/>
        <w:spacing w:before="0" w:after="0"/>
        <w:ind w:left="90" w:right="-662"/>
        <w:jc w:val="left"/>
        <w:rPr>
          <w:b w:val="0"/>
          <w:bCs/>
          <w:sz w:val="32"/>
          <w:szCs w:val="32"/>
        </w:rPr>
        <w:sectPr w:rsidR="00C22B96" w:rsidSect="00764F41">
          <w:footerReference w:type="even" r:id="rId24"/>
          <w:footerReference w:type="first" r:id="rId25"/>
          <w:pgSz w:w="24480" w:h="15840" w:orient="landscape" w:code="3"/>
          <w:pgMar w:top="720" w:right="720" w:bottom="720" w:left="720" w:header="720" w:footer="720" w:gutter="0"/>
          <w:cols w:space="720"/>
          <w:docGrid w:linePitch="360"/>
        </w:sectPr>
      </w:pPr>
      <w:r w:rsidRPr="002D2579">
        <w:rPr>
          <w:bCs/>
          <w:i/>
          <w:iCs/>
          <w:color w:val="00B0F0"/>
        </w:rPr>
        <w:t>Note: Th</w:t>
      </w:r>
      <w:r>
        <w:rPr>
          <w:bCs/>
          <w:i/>
          <w:iCs/>
          <w:color w:val="00B0F0"/>
        </w:rPr>
        <w:t>is</w:t>
      </w:r>
      <w:r w:rsidRPr="002D2579">
        <w:rPr>
          <w:bCs/>
          <w:i/>
          <w:iCs/>
          <w:color w:val="00B0F0"/>
        </w:rPr>
        <w:t xml:space="preserve"> table can be </w:t>
      </w:r>
      <w:r w:rsidR="0032399D">
        <w:rPr>
          <w:bCs/>
          <w:i/>
          <w:iCs/>
          <w:color w:val="00B0F0"/>
        </w:rPr>
        <w:t xml:space="preserve">adjusted for project-specific needs. </w:t>
      </w:r>
      <w:r w:rsidR="0032399D">
        <w:rPr>
          <w:bCs/>
          <w:i/>
          <w:iCs/>
          <w:color w:val="00B0F0"/>
        </w:rPr>
        <w:br/>
      </w:r>
    </w:p>
    <w:p w14:paraId="430AC8CC" w14:textId="0A1B23C5" w:rsidR="005C5346" w:rsidRPr="009672C7" w:rsidRDefault="005C5346" w:rsidP="001F07E4">
      <w:pPr>
        <w:pStyle w:val="BodyText"/>
        <w:spacing w:before="0" w:after="0" w:line="240" w:lineRule="auto"/>
        <w:ind w:left="-7470"/>
        <w:contextualSpacing/>
        <w:rPr>
          <w:rFonts w:cstheme="minorHAnsi"/>
          <w:sz w:val="18"/>
          <w:szCs w:val="18"/>
        </w:rPr>
      </w:pPr>
    </w:p>
    <w:p w14:paraId="04A8C9C4" w14:textId="77777777" w:rsidR="005C5346" w:rsidRDefault="005C5346" w:rsidP="00F422F1">
      <w:pPr>
        <w:pStyle w:val="Caption"/>
        <w:keepNext/>
        <w:keepLines/>
      </w:pPr>
    </w:p>
    <w:bookmarkEnd w:id="170"/>
    <w:bookmarkEnd w:id="171"/>
    <w:bookmarkEnd w:id="172"/>
    <w:bookmarkEnd w:id="173"/>
    <w:p w14:paraId="576384E0" w14:textId="3273CC7D" w:rsidR="00BE558C" w:rsidRDefault="00BE558C" w:rsidP="00710323">
      <w:pPr>
        <w:pStyle w:val="Heading1"/>
      </w:pPr>
      <w:r>
        <w:br/>
      </w:r>
      <w:bookmarkStart w:id="174" w:name="_Toc232687953"/>
      <w:r>
        <w:t>Conclusions</w:t>
      </w:r>
      <w:bookmarkEnd w:id="174"/>
    </w:p>
    <w:p w14:paraId="31A50F19" w14:textId="1A417F62" w:rsidR="00406359" w:rsidRDefault="00406359" w:rsidP="00015220">
      <w:pPr>
        <w:pStyle w:val="Heading2"/>
      </w:pPr>
      <w:bookmarkStart w:id="175" w:name="_Toc232687954"/>
      <w:r>
        <w:t xml:space="preserve">Impacted </w:t>
      </w:r>
      <w:r w:rsidR="00AD4374">
        <w:t>N</w:t>
      </w:r>
      <w:r w:rsidR="000B266D">
        <w:t xml:space="preserve">oise </w:t>
      </w:r>
      <w:r w:rsidR="00AD4374">
        <w:t>S</w:t>
      </w:r>
      <w:r w:rsidR="000B266D">
        <w:t xml:space="preserve">ensitive </w:t>
      </w:r>
      <w:r w:rsidR="00AD4374">
        <w:t>S</w:t>
      </w:r>
      <w:r w:rsidR="000B266D">
        <w:t>ite</w:t>
      </w:r>
      <w:r>
        <w:t>s</w:t>
      </w:r>
      <w:bookmarkEnd w:id="175"/>
    </w:p>
    <w:p w14:paraId="1DE91BF5" w14:textId="5E956475" w:rsidR="004513F5" w:rsidRDefault="004513F5" w:rsidP="004513F5">
      <w:pPr>
        <w:pStyle w:val="GuidanceText"/>
      </w:pPr>
      <w:r>
        <w:t>If there are no impacted receptors within the project, the following statement (or variation thereof) should be used</w:t>
      </w:r>
      <w:r w:rsidR="00461F80">
        <w:t xml:space="preserve"> (otherwise, remove the following statement)</w:t>
      </w:r>
      <w:r>
        <w:t>:</w:t>
      </w:r>
    </w:p>
    <w:p w14:paraId="4DF25C96" w14:textId="41BAF803" w:rsidR="004513F5" w:rsidRDefault="008A765C" w:rsidP="004513F5">
      <w:r w:rsidRPr="006554E3">
        <w:t xml:space="preserve">Noise levels were predicted at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t xml:space="preserve"> </w:t>
      </w:r>
      <w:r w:rsidRPr="006554E3">
        <w:t xml:space="preserve">receptor points representing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rsidRPr="006554E3">
        <w:t xml:space="preserve"> residences and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rsidRPr="006554E3">
        <w:t xml:space="preserve"> </w:t>
      </w:r>
      <w:r w:rsidR="00CE7284">
        <w:t>SLUs</w:t>
      </w:r>
      <w:r w:rsidRPr="006554E3">
        <w:t xml:space="preserve">. For the year </w:t>
      </w:r>
      <w:r w:rsidR="005B7B3F">
        <w:fldChar w:fldCharType="begin">
          <w:ffData>
            <w:name w:val=""/>
            <w:enabled/>
            <w:calcOnExit w:val="0"/>
            <w:textInput>
              <w:default w:val="[YEAR]"/>
            </w:textInput>
          </w:ffData>
        </w:fldChar>
      </w:r>
      <w:r w:rsidR="005B7B3F">
        <w:instrText xml:space="preserve"> FORMTEXT </w:instrText>
      </w:r>
      <w:r w:rsidR="005B7B3F">
        <w:fldChar w:fldCharType="separate"/>
      </w:r>
      <w:r w:rsidR="004048AA">
        <w:rPr>
          <w:noProof/>
        </w:rPr>
        <w:t>[YEAR]</w:t>
      </w:r>
      <w:r w:rsidR="005B7B3F">
        <w:fldChar w:fldCharType="end"/>
      </w:r>
      <w:r w:rsidRPr="006554E3">
        <w:t xml:space="preserve"> Build condition, noise levels are </w:t>
      </w:r>
      <w:r>
        <w:t xml:space="preserve">not </w:t>
      </w:r>
      <w:r w:rsidRPr="006554E3">
        <w:t xml:space="preserve">predicted to meet or exceed the </w:t>
      </w:r>
      <w:r w:rsidR="00175604">
        <w:t xml:space="preserve">FDOT </w:t>
      </w:r>
      <w:r w:rsidRPr="006554E3">
        <w:t xml:space="preserve">NAC at </w:t>
      </w:r>
      <w:r>
        <w:t>any</w:t>
      </w:r>
      <w:r w:rsidRPr="006554E3">
        <w:t xml:space="preserve"> residence </w:t>
      </w:r>
      <w:r>
        <w:t>or</w:t>
      </w:r>
      <w:r w:rsidRPr="006554E3">
        <w:t xml:space="preserve"> </w:t>
      </w:r>
      <w:r w:rsidR="00CE7284">
        <w:t>SLUs</w:t>
      </w:r>
      <w:r w:rsidRPr="006554E3">
        <w:t xml:space="preserve"> within the project limits. </w:t>
      </w:r>
      <w:r w:rsidR="004513F5">
        <w:t>Based on the noise analyses performed to date, there appear to be no impacted areas within the project that require abatement consideration.</w:t>
      </w:r>
    </w:p>
    <w:p w14:paraId="2D6564E3" w14:textId="243BB8AB" w:rsidR="006554E3" w:rsidRDefault="006554E3" w:rsidP="006554E3">
      <w:pPr>
        <w:pStyle w:val="GuidanceText"/>
      </w:pPr>
      <w:r>
        <w:t>If there are impacted receptors within the project, the following statement (or variation thereof) should be used</w:t>
      </w:r>
      <w:r w:rsidR="00461F80">
        <w:t xml:space="preserve"> (otherwise, remove the following statement)</w:t>
      </w:r>
      <w:r>
        <w:t>:</w:t>
      </w:r>
    </w:p>
    <w:p w14:paraId="3C0356CD" w14:textId="27A4A1BD" w:rsidR="006554E3" w:rsidRPr="004513F5" w:rsidRDefault="006554E3" w:rsidP="006554E3">
      <w:r w:rsidRPr="006554E3">
        <w:t xml:space="preserve">Noise levels were predicted at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t xml:space="preserve"> </w:t>
      </w:r>
      <w:r w:rsidRPr="006554E3">
        <w:t xml:space="preserve">receptor points representing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rsidRPr="006554E3">
        <w:t xml:space="preserve"> residences and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rsidRPr="006554E3">
        <w:t xml:space="preserve"> </w:t>
      </w:r>
      <w:r w:rsidR="00CE7284">
        <w:t>SLUs</w:t>
      </w:r>
      <w:r w:rsidRPr="006554E3">
        <w:t xml:space="preserve">. For the year </w:t>
      </w:r>
      <w:r w:rsidR="005B7B3F">
        <w:fldChar w:fldCharType="begin">
          <w:ffData>
            <w:name w:val=""/>
            <w:enabled/>
            <w:calcOnExit w:val="0"/>
            <w:textInput>
              <w:default w:val="[YEAR]"/>
            </w:textInput>
          </w:ffData>
        </w:fldChar>
      </w:r>
      <w:r w:rsidR="005B7B3F">
        <w:instrText xml:space="preserve"> FORMTEXT </w:instrText>
      </w:r>
      <w:r w:rsidR="005B7B3F">
        <w:fldChar w:fldCharType="separate"/>
      </w:r>
      <w:r w:rsidR="004048AA">
        <w:rPr>
          <w:noProof/>
        </w:rPr>
        <w:t>[YEAR]</w:t>
      </w:r>
      <w:r w:rsidR="005B7B3F">
        <w:fldChar w:fldCharType="end"/>
      </w:r>
      <w:r w:rsidRPr="006554E3">
        <w:t xml:space="preserve"> Build condition, noise levels are predicted to meet or exceed the </w:t>
      </w:r>
      <w:r w:rsidR="00175604">
        <w:t xml:space="preserve">FDOT </w:t>
      </w:r>
      <w:r w:rsidRPr="006554E3">
        <w:t xml:space="preserve">NAC at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rsidRPr="006554E3">
        <w:t xml:space="preserve"> residences and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rsidRPr="006554E3">
        <w:t xml:space="preserve"> </w:t>
      </w:r>
      <w:r w:rsidR="00CE7284">
        <w:t>SLUs</w:t>
      </w:r>
      <w:r w:rsidRPr="006554E3">
        <w:t xml:space="preserve"> within the project limits. These impacted </w:t>
      </w:r>
      <w:r w:rsidR="002D4C6F">
        <w:t>sites</w:t>
      </w:r>
      <w:r w:rsidRPr="006554E3">
        <w:t xml:space="preserve"> were evaluated to determine the feasibility and reasonableness of providing barriers to reduce traffic noise. Additionally, a substantial increase of 15 dB(A</w:t>
      </w:r>
      <w:r w:rsidR="00974627">
        <w:t>)</w:t>
      </w:r>
      <w:r w:rsidR="00974627" w:rsidRPr="00974627">
        <w:t xml:space="preserve"> </w:t>
      </w:r>
      <w:sdt>
        <w:sdtPr>
          <w:id w:val="46266845"/>
          <w:placeholder>
            <w:docPart w:val="2544EDC5F96C4AD6B4BBB6E2CBB42A09"/>
          </w:placeholder>
          <w:temporary/>
          <w:showingPlcHdr/>
          <w15:color w:val="FF0000"/>
          <w:comboBox>
            <w:listItem w:value="Choose an item."/>
            <w:listItem w:displayText="is" w:value="is"/>
            <w:listItem w:displayText="is not" w:value="is not"/>
          </w:comboBox>
        </w:sdtPr>
        <w:sdtEndPr/>
        <w:sdtContent>
          <w:r w:rsidR="00B9500A">
            <w:rPr>
              <w:rStyle w:val="PlaceholderText"/>
              <w:rFonts w:eastAsiaTheme="minorHAnsi"/>
              <w:color w:val="00B0F0"/>
            </w:rPr>
            <w:t>is/is not</w:t>
          </w:r>
        </w:sdtContent>
      </w:sdt>
      <w:r w:rsidR="00A64570">
        <w:t xml:space="preserve"> </w:t>
      </w:r>
      <w:r w:rsidRPr="006554E3">
        <w:t xml:space="preserve">predicted to occur at any residence or </w:t>
      </w:r>
      <w:r w:rsidR="00CE7284">
        <w:t>SLU</w:t>
      </w:r>
      <w:r w:rsidRPr="006554E3">
        <w:t xml:space="preserve"> (shown in </w:t>
      </w:r>
      <w:r w:rsidRPr="006554E3">
        <w:rPr>
          <w:b/>
          <w:bCs/>
        </w:rPr>
        <w:t>Appendix C</w:t>
      </w:r>
      <w:r w:rsidRPr="006554E3">
        <w:t>).</w:t>
      </w:r>
    </w:p>
    <w:p w14:paraId="4AB647BA" w14:textId="3DD31F53" w:rsidR="00015220" w:rsidRDefault="00015220" w:rsidP="00015220">
      <w:pPr>
        <w:pStyle w:val="Heading2"/>
      </w:pPr>
      <w:bookmarkStart w:id="176" w:name="_Ref111548687"/>
      <w:bookmarkStart w:id="177" w:name="_Toc232687955"/>
      <w:r>
        <w:t>Recom</w:t>
      </w:r>
      <w:r w:rsidR="00C80C20">
        <w:t>m</w:t>
      </w:r>
      <w:r>
        <w:t>ended Noise Barriers</w:t>
      </w:r>
      <w:bookmarkEnd w:id="176"/>
      <w:bookmarkEnd w:id="177"/>
    </w:p>
    <w:p w14:paraId="017EF53F" w14:textId="22283BA2" w:rsidR="008601A0" w:rsidRDefault="008601A0" w:rsidP="0046259E">
      <w:pPr>
        <w:pStyle w:val="GuidanceText"/>
      </w:pPr>
      <w:r>
        <w:t>If no impacts were identified in the project, this section can be removed, or the following statement (or variation thereof) should be used</w:t>
      </w:r>
      <w:r w:rsidR="00461F80">
        <w:t xml:space="preserve"> (otherwise, remove the following statement)</w:t>
      </w:r>
      <w:r>
        <w:t>:</w:t>
      </w:r>
    </w:p>
    <w:p w14:paraId="6D3E3BC4" w14:textId="0799DC4F" w:rsidR="008601A0" w:rsidRDefault="008601A0" w:rsidP="008601A0">
      <w:r>
        <w:t xml:space="preserve">No impacts were identified </w:t>
      </w:r>
      <w:proofErr w:type="gramStart"/>
      <w:r>
        <w:t>as a result of</w:t>
      </w:r>
      <w:proofErr w:type="gramEnd"/>
      <w:r>
        <w:t xml:space="preserve"> this project. Therefore, noise barrier</w:t>
      </w:r>
      <w:r w:rsidR="00175604" w:rsidRPr="00175604">
        <w:t xml:space="preserve"> </w:t>
      </w:r>
      <w:r w:rsidR="00175604">
        <w:t>consideration was not required</w:t>
      </w:r>
      <w:r>
        <w:t>.</w:t>
      </w:r>
    </w:p>
    <w:p w14:paraId="5183283C" w14:textId="34A586F6" w:rsidR="0046259E" w:rsidRDefault="0046259E" w:rsidP="0046259E">
      <w:pPr>
        <w:pStyle w:val="GuidanceText"/>
      </w:pPr>
      <w:r>
        <w:t xml:space="preserve">If noise barriers were unable to meet </w:t>
      </w:r>
      <w:r w:rsidR="00175604">
        <w:t xml:space="preserve">feasible and </w:t>
      </w:r>
      <w:r>
        <w:t>reasonable requirements, the following statement (or variation thereof) should be used</w:t>
      </w:r>
      <w:r w:rsidR="00461F80">
        <w:t xml:space="preserve"> (otherwise, remove the following statement)</w:t>
      </w:r>
      <w:r>
        <w:t>:</w:t>
      </w:r>
    </w:p>
    <w:p w14:paraId="128138BB" w14:textId="7FB46819" w:rsidR="0046259E" w:rsidRPr="003617E3" w:rsidRDefault="0046259E" w:rsidP="008601A0">
      <w:r>
        <w:t xml:space="preserve">The noise barrier evaluation identified that </w:t>
      </w:r>
      <w:r w:rsidR="00CD65CA">
        <w:t xml:space="preserve">noise barriers cannot </w:t>
      </w:r>
      <w:r w:rsidR="00175604">
        <w:t>meet FDOT's acoustic and/or reasonableness criteria for</w:t>
      </w:r>
      <w:r w:rsidR="00CD65CA">
        <w:t xml:space="preserv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rsidR="00CD65CA">
        <w:t xml:space="preserve"> impacted residences and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rsidR="00CD65CA">
        <w:t xml:space="preserve"> impacted </w:t>
      </w:r>
      <w:r w:rsidR="00CE7284">
        <w:t>SLUs</w:t>
      </w:r>
      <w:r w:rsidR="00175604">
        <w:t>.</w:t>
      </w:r>
      <w:r w:rsidR="00CD65CA">
        <w:t xml:space="preserve"> </w:t>
      </w:r>
      <w:r w:rsidR="008601A0">
        <w:t xml:space="preserve">Based on the noise analyses performed to date, there are no feasible </w:t>
      </w:r>
      <w:r w:rsidR="00175604">
        <w:t xml:space="preserve">and reasonable </w:t>
      </w:r>
      <w:r w:rsidR="008601A0">
        <w:t>solutions available to mitigate the noise impacts at the locations identified</w:t>
      </w:r>
      <w:r w:rsidR="008A765C">
        <w:t xml:space="preserve"> </w:t>
      </w:r>
      <w:r w:rsidR="008601A0">
        <w:t>in</w:t>
      </w:r>
      <w:r w:rsidR="008A765C">
        <w:t xml:space="preserve"> </w:t>
      </w:r>
      <w:r w:rsidR="008A765C" w:rsidRPr="008A765C">
        <w:rPr>
          <w:b/>
          <w:bCs/>
        </w:rPr>
        <w:t>Section</w:t>
      </w:r>
      <w:r w:rsidR="003617E3">
        <w:rPr>
          <w:b/>
          <w:bCs/>
        </w:rPr>
        <w:fldChar w:fldCharType="begin"/>
      </w:r>
      <w:r w:rsidR="003617E3">
        <w:rPr>
          <w:b/>
          <w:bCs/>
        </w:rPr>
        <w:instrText xml:space="preserve"> REF _Ref232499284 \r \h </w:instrText>
      </w:r>
      <w:r w:rsidR="003617E3">
        <w:rPr>
          <w:b/>
          <w:bCs/>
        </w:rPr>
      </w:r>
      <w:r w:rsidR="003617E3">
        <w:rPr>
          <w:b/>
          <w:bCs/>
        </w:rPr>
        <w:fldChar w:fldCharType="separate"/>
      </w:r>
      <w:r w:rsidR="004048AA">
        <w:rPr>
          <w:b/>
          <w:bCs/>
          <w:cs/>
        </w:rPr>
        <w:t>‎</w:t>
      </w:r>
      <w:r w:rsidR="004048AA">
        <w:rPr>
          <w:b/>
          <w:bCs/>
        </w:rPr>
        <w:t>3.3</w:t>
      </w:r>
      <w:r w:rsidR="003617E3">
        <w:rPr>
          <w:b/>
          <w:bCs/>
        </w:rPr>
        <w:fldChar w:fldCharType="end"/>
      </w:r>
      <w:r w:rsidR="008A765C">
        <w:rPr>
          <w:b/>
          <w:bCs/>
        </w:rPr>
        <w:t>.</w:t>
      </w:r>
      <w:r w:rsidR="003617E3">
        <w:rPr>
          <w:b/>
          <w:bCs/>
        </w:rPr>
        <w:t xml:space="preserve"> </w:t>
      </w:r>
      <w:r w:rsidR="003617E3">
        <w:t xml:space="preserve">A list of NAAs not qualifying for noise abatement is found in </w:t>
      </w:r>
      <w:r w:rsidR="003617E3" w:rsidRPr="003617E3">
        <w:rPr>
          <w:b/>
          <w:bCs/>
        </w:rPr>
        <w:fldChar w:fldCharType="begin"/>
      </w:r>
      <w:r w:rsidR="003617E3" w:rsidRPr="003617E3">
        <w:rPr>
          <w:b/>
          <w:bCs/>
        </w:rPr>
        <w:instrText xml:space="preserve"> REF _Ref232499342 \h </w:instrText>
      </w:r>
      <w:r w:rsidR="003617E3">
        <w:rPr>
          <w:b/>
          <w:bCs/>
        </w:rPr>
        <w:instrText xml:space="preserve"> \* MERGEFORMAT </w:instrText>
      </w:r>
      <w:r w:rsidR="003617E3" w:rsidRPr="003617E3">
        <w:rPr>
          <w:b/>
          <w:bCs/>
        </w:rPr>
      </w:r>
      <w:r w:rsidR="003617E3" w:rsidRPr="003617E3">
        <w:rPr>
          <w:b/>
          <w:bCs/>
        </w:rPr>
        <w:fldChar w:fldCharType="separate"/>
      </w:r>
      <w:r w:rsidR="004048AA" w:rsidRPr="004048AA">
        <w:rPr>
          <w:b/>
          <w:bCs/>
        </w:rPr>
        <w:t xml:space="preserve">Table </w:t>
      </w:r>
      <w:r w:rsidR="004048AA" w:rsidRPr="004048AA">
        <w:rPr>
          <w:b/>
          <w:bCs/>
          <w:noProof/>
          <w:cs/>
        </w:rPr>
        <w:t>‎</w:t>
      </w:r>
      <w:r w:rsidR="004048AA" w:rsidRPr="004048AA">
        <w:rPr>
          <w:b/>
          <w:bCs/>
          <w:noProof/>
        </w:rPr>
        <w:t>4</w:t>
      </w:r>
      <w:r w:rsidR="004048AA" w:rsidRPr="004048AA">
        <w:rPr>
          <w:b/>
          <w:bCs/>
          <w:noProof/>
        </w:rPr>
        <w:noBreakHyphen/>
        <w:t>2</w:t>
      </w:r>
      <w:r w:rsidR="003617E3" w:rsidRPr="003617E3">
        <w:rPr>
          <w:b/>
          <w:bCs/>
        </w:rPr>
        <w:fldChar w:fldCharType="end"/>
      </w:r>
      <w:r w:rsidR="002265C4">
        <w:rPr>
          <w:b/>
          <w:bCs/>
        </w:rPr>
        <w:t>.</w:t>
      </w:r>
    </w:p>
    <w:p w14:paraId="364EC657" w14:textId="3663F3B5" w:rsidR="0046259E" w:rsidRDefault="0046259E" w:rsidP="0046259E">
      <w:pPr>
        <w:pStyle w:val="GuidanceText"/>
      </w:pPr>
      <w:r>
        <w:t xml:space="preserve">If noise barriers were able to meet </w:t>
      </w:r>
      <w:r w:rsidR="006405D4">
        <w:t xml:space="preserve">feasible and </w:t>
      </w:r>
      <w:r>
        <w:t>reasonable requirements, the following statement (or variation thereof) should be used</w:t>
      </w:r>
      <w:r w:rsidR="00461F80">
        <w:t xml:space="preserve"> (otherwise, remove the following statement)</w:t>
      </w:r>
      <w:r>
        <w:t>:</w:t>
      </w:r>
    </w:p>
    <w:p w14:paraId="394489C0" w14:textId="0440C7EF" w:rsidR="0046259E" w:rsidRPr="009F7BF1" w:rsidRDefault="0046259E" w:rsidP="0046259E">
      <w:pPr>
        <w:rPr>
          <w:b/>
          <w:bCs/>
        </w:rPr>
      </w:pPr>
      <w:r>
        <w:t xml:space="preserve">The noise barrier evaluation identified that noise barriers are a </w:t>
      </w:r>
      <w:r w:rsidR="00582EFB">
        <w:t xml:space="preserve">feasible and </w:t>
      </w:r>
      <w:r>
        <w:t xml:space="preserve">reasonable form of abatement and could potentially </w:t>
      </w:r>
      <w:r w:rsidR="006405D4">
        <w:t xml:space="preserve">meet FDOT’s acoustic and reasonableness criteria </w:t>
      </w:r>
      <w:r>
        <w:t xml:space="preserve"> at</w:t>
      </w:r>
      <w:r w:rsidR="008601A0" w:rsidRPr="006554E3">
        <w:t xml:space="preserv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rsidR="008601A0">
        <w:t xml:space="preserve"> </w:t>
      </w:r>
      <w:r>
        <w:t>of the</w:t>
      </w:r>
      <w:r w:rsidR="008601A0" w:rsidRPr="006554E3">
        <w:t xml:space="preserv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t xml:space="preserve"> impacted residences </w:t>
      </w:r>
      <w:r w:rsidRPr="00A64570">
        <w:t>(</w:t>
      </w:r>
      <w:r w:rsidR="00095FC5">
        <w:fldChar w:fldCharType="begin">
          <w:ffData>
            <w:name w:val="Text74"/>
            <w:enabled/>
            <w:calcOnExit w:val="0"/>
            <w:textInput>
              <w:default w:val="[NAA NAMES]"/>
            </w:textInput>
          </w:ffData>
        </w:fldChar>
      </w:r>
      <w:r w:rsidR="00095FC5">
        <w:instrText xml:space="preserve"> </w:instrText>
      </w:r>
      <w:bookmarkStart w:id="178" w:name="Text74"/>
      <w:r w:rsidR="00095FC5">
        <w:instrText xml:space="preserve">FORMTEXT </w:instrText>
      </w:r>
      <w:r w:rsidR="00095FC5">
        <w:fldChar w:fldCharType="separate"/>
      </w:r>
      <w:r w:rsidR="004048AA">
        <w:rPr>
          <w:noProof/>
        </w:rPr>
        <w:t>[NAA NAMES]</w:t>
      </w:r>
      <w:r w:rsidR="00095FC5">
        <w:fldChar w:fldCharType="end"/>
      </w:r>
      <w:bookmarkEnd w:id="178"/>
      <w:r w:rsidRPr="00A64570">
        <w:t>), and</w:t>
      </w:r>
      <w:r>
        <w:t xml:space="preserve"> at </w:t>
      </w:r>
      <w:r w:rsidR="008601A0" w:rsidRPr="006554E3">
        <w:t xml:space="preserv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t xml:space="preserve"> of the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4048AA">
        <w:rPr>
          <w:noProof/>
        </w:rPr>
        <w:t>[NUMBER]</w:t>
      </w:r>
      <w:r w:rsidR="00EA129C">
        <w:fldChar w:fldCharType="end"/>
      </w:r>
      <w:r>
        <w:t xml:space="preserve"> impacted </w:t>
      </w:r>
      <w:r w:rsidR="00CE7284">
        <w:t>SLUs</w:t>
      </w:r>
      <w:r>
        <w:t xml:space="preserve"> (</w:t>
      </w:r>
      <w:r w:rsidR="00C82C32">
        <w:fldChar w:fldCharType="begin">
          <w:ffData>
            <w:name w:val="Text75"/>
            <w:enabled/>
            <w:calcOnExit w:val="0"/>
            <w:textInput>
              <w:default w:val="[SLU NAMES/DESCRIPTIONS]"/>
            </w:textInput>
          </w:ffData>
        </w:fldChar>
      </w:r>
      <w:bookmarkStart w:id="179" w:name="Text75"/>
      <w:r w:rsidR="00C82C32">
        <w:instrText xml:space="preserve"> FORMTEXT </w:instrText>
      </w:r>
      <w:r w:rsidR="00C82C32">
        <w:fldChar w:fldCharType="separate"/>
      </w:r>
      <w:r w:rsidR="004048AA">
        <w:rPr>
          <w:noProof/>
        </w:rPr>
        <w:t>[SLU NAMES/DESCRIPTIONS]</w:t>
      </w:r>
      <w:r w:rsidR="00C82C32">
        <w:fldChar w:fldCharType="end"/>
      </w:r>
      <w:bookmarkEnd w:id="179"/>
      <w:r>
        <w:t>)</w:t>
      </w:r>
      <w:r w:rsidR="006405D4">
        <w:t xml:space="preserve">. </w:t>
      </w:r>
      <w:r w:rsidR="00CD65CA">
        <w:t xml:space="preserve"> </w:t>
      </w:r>
      <w:r w:rsidR="006A48C5">
        <w:t xml:space="preserve">Noise barriers were found to be potentially </w:t>
      </w:r>
      <w:r w:rsidR="0003190D">
        <w:t xml:space="preserve">feasible and </w:t>
      </w:r>
      <w:r w:rsidR="006A48C5">
        <w:t>reasonable at the N</w:t>
      </w:r>
      <w:r w:rsidR="00095FC5">
        <w:t>A</w:t>
      </w:r>
      <w:r w:rsidR="006A48C5">
        <w:t>As</w:t>
      </w:r>
      <w:r w:rsidR="0023653A">
        <w:t xml:space="preserve"> listed in</w:t>
      </w:r>
      <w:r w:rsidR="0023653A" w:rsidRPr="005856BF">
        <w:rPr>
          <w:b/>
          <w:bCs/>
        </w:rPr>
        <w:t xml:space="preserve"> </w:t>
      </w:r>
      <w:r w:rsidR="0003190D" w:rsidRPr="003617E3">
        <w:rPr>
          <w:b/>
          <w:bCs/>
        </w:rPr>
        <w:fldChar w:fldCharType="begin"/>
      </w:r>
      <w:r w:rsidR="0003190D" w:rsidRPr="003617E3">
        <w:rPr>
          <w:b/>
          <w:bCs/>
        </w:rPr>
        <w:instrText xml:space="preserve"> REF _Ref184719045 \h  \* MERGEFORMAT </w:instrText>
      </w:r>
      <w:r w:rsidR="0003190D" w:rsidRPr="003617E3">
        <w:rPr>
          <w:b/>
          <w:bCs/>
        </w:rPr>
      </w:r>
      <w:r w:rsidR="0003190D" w:rsidRPr="003617E3">
        <w:rPr>
          <w:b/>
          <w:bCs/>
        </w:rPr>
        <w:fldChar w:fldCharType="separate"/>
      </w:r>
      <w:r w:rsidR="004048AA" w:rsidRPr="004048AA">
        <w:rPr>
          <w:b/>
          <w:bCs/>
        </w:rPr>
        <w:t xml:space="preserve">Table </w:t>
      </w:r>
      <w:r w:rsidR="004048AA" w:rsidRPr="004048AA">
        <w:rPr>
          <w:b/>
          <w:bCs/>
          <w:noProof/>
          <w:cs/>
        </w:rPr>
        <w:t>‎</w:t>
      </w:r>
      <w:r w:rsidR="004048AA" w:rsidRPr="004048AA">
        <w:rPr>
          <w:b/>
          <w:bCs/>
          <w:noProof/>
        </w:rPr>
        <w:t>4</w:t>
      </w:r>
      <w:r w:rsidR="004048AA" w:rsidRPr="004048AA">
        <w:rPr>
          <w:b/>
          <w:bCs/>
          <w:noProof/>
        </w:rPr>
        <w:noBreakHyphen/>
        <w:t>1</w:t>
      </w:r>
      <w:r w:rsidR="0003190D" w:rsidRPr="003617E3">
        <w:rPr>
          <w:b/>
          <w:bCs/>
        </w:rPr>
        <w:fldChar w:fldCharType="end"/>
      </w:r>
      <w:r w:rsidR="0003190D" w:rsidRPr="003617E3">
        <w:rPr>
          <w:b/>
          <w:bCs/>
        </w:rPr>
        <w:t>.</w:t>
      </w:r>
      <w:r w:rsidR="003617E3">
        <w:rPr>
          <w:b/>
          <w:bCs/>
        </w:rPr>
        <w:t xml:space="preserve"> </w:t>
      </w:r>
      <w:r w:rsidR="003617E3">
        <w:t xml:space="preserve">A list of NAAs not qualifying for noise abatement is found in </w:t>
      </w:r>
      <w:r w:rsidR="003617E3" w:rsidRPr="003617E3">
        <w:rPr>
          <w:b/>
          <w:bCs/>
        </w:rPr>
        <w:fldChar w:fldCharType="begin"/>
      </w:r>
      <w:r w:rsidR="003617E3" w:rsidRPr="003617E3">
        <w:rPr>
          <w:b/>
          <w:bCs/>
        </w:rPr>
        <w:instrText xml:space="preserve"> REF _Ref232499342 \h </w:instrText>
      </w:r>
      <w:r w:rsidR="003617E3">
        <w:rPr>
          <w:b/>
          <w:bCs/>
        </w:rPr>
        <w:instrText xml:space="preserve"> \* MERGEFORMAT </w:instrText>
      </w:r>
      <w:r w:rsidR="003617E3" w:rsidRPr="003617E3">
        <w:rPr>
          <w:b/>
          <w:bCs/>
        </w:rPr>
      </w:r>
      <w:r w:rsidR="003617E3" w:rsidRPr="003617E3">
        <w:rPr>
          <w:b/>
          <w:bCs/>
        </w:rPr>
        <w:fldChar w:fldCharType="separate"/>
      </w:r>
      <w:r w:rsidR="004048AA" w:rsidRPr="004048AA">
        <w:rPr>
          <w:b/>
          <w:bCs/>
        </w:rPr>
        <w:t xml:space="preserve">Table </w:t>
      </w:r>
      <w:r w:rsidR="004048AA" w:rsidRPr="004048AA">
        <w:rPr>
          <w:b/>
          <w:bCs/>
          <w:noProof/>
          <w:cs/>
        </w:rPr>
        <w:t>‎</w:t>
      </w:r>
      <w:r w:rsidR="004048AA" w:rsidRPr="004048AA">
        <w:rPr>
          <w:b/>
          <w:bCs/>
          <w:noProof/>
        </w:rPr>
        <w:t>4</w:t>
      </w:r>
      <w:r w:rsidR="004048AA" w:rsidRPr="004048AA">
        <w:rPr>
          <w:b/>
          <w:bCs/>
          <w:noProof/>
        </w:rPr>
        <w:noBreakHyphen/>
        <w:t>2</w:t>
      </w:r>
      <w:r w:rsidR="003617E3" w:rsidRPr="003617E3">
        <w:rPr>
          <w:b/>
          <w:bCs/>
        </w:rPr>
        <w:fldChar w:fldCharType="end"/>
      </w:r>
      <w:r w:rsidR="003617E3">
        <w:rPr>
          <w:b/>
          <w:bCs/>
        </w:rPr>
        <w:t>.</w:t>
      </w:r>
    </w:p>
    <w:p w14:paraId="7529BD40" w14:textId="1D5EE946" w:rsidR="00015220" w:rsidRDefault="00015220" w:rsidP="009F7BF1">
      <w:pPr>
        <w:pStyle w:val="Heading2"/>
        <w:keepNext/>
      </w:pPr>
      <w:bookmarkStart w:id="180" w:name="_Toc185313117"/>
      <w:bookmarkStart w:id="181" w:name="_Toc185313300"/>
      <w:bookmarkStart w:id="182" w:name="_Toc185315590"/>
      <w:bookmarkStart w:id="183" w:name="_Toc185322924"/>
      <w:bookmarkStart w:id="184" w:name="_Toc185323545"/>
      <w:bookmarkStart w:id="185" w:name="_Toc185313118"/>
      <w:bookmarkStart w:id="186" w:name="_Toc185313301"/>
      <w:bookmarkStart w:id="187" w:name="_Toc185315591"/>
      <w:bookmarkStart w:id="188" w:name="_Toc185322925"/>
      <w:bookmarkStart w:id="189" w:name="_Toc185323546"/>
      <w:bookmarkStart w:id="190" w:name="_Toc185313119"/>
      <w:bookmarkStart w:id="191" w:name="_Toc185313302"/>
      <w:bookmarkStart w:id="192" w:name="_Toc185315592"/>
      <w:bookmarkStart w:id="193" w:name="_Toc185322926"/>
      <w:bookmarkStart w:id="194" w:name="_Toc185323547"/>
      <w:bookmarkStart w:id="195" w:name="_Toc232687956"/>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lastRenderedPageBreak/>
        <w:t>Statement of Likelihood</w:t>
      </w:r>
      <w:bookmarkEnd w:id="195"/>
    </w:p>
    <w:p w14:paraId="3B0CE90D" w14:textId="3FEBA90E" w:rsidR="003974D9" w:rsidRPr="003974D9" w:rsidRDefault="003974D9" w:rsidP="009F7BF1">
      <w:pPr>
        <w:pStyle w:val="GuidanceText"/>
        <w:keepNext/>
      </w:pPr>
      <w:r w:rsidRPr="003974D9">
        <w:t>The following is the Statement of Likelihood that should be used if noise barriers were found to be reasonable and feasible in this document</w:t>
      </w:r>
      <w:r w:rsidR="00461F80">
        <w:t xml:space="preserve"> (otherwise, remove the following statement)</w:t>
      </w:r>
      <w:r w:rsidRPr="003974D9">
        <w:t>:</w:t>
      </w:r>
    </w:p>
    <w:p w14:paraId="6A49072F" w14:textId="55F44270" w:rsidR="003974D9" w:rsidRDefault="003974D9" w:rsidP="009F7BF1">
      <w:pPr>
        <w:keepNext/>
      </w:pPr>
      <w:r>
        <w:t>The Florida Department of Transportation is committed to the construction of feasible and reasonable noise abatement measures at the noise</w:t>
      </w:r>
      <w:r w:rsidR="009E1454">
        <w:t xml:space="preserve"> </w:t>
      </w:r>
      <w:r>
        <w:t xml:space="preserve">impacted locations identified in </w:t>
      </w:r>
      <w:r w:rsidR="006A48C5" w:rsidRPr="006A48C5">
        <w:rPr>
          <w:b/>
          <w:bCs/>
        </w:rPr>
        <w:t xml:space="preserve">Section </w:t>
      </w:r>
      <w:r w:rsidR="006A48C5" w:rsidRPr="006A48C5">
        <w:rPr>
          <w:b/>
          <w:bCs/>
        </w:rPr>
        <w:fldChar w:fldCharType="begin"/>
      </w:r>
      <w:r w:rsidR="006A48C5" w:rsidRPr="006A48C5">
        <w:rPr>
          <w:b/>
          <w:bCs/>
        </w:rPr>
        <w:instrText xml:space="preserve"> REF _Ref111548687 \r \h </w:instrText>
      </w:r>
      <w:r w:rsidR="006A48C5">
        <w:rPr>
          <w:b/>
          <w:bCs/>
        </w:rPr>
        <w:instrText xml:space="preserve"> \* MERGEFORMAT </w:instrText>
      </w:r>
      <w:r w:rsidR="006A48C5" w:rsidRPr="006A48C5">
        <w:rPr>
          <w:b/>
          <w:bCs/>
        </w:rPr>
      </w:r>
      <w:r w:rsidR="006A48C5" w:rsidRPr="006A48C5">
        <w:rPr>
          <w:b/>
          <w:bCs/>
        </w:rPr>
        <w:fldChar w:fldCharType="separate"/>
      </w:r>
      <w:r w:rsidR="004048AA">
        <w:rPr>
          <w:b/>
          <w:bCs/>
          <w:cs/>
        </w:rPr>
        <w:t>‎</w:t>
      </w:r>
      <w:r w:rsidR="004048AA">
        <w:rPr>
          <w:b/>
          <w:bCs/>
        </w:rPr>
        <w:t>4.2</w:t>
      </w:r>
      <w:r w:rsidR="006A48C5" w:rsidRPr="006A48C5">
        <w:rPr>
          <w:b/>
          <w:bCs/>
        </w:rPr>
        <w:fldChar w:fldCharType="end"/>
      </w:r>
      <w:r w:rsidR="00BB6552">
        <w:rPr>
          <w:b/>
          <w:bCs/>
        </w:rPr>
        <w:t xml:space="preserve"> </w:t>
      </w:r>
      <w:r w:rsidR="00BB6552" w:rsidRPr="00BB6552">
        <w:t>and</w:t>
      </w:r>
      <w:r w:rsidR="00BB6552">
        <w:rPr>
          <w:b/>
          <w:bCs/>
        </w:rPr>
        <w:t xml:space="preserve"> </w:t>
      </w:r>
      <w:r w:rsidR="00BB6552">
        <w:t xml:space="preserve">listed in </w:t>
      </w:r>
      <w:r w:rsidR="00706E4C" w:rsidRPr="003617E3">
        <w:rPr>
          <w:b/>
          <w:bCs/>
        </w:rPr>
        <w:fldChar w:fldCharType="begin"/>
      </w:r>
      <w:r w:rsidR="00706E4C" w:rsidRPr="003617E3">
        <w:rPr>
          <w:b/>
          <w:bCs/>
        </w:rPr>
        <w:instrText xml:space="preserve"> REF _Ref127368074 \h  \* MERGEFORMAT </w:instrText>
      </w:r>
      <w:r w:rsidR="00706E4C" w:rsidRPr="003617E3">
        <w:rPr>
          <w:b/>
          <w:bCs/>
        </w:rPr>
      </w:r>
      <w:r w:rsidR="00706E4C" w:rsidRPr="003617E3">
        <w:rPr>
          <w:b/>
          <w:bCs/>
        </w:rPr>
        <w:fldChar w:fldCharType="separate"/>
      </w:r>
      <w:r w:rsidR="004048AA" w:rsidRPr="004048AA">
        <w:rPr>
          <w:b/>
          <w:bCs/>
        </w:rPr>
        <w:t xml:space="preserve">Table </w:t>
      </w:r>
      <w:r w:rsidR="004048AA" w:rsidRPr="004048AA">
        <w:rPr>
          <w:b/>
          <w:bCs/>
          <w:noProof/>
          <w:cs/>
        </w:rPr>
        <w:t>‎</w:t>
      </w:r>
      <w:r w:rsidR="004048AA" w:rsidRPr="004048AA">
        <w:rPr>
          <w:b/>
          <w:bCs/>
          <w:noProof/>
        </w:rPr>
        <w:t>4</w:t>
      </w:r>
      <w:r w:rsidR="004048AA" w:rsidRPr="004048AA">
        <w:rPr>
          <w:b/>
          <w:bCs/>
          <w:noProof/>
        </w:rPr>
        <w:noBreakHyphen/>
        <w:t>1</w:t>
      </w:r>
      <w:r w:rsidR="00706E4C" w:rsidRPr="003617E3">
        <w:rPr>
          <w:b/>
          <w:bCs/>
        </w:rPr>
        <w:fldChar w:fldCharType="end"/>
      </w:r>
      <w:r w:rsidR="00984348">
        <w:rPr>
          <w:b/>
          <w:bCs/>
        </w:rPr>
        <w:t xml:space="preserve"> </w:t>
      </w:r>
      <w:r>
        <w:t xml:space="preserve">contingent upon the </w:t>
      </w:r>
      <w:r w:rsidR="008E6B60">
        <w:t>following conditions</w:t>
      </w:r>
      <w:r>
        <w:t>:</w:t>
      </w:r>
    </w:p>
    <w:p w14:paraId="06E32B43" w14:textId="34CF1D0C" w:rsidR="003974D9" w:rsidRDefault="003974D9" w:rsidP="003974D9">
      <w:pPr>
        <w:pStyle w:val="ListParagraph"/>
        <w:numPr>
          <w:ilvl w:val="0"/>
          <w:numId w:val="15"/>
        </w:numPr>
      </w:pPr>
      <w:r>
        <w:t xml:space="preserve">Final recommendations on the construction of abatement measures </w:t>
      </w:r>
      <w:r w:rsidR="008E6B60">
        <w:t>are</w:t>
      </w:r>
      <w:r>
        <w:t xml:space="preserve"> determined during the project’s final design and through the public involvement process;</w:t>
      </w:r>
    </w:p>
    <w:p w14:paraId="081F7E03" w14:textId="5BE33465" w:rsidR="003974D9" w:rsidRDefault="003974D9" w:rsidP="003974D9">
      <w:pPr>
        <w:pStyle w:val="ListParagraph"/>
        <w:numPr>
          <w:ilvl w:val="0"/>
          <w:numId w:val="15"/>
        </w:numPr>
      </w:pPr>
      <w:r>
        <w:t>Detailed noise analyses during the final design process support the need, feasibility and reasonableness of providing abatement;</w:t>
      </w:r>
    </w:p>
    <w:p w14:paraId="077AEF43" w14:textId="0E5BFE97" w:rsidR="003974D9" w:rsidRDefault="003974D9" w:rsidP="003974D9">
      <w:pPr>
        <w:pStyle w:val="ListParagraph"/>
        <w:numPr>
          <w:ilvl w:val="0"/>
          <w:numId w:val="15"/>
        </w:numPr>
      </w:pPr>
      <w:r>
        <w:t>Cost analysis indicates that the cost of the noise barrier(s) will not exceed the cost reasonable criterion;</w:t>
      </w:r>
    </w:p>
    <w:p w14:paraId="464FE9C5" w14:textId="365DE840" w:rsidR="003974D9" w:rsidRDefault="003974D9" w:rsidP="003974D9">
      <w:pPr>
        <w:pStyle w:val="ListParagraph"/>
        <w:numPr>
          <w:ilvl w:val="0"/>
          <w:numId w:val="15"/>
        </w:numPr>
      </w:pPr>
      <w:r>
        <w:t>Community input supporting types, heights, and locations of the noise barrier(s) is provided to the District Office;</w:t>
      </w:r>
    </w:p>
    <w:p w14:paraId="44AF7533" w14:textId="7E276B1F" w:rsidR="003974D9" w:rsidRDefault="003974D9" w:rsidP="003974D9">
      <w:pPr>
        <w:pStyle w:val="ListParagraph"/>
        <w:numPr>
          <w:ilvl w:val="0"/>
          <w:numId w:val="15"/>
        </w:numPr>
      </w:pPr>
      <w:r>
        <w:t xml:space="preserve">Safety and engineering </w:t>
      </w:r>
      <w:proofErr w:type="gramStart"/>
      <w:r>
        <w:t>aspects as</w:t>
      </w:r>
      <w:proofErr w:type="gramEnd"/>
      <w:r>
        <w:t xml:space="preserve"> related to the roadway user and the adjacent property owner have been reviewed and any conflicts or issues </w:t>
      </w:r>
      <w:r w:rsidR="002D4C6F">
        <w:t xml:space="preserve">are </w:t>
      </w:r>
      <w:r>
        <w:t>resolved.</w:t>
      </w:r>
    </w:p>
    <w:p w14:paraId="0FB824AD" w14:textId="4EC15E72" w:rsidR="003974D9" w:rsidRPr="003974D9" w:rsidRDefault="003974D9" w:rsidP="003467DE">
      <w:pPr>
        <w:pStyle w:val="GuidanceText"/>
      </w:pPr>
      <w:r w:rsidRPr="003974D9">
        <w:t xml:space="preserve">If </w:t>
      </w:r>
      <w:r w:rsidR="006A48C5">
        <w:t xml:space="preserve">impacts are identified, but </w:t>
      </w:r>
      <w:r w:rsidRPr="003974D9">
        <w:t>no feasible or reasonable abatement is identified, the following statement (or variation thereof) shall be used</w:t>
      </w:r>
      <w:r w:rsidR="00461F80">
        <w:t xml:space="preserve"> (otherwise, remove the following statement)</w:t>
      </w:r>
      <w:r w:rsidRPr="003974D9">
        <w:t>:</w:t>
      </w:r>
    </w:p>
    <w:p w14:paraId="506E2A79" w14:textId="1BA6263C" w:rsidR="003974D9" w:rsidRDefault="003974D9" w:rsidP="002265C4">
      <w:r>
        <w:t xml:space="preserve">Based on the noise analyses performed to date, there are no feasible solutions available to mitigate the noise impacts at the locations identified in </w:t>
      </w:r>
      <w:r w:rsidR="006A48C5" w:rsidRPr="006A48C5">
        <w:rPr>
          <w:b/>
          <w:bCs/>
        </w:rPr>
        <w:t>Section</w:t>
      </w:r>
      <w:r w:rsidR="003617E3">
        <w:rPr>
          <w:b/>
          <w:bCs/>
        </w:rPr>
        <w:fldChar w:fldCharType="begin"/>
      </w:r>
      <w:r w:rsidR="003617E3">
        <w:rPr>
          <w:b/>
          <w:bCs/>
        </w:rPr>
        <w:instrText xml:space="preserve"> REF _Ref232499284 \r \h </w:instrText>
      </w:r>
      <w:r w:rsidR="003617E3">
        <w:rPr>
          <w:b/>
          <w:bCs/>
        </w:rPr>
      </w:r>
      <w:r w:rsidR="003617E3">
        <w:rPr>
          <w:b/>
          <w:bCs/>
        </w:rPr>
        <w:fldChar w:fldCharType="separate"/>
      </w:r>
      <w:r w:rsidR="004048AA">
        <w:rPr>
          <w:b/>
          <w:bCs/>
          <w:cs/>
        </w:rPr>
        <w:t>‎</w:t>
      </w:r>
      <w:r w:rsidR="004048AA">
        <w:rPr>
          <w:b/>
          <w:bCs/>
        </w:rPr>
        <w:t>3.3</w:t>
      </w:r>
      <w:r w:rsidR="003617E3">
        <w:rPr>
          <w:b/>
          <w:bCs/>
        </w:rPr>
        <w:fldChar w:fldCharType="end"/>
      </w:r>
      <w:r>
        <w:t>.</w:t>
      </w:r>
      <w:r w:rsidR="00DD58F0">
        <w:t xml:space="preserve"> </w:t>
      </w:r>
      <w:r w:rsidR="002265C4">
        <w:t xml:space="preserve">A list of NAAs not qualifying for noise abatement is found in </w:t>
      </w:r>
      <w:r w:rsidR="002265C4" w:rsidRPr="003617E3">
        <w:rPr>
          <w:b/>
          <w:bCs/>
        </w:rPr>
        <w:fldChar w:fldCharType="begin"/>
      </w:r>
      <w:r w:rsidR="002265C4" w:rsidRPr="003617E3">
        <w:rPr>
          <w:b/>
          <w:bCs/>
        </w:rPr>
        <w:instrText xml:space="preserve"> REF _Ref232499342 \h </w:instrText>
      </w:r>
      <w:r w:rsidR="002265C4">
        <w:rPr>
          <w:b/>
          <w:bCs/>
        </w:rPr>
        <w:instrText xml:space="preserve"> \* MERGEFORMAT </w:instrText>
      </w:r>
      <w:r w:rsidR="002265C4" w:rsidRPr="003617E3">
        <w:rPr>
          <w:b/>
          <w:bCs/>
        </w:rPr>
      </w:r>
      <w:r w:rsidR="002265C4" w:rsidRPr="003617E3">
        <w:rPr>
          <w:b/>
          <w:bCs/>
        </w:rPr>
        <w:fldChar w:fldCharType="separate"/>
      </w:r>
      <w:r w:rsidR="004048AA" w:rsidRPr="004048AA">
        <w:rPr>
          <w:b/>
          <w:bCs/>
        </w:rPr>
        <w:t xml:space="preserve">Table </w:t>
      </w:r>
      <w:r w:rsidR="004048AA" w:rsidRPr="004048AA">
        <w:rPr>
          <w:b/>
          <w:bCs/>
          <w:noProof/>
          <w:cs/>
        </w:rPr>
        <w:t>‎</w:t>
      </w:r>
      <w:r w:rsidR="004048AA" w:rsidRPr="004048AA">
        <w:rPr>
          <w:b/>
          <w:bCs/>
          <w:noProof/>
        </w:rPr>
        <w:t>4</w:t>
      </w:r>
      <w:r w:rsidR="004048AA" w:rsidRPr="004048AA">
        <w:rPr>
          <w:b/>
          <w:bCs/>
          <w:noProof/>
        </w:rPr>
        <w:noBreakHyphen/>
        <w:t>2</w:t>
      </w:r>
      <w:r w:rsidR="002265C4" w:rsidRPr="003617E3">
        <w:rPr>
          <w:b/>
          <w:bCs/>
        </w:rPr>
        <w:fldChar w:fldCharType="end"/>
      </w:r>
      <w:r w:rsidR="002265C4">
        <w:t xml:space="preserve">. </w:t>
      </w:r>
      <w:r w:rsidR="00DD58F0">
        <w:t xml:space="preserve">Therefore, noise barriers are not recommended </w:t>
      </w:r>
      <w:r w:rsidR="00A64570">
        <w:t xml:space="preserve">for further evaluation </w:t>
      </w:r>
      <w:r w:rsidR="00DD58F0">
        <w:t>as part of this project</w:t>
      </w:r>
      <w:r w:rsidR="00A64570">
        <w:t xml:space="preserve"> </w:t>
      </w:r>
      <w:proofErr w:type="gramStart"/>
      <w:r w:rsidR="00A64570">
        <w:t>at this time</w:t>
      </w:r>
      <w:proofErr w:type="gramEnd"/>
      <w:r w:rsidR="00DD58F0">
        <w:t>.</w:t>
      </w:r>
    </w:p>
    <w:p w14:paraId="52B4BB08" w14:textId="6B511C85" w:rsidR="006A48C5" w:rsidRPr="003974D9" w:rsidRDefault="006A48C5" w:rsidP="006A48C5">
      <w:pPr>
        <w:pStyle w:val="GuidanceText"/>
      </w:pPr>
      <w:r w:rsidRPr="003974D9">
        <w:t xml:space="preserve">If </w:t>
      </w:r>
      <w:r>
        <w:t>no impacts are identified</w:t>
      </w:r>
      <w:r w:rsidRPr="003974D9">
        <w:t>, the following statement (or variation thereof) shall be used</w:t>
      </w:r>
      <w:r w:rsidR="00461F80">
        <w:t xml:space="preserve"> (otherwise, remove the following statement)</w:t>
      </w:r>
      <w:r w:rsidRPr="003974D9">
        <w:t>:</w:t>
      </w:r>
    </w:p>
    <w:p w14:paraId="78271D73" w14:textId="01392325" w:rsidR="00710323" w:rsidRDefault="006A48C5" w:rsidP="00BE558C">
      <w:r>
        <w:t xml:space="preserve">Based on the noise analyses performed to date, traffic noise impacts are not predicted to occur </w:t>
      </w:r>
      <w:proofErr w:type="gramStart"/>
      <w:r>
        <w:t>as a result of</w:t>
      </w:r>
      <w:proofErr w:type="gramEnd"/>
      <w:r>
        <w:t xml:space="preserve"> the project’s current design. Therefore, noise barriers are not </w:t>
      </w:r>
      <w:r w:rsidR="00DD58F0">
        <w:t>recommended</w:t>
      </w:r>
      <w:r w:rsidR="00A64570">
        <w:t xml:space="preserve"> for further evaluation</w:t>
      </w:r>
      <w:r>
        <w:t xml:space="preserve"> as part of this project</w:t>
      </w:r>
      <w:r w:rsidR="00A64570">
        <w:t xml:space="preserve"> </w:t>
      </w:r>
      <w:proofErr w:type="gramStart"/>
      <w:r w:rsidR="00A64570">
        <w:t>at this time</w:t>
      </w:r>
      <w:proofErr w:type="gramEnd"/>
      <w:r>
        <w:t>.</w:t>
      </w:r>
    </w:p>
    <w:p w14:paraId="436E56DA" w14:textId="77777777" w:rsidR="00E74263" w:rsidRDefault="00E74263" w:rsidP="00BE558C">
      <w:pPr>
        <w:sectPr w:rsidR="00E74263" w:rsidSect="009A7C0B">
          <w:footerReference w:type="default" r:id="rId26"/>
          <w:pgSz w:w="12240" w:h="15840" w:code="1"/>
          <w:pgMar w:top="1440" w:right="1440" w:bottom="576" w:left="1440" w:header="720" w:footer="576" w:gutter="0"/>
          <w:cols w:space="720"/>
          <w:titlePg/>
          <w:docGrid w:linePitch="360"/>
        </w:sectPr>
      </w:pPr>
    </w:p>
    <w:p w14:paraId="66FA620B" w14:textId="3A60CF6B" w:rsidR="00E74263" w:rsidRDefault="00E74263" w:rsidP="00975DD0">
      <w:pPr>
        <w:pStyle w:val="Caption"/>
        <w:keepNext/>
        <w:tabs>
          <w:tab w:val="clear" w:pos="9360"/>
          <w:tab w:val="right" w:pos="-2790"/>
        </w:tabs>
        <w:ind w:right="-630"/>
        <w:rPr>
          <w:szCs w:val="24"/>
        </w:rPr>
      </w:pPr>
      <w:bookmarkStart w:id="196" w:name="_Ref184719045"/>
      <w:bookmarkStart w:id="197" w:name="_Ref127368074"/>
      <w:bookmarkStart w:id="198" w:name="_Toc232687977"/>
      <w:r>
        <w:lastRenderedPageBreak/>
        <w:t xml:space="preserve">Table </w:t>
      </w:r>
      <w:fldSimple w:instr=" STYLEREF 1 \s ">
        <w:r w:rsidR="004048AA">
          <w:rPr>
            <w:noProof/>
            <w:cs/>
          </w:rPr>
          <w:t>‎</w:t>
        </w:r>
        <w:r w:rsidR="004048AA">
          <w:rPr>
            <w:noProof/>
          </w:rPr>
          <w:t>4</w:t>
        </w:r>
      </w:fldSimple>
      <w:r w:rsidR="008E16DF">
        <w:noBreakHyphen/>
      </w:r>
      <w:fldSimple w:instr=" SEQ Table \* ARABIC \s 1 ">
        <w:r w:rsidR="004048AA">
          <w:rPr>
            <w:noProof/>
          </w:rPr>
          <w:t>1</w:t>
        </w:r>
      </w:fldSimple>
      <w:bookmarkEnd w:id="196"/>
      <w:bookmarkEnd w:id="197"/>
      <w:r>
        <w:br/>
      </w:r>
      <w:r w:rsidR="00665F03">
        <w:rPr>
          <w:szCs w:val="24"/>
        </w:rPr>
        <w:t xml:space="preserve">Potentially Feasible </w:t>
      </w:r>
      <w:r w:rsidR="003B24CD">
        <w:rPr>
          <w:szCs w:val="24"/>
        </w:rPr>
        <w:t xml:space="preserve">and Reasonable </w:t>
      </w:r>
      <w:r w:rsidR="0023653A">
        <w:rPr>
          <w:szCs w:val="24"/>
        </w:rPr>
        <w:t>Noise Barriers</w:t>
      </w:r>
      <w:bookmarkEnd w:id="198"/>
    </w:p>
    <w:tbl>
      <w:tblPr>
        <w:tblW w:w="504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050"/>
        <w:gridCol w:w="4325"/>
        <w:gridCol w:w="1264"/>
        <w:gridCol w:w="2116"/>
        <w:gridCol w:w="1127"/>
        <w:gridCol w:w="1016"/>
        <w:gridCol w:w="1553"/>
        <w:gridCol w:w="1477"/>
        <w:gridCol w:w="1442"/>
        <w:gridCol w:w="1615"/>
        <w:gridCol w:w="1349"/>
        <w:gridCol w:w="1264"/>
        <w:gridCol w:w="2582"/>
      </w:tblGrid>
      <w:tr w:rsidR="0012423E" w:rsidRPr="0032399D" w14:paraId="7F3BE27B" w14:textId="77777777" w:rsidTr="001E28BE">
        <w:trPr>
          <w:trHeight w:val="1047"/>
        </w:trPr>
        <w:tc>
          <w:tcPr>
            <w:tcW w:w="237" w:type="pct"/>
            <w:tcBorders>
              <w:top w:val="single" w:sz="18" w:space="0" w:color="auto"/>
              <w:bottom w:val="single" w:sz="4" w:space="0" w:color="auto"/>
            </w:tcBorders>
            <w:shd w:val="clear" w:color="auto" w:fill="D9D9D9" w:themeFill="background1" w:themeFillShade="D9"/>
            <w:vAlign w:val="center"/>
            <w:hideMark/>
          </w:tcPr>
          <w:p w14:paraId="6A742D9C" w14:textId="77777777" w:rsidR="0012423E" w:rsidRPr="0032399D" w:rsidRDefault="0012423E" w:rsidP="0032399D">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Barrier ID</w:t>
            </w:r>
          </w:p>
        </w:tc>
        <w:tc>
          <w:tcPr>
            <w:tcW w:w="975" w:type="pct"/>
            <w:tcBorders>
              <w:top w:val="single" w:sz="18" w:space="0" w:color="auto"/>
              <w:bottom w:val="single" w:sz="4" w:space="0" w:color="auto"/>
            </w:tcBorders>
            <w:shd w:val="clear" w:color="auto" w:fill="D9D9D9" w:themeFill="background1" w:themeFillShade="D9"/>
            <w:vAlign w:val="center"/>
            <w:hideMark/>
          </w:tcPr>
          <w:p w14:paraId="0606BC80" w14:textId="77777777" w:rsidR="0012423E" w:rsidRPr="0032399D" w:rsidRDefault="0012423E" w:rsidP="0032399D">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Noise Analysis Area</w:t>
            </w:r>
          </w:p>
        </w:tc>
        <w:tc>
          <w:tcPr>
            <w:tcW w:w="285" w:type="pct"/>
            <w:tcBorders>
              <w:top w:val="single" w:sz="18" w:space="0" w:color="auto"/>
              <w:bottom w:val="single" w:sz="4" w:space="0" w:color="auto"/>
            </w:tcBorders>
            <w:shd w:val="clear" w:color="auto" w:fill="D9D9D9" w:themeFill="background1" w:themeFillShade="D9"/>
            <w:vAlign w:val="center"/>
            <w:hideMark/>
          </w:tcPr>
          <w:p w14:paraId="4B7A3385" w14:textId="77777777" w:rsidR="0012423E" w:rsidRPr="0032399D" w:rsidRDefault="0012423E" w:rsidP="0032399D">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Barrier Location</w:t>
            </w:r>
          </w:p>
        </w:tc>
        <w:tc>
          <w:tcPr>
            <w:tcW w:w="477" w:type="pct"/>
            <w:tcBorders>
              <w:top w:val="single" w:sz="18" w:space="0" w:color="auto"/>
              <w:bottom w:val="single" w:sz="4" w:space="0" w:color="auto"/>
            </w:tcBorders>
            <w:shd w:val="clear" w:color="auto" w:fill="D9D9D9" w:themeFill="background1" w:themeFillShade="D9"/>
            <w:vAlign w:val="center"/>
          </w:tcPr>
          <w:p w14:paraId="2A1757EC" w14:textId="77777777" w:rsidR="0012423E" w:rsidRPr="0032399D" w:rsidRDefault="0012423E" w:rsidP="0032399D">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Approximate Barrier XY/</w:t>
            </w:r>
          </w:p>
          <w:p w14:paraId="5C94D412" w14:textId="77777777" w:rsidR="0012423E" w:rsidRPr="0032399D" w:rsidRDefault="0012423E" w:rsidP="0032399D">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Stationing Extent</w:t>
            </w:r>
          </w:p>
        </w:tc>
        <w:tc>
          <w:tcPr>
            <w:tcW w:w="254" w:type="pct"/>
            <w:tcBorders>
              <w:top w:val="single" w:sz="18" w:space="0" w:color="auto"/>
              <w:bottom w:val="single" w:sz="4" w:space="0" w:color="auto"/>
            </w:tcBorders>
            <w:shd w:val="clear" w:color="auto" w:fill="D9D9D9" w:themeFill="background1" w:themeFillShade="D9"/>
            <w:vAlign w:val="center"/>
            <w:hideMark/>
          </w:tcPr>
          <w:p w14:paraId="5498A07D" w14:textId="77777777" w:rsidR="0012423E" w:rsidRPr="0032399D" w:rsidRDefault="0012423E" w:rsidP="0032399D">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Barrier Height</w:t>
            </w:r>
            <w:r w:rsidRPr="0032399D">
              <w:rPr>
                <w:rFonts w:asciiTheme="majorBidi" w:hAnsiTheme="majorBidi" w:cstheme="majorBidi"/>
                <w:b/>
                <w:bCs/>
                <w:color w:val="000000" w:themeColor="text1"/>
                <w:szCs w:val="22"/>
                <w:vertAlign w:val="superscript"/>
              </w:rPr>
              <w:t>1</w:t>
            </w:r>
            <w:r w:rsidRPr="0032399D">
              <w:rPr>
                <w:rFonts w:asciiTheme="majorBidi" w:hAnsiTheme="majorBidi" w:cstheme="majorBidi"/>
                <w:b/>
                <w:bCs/>
                <w:color w:val="000000" w:themeColor="text1"/>
                <w:szCs w:val="22"/>
              </w:rPr>
              <w:t xml:space="preserve"> (ft.)</w:t>
            </w:r>
          </w:p>
        </w:tc>
        <w:tc>
          <w:tcPr>
            <w:tcW w:w="229" w:type="pct"/>
            <w:tcBorders>
              <w:top w:val="single" w:sz="18" w:space="0" w:color="auto"/>
              <w:bottom w:val="single" w:sz="4" w:space="0" w:color="auto"/>
            </w:tcBorders>
            <w:shd w:val="clear" w:color="auto" w:fill="D9D9D9" w:themeFill="background1" w:themeFillShade="D9"/>
            <w:vAlign w:val="center"/>
            <w:hideMark/>
          </w:tcPr>
          <w:p w14:paraId="7E51AF1A" w14:textId="77777777" w:rsidR="0012423E" w:rsidRPr="0032399D" w:rsidRDefault="0012423E" w:rsidP="0032399D">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Barrier Length</w:t>
            </w:r>
            <w:r w:rsidRPr="0032399D">
              <w:rPr>
                <w:rFonts w:asciiTheme="majorBidi" w:hAnsiTheme="majorBidi" w:cstheme="majorBidi"/>
                <w:b/>
                <w:bCs/>
                <w:color w:val="000000" w:themeColor="text1"/>
                <w:szCs w:val="22"/>
                <w:vertAlign w:val="superscript"/>
              </w:rPr>
              <w:t xml:space="preserve">2 </w:t>
            </w:r>
            <w:r w:rsidRPr="0032399D">
              <w:rPr>
                <w:rFonts w:asciiTheme="majorBidi" w:hAnsiTheme="majorBidi" w:cstheme="majorBidi"/>
                <w:b/>
                <w:bCs/>
                <w:color w:val="000000" w:themeColor="text1"/>
                <w:szCs w:val="22"/>
              </w:rPr>
              <w:t>(ft.)</w:t>
            </w:r>
          </w:p>
        </w:tc>
        <w:tc>
          <w:tcPr>
            <w:tcW w:w="350" w:type="pct"/>
            <w:tcBorders>
              <w:top w:val="single" w:sz="18" w:space="0" w:color="auto"/>
              <w:bottom w:val="single" w:sz="4" w:space="0" w:color="auto"/>
              <w:right w:val="single" w:sz="18" w:space="0" w:color="auto"/>
            </w:tcBorders>
            <w:shd w:val="clear" w:color="auto" w:fill="D9D9D9" w:themeFill="background1" w:themeFillShade="D9"/>
            <w:vAlign w:val="center"/>
          </w:tcPr>
          <w:p w14:paraId="1EB77487" w14:textId="1B69C753" w:rsidR="0012423E" w:rsidRPr="0032399D" w:rsidRDefault="0012423E" w:rsidP="0032399D">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 xml:space="preserve">Total Estimated </w:t>
            </w:r>
            <w:r>
              <w:rPr>
                <w:rFonts w:asciiTheme="majorBidi" w:hAnsiTheme="majorBidi" w:cstheme="majorBidi"/>
                <w:b/>
                <w:bCs/>
                <w:color w:val="000000" w:themeColor="text1"/>
                <w:szCs w:val="22"/>
              </w:rPr>
              <w:t>C</w:t>
            </w:r>
            <w:r w:rsidRPr="0032399D">
              <w:rPr>
                <w:rFonts w:asciiTheme="majorBidi" w:hAnsiTheme="majorBidi" w:cstheme="majorBidi"/>
                <w:b/>
                <w:bCs/>
                <w:color w:val="000000" w:themeColor="text1"/>
                <w:szCs w:val="22"/>
              </w:rPr>
              <w:t>ost</w:t>
            </w:r>
            <w:r w:rsidRPr="0032399D">
              <w:rPr>
                <w:rFonts w:asciiTheme="majorBidi" w:hAnsiTheme="majorBidi" w:cstheme="majorBidi"/>
                <w:b/>
                <w:bCs/>
                <w:color w:val="000000" w:themeColor="text1"/>
                <w:szCs w:val="22"/>
                <w:vertAlign w:val="superscript"/>
              </w:rPr>
              <w:t xml:space="preserve"> </w:t>
            </w:r>
            <w:r w:rsidRPr="0032399D">
              <w:rPr>
                <w:rFonts w:asciiTheme="majorBidi" w:hAnsiTheme="majorBidi" w:cstheme="majorBidi"/>
                <w:b/>
                <w:bCs/>
                <w:color w:val="000000" w:themeColor="text1"/>
                <w:szCs w:val="22"/>
              </w:rPr>
              <w:t>($)</w:t>
            </w:r>
            <w:r w:rsidRPr="0032399D">
              <w:rPr>
                <w:rFonts w:asciiTheme="majorBidi" w:hAnsiTheme="majorBidi" w:cstheme="majorBidi"/>
                <w:b/>
                <w:bCs/>
                <w:color w:val="000000" w:themeColor="text1"/>
                <w:szCs w:val="22"/>
                <w:vertAlign w:val="superscript"/>
              </w:rPr>
              <w:t>3</w:t>
            </w:r>
          </w:p>
        </w:tc>
        <w:tc>
          <w:tcPr>
            <w:tcW w:w="333" w:type="pct"/>
            <w:tcBorders>
              <w:top w:val="single" w:sz="18" w:space="0" w:color="auto"/>
              <w:left w:val="single" w:sz="18" w:space="0" w:color="auto"/>
              <w:right w:val="single" w:sz="18" w:space="0" w:color="auto"/>
            </w:tcBorders>
            <w:shd w:val="clear" w:color="auto" w:fill="D9D9D9" w:themeFill="background1" w:themeFillShade="D9"/>
            <w:vAlign w:val="center"/>
            <w:hideMark/>
          </w:tcPr>
          <w:p w14:paraId="496DE1E0" w14:textId="77777777" w:rsidR="0012423E" w:rsidRDefault="0012423E" w:rsidP="0032399D">
            <w:pPr>
              <w:spacing w:before="0" w:after="0"/>
              <w:contextualSpacing/>
              <w:jc w:val="center"/>
              <w:rPr>
                <w:rFonts w:asciiTheme="majorBidi" w:hAnsiTheme="majorBidi" w:cstheme="majorBidi"/>
                <w:b/>
                <w:bCs/>
                <w:szCs w:val="22"/>
              </w:rPr>
            </w:pPr>
            <w:r w:rsidRPr="0032399D">
              <w:rPr>
                <w:rFonts w:asciiTheme="majorBidi" w:hAnsiTheme="majorBidi" w:cstheme="majorBidi"/>
                <w:b/>
                <w:bCs/>
                <w:szCs w:val="22"/>
              </w:rPr>
              <w:t>Impacted</w:t>
            </w:r>
          </w:p>
          <w:p w14:paraId="406874D0" w14:textId="3E96E391" w:rsidR="0012423E" w:rsidRPr="0032399D" w:rsidRDefault="0012423E" w:rsidP="0032399D">
            <w:pPr>
              <w:spacing w:before="0" w:after="0"/>
              <w:contextualSpacing/>
              <w:jc w:val="center"/>
              <w:rPr>
                <w:rFonts w:asciiTheme="majorBidi" w:hAnsiTheme="majorBidi" w:cstheme="majorBidi"/>
                <w:b/>
                <w:bCs/>
                <w:color w:val="000000" w:themeColor="text1"/>
                <w:szCs w:val="22"/>
              </w:rPr>
            </w:pPr>
            <w:r>
              <w:rPr>
                <w:rFonts w:asciiTheme="majorBidi" w:hAnsiTheme="majorBidi" w:cstheme="majorBidi"/>
                <w:b/>
                <w:bCs/>
                <w:color w:val="000000" w:themeColor="text1"/>
                <w:szCs w:val="22"/>
              </w:rPr>
              <w:t>Residences</w:t>
            </w:r>
            <w:r w:rsidR="001E28BE" w:rsidRPr="001E28BE">
              <w:rPr>
                <w:rFonts w:asciiTheme="majorBidi" w:hAnsiTheme="majorBidi" w:cstheme="majorBidi"/>
                <w:b/>
                <w:bCs/>
                <w:color w:val="000000" w:themeColor="text1"/>
                <w:szCs w:val="22"/>
                <w:vertAlign w:val="superscript"/>
              </w:rPr>
              <w:t>4</w:t>
            </w:r>
          </w:p>
        </w:tc>
        <w:tc>
          <w:tcPr>
            <w:tcW w:w="325" w:type="pct"/>
            <w:tcBorders>
              <w:top w:val="single" w:sz="18" w:space="0" w:color="auto"/>
              <w:left w:val="single" w:sz="18" w:space="0" w:color="auto"/>
              <w:right w:val="single" w:sz="18" w:space="0" w:color="auto"/>
            </w:tcBorders>
            <w:shd w:val="clear" w:color="auto" w:fill="D9D9D9" w:themeFill="background1" w:themeFillShade="D9"/>
            <w:vAlign w:val="center"/>
          </w:tcPr>
          <w:p w14:paraId="4B0DC5E9" w14:textId="77777777" w:rsidR="0012423E" w:rsidRDefault="0012423E" w:rsidP="0032399D">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Impacted and Benefited</w:t>
            </w:r>
          </w:p>
          <w:p w14:paraId="025616E6" w14:textId="2D6409FE" w:rsidR="0012423E" w:rsidRPr="0032399D" w:rsidRDefault="0012423E" w:rsidP="0032399D">
            <w:pPr>
              <w:spacing w:before="0" w:after="0"/>
              <w:contextualSpacing/>
              <w:jc w:val="center"/>
              <w:rPr>
                <w:rFonts w:asciiTheme="majorBidi" w:hAnsiTheme="majorBidi" w:cstheme="majorBidi"/>
                <w:b/>
                <w:bCs/>
                <w:color w:val="000000" w:themeColor="text1"/>
                <w:szCs w:val="22"/>
              </w:rPr>
            </w:pPr>
            <w:r>
              <w:rPr>
                <w:rFonts w:asciiTheme="majorBidi" w:hAnsiTheme="majorBidi" w:cstheme="majorBidi"/>
                <w:b/>
                <w:bCs/>
                <w:color w:val="000000" w:themeColor="text1"/>
                <w:szCs w:val="22"/>
              </w:rPr>
              <w:t>Residences</w:t>
            </w:r>
            <w:r w:rsidR="001E28BE" w:rsidRPr="001E28BE">
              <w:rPr>
                <w:rFonts w:asciiTheme="majorBidi" w:hAnsiTheme="majorBidi" w:cstheme="majorBidi"/>
                <w:b/>
                <w:bCs/>
                <w:color w:val="000000" w:themeColor="text1"/>
                <w:szCs w:val="22"/>
                <w:vertAlign w:val="superscript"/>
              </w:rPr>
              <w:t>4</w:t>
            </w:r>
          </w:p>
        </w:tc>
        <w:tc>
          <w:tcPr>
            <w:tcW w:w="364" w:type="pct"/>
            <w:tcBorders>
              <w:top w:val="single" w:sz="18" w:space="0" w:color="auto"/>
              <w:left w:val="single" w:sz="18" w:space="0" w:color="auto"/>
              <w:right w:val="single" w:sz="18" w:space="0" w:color="auto"/>
            </w:tcBorders>
            <w:shd w:val="clear" w:color="auto" w:fill="D9D9D9" w:themeFill="background1" w:themeFillShade="D9"/>
            <w:vAlign w:val="center"/>
          </w:tcPr>
          <w:p w14:paraId="3BB92609" w14:textId="5E5C7681" w:rsidR="0012423E" w:rsidRPr="0032399D" w:rsidRDefault="0012423E" w:rsidP="0032399D">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 xml:space="preserve">Benefited and </w:t>
            </w:r>
            <w:r>
              <w:rPr>
                <w:rFonts w:asciiTheme="majorBidi" w:hAnsiTheme="majorBidi" w:cstheme="majorBidi"/>
                <w:b/>
                <w:bCs/>
                <w:color w:val="000000" w:themeColor="text1"/>
                <w:szCs w:val="22"/>
              </w:rPr>
              <w:br/>
            </w:r>
            <w:r w:rsidRPr="0032399D">
              <w:rPr>
                <w:rFonts w:asciiTheme="majorBidi" w:hAnsiTheme="majorBidi" w:cstheme="majorBidi"/>
                <w:b/>
                <w:bCs/>
                <w:color w:val="000000" w:themeColor="text1"/>
                <w:szCs w:val="22"/>
              </w:rPr>
              <w:t>Not</w:t>
            </w:r>
            <w:r>
              <w:rPr>
                <w:rFonts w:asciiTheme="majorBidi" w:hAnsiTheme="majorBidi" w:cstheme="majorBidi"/>
                <w:b/>
                <w:bCs/>
                <w:color w:val="000000" w:themeColor="text1"/>
                <w:szCs w:val="22"/>
              </w:rPr>
              <w:t xml:space="preserve"> </w:t>
            </w:r>
            <w:r w:rsidRPr="0032399D">
              <w:rPr>
                <w:rFonts w:asciiTheme="majorBidi" w:hAnsiTheme="majorBidi" w:cstheme="majorBidi"/>
                <w:b/>
                <w:bCs/>
                <w:color w:val="000000" w:themeColor="text1"/>
                <w:szCs w:val="22"/>
              </w:rPr>
              <w:t>Impacted</w:t>
            </w:r>
            <w:r>
              <w:rPr>
                <w:rFonts w:asciiTheme="majorBidi" w:hAnsiTheme="majorBidi" w:cstheme="majorBidi"/>
                <w:b/>
                <w:bCs/>
                <w:color w:val="000000" w:themeColor="text1"/>
                <w:szCs w:val="22"/>
              </w:rPr>
              <w:t xml:space="preserve"> Residences</w:t>
            </w:r>
            <w:r w:rsidR="001E28BE" w:rsidRPr="001E28BE">
              <w:rPr>
                <w:rFonts w:asciiTheme="majorBidi" w:hAnsiTheme="majorBidi" w:cstheme="majorBidi"/>
                <w:b/>
                <w:bCs/>
                <w:color w:val="000000" w:themeColor="text1"/>
                <w:szCs w:val="22"/>
                <w:vertAlign w:val="superscript"/>
              </w:rPr>
              <w:t>4</w:t>
            </w:r>
          </w:p>
        </w:tc>
        <w:tc>
          <w:tcPr>
            <w:tcW w:w="304" w:type="pct"/>
            <w:tcBorders>
              <w:top w:val="single" w:sz="18" w:space="0" w:color="auto"/>
              <w:left w:val="single" w:sz="18" w:space="0" w:color="auto"/>
              <w:right w:val="single" w:sz="18" w:space="0" w:color="auto"/>
            </w:tcBorders>
            <w:shd w:val="clear" w:color="auto" w:fill="D9D9D9" w:themeFill="background1" w:themeFillShade="D9"/>
            <w:vAlign w:val="center"/>
          </w:tcPr>
          <w:p w14:paraId="7EFE3116" w14:textId="4DF2ED23" w:rsidR="0012423E" w:rsidRPr="0032399D" w:rsidRDefault="0012423E" w:rsidP="0032399D">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Total Benefited</w:t>
            </w:r>
            <w:r>
              <w:rPr>
                <w:rFonts w:asciiTheme="majorBidi" w:hAnsiTheme="majorBidi" w:cstheme="majorBidi"/>
                <w:b/>
                <w:bCs/>
                <w:color w:val="000000" w:themeColor="text1"/>
                <w:szCs w:val="22"/>
              </w:rPr>
              <w:t xml:space="preserve"> Residences</w:t>
            </w:r>
            <w:r w:rsidRPr="0032399D">
              <w:rPr>
                <w:rFonts w:asciiTheme="majorBidi" w:hAnsiTheme="majorBidi" w:cstheme="majorBidi"/>
                <w:b/>
                <w:bCs/>
                <w:color w:val="000000" w:themeColor="text1"/>
                <w:szCs w:val="22"/>
                <w:vertAlign w:val="superscript"/>
              </w:rPr>
              <w:t>4</w:t>
            </w:r>
          </w:p>
        </w:tc>
        <w:tc>
          <w:tcPr>
            <w:tcW w:w="285" w:type="pct"/>
            <w:tcBorders>
              <w:top w:val="single" w:sz="18" w:space="0" w:color="auto"/>
              <w:left w:val="single" w:sz="18" w:space="0" w:color="auto"/>
            </w:tcBorders>
            <w:shd w:val="clear" w:color="auto" w:fill="D9D9D9" w:themeFill="background1" w:themeFillShade="D9"/>
            <w:vAlign w:val="center"/>
          </w:tcPr>
          <w:p w14:paraId="78AE1538" w14:textId="77777777" w:rsidR="0012423E" w:rsidRPr="0032399D" w:rsidRDefault="0012423E" w:rsidP="0032399D">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Maximum Reduction dB(A)</w:t>
            </w:r>
            <w:r w:rsidRPr="0032399D">
              <w:rPr>
                <w:rFonts w:asciiTheme="majorBidi" w:hAnsiTheme="majorBidi" w:cstheme="majorBidi"/>
                <w:b/>
                <w:bCs/>
                <w:color w:val="000000" w:themeColor="text1"/>
                <w:szCs w:val="22"/>
                <w:vertAlign w:val="superscript"/>
              </w:rPr>
              <w:t>5</w:t>
            </w:r>
          </w:p>
        </w:tc>
        <w:tc>
          <w:tcPr>
            <w:tcW w:w="584" w:type="pct"/>
            <w:tcBorders>
              <w:top w:val="single" w:sz="18" w:space="0" w:color="auto"/>
              <w:right w:val="single" w:sz="18" w:space="0" w:color="auto"/>
            </w:tcBorders>
            <w:shd w:val="clear" w:color="auto" w:fill="D9D9D9" w:themeFill="background1" w:themeFillShade="D9"/>
            <w:vAlign w:val="center"/>
            <w:hideMark/>
          </w:tcPr>
          <w:p w14:paraId="10E012BF" w14:textId="08798858" w:rsidR="0012423E" w:rsidRPr="0032399D" w:rsidRDefault="0012423E" w:rsidP="001E28BE">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Cost per Benefited Residence</w:t>
            </w:r>
            <w:r w:rsidR="001E28BE" w:rsidRPr="0032399D">
              <w:rPr>
                <w:rFonts w:asciiTheme="majorBidi" w:hAnsiTheme="majorBidi" w:cstheme="majorBidi"/>
                <w:b/>
                <w:bCs/>
                <w:color w:val="000000" w:themeColor="text1"/>
                <w:szCs w:val="22"/>
                <w:vertAlign w:val="superscript"/>
              </w:rPr>
              <w:t>4</w:t>
            </w:r>
            <w:r w:rsidRPr="0032399D">
              <w:rPr>
                <w:rFonts w:asciiTheme="majorBidi" w:hAnsiTheme="majorBidi" w:cstheme="majorBidi"/>
                <w:b/>
                <w:bCs/>
                <w:color w:val="000000" w:themeColor="text1"/>
                <w:szCs w:val="22"/>
              </w:rPr>
              <w:t xml:space="preserve"> ($)</w:t>
            </w:r>
            <w:r w:rsidRPr="0032399D">
              <w:rPr>
                <w:rFonts w:asciiTheme="majorBidi" w:hAnsiTheme="majorBidi" w:cstheme="majorBidi"/>
                <w:b/>
                <w:bCs/>
                <w:color w:val="000000" w:themeColor="text1"/>
                <w:szCs w:val="22"/>
                <w:vertAlign w:val="superscript"/>
              </w:rPr>
              <w:t>6</w:t>
            </w:r>
          </w:p>
        </w:tc>
      </w:tr>
      <w:tr w:rsidR="00764F41" w:rsidRPr="0032399D" w14:paraId="6FA8473B" w14:textId="77777777" w:rsidTr="001E28BE">
        <w:trPr>
          <w:trHeight w:val="20"/>
        </w:trPr>
        <w:tc>
          <w:tcPr>
            <w:tcW w:w="237" w:type="pct"/>
            <w:vMerge w:val="restart"/>
            <w:tcBorders>
              <w:top w:val="single" w:sz="18" w:space="0" w:color="auto"/>
            </w:tcBorders>
            <w:noWrap/>
            <w:vAlign w:val="center"/>
            <w:hideMark/>
          </w:tcPr>
          <w:p w14:paraId="3742FBC3"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w:t>
            </w:r>
          </w:p>
        </w:tc>
        <w:tc>
          <w:tcPr>
            <w:tcW w:w="975" w:type="pct"/>
            <w:vMerge w:val="restart"/>
            <w:tcBorders>
              <w:top w:val="single" w:sz="18" w:space="0" w:color="auto"/>
            </w:tcBorders>
            <w:vAlign w:val="center"/>
          </w:tcPr>
          <w:p w14:paraId="1FC14581" w14:textId="77777777" w:rsidR="00764F41" w:rsidRPr="0032399D" w:rsidRDefault="00764F41" w:rsidP="0032399D">
            <w:pPr>
              <w:spacing w:before="0" w:after="0"/>
              <w:contextualSpacing/>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NAA # 1: Residences in ABC neighborhood</w:t>
            </w:r>
          </w:p>
        </w:tc>
        <w:tc>
          <w:tcPr>
            <w:tcW w:w="285" w:type="pct"/>
            <w:tcBorders>
              <w:top w:val="single" w:sz="18" w:space="0" w:color="auto"/>
            </w:tcBorders>
            <w:noWrap/>
            <w:vAlign w:val="center"/>
          </w:tcPr>
          <w:p w14:paraId="54941B49"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ROW</w:t>
            </w:r>
          </w:p>
        </w:tc>
        <w:tc>
          <w:tcPr>
            <w:tcW w:w="477" w:type="pct"/>
            <w:tcBorders>
              <w:top w:val="single" w:sz="18" w:space="0" w:color="auto"/>
            </w:tcBorders>
          </w:tcPr>
          <w:p w14:paraId="50E7ACEA"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p>
        </w:tc>
        <w:tc>
          <w:tcPr>
            <w:tcW w:w="254" w:type="pct"/>
            <w:tcBorders>
              <w:top w:val="single" w:sz="18" w:space="0" w:color="auto"/>
            </w:tcBorders>
            <w:noWrap/>
            <w:vAlign w:val="center"/>
          </w:tcPr>
          <w:p w14:paraId="62E16E56"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22</w:t>
            </w:r>
          </w:p>
        </w:tc>
        <w:tc>
          <w:tcPr>
            <w:tcW w:w="229" w:type="pct"/>
            <w:tcBorders>
              <w:top w:val="single" w:sz="18" w:space="0" w:color="auto"/>
            </w:tcBorders>
            <w:noWrap/>
            <w:vAlign w:val="center"/>
          </w:tcPr>
          <w:p w14:paraId="7D52D791"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1,500</w:t>
            </w:r>
          </w:p>
        </w:tc>
        <w:tc>
          <w:tcPr>
            <w:tcW w:w="350" w:type="pct"/>
            <w:vMerge w:val="restart"/>
            <w:tcBorders>
              <w:top w:val="single" w:sz="18" w:space="0" w:color="auto"/>
              <w:right w:val="single" w:sz="18" w:space="0" w:color="auto"/>
            </w:tcBorders>
            <w:vAlign w:val="center"/>
          </w:tcPr>
          <w:p w14:paraId="6E24DF51"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$1,512,000</w:t>
            </w:r>
          </w:p>
        </w:tc>
        <w:tc>
          <w:tcPr>
            <w:tcW w:w="333" w:type="pct"/>
            <w:vMerge w:val="restart"/>
            <w:tcBorders>
              <w:top w:val="single" w:sz="18" w:space="0" w:color="auto"/>
              <w:left w:val="single" w:sz="18" w:space="0" w:color="auto"/>
            </w:tcBorders>
            <w:noWrap/>
            <w:vAlign w:val="center"/>
          </w:tcPr>
          <w:p w14:paraId="17981A31"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45</w:t>
            </w:r>
          </w:p>
        </w:tc>
        <w:tc>
          <w:tcPr>
            <w:tcW w:w="325" w:type="pct"/>
            <w:vMerge w:val="restart"/>
            <w:tcBorders>
              <w:top w:val="single" w:sz="18" w:space="0" w:color="auto"/>
            </w:tcBorders>
            <w:noWrap/>
            <w:vAlign w:val="center"/>
          </w:tcPr>
          <w:p w14:paraId="413195B4"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45</w:t>
            </w:r>
          </w:p>
        </w:tc>
        <w:tc>
          <w:tcPr>
            <w:tcW w:w="364" w:type="pct"/>
            <w:vMerge w:val="restart"/>
            <w:tcBorders>
              <w:top w:val="single" w:sz="18" w:space="0" w:color="auto"/>
            </w:tcBorders>
            <w:vAlign w:val="center"/>
          </w:tcPr>
          <w:p w14:paraId="2648F44E"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3</w:t>
            </w:r>
          </w:p>
        </w:tc>
        <w:tc>
          <w:tcPr>
            <w:tcW w:w="304" w:type="pct"/>
            <w:vMerge w:val="restart"/>
            <w:tcBorders>
              <w:top w:val="single" w:sz="18" w:space="0" w:color="auto"/>
              <w:right w:val="single" w:sz="18" w:space="0" w:color="auto"/>
            </w:tcBorders>
            <w:vAlign w:val="center"/>
          </w:tcPr>
          <w:p w14:paraId="57D12CFA"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48</w:t>
            </w:r>
          </w:p>
        </w:tc>
        <w:tc>
          <w:tcPr>
            <w:tcW w:w="285" w:type="pct"/>
            <w:vMerge w:val="restart"/>
            <w:tcBorders>
              <w:top w:val="single" w:sz="18" w:space="0" w:color="auto"/>
              <w:left w:val="single" w:sz="18" w:space="0" w:color="auto"/>
            </w:tcBorders>
            <w:vAlign w:val="center"/>
          </w:tcPr>
          <w:p w14:paraId="0EB74818"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8.3</w:t>
            </w:r>
          </w:p>
        </w:tc>
        <w:tc>
          <w:tcPr>
            <w:tcW w:w="584" w:type="pct"/>
            <w:vMerge w:val="restart"/>
            <w:tcBorders>
              <w:top w:val="single" w:sz="18" w:space="0" w:color="auto"/>
              <w:right w:val="single" w:sz="18" w:space="0" w:color="auto"/>
            </w:tcBorders>
            <w:noWrap/>
            <w:vAlign w:val="center"/>
          </w:tcPr>
          <w:p w14:paraId="285568F5"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$31,500</w:t>
            </w:r>
          </w:p>
        </w:tc>
      </w:tr>
      <w:tr w:rsidR="00764F41" w:rsidRPr="0032399D" w14:paraId="4E2B12C6" w14:textId="77777777" w:rsidTr="001E28BE">
        <w:trPr>
          <w:trHeight w:val="20"/>
        </w:trPr>
        <w:tc>
          <w:tcPr>
            <w:tcW w:w="237" w:type="pct"/>
            <w:vMerge/>
            <w:vAlign w:val="center"/>
            <w:hideMark/>
          </w:tcPr>
          <w:p w14:paraId="25C1A689"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p>
        </w:tc>
        <w:tc>
          <w:tcPr>
            <w:tcW w:w="975" w:type="pct"/>
            <w:vMerge/>
            <w:vAlign w:val="center"/>
            <w:hideMark/>
          </w:tcPr>
          <w:p w14:paraId="111E923D" w14:textId="77777777" w:rsidR="00764F41" w:rsidRPr="0032399D" w:rsidRDefault="00764F41" w:rsidP="0032399D">
            <w:pPr>
              <w:spacing w:before="0" w:after="0"/>
              <w:contextualSpacing/>
              <w:rPr>
                <w:rFonts w:asciiTheme="majorBidi" w:hAnsiTheme="majorBidi" w:cstheme="majorBidi"/>
                <w:color w:val="000000" w:themeColor="text1"/>
                <w:szCs w:val="22"/>
              </w:rPr>
            </w:pPr>
          </w:p>
        </w:tc>
        <w:tc>
          <w:tcPr>
            <w:tcW w:w="285" w:type="pct"/>
            <w:noWrap/>
            <w:vAlign w:val="center"/>
          </w:tcPr>
          <w:p w14:paraId="5CDCF80A"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Shoulder</w:t>
            </w:r>
          </w:p>
        </w:tc>
        <w:tc>
          <w:tcPr>
            <w:tcW w:w="477" w:type="pct"/>
          </w:tcPr>
          <w:p w14:paraId="24247538"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p>
        </w:tc>
        <w:tc>
          <w:tcPr>
            <w:tcW w:w="254" w:type="pct"/>
            <w:noWrap/>
            <w:vAlign w:val="center"/>
          </w:tcPr>
          <w:p w14:paraId="25B1BA2A"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w:t>
            </w:r>
          </w:p>
        </w:tc>
        <w:tc>
          <w:tcPr>
            <w:tcW w:w="229" w:type="pct"/>
            <w:noWrap/>
            <w:vAlign w:val="center"/>
          </w:tcPr>
          <w:p w14:paraId="2E3FA86A"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600</w:t>
            </w:r>
          </w:p>
        </w:tc>
        <w:tc>
          <w:tcPr>
            <w:tcW w:w="350" w:type="pct"/>
            <w:vMerge/>
            <w:tcBorders>
              <w:right w:val="single" w:sz="18" w:space="0" w:color="auto"/>
            </w:tcBorders>
            <w:vAlign w:val="center"/>
          </w:tcPr>
          <w:p w14:paraId="5B2CA51A"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p>
        </w:tc>
        <w:tc>
          <w:tcPr>
            <w:tcW w:w="333" w:type="pct"/>
            <w:vMerge/>
            <w:tcBorders>
              <w:left w:val="single" w:sz="18" w:space="0" w:color="auto"/>
            </w:tcBorders>
            <w:vAlign w:val="center"/>
            <w:hideMark/>
          </w:tcPr>
          <w:p w14:paraId="5AC6B1EE"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p>
        </w:tc>
        <w:tc>
          <w:tcPr>
            <w:tcW w:w="325" w:type="pct"/>
            <w:vMerge/>
            <w:vAlign w:val="center"/>
          </w:tcPr>
          <w:p w14:paraId="13A4EF59"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p>
        </w:tc>
        <w:tc>
          <w:tcPr>
            <w:tcW w:w="364" w:type="pct"/>
            <w:vMerge/>
            <w:vAlign w:val="center"/>
          </w:tcPr>
          <w:p w14:paraId="397EF4C9"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p>
        </w:tc>
        <w:tc>
          <w:tcPr>
            <w:tcW w:w="304" w:type="pct"/>
            <w:vMerge/>
            <w:tcBorders>
              <w:right w:val="single" w:sz="18" w:space="0" w:color="auto"/>
            </w:tcBorders>
            <w:vAlign w:val="center"/>
          </w:tcPr>
          <w:p w14:paraId="5681997C"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p>
        </w:tc>
        <w:tc>
          <w:tcPr>
            <w:tcW w:w="285" w:type="pct"/>
            <w:vMerge/>
            <w:tcBorders>
              <w:left w:val="single" w:sz="18" w:space="0" w:color="auto"/>
            </w:tcBorders>
            <w:vAlign w:val="center"/>
          </w:tcPr>
          <w:p w14:paraId="44EA1B6A"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p>
        </w:tc>
        <w:tc>
          <w:tcPr>
            <w:tcW w:w="584" w:type="pct"/>
            <w:vMerge/>
            <w:tcBorders>
              <w:right w:val="single" w:sz="18" w:space="0" w:color="auto"/>
            </w:tcBorders>
            <w:vAlign w:val="center"/>
            <w:hideMark/>
          </w:tcPr>
          <w:p w14:paraId="642A8487"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p>
        </w:tc>
      </w:tr>
      <w:tr w:rsidR="00764F41" w:rsidRPr="0032399D" w14:paraId="72537D23" w14:textId="77777777" w:rsidTr="001E28BE">
        <w:trPr>
          <w:trHeight w:val="20"/>
        </w:trPr>
        <w:tc>
          <w:tcPr>
            <w:tcW w:w="237" w:type="pct"/>
            <w:noWrap/>
            <w:vAlign w:val="center"/>
            <w:hideMark/>
          </w:tcPr>
          <w:p w14:paraId="657C06B3"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w:t>
            </w:r>
          </w:p>
        </w:tc>
        <w:tc>
          <w:tcPr>
            <w:tcW w:w="975" w:type="pct"/>
            <w:vAlign w:val="center"/>
          </w:tcPr>
          <w:p w14:paraId="6219F9E3" w14:textId="77777777" w:rsidR="00764F41" w:rsidRPr="0032399D" w:rsidRDefault="00764F41" w:rsidP="0032399D">
            <w:pPr>
              <w:spacing w:before="0" w:after="0"/>
              <w:contextualSpacing/>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NAA #2: ABC Apartments and XYZ Church</w:t>
            </w:r>
          </w:p>
        </w:tc>
        <w:tc>
          <w:tcPr>
            <w:tcW w:w="285" w:type="pct"/>
            <w:noWrap/>
            <w:vAlign w:val="center"/>
          </w:tcPr>
          <w:p w14:paraId="199452C8"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ROW</w:t>
            </w:r>
          </w:p>
        </w:tc>
        <w:tc>
          <w:tcPr>
            <w:tcW w:w="477" w:type="pct"/>
          </w:tcPr>
          <w:p w14:paraId="6A3889E9"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p>
        </w:tc>
        <w:tc>
          <w:tcPr>
            <w:tcW w:w="254" w:type="pct"/>
            <w:noWrap/>
            <w:vAlign w:val="center"/>
          </w:tcPr>
          <w:p w14:paraId="160FA5E2"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22</w:t>
            </w:r>
          </w:p>
        </w:tc>
        <w:tc>
          <w:tcPr>
            <w:tcW w:w="229" w:type="pct"/>
            <w:noWrap/>
            <w:vAlign w:val="center"/>
          </w:tcPr>
          <w:p w14:paraId="715B9AB4"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2,840</w:t>
            </w:r>
          </w:p>
        </w:tc>
        <w:tc>
          <w:tcPr>
            <w:tcW w:w="350" w:type="pct"/>
            <w:tcBorders>
              <w:right w:val="single" w:sz="18" w:space="0" w:color="auto"/>
            </w:tcBorders>
            <w:vAlign w:val="center"/>
          </w:tcPr>
          <w:p w14:paraId="624ACFCB"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$2,499,000</w:t>
            </w:r>
          </w:p>
        </w:tc>
        <w:tc>
          <w:tcPr>
            <w:tcW w:w="333" w:type="pct"/>
            <w:tcBorders>
              <w:left w:val="single" w:sz="18" w:space="0" w:color="auto"/>
            </w:tcBorders>
            <w:noWrap/>
            <w:vAlign w:val="center"/>
          </w:tcPr>
          <w:p w14:paraId="6B1287DE"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70</w:t>
            </w:r>
          </w:p>
        </w:tc>
        <w:tc>
          <w:tcPr>
            <w:tcW w:w="325" w:type="pct"/>
            <w:noWrap/>
            <w:vAlign w:val="center"/>
          </w:tcPr>
          <w:p w14:paraId="40F349C8"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70</w:t>
            </w:r>
          </w:p>
        </w:tc>
        <w:tc>
          <w:tcPr>
            <w:tcW w:w="364" w:type="pct"/>
            <w:vAlign w:val="center"/>
          </w:tcPr>
          <w:p w14:paraId="50625A7E"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w:t>
            </w:r>
          </w:p>
        </w:tc>
        <w:tc>
          <w:tcPr>
            <w:tcW w:w="304" w:type="pct"/>
            <w:tcBorders>
              <w:right w:val="single" w:sz="18" w:space="0" w:color="auto"/>
            </w:tcBorders>
            <w:vAlign w:val="center"/>
          </w:tcPr>
          <w:p w14:paraId="68366FA2"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75</w:t>
            </w:r>
          </w:p>
        </w:tc>
        <w:tc>
          <w:tcPr>
            <w:tcW w:w="285" w:type="pct"/>
            <w:tcBorders>
              <w:left w:val="single" w:sz="18" w:space="0" w:color="auto"/>
            </w:tcBorders>
            <w:vAlign w:val="center"/>
          </w:tcPr>
          <w:p w14:paraId="0B658E38"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8.7</w:t>
            </w:r>
          </w:p>
        </w:tc>
        <w:tc>
          <w:tcPr>
            <w:tcW w:w="584" w:type="pct"/>
            <w:tcBorders>
              <w:right w:val="single" w:sz="18" w:space="0" w:color="auto"/>
            </w:tcBorders>
            <w:noWrap/>
            <w:vAlign w:val="center"/>
          </w:tcPr>
          <w:p w14:paraId="520DB131"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$33,320</w:t>
            </w:r>
          </w:p>
        </w:tc>
      </w:tr>
      <w:tr w:rsidR="00764F41" w:rsidRPr="0032399D" w14:paraId="5776E4C1" w14:textId="77777777" w:rsidTr="001E28BE">
        <w:trPr>
          <w:trHeight w:val="20"/>
        </w:trPr>
        <w:tc>
          <w:tcPr>
            <w:tcW w:w="237" w:type="pct"/>
            <w:noWrap/>
            <w:vAlign w:val="center"/>
          </w:tcPr>
          <w:p w14:paraId="07F4ADD7"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3</w:t>
            </w:r>
          </w:p>
        </w:tc>
        <w:tc>
          <w:tcPr>
            <w:tcW w:w="975" w:type="pct"/>
            <w:vAlign w:val="center"/>
          </w:tcPr>
          <w:p w14:paraId="50BDC9FA" w14:textId="77777777" w:rsidR="00764F41" w:rsidRPr="0032399D" w:rsidRDefault="00764F41" w:rsidP="0032399D">
            <w:pPr>
              <w:spacing w:before="0" w:after="0"/>
              <w:contextualSpacing/>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NAA #3: ABC Park</w:t>
            </w:r>
          </w:p>
        </w:tc>
        <w:tc>
          <w:tcPr>
            <w:tcW w:w="285" w:type="pct"/>
            <w:noWrap/>
            <w:vAlign w:val="center"/>
          </w:tcPr>
          <w:p w14:paraId="1BFA507E"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ROW</w:t>
            </w:r>
          </w:p>
        </w:tc>
        <w:tc>
          <w:tcPr>
            <w:tcW w:w="477" w:type="pct"/>
          </w:tcPr>
          <w:p w14:paraId="6CEEAEFD"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p>
        </w:tc>
        <w:tc>
          <w:tcPr>
            <w:tcW w:w="254" w:type="pct"/>
            <w:noWrap/>
            <w:vAlign w:val="center"/>
          </w:tcPr>
          <w:p w14:paraId="1BBC091D"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22</w:t>
            </w:r>
          </w:p>
        </w:tc>
        <w:tc>
          <w:tcPr>
            <w:tcW w:w="229" w:type="pct"/>
            <w:noWrap/>
            <w:vAlign w:val="center"/>
          </w:tcPr>
          <w:p w14:paraId="17B651EA"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1,500</w:t>
            </w:r>
          </w:p>
        </w:tc>
        <w:tc>
          <w:tcPr>
            <w:tcW w:w="350" w:type="pct"/>
            <w:tcBorders>
              <w:right w:val="single" w:sz="18" w:space="0" w:color="auto"/>
            </w:tcBorders>
            <w:vAlign w:val="center"/>
          </w:tcPr>
          <w:p w14:paraId="48713036"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$1,320,000</w:t>
            </w:r>
          </w:p>
        </w:tc>
        <w:tc>
          <w:tcPr>
            <w:tcW w:w="333" w:type="pct"/>
            <w:tcBorders>
              <w:left w:val="single" w:sz="18" w:space="0" w:color="auto"/>
            </w:tcBorders>
            <w:noWrap/>
            <w:vAlign w:val="center"/>
          </w:tcPr>
          <w:p w14:paraId="395355EB"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w:t>
            </w:r>
          </w:p>
        </w:tc>
        <w:tc>
          <w:tcPr>
            <w:tcW w:w="325" w:type="pct"/>
            <w:noWrap/>
            <w:vAlign w:val="center"/>
          </w:tcPr>
          <w:p w14:paraId="4D13EB17"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w:t>
            </w:r>
          </w:p>
        </w:tc>
        <w:tc>
          <w:tcPr>
            <w:tcW w:w="364" w:type="pct"/>
            <w:vAlign w:val="center"/>
          </w:tcPr>
          <w:p w14:paraId="102EBF94"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w:t>
            </w:r>
          </w:p>
        </w:tc>
        <w:tc>
          <w:tcPr>
            <w:tcW w:w="304" w:type="pct"/>
            <w:tcBorders>
              <w:right w:val="single" w:sz="18" w:space="0" w:color="auto"/>
            </w:tcBorders>
            <w:vAlign w:val="center"/>
          </w:tcPr>
          <w:p w14:paraId="6C784BA8"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21</w:t>
            </w:r>
          </w:p>
        </w:tc>
        <w:tc>
          <w:tcPr>
            <w:tcW w:w="285" w:type="pct"/>
            <w:tcBorders>
              <w:left w:val="single" w:sz="18" w:space="0" w:color="auto"/>
            </w:tcBorders>
            <w:vAlign w:val="center"/>
          </w:tcPr>
          <w:p w14:paraId="5DFB6364"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7.9</w:t>
            </w:r>
          </w:p>
        </w:tc>
        <w:tc>
          <w:tcPr>
            <w:tcW w:w="584" w:type="pct"/>
            <w:tcBorders>
              <w:right w:val="single" w:sz="18" w:space="0" w:color="auto"/>
            </w:tcBorders>
            <w:noWrap/>
            <w:vAlign w:val="center"/>
          </w:tcPr>
          <w:p w14:paraId="1020DACF"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$62,857</w:t>
            </w:r>
          </w:p>
        </w:tc>
      </w:tr>
      <w:tr w:rsidR="00764F41" w:rsidRPr="0032399D" w14:paraId="18C65337" w14:textId="77777777" w:rsidTr="001E28BE">
        <w:trPr>
          <w:trHeight w:val="20"/>
        </w:trPr>
        <w:tc>
          <w:tcPr>
            <w:tcW w:w="237" w:type="pct"/>
            <w:shd w:val="clear" w:color="auto" w:fill="F2F2F2" w:themeFill="background1" w:themeFillShade="F2"/>
            <w:noWrap/>
            <w:vAlign w:val="center"/>
            <w:hideMark/>
          </w:tcPr>
          <w:p w14:paraId="0732AABD" w14:textId="77777777" w:rsidR="00764F41" w:rsidRPr="0032399D" w:rsidRDefault="00764F41" w:rsidP="0032399D">
            <w:pPr>
              <w:spacing w:before="0" w:after="0"/>
              <w:contextualSpacing/>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Totals</w:t>
            </w:r>
          </w:p>
        </w:tc>
        <w:tc>
          <w:tcPr>
            <w:tcW w:w="975" w:type="pct"/>
            <w:shd w:val="clear" w:color="auto" w:fill="F2F2F2" w:themeFill="background1" w:themeFillShade="F2"/>
            <w:vAlign w:val="center"/>
            <w:hideMark/>
          </w:tcPr>
          <w:p w14:paraId="3DCCDA58"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w:t>
            </w:r>
          </w:p>
        </w:tc>
        <w:tc>
          <w:tcPr>
            <w:tcW w:w="285" w:type="pct"/>
            <w:shd w:val="clear" w:color="auto" w:fill="F2F2F2" w:themeFill="background1" w:themeFillShade="F2"/>
            <w:noWrap/>
            <w:vAlign w:val="center"/>
            <w:hideMark/>
          </w:tcPr>
          <w:p w14:paraId="76E138F5"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w:t>
            </w:r>
          </w:p>
        </w:tc>
        <w:tc>
          <w:tcPr>
            <w:tcW w:w="477" w:type="pct"/>
            <w:shd w:val="clear" w:color="auto" w:fill="F2F2F2" w:themeFill="background1" w:themeFillShade="F2"/>
          </w:tcPr>
          <w:p w14:paraId="39530AC9"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w:t>
            </w:r>
          </w:p>
        </w:tc>
        <w:tc>
          <w:tcPr>
            <w:tcW w:w="254" w:type="pct"/>
            <w:shd w:val="clear" w:color="auto" w:fill="F2F2F2" w:themeFill="background1" w:themeFillShade="F2"/>
            <w:noWrap/>
            <w:vAlign w:val="center"/>
            <w:hideMark/>
          </w:tcPr>
          <w:p w14:paraId="41D19D8E"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w:t>
            </w:r>
          </w:p>
        </w:tc>
        <w:tc>
          <w:tcPr>
            <w:tcW w:w="229" w:type="pct"/>
            <w:shd w:val="clear" w:color="auto" w:fill="F2F2F2" w:themeFill="background1" w:themeFillShade="F2"/>
            <w:noWrap/>
            <w:vAlign w:val="center"/>
            <w:hideMark/>
          </w:tcPr>
          <w:p w14:paraId="219636F1"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w:t>
            </w:r>
          </w:p>
        </w:tc>
        <w:tc>
          <w:tcPr>
            <w:tcW w:w="350" w:type="pct"/>
            <w:tcBorders>
              <w:right w:val="single" w:sz="18" w:space="0" w:color="auto"/>
            </w:tcBorders>
            <w:shd w:val="clear" w:color="auto" w:fill="D9D9D9" w:themeFill="background1" w:themeFillShade="D9"/>
            <w:vAlign w:val="center"/>
          </w:tcPr>
          <w:p w14:paraId="1AC673AD" w14:textId="77777777" w:rsidR="00764F41" w:rsidRPr="0032399D" w:rsidRDefault="00764F41" w:rsidP="0032399D">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$5,331,200</w:t>
            </w:r>
          </w:p>
        </w:tc>
        <w:tc>
          <w:tcPr>
            <w:tcW w:w="333" w:type="pct"/>
            <w:tcBorders>
              <w:left w:val="single" w:sz="18" w:space="0" w:color="auto"/>
              <w:bottom w:val="single" w:sz="18" w:space="0" w:color="auto"/>
            </w:tcBorders>
            <w:shd w:val="clear" w:color="auto" w:fill="F2F2F2" w:themeFill="background1" w:themeFillShade="F2"/>
            <w:noWrap/>
            <w:vAlign w:val="center"/>
            <w:hideMark/>
          </w:tcPr>
          <w:p w14:paraId="4A506932"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w:t>
            </w:r>
          </w:p>
        </w:tc>
        <w:tc>
          <w:tcPr>
            <w:tcW w:w="325" w:type="pct"/>
            <w:tcBorders>
              <w:bottom w:val="single" w:sz="18" w:space="0" w:color="auto"/>
            </w:tcBorders>
            <w:shd w:val="clear" w:color="auto" w:fill="F2F2F2" w:themeFill="background1" w:themeFillShade="F2"/>
            <w:noWrap/>
            <w:vAlign w:val="center"/>
          </w:tcPr>
          <w:p w14:paraId="09E08998"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w:t>
            </w:r>
          </w:p>
        </w:tc>
        <w:tc>
          <w:tcPr>
            <w:tcW w:w="364" w:type="pct"/>
            <w:tcBorders>
              <w:bottom w:val="single" w:sz="18" w:space="0" w:color="auto"/>
            </w:tcBorders>
            <w:shd w:val="clear" w:color="auto" w:fill="F2F2F2" w:themeFill="background1" w:themeFillShade="F2"/>
            <w:vAlign w:val="center"/>
          </w:tcPr>
          <w:p w14:paraId="060B4B50"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w:t>
            </w:r>
          </w:p>
        </w:tc>
        <w:tc>
          <w:tcPr>
            <w:tcW w:w="304" w:type="pct"/>
            <w:tcBorders>
              <w:bottom w:val="single" w:sz="18" w:space="0" w:color="auto"/>
              <w:right w:val="single" w:sz="18" w:space="0" w:color="auto"/>
            </w:tcBorders>
            <w:shd w:val="clear" w:color="auto" w:fill="F2F2F2" w:themeFill="background1" w:themeFillShade="F2"/>
          </w:tcPr>
          <w:p w14:paraId="7A54ED4A"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w:t>
            </w:r>
          </w:p>
        </w:tc>
        <w:tc>
          <w:tcPr>
            <w:tcW w:w="285" w:type="pct"/>
            <w:tcBorders>
              <w:left w:val="single" w:sz="18" w:space="0" w:color="auto"/>
              <w:bottom w:val="single" w:sz="18" w:space="0" w:color="auto"/>
            </w:tcBorders>
            <w:shd w:val="clear" w:color="auto" w:fill="F2F2F2" w:themeFill="background1" w:themeFillShade="F2"/>
          </w:tcPr>
          <w:p w14:paraId="272016B0"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w:t>
            </w:r>
          </w:p>
        </w:tc>
        <w:tc>
          <w:tcPr>
            <w:tcW w:w="584" w:type="pct"/>
            <w:tcBorders>
              <w:bottom w:val="single" w:sz="18" w:space="0" w:color="auto"/>
              <w:right w:val="single" w:sz="18" w:space="0" w:color="auto"/>
            </w:tcBorders>
            <w:shd w:val="clear" w:color="auto" w:fill="F2F2F2" w:themeFill="background1" w:themeFillShade="F2"/>
            <w:noWrap/>
            <w:vAlign w:val="center"/>
            <w:hideMark/>
          </w:tcPr>
          <w:p w14:paraId="15131982" w14:textId="77777777" w:rsidR="00764F41" w:rsidRPr="0032399D" w:rsidRDefault="00764F41" w:rsidP="0032399D">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w:t>
            </w:r>
          </w:p>
        </w:tc>
      </w:tr>
    </w:tbl>
    <w:p w14:paraId="0B73274C" w14:textId="77777777" w:rsidR="00764F41" w:rsidRPr="00450339" w:rsidRDefault="00764F41" w:rsidP="00764F41">
      <w:pPr>
        <w:pStyle w:val="Caption"/>
        <w:keepNext/>
        <w:spacing w:before="0" w:after="0"/>
        <w:ind w:right="-662"/>
        <w:jc w:val="left"/>
        <w:rPr>
          <w:b w:val="0"/>
          <w:bCs/>
          <w:sz w:val="18"/>
          <w:szCs w:val="18"/>
          <w:vertAlign w:val="superscript"/>
        </w:rPr>
      </w:pPr>
      <w:r w:rsidRPr="00450339">
        <w:rPr>
          <w:rFonts w:cstheme="minorHAnsi"/>
          <w:b w:val="0"/>
          <w:bCs/>
          <w:sz w:val="18"/>
          <w:szCs w:val="18"/>
          <w:vertAlign w:val="superscript"/>
        </w:rPr>
        <w:t xml:space="preserve">1 </w:t>
      </w:r>
      <w:r w:rsidRPr="00450339">
        <w:rPr>
          <w:rFonts w:cstheme="minorHAnsi"/>
          <w:b w:val="0"/>
          <w:bCs/>
          <w:sz w:val="18"/>
          <w:szCs w:val="18"/>
        </w:rPr>
        <w:t>Full height is for the length indicated.</w:t>
      </w:r>
    </w:p>
    <w:p w14:paraId="5BB73891" w14:textId="77777777" w:rsidR="00764F41" w:rsidRPr="005A60FD" w:rsidRDefault="00764F41" w:rsidP="00764F41">
      <w:pPr>
        <w:pStyle w:val="Caption"/>
        <w:keepNext/>
        <w:spacing w:before="0" w:after="0"/>
        <w:ind w:right="-662"/>
        <w:jc w:val="left"/>
        <w:rPr>
          <w:b w:val="0"/>
          <w:bCs/>
          <w:sz w:val="18"/>
          <w:szCs w:val="18"/>
        </w:rPr>
      </w:pPr>
      <w:r w:rsidRPr="002D2579">
        <w:rPr>
          <w:b w:val="0"/>
          <w:sz w:val="18"/>
          <w:szCs w:val="18"/>
          <w:vertAlign w:val="superscript"/>
        </w:rPr>
        <w:t>2</w:t>
      </w:r>
      <w:r w:rsidRPr="005A60FD">
        <w:rPr>
          <w:b w:val="0"/>
          <w:sz w:val="18"/>
          <w:szCs w:val="18"/>
        </w:rPr>
        <w:t>Barrier length refers to the total length at the ROW, Shoulder, or on Structure</w:t>
      </w:r>
      <w:r>
        <w:rPr>
          <w:b w:val="0"/>
          <w:sz w:val="18"/>
          <w:szCs w:val="18"/>
        </w:rPr>
        <w:t xml:space="preserve">. </w:t>
      </w:r>
      <w:r w:rsidRPr="00450339">
        <w:rPr>
          <w:rFonts w:cstheme="minorHAnsi"/>
          <w:b w:val="0"/>
          <w:bCs/>
          <w:sz w:val="18"/>
          <w:szCs w:val="18"/>
        </w:rPr>
        <w:t>If a shoulder noise barrier location is indicated, the length of vertical height tapers at the shoulder barrier’s terminus (See FDOT Standard Plans) would be in addition to the length indicated.</w:t>
      </w:r>
    </w:p>
    <w:p w14:paraId="513C813B" w14:textId="64D5EB26" w:rsidR="001E28BE" w:rsidRPr="001E28BE" w:rsidRDefault="00764F41" w:rsidP="001E28BE">
      <w:pPr>
        <w:pStyle w:val="Caption"/>
        <w:keepNext/>
        <w:spacing w:before="0" w:after="0"/>
        <w:ind w:right="-662"/>
        <w:jc w:val="left"/>
        <w:rPr>
          <w:b w:val="0"/>
          <w:sz w:val="18"/>
          <w:szCs w:val="18"/>
        </w:rPr>
      </w:pPr>
      <w:r>
        <w:rPr>
          <w:b w:val="0"/>
          <w:sz w:val="18"/>
          <w:szCs w:val="18"/>
          <w:vertAlign w:val="superscript"/>
        </w:rPr>
        <w:t>3</w:t>
      </w:r>
      <w:r w:rsidRPr="005A60FD">
        <w:rPr>
          <w:b w:val="0"/>
          <w:sz w:val="18"/>
          <w:szCs w:val="18"/>
        </w:rPr>
        <w:t xml:space="preserve">Assumes </w:t>
      </w:r>
      <w:r w:rsidRPr="00A8664B">
        <w:rPr>
          <w:rFonts w:cstheme="minorHAnsi"/>
          <w:b w:val="0"/>
          <w:bCs/>
          <w:sz w:val="18"/>
          <w:szCs w:val="18"/>
        </w:rPr>
        <w:t xml:space="preserve">$40 </w:t>
      </w:r>
      <w:r w:rsidRPr="005A60FD">
        <w:rPr>
          <w:b w:val="0"/>
          <w:sz w:val="18"/>
          <w:szCs w:val="18"/>
        </w:rPr>
        <w:t>per square foot.</w:t>
      </w:r>
      <w:r w:rsidR="001E28BE">
        <w:rPr>
          <w:b w:val="0"/>
          <w:sz w:val="18"/>
          <w:szCs w:val="18"/>
        </w:rPr>
        <w:t xml:space="preserve"> </w:t>
      </w:r>
      <w:r w:rsidR="001E28BE">
        <w:rPr>
          <w:b w:val="0"/>
          <w:sz w:val="18"/>
          <w:szCs w:val="18"/>
        </w:rPr>
        <w:br/>
      </w:r>
      <w:r w:rsidR="001E28BE" w:rsidRPr="001E28BE">
        <w:rPr>
          <w:b w:val="0"/>
          <w:sz w:val="18"/>
          <w:szCs w:val="18"/>
          <w:vertAlign w:val="superscript"/>
        </w:rPr>
        <w:t>4</w:t>
      </w:r>
      <w:r w:rsidR="001E28BE" w:rsidRPr="001E28BE">
        <w:rPr>
          <w:b w:val="0"/>
          <w:sz w:val="18"/>
          <w:szCs w:val="18"/>
        </w:rPr>
        <w:t>Residence and/or Equivalent Residence.</w:t>
      </w:r>
    </w:p>
    <w:p w14:paraId="29A8EC48" w14:textId="40722DA9" w:rsidR="00764F41" w:rsidRDefault="001E28BE" w:rsidP="00764F41">
      <w:pPr>
        <w:pStyle w:val="Caption"/>
        <w:keepNext/>
        <w:spacing w:before="0" w:after="0"/>
        <w:ind w:right="-662"/>
        <w:jc w:val="left"/>
        <w:rPr>
          <w:b w:val="0"/>
          <w:sz w:val="18"/>
          <w:szCs w:val="18"/>
        </w:rPr>
      </w:pPr>
      <w:r>
        <w:rPr>
          <w:b w:val="0"/>
          <w:sz w:val="18"/>
          <w:szCs w:val="18"/>
          <w:vertAlign w:val="superscript"/>
        </w:rPr>
        <w:t>5</w:t>
      </w:r>
      <w:r w:rsidR="00764F41">
        <w:rPr>
          <w:b w:val="0"/>
          <w:sz w:val="18"/>
          <w:szCs w:val="18"/>
        </w:rPr>
        <w:t>If M</w:t>
      </w:r>
      <w:r w:rsidR="00764F41" w:rsidRPr="005A60FD">
        <w:rPr>
          <w:b w:val="0"/>
          <w:sz w:val="18"/>
          <w:szCs w:val="18"/>
        </w:rPr>
        <w:t xml:space="preserve">aximum </w:t>
      </w:r>
      <w:r w:rsidR="00764F41">
        <w:rPr>
          <w:b w:val="0"/>
          <w:sz w:val="18"/>
          <w:szCs w:val="18"/>
        </w:rPr>
        <w:t>R</w:t>
      </w:r>
      <w:r w:rsidR="00764F41" w:rsidRPr="005A60FD">
        <w:rPr>
          <w:b w:val="0"/>
          <w:sz w:val="18"/>
          <w:szCs w:val="18"/>
        </w:rPr>
        <w:t xml:space="preserve">eduction </w:t>
      </w:r>
      <w:r w:rsidR="00764F41">
        <w:rPr>
          <w:b w:val="0"/>
          <w:sz w:val="18"/>
          <w:szCs w:val="18"/>
        </w:rPr>
        <w:t xml:space="preserve">is less than 7 </w:t>
      </w:r>
      <w:r w:rsidR="00764F41" w:rsidRPr="005A60FD">
        <w:rPr>
          <w:b w:val="0"/>
          <w:sz w:val="18"/>
          <w:szCs w:val="18"/>
        </w:rPr>
        <w:t>dB(A)</w:t>
      </w:r>
      <w:r w:rsidR="00764F41">
        <w:rPr>
          <w:b w:val="0"/>
          <w:sz w:val="18"/>
          <w:szCs w:val="18"/>
        </w:rPr>
        <w:t>,</w:t>
      </w:r>
      <w:r w:rsidR="00764F41" w:rsidRPr="005A60FD">
        <w:rPr>
          <w:b w:val="0"/>
          <w:sz w:val="18"/>
          <w:szCs w:val="18"/>
        </w:rPr>
        <w:t xml:space="preserve"> the NRDG</w:t>
      </w:r>
      <w:r w:rsidR="00764F41">
        <w:rPr>
          <w:b w:val="0"/>
          <w:sz w:val="18"/>
          <w:szCs w:val="18"/>
        </w:rPr>
        <w:t xml:space="preserve"> requirement</w:t>
      </w:r>
      <w:r w:rsidR="00764F41" w:rsidRPr="005A60FD">
        <w:rPr>
          <w:b w:val="0"/>
          <w:sz w:val="18"/>
          <w:szCs w:val="18"/>
        </w:rPr>
        <w:t xml:space="preserve"> is </w:t>
      </w:r>
      <w:r w:rsidR="00764F41">
        <w:rPr>
          <w:b w:val="0"/>
          <w:sz w:val="18"/>
          <w:szCs w:val="18"/>
        </w:rPr>
        <w:t xml:space="preserve">not </w:t>
      </w:r>
      <w:r w:rsidR="00764F41" w:rsidRPr="005A60FD">
        <w:rPr>
          <w:b w:val="0"/>
          <w:sz w:val="18"/>
          <w:szCs w:val="18"/>
        </w:rPr>
        <w:t>met.</w:t>
      </w:r>
    </w:p>
    <w:p w14:paraId="3E3065E9" w14:textId="19BD0644" w:rsidR="00764F41" w:rsidRDefault="001E28BE" w:rsidP="0032399D">
      <w:pPr>
        <w:pStyle w:val="Caption"/>
        <w:keepNext/>
        <w:spacing w:before="0" w:after="0"/>
        <w:ind w:right="-662"/>
        <w:jc w:val="left"/>
      </w:pPr>
      <w:r>
        <w:rPr>
          <w:b w:val="0"/>
          <w:sz w:val="18"/>
          <w:szCs w:val="18"/>
          <w:vertAlign w:val="superscript"/>
        </w:rPr>
        <w:t>6</w:t>
      </w:r>
      <w:r w:rsidR="00764F41">
        <w:rPr>
          <w:b w:val="0"/>
          <w:sz w:val="18"/>
          <w:szCs w:val="18"/>
        </w:rPr>
        <w:t xml:space="preserve">The FDOT cost-reasonable limit is </w:t>
      </w:r>
      <w:r w:rsidR="00764F41" w:rsidRPr="00D20A62">
        <w:rPr>
          <w:b w:val="0"/>
          <w:sz w:val="18"/>
          <w:szCs w:val="18"/>
        </w:rPr>
        <w:t>$64,000</w:t>
      </w:r>
      <w:r w:rsidR="00764F41">
        <w:rPr>
          <w:b w:val="0"/>
          <w:sz w:val="18"/>
          <w:szCs w:val="18"/>
        </w:rPr>
        <w:t xml:space="preserve"> per </w:t>
      </w:r>
      <w:proofErr w:type="gramStart"/>
      <w:r w:rsidR="00764F41" w:rsidRPr="00D20A62">
        <w:rPr>
          <w:b w:val="0"/>
          <w:sz w:val="18"/>
          <w:szCs w:val="18"/>
        </w:rPr>
        <w:t>benefit</w:t>
      </w:r>
      <w:r w:rsidR="00764F41">
        <w:rPr>
          <w:b w:val="0"/>
          <w:sz w:val="18"/>
          <w:szCs w:val="18"/>
        </w:rPr>
        <w:t>ed</w:t>
      </w:r>
      <w:proofErr w:type="gramEnd"/>
      <w:r w:rsidR="00764F41">
        <w:rPr>
          <w:b w:val="0"/>
          <w:sz w:val="18"/>
          <w:szCs w:val="18"/>
        </w:rPr>
        <w:t xml:space="preserve"> equivalent residence.</w:t>
      </w:r>
      <w:r w:rsidR="0032399D">
        <w:rPr>
          <w:b w:val="0"/>
          <w:sz w:val="18"/>
          <w:szCs w:val="18"/>
        </w:rPr>
        <w:br/>
      </w:r>
      <w:r w:rsidR="0032399D" w:rsidRPr="002D2579">
        <w:rPr>
          <w:bCs/>
          <w:i/>
          <w:iCs/>
          <w:color w:val="00B0F0"/>
        </w:rPr>
        <w:t>Note: Th</w:t>
      </w:r>
      <w:r w:rsidR="0032399D">
        <w:rPr>
          <w:bCs/>
          <w:i/>
          <w:iCs/>
          <w:color w:val="00B0F0"/>
        </w:rPr>
        <w:t>is</w:t>
      </w:r>
      <w:r w:rsidR="0032399D" w:rsidRPr="002D2579">
        <w:rPr>
          <w:bCs/>
          <w:i/>
          <w:iCs/>
          <w:color w:val="00B0F0"/>
        </w:rPr>
        <w:t xml:space="preserve"> table can be </w:t>
      </w:r>
      <w:r w:rsidR="0032399D">
        <w:rPr>
          <w:bCs/>
          <w:i/>
          <w:iCs/>
          <w:color w:val="00B0F0"/>
        </w:rPr>
        <w:t>adjusted for project-specific needs.</w:t>
      </w:r>
    </w:p>
    <w:p w14:paraId="7A10FF83" w14:textId="77777777" w:rsidR="00764F41" w:rsidRDefault="00764F41" w:rsidP="00BE558C"/>
    <w:p w14:paraId="79273B59" w14:textId="14E86B7C" w:rsidR="00764F41" w:rsidRDefault="00764F41" w:rsidP="00764F41">
      <w:pPr>
        <w:pStyle w:val="Caption"/>
        <w:keepNext/>
      </w:pPr>
      <w:bookmarkStart w:id="199" w:name="_Ref232499342"/>
      <w:bookmarkStart w:id="200" w:name="_Toc232687978"/>
      <w:r>
        <w:t xml:space="preserve">Table </w:t>
      </w:r>
      <w:fldSimple w:instr=" STYLEREF 1 \s ">
        <w:r w:rsidR="004048AA">
          <w:rPr>
            <w:noProof/>
            <w:cs/>
          </w:rPr>
          <w:t>‎</w:t>
        </w:r>
        <w:r w:rsidR="004048AA">
          <w:rPr>
            <w:noProof/>
          </w:rPr>
          <w:t>4</w:t>
        </w:r>
      </w:fldSimple>
      <w:r>
        <w:noBreakHyphen/>
      </w:r>
      <w:fldSimple w:instr=" SEQ Table \* ARABIC \s 1 ">
        <w:r w:rsidR="004048AA">
          <w:rPr>
            <w:noProof/>
          </w:rPr>
          <w:t>2</w:t>
        </w:r>
      </w:fldSimple>
      <w:bookmarkEnd w:id="199"/>
      <w:r>
        <w:t xml:space="preserve"> </w:t>
      </w:r>
      <w:r w:rsidRPr="0032399D">
        <w:t xml:space="preserve">Noise Analysis Areas </w:t>
      </w:r>
      <w:r w:rsidR="0032399D" w:rsidRPr="0032399D">
        <w:t>Not Qualifying for A</w:t>
      </w:r>
      <w:r w:rsidRPr="0032399D">
        <w:t>batement</w:t>
      </w:r>
      <w:bookmarkEnd w:id="200"/>
    </w:p>
    <w:tbl>
      <w:tblPr>
        <w:tblW w:w="5026"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6236"/>
        <w:gridCol w:w="1411"/>
        <w:gridCol w:w="1057"/>
        <w:gridCol w:w="1053"/>
        <w:gridCol w:w="1522"/>
        <w:gridCol w:w="1659"/>
        <w:gridCol w:w="1522"/>
        <w:gridCol w:w="1637"/>
        <w:gridCol w:w="6021"/>
      </w:tblGrid>
      <w:tr w:rsidR="00764F41" w:rsidRPr="0032399D" w14:paraId="024AAE49" w14:textId="77777777" w:rsidTr="00C95B8E">
        <w:trPr>
          <w:trHeight w:val="20"/>
        </w:trPr>
        <w:tc>
          <w:tcPr>
            <w:tcW w:w="1410" w:type="pct"/>
            <w:tcBorders>
              <w:top w:val="single" w:sz="18" w:space="0" w:color="auto"/>
              <w:bottom w:val="single" w:sz="4" w:space="0" w:color="auto"/>
            </w:tcBorders>
            <w:shd w:val="clear" w:color="auto" w:fill="D9D9D9" w:themeFill="background1" w:themeFillShade="D9"/>
            <w:vAlign w:val="center"/>
            <w:hideMark/>
          </w:tcPr>
          <w:p w14:paraId="711CC1C9" w14:textId="77777777" w:rsidR="00764F41" w:rsidRPr="0032399D" w:rsidRDefault="00764F41" w:rsidP="0032399D">
            <w:pPr>
              <w:spacing w:before="0" w:after="0"/>
              <w:contextualSpacing/>
              <w:jc w:val="center"/>
              <w:rPr>
                <w:b/>
                <w:bCs/>
                <w:color w:val="000000" w:themeColor="text1"/>
                <w:szCs w:val="22"/>
              </w:rPr>
            </w:pPr>
            <w:r w:rsidRPr="0032399D">
              <w:rPr>
                <w:b/>
                <w:bCs/>
                <w:color w:val="000000" w:themeColor="text1"/>
                <w:szCs w:val="22"/>
              </w:rPr>
              <w:t>Noise Analysis Area</w:t>
            </w:r>
          </w:p>
        </w:tc>
        <w:tc>
          <w:tcPr>
            <w:tcW w:w="319" w:type="pct"/>
            <w:tcBorders>
              <w:top w:val="single" w:sz="18" w:space="0" w:color="auto"/>
            </w:tcBorders>
            <w:shd w:val="clear" w:color="auto" w:fill="D9D9D9" w:themeFill="background1" w:themeFillShade="D9"/>
            <w:vAlign w:val="center"/>
          </w:tcPr>
          <w:p w14:paraId="774330FB" w14:textId="77777777" w:rsidR="00764F41" w:rsidRPr="0032399D" w:rsidRDefault="00764F41" w:rsidP="0032399D">
            <w:pPr>
              <w:spacing w:before="0" w:after="0"/>
              <w:contextualSpacing/>
              <w:jc w:val="center"/>
              <w:rPr>
                <w:b/>
                <w:bCs/>
                <w:color w:val="000000" w:themeColor="text1"/>
                <w:szCs w:val="22"/>
              </w:rPr>
            </w:pPr>
            <w:r w:rsidRPr="0032399D">
              <w:rPr>
                <w:b/>
                <w:bCs/>
                <w:color w:val="000000" w:themeColor="text1"/>
                <w:szCs w:val="22"/>
              </w:rPr>
              <w:t># Impacted Equivalent Residences</w:t>
            </w:r>
          </w:p>
        </w:tc>
        <w:tc>
          <w:tcPr>
            <w:tcW w:w="239" w:type="pct"/>
            <w:tcBorders>
              <w:top w:val="single" w:sz="18" w:space="0" w:color="auto"/>
              <w:bottom w:val="single" w:sz="4" w:space="0" w:color="auto"/>
            </w:tcBorders>
            <w:shd w:val="clear" w:color="auto" w:fill="D9D9D9" w:themeFill="background1" w:themeFillShade="D9"/>
            <w:vAlign w:val="center"/>
            <w:hideMark/>
          </w:tcPr>
          <w:p w14:paraId="67BAFBDA" w14:textId="77777777" w:rsidR="00764F41" w:rsidRPr="0032399D" w:rsidRDefault="00764F41" w:rsidP="0032399D">
            <w:pPr>
              <w:spacing w:before="0" w:after="0"/>
              <w:contextualSpacing/>
              <w:jc w:val="center"/>
              <w:rPr>
                <w:b/>
                <w:bCs/>
                <w:color w:val="000000" w:themeColor="text1"/>
                <w:szCs w:val="22"/>
              </w:rPr>
            </w:pPr>
            <w:r w:rsidRPr="0032399D">
              <w:rPr>
                <w:b/>
                <w:bCs/>
                <w:color w:val="000000" w:themeColor="text1"/>
                <w:szCs w:val="22"/>
              </w:rPr>
              <w:t>Barrier Height</w:t>
            </w:r>
            <w:r w:rsidRPr="0032399D">
              <w:rPr>
                <w:b/>
                <w:bCs/>
                <w:color w:val="000000" w:themeColor="text1"/>
                <w:szCs w:val="22"/>
                <w:vertAlign w:val="superscript"/>
              </w:rPr>
              <w:t>1</w:t>
            </w:r>
            <w:r w:rsidRPr="0032399D">
              <w:rPr>
                <w:b/>
                <w:bCs/>
                <w:color w:val="000000" w:themeColor="text1"/>
                <w:szCs w:val="22"/>
              </w:rPr>
              <w:t xml:space="preserve"> (ft.)</w:t>
            </w:r>
          </w:p>
        </w:tc>
        <w:tc>
          <w:tcPr>
            <w:tcW w:w="238" w:type="pct"/>
            <w:tcBorders>
              <w:top w:val="single" w:sz="18" w:space="0" w:color="auto"/>
              <w:bottom w:val="single" w:sz="4" w:space="0" w:color="auto"/>
            </w:tcBorders>
            <w:shd w:val="clear" w:color="auto" w:fill="D9D9D9" w:themeFill="background1" w:themeFillShade="D9"/>
            <w:vAlign w:val="center"/>
            <w:hideMark/>
          </w:tcPr>
          <w:p w14:paraId="0B5CBEFA" w14:textId="77777777" w:rsidR="00764F41" w:rsidRPr="0032399D" w:rsidRDefault="00764F41" w:rsidP="0032399D">
            <w:pPr>
              <w:spacing w:before="0" w:after="0"/>
              <w:contextualSpacing/>
              <w:jc w:val="center"/>
              <w:rPr>
                <w:b/>
                <w:bCs/>
                <w:color w:val="000000" w:themeColor="text1"/>
                <w:szCs w:val="22"/>
              </w:rPr>
            </w:pPr>
            <w:r w:rsidRPr="0032399D">
              <w:rPr>
                <w:b/>
                <w:bCs/>
                <w:color w:val="000000" w:themeColor="text1"/>
                <w:szCs w:val="22"/>
              </w:rPr>
              <w:t>Barrier Length</w:t>
            </w:r>
            <w:r w:rsidRPr="0032399D">
              <w:rPr>
                <w:b/>
                <w:bCs/>
                <w:color w:val="000000" w:themeColor="text1"/>
                <w:szCs w:val="22"/>
                <w:vertAlign w:val="superscript"/>
              </w:rPr>
              <w:t xml:space="preserve">2 </w:t>
            </w:r>
            <w:r w:rsidRPr="0032399D">
              <w:rPr>
                <w:b/>
                <w:bCs/>
                <w:color w:val="000000" w:themeColor="text1"/>
                <w:szCs w:val="22"/>
              </w:rPr>
              <w:t>(ft.)</w:t>
            </w:r>
          </w:p>
        </w:tc>
        <w:tc>
          <w:tcPr>
            <w:tcW w:w="344" w:type="pct"/>
            <w:tcBorders>
              <w:top w:val="single" w:sz="18" w:space="0" w:color="auto"/>
            </w:tcBorders>
            <w:shd w:val="clear" w:color="auto" w:fill="D9D9D9" w:themeFill="background1" w:themeFillShade="D9"/>
            <w:vAlign w:val="center"/>
          </w:tcPr>
          <w:p w14:paraId="00173C10" w14:textId="77777777" w:rsidR="00764F41" w:rsidRPr="0032399D" w:rsidRDefault="00764F41" w:rsidP="0032399D">
            <w:pPr>
              <w:spacing w:before="0" w:after="0"/>
              <w:contextualSpacing/>
              <w:jc w:val="center"/>
              <w:rPr>
                <w:b/>
                <w:bCs/>
                <w:color w:val="000000" w:themeColor="text1"/>
                <w:szCs w:val="22"/>
              </w:rPr>
            </w:pPr>
            <w:r w:rsidRPr="0032399D">
              <w:rPr>
                <w:b/>
                <w:bCs/>
                <w:color w:val="000000" w:themeColor="text1"/>
                <w:szCs w:val="22"/>
              </w:rPr>
              <w:t>Location</w:t>
            </w:r>
          </w:p>
        </w:tc>
        <w:tc>
          <w:tcPr>
            <w:tcW w:w="375" w:type="pct"/>
            <w:tcBorders>
              <w:top w:val="single" w:sz="18" w:space="0" w:color="auto"/>
            </w:tcBorders>
            <w:shd w:val="clear" w:color="auto" w:fill="D9D9D9" w:themeFill="background1" w:themeFillShade="D9"/>
            <w:vAlign w:val="center"/>
          </w:tcPr>
          <w:p w14:paraId="1667F0FB" w14:textId="77777777" w:rsidR="00764F41" w:rsidRPr="0032399D" w:rsidRDefault="00764F41" w:rsidP="0032399D">
            <w:pPr>
              <w:spacing w:before="0" w:after="0"/>
              <w:contextualSpacing/>
              <w:jc w:val="center"/>
              <w:rPr>
                <w:b/>
                <w:bCs/>
                <w:color w:val="000000" w:themeColor="text1"/>
                <w:szCs w:val="22"/>
              </w:rPr>
            </w:pPr>
            <w:r w:rsidRPr="0032399D">
              <w:rPr>
                <w:b/>
                <w:bCs/>
                <w:color w:val="000000" w:themeColor="text1"/>
                <w:szCs w:val="22"/>
              </w:rPr>
              <w:t>Meets Feasibility Requirement?</w:t>
            </w:r>
          </w:p>
        </w:tc>
        <w:tc>
          <w:tcPr>
            <w:tcW w:w="344" w:type="pct"/>
            <w:tcBorders>
              <w:top w:val="single" w:sz="18" w:space="0" w:color="auto"/>
            </w:tcBorders>
            <w:shd w:val="clear" w:color="auto" w:fill="D9D9D9" w:themeFill="background1" w:themeFillShade="D9"/>
            <w:vAlign w:val="center"/>
          </w:tcPr>
          <w:p w14:paraId="2C948562" w14:textId="77777777" w:rsidR="00764F41" w:rsidRPr="0032399D" w:rsidRDefault="00764F41" w:rsidP="0032399D">
            <w:pPr>
              <w:spacing w:before="0" w:after="0"/>
              <w:contextualSpacing/>
              <w:jc w:val="center"/>
              <w:rPr>
                <w:b/>
                <w:bCs/>
                <w:color w:val="000000" w:themeColor="text1"/>
                <w:szCs w:val="22"/>
              </w:rPr>
            </w:pPr>
            <w:r w:rsidRPr="0032399D">
              <w:rPr>
                <w:b/>
                <w:bCs/>
                <w:color w:val="000000" w:themeColor="text1"/>
                <w:szCs w:val="22"/>
              </w:rPr>
              <w:t>Meets the NRDG?</w:t>
            </w:r>
          </w:p>
        </w:tc>
        <w:tc>
          <w:tcPr>
            <w:tcW w:w="370" w:type="pct"/>
            <w:tcBorders>
              <w:top w:val="single" w:sz="18" w:space="0" w:color="auto"/>
              <w:bottom w:val="single" w:sz="4" w:space="0" w:color="auto"/>
              <w:right w:val="single" w:sz="18" w:space="0" w:color="auto"/>
            </w:tcBorders>
            <w:shd w:val="clear" w:color="auto" w:fill="D9D9D9" w:themeFill="background1" w:themeFillShade="D9"/>
            <w:vAlign w:val="center"/>
          </w:tcPr>
          <w:p w14:paraId="58CDCA93" w14:textId="77777777" w:rsidR="00764F41" w:rsidRPr="0032399D" w:rsidRDefault="00764F41" w:rsidP="0032399D">
            <w:pPr>
              <w:spacing w:before="0" w:after="0"/>
              <w:contextualSpacing/>
              <w:jc w:val="center"/>
              <w:rPr>
                <w:b/>
                <w:bCs/>
                <w:color w:val="000000" w:themeColor="text1"/>
                <w:szCs w:val="22"/>
              </w:rPr>
            </w:pPr>
            <w:r w:rsidRPr="0032399D">
              <w:rPr>
                <w:b/>
                <w:bCs/>
                <w:color w:val="000000" w:themeColor="text1"/>
                <w:szCs w:val="22"/>
              </w:rPr>
              <w:t>Barrier System Cost-Reasonable?</w:t>
            </w:r>
          </w:p>
        </w:tc>
        <w:tc>
          <w:tcPr>
            <w:tcW w:w="1361" w:type="pct"/>
            <w:tcBorders>
              <w:top w:val="single" w:sz="18" w:space="0" w:color="auto"/>
              <w:left w:val="single" w:sz="18" w:space="0" w:color="auto"/>
            </w:tcBorders>
            <w:shd w:val="clear" w:color="auto" w:fill="D9D9D9" w:themeFill="background1" w:themeFillShade="D9"/>
            <w:vAlign w:val="center"/>
          </w:tcPr>
          <w:p w14:paraId="69E14616" w14:textId="77777777" w:rsidR="00764F41" w:rsidRPr="0032399D" w:rsidRDefault="00764F41" w:rsidP="0032399D">
            <w:pPr>
              <w:spacing w:before="0" w:after="0"/>
              <w:contextualSpacing/>
              <w:jc w:val="center"/>
              <w:rPr>
                <w:b/>
                <w:bCs/>
                <w:color w:val="000000" w:themeColor="text1"/>
                <w:szCs w:val="22"/>
              </w:rPr>
            </w:pPr>
            <w:r w:rsidRPr="0032399D">
              <w:rPr>
                <w:b/>
                <w:bCs/>
                <w:color w:val="000000" w:themeColor="text1"/>
                <w:szCs w:val="22"/>
              </w:rPr>
              <w:t>Probable Cause for Not Meeting Feasibility and Reasonableness Criteria?</w:t>
            </w:r>
          </w:p>
        </w:tc>
      </w:tr>
      <w:tr w:rsidR="00764F41" w:rsidRPr="0032399D" w14:paraId="4B157916" w14:textId="77777777" w:rsidTr="00C95B8E">
        <w:trPr>
          <w:trHeight w:val="20"/>
        </w:trPr>
        <w:tc>
          <w:tcPr>
            <w:tcW w:w="1410" w:type="pct"/>
            <w:tcBorders>
              <w:top w:val="single" w:sz="18" w:space="0" w:color="auto"/>
            </w:tcBorders>
            <w:vAlign w:val="center"/>
          </w:tcPr>
          <w:p w14:paraId="060CD667" w14:textId="77777777" w:rsidR="00764F41" w:rsidRPr="0032399D" w:rsidRDefault="00764F41" w:rsidP="0032399D">
            <w:pPr>
              <w:spacing w:before="0" w:after="0"/>
              <w:contextualSpacing/>
              <w:jc w:val="left"/>
              <w:rPr>
                <w:color w:val="000000" w:themeColor="text1"/>
                <w:szCs w:val="22"/>
              </w:rPr>
            </w:pPr>
            <w:r w:rsidRPr="0032399D">
              <w:rPr>
                <w:color w:val="000000" w:themeColor="text1"/>
                <w:szCs w:val="22"/>
              </w:rPr>
              <w:t>NAA # 1: Residences in XYZ neighborhood</w:t>
            </w:r>
          </w:p>
        </w:tc>
        <w:tc>
          <w:tcPr>
            <w:tcW w:w="319" w:type="pct"/>
            <w:tcBorders>
              <w:top w:val="single" w:sz="18" w:space="0" w:color="auto"/>
            </w:tcBorders>
            <w:vAlign w:val="center"/>
          </w:tcPr>
          <w:p w14:paraId="3589E385" w14:textId="77777777" w:rsidR="00764F41" w:rsidRPr="0032399D" w:rsidRDefault="00764F41" w:rsidP="0032399D">
            <w:pPr>
              <w:spacing w:before="0" w:after="0"/>
              <w:contextualSpacing/>
              <w:jc w:val="center"/>
              <w:rPr>
                <w:color w:val="000000" w:themeColor="text1"/>
                <w:szCs w:val="22"/>
              </w:rPr>
            </w:pPr>
            <w:r w:rsidRPr="0032399D">
              <w:rPr>
                <w:color w:val="000000" w:themeColor="text1"/>
                <w:szCs w:val="22"/>
              </w:rPr>
              <w:t>3</w:t>
            </w:r>
          </w:p>
        </w:tc>
        <w:tc>
          <w:tcPr>
            <w:tcW w:w="239" w:type="pct"/>
            <w:tcBorders>
              <w:top w:val="single" w:sz="18" w:space="0" w:color="auto"/>
            </w:tcBorders>
            <w:noWrap/>
            <w:vAlign w:val="center"/>
          </w:tcPr>
          <w:p w14:paraId="05EA3556" w14:textId="77777777" w:rsidR="00764F41" w:rsidRPr="0032399D" w:rsidRDefault="00764F41" w:rsidP="0032399D">
            <w:pPr>
              <w:spacing w:before="0" w:after="0"/>
              <w:contextualSpacing/>
              <w:jc w:val="center"/>
              <w:rPr>
                <w:color w:val="000000" w:themeColor="text1"/>
                <w:szCs w:val="22"/>
              </w:rPr>
            </w:pPr>
            <w:r w:rsidRPr="0032399D">
              <w:rPr>
                <w:color w:val="000000" w:themeColor="text1"/>
                <w:szCs w:val="22"/>
              </w:rPr>
              <w:t>22</w:t>
            </w:r>
          </w:p>
        </w:tc>
        <w:tc>
          <w:tcPr>
            <w:tcW w:w="238" w:type="pct"/>
            <w:tcBorders>
              <w:top w:val="single" w:sz="18" w:space="0" w:color="auto"/>
            </w:tcBorders>
            <w:noWrap/>
            <w:vAlign w:val="center"/>
          </w:tcPr>
          <w:p w14:paraId="050CC823" w14:textId="77777777" w:rsidR="00764F41" w:rsidRPr="0032399D" w:rsidRDefault="00764F41" w:rsidP="0032399D">
            <w:pPr>
              <w:spacing w:before="0" w:after="0"/>
              <w:contextualSpacing/>
              <w:jc w:val="center"/>
              <w:rPr>
                <w:color w:val="000000" w:themeColor="text1"/>
                <w:szCs w:val="22"/>
              </w:rPr>
            </w:pPr>
            <w:r w:rsidRPr="0032399D">
              <w:rPr>
                <w:color w:val="000000" w:themeColor="text1"/>
                <w:szCs w:val="22"/>
              </w:rPr>
              <w:t>1,500</w:t>
            </w:r>
          </w:p>
        </w:tc>
        <w:tc>
          <w:tcPr>
            <w:tcW w:w="344" w:type="pct"/>
            <w:tcBorders>
              <w:top w:val="single" w:sz="18" w:space="0" w:color="auto"/>
            </w:tcBorders>
            <w:vAlign w:val="center"/>
          </w:tcPr>
          <w:p w14:paraId="56669A6A" w14:textId="77777777" w:rsidR="00764F41" w:rsidRPr="0032399D" w:rsidRDefault="00764F41" w:rsidP="0032399D">
            <w:pPr>
              <w:spacing w:before="0" w:after="0"/>
              <w:contextualSpacing/>
              <w:jc w:val="center"/>
              <w:rPr>
                <w:color w:val="000000" w:themeColor="text1"/>
                <w:szCs w:val="22"/>
              </w:rPr>
            </w:pPr>
            <w:r w:rsidRPr="0032399D">
              <w:rPr>
                <w:color w:val="000000" w:themeColor="text1"/>
                <w:szCs w:val="22"/>
              </w:rPr>
              <w:t>ROW</w:t>
            </w:r>
          </w:p>
        </w:tc>
        <w:tc>
          <w:tcPr>
            <w:tcW w:w="375" w:type="pct"/>
            <w:tcBorders>
              <w:top w:val="single" w:sz="18" w:space="0" w:color="auto"/>
            </w:tcBorders>
            <w:vAlign w:val="center"/>
          </w:tcPr>
          <w:p w14:paraId="393EBB16" w14:textId="77777777" w:rsidR="00764F41" w:rsidRPr="0032399D" w:rsidRDefault="00764F41" w:rsidP="0032399D">
            <w:pPr>
              <w:spacing w:before="0" w:after="0"/>
              <w:contextualSpacing/>
              <w:jc w:val="center"/>
              <w:rPr>
                <w:color w:val="000000" w:themeColor="text1"/>
                <w:szCs w:val="22"/>
              </w:rPr>
            </w:pPr>
            <w:r w:rsidRPr="0032399D">
              <w:rPr>
                <w:color w:val="000000" w:themeColor="text1"/>
                <w:szCs w:val="22"/>
              </w:rPr>
              <w:t>Yes</w:t>
            </w:r>
          </w:p>
        </w:tc>
        <w:tc>
          <w:tcPr>
            <w:tcW w:w="344" w:type="pct"/>
            <w:tcBorders>
              <w:top w:val="single" w:sz="18" w:space="0" w:color="auto"/>
            </w:tcBorders>
            <w:vAlign w:val="center"/>
          </w:tcPr>
          <w:p w14:paraId="369C0805" w14:textId="77777777" w:rsidR="00764F41" w:rsidRPr="0032399D" w:rsidRDefault="00764F41" w:rsidP="0032399D">
            <w:pPr>
              <w:spacing w:before="0" w:after="0"/>
              <w:contextualSpacing/>
              <w:jc w:val="center"/>
              <w:rPr>
                <w:color w:val="000000" w:themeColor="text1"/>
                <w:szCs w:val="22"/>
              </w:rPr>
            </w:pPr>
            <w:r w:rsidRPr="0032399D">
              <w:rPr>
                <w:color w:val="000000" w:themeColor="text1"/>
                <w:szCs w:val="22"/>
              </w:rPr>
              <w:t>Yes</w:t>
            </w:r>
          </w:p>
        </w:tc>
        <w:tc>
          <w:tcPr>
            <w:tcW w:w="370" w:type="pct"/>
            <w:tcBorders>
              <w:top w:val="single" w:sz="18" w:space="0" w:color="auto"/>
              <w:right w:val="single" w:sz="18" w:space="0" w:color="auto"/>
            </w:tcBorders>
            <w:vAlign w:val="center"/>
          </w:tcPr>
          <w:p w14:paraId="1AEC772B" w14:textId="77777777" w:rsidR="00764F41" w:rsidRPr="0032399D" w:rsidRDefault="00764F41" w:rsidP="0032399D">
            <w:pPr>
              <w:spacing w:before="0" w:after="0"/>
              <w:contextualSpacing/>
              <w:jc w:val="center"/>
              <w:rPr>
                <w:color w:val="000000" w:themeColor="text1"/>
                <w:szCs w:val="22"/>
              </w:rPr>
            </w:pPr>
            <w:r w:rsidRPr="0032399D">
              <w:rPr>
                <w:color w:val="000000" w:themeColor="text1"/>
                <w:szCs w:val="22"/>
              </w:rPr>
              <w:t>No</w:t>
            </w:r>
          </w:p>
        </w:tc>
        <w:tc>
          <w:tcPr>
            <w:tcW w:w="1361" w:type="pct"/>
            <w:tcBorders>
              <w:top w:val="single" w:sz="18" w:space="0" w:color="auto"/>
              <w:left w:val="single" w:sz="18" w:space="0" w:color="auto"/>
            </w:tcBorders>
            <w:vAlign w:val="center"/>
          </w:tcPr>
          <w:p w14:paraId="7CA46DCE" w14:textId="77777777" w:rsidR="00764F41" w:rsidRPr="0032399D" w:rsidRDefault="00764F41" w:rsidP="0032399D">
            <w:pPr>
              <w:spacing w:before="0" w:after="0"/>
              <w:contextualSpacing/>
              <w:jc w:val="center"/>
              <w:rPr>
                <w:color w:val="000000" w:themeColor="text1"/>
                <w:szCs w:val="22"/>
              </w:rPr>
            </w:pPr>
            <w:r w:rsidRPr="0032399D">
              <w:rPr>
                <w:color w:val="000000" w:themeColor="text1"/>
                <w:szCs w:val="22"/>
              </w:rPr>
              <w:t>Low residential density</w:t>
            </w:r>
          </w:p>
        </w:tc>
      </w:tr>
      <w:tr w:rsidR="00764F41" w:rsidRPr="0032399D" w14:paraId="39126FA8" w14:textId="77777777" w:rsidTr="00C95B8E">
        <w:trPr>
          <w:trHeight w:val="20"/>
        </w:trPr>
        <w:tc>
          <w:tcPr>
            <w:tcW w:w="1410" w:type="pct"/>
            <w:vAlign w:val="center"/>
          </w:tcPr>
          <w:p w14:paraId="11D32792" w14:textId="77777777" w:rsidR="00764F41" w:rsidRPr="0032399D" w:rsidRDefault="00764F41" w:rsidP="0032399D">
            <w:pPr>
              <w:spacing w:before="0" w:after="0"/>
              <w:contextualSpacing/>
              <w:jc w:val="left"/>
              <w:rPr>
                <w:color w:val="000000" w:themeColor="text1"/>
                <w:szCs w:val="22"/>
              </w:rPr>
            </w:pPr>
            <w:r w:rsidRPr="0032399D">
              <w:rPr>
                <w:color w:val="000000" w:themeColor="text1"/>
                <w:szCs w:val="22"/>
              </w:rPr>
              <w:t>NAA #2: XYZ Apartments and ABC Church</w:t>
            </w:r>
          </w:p>
        </w:tc>
        <w:tc>
          <w:tcPr>
            <w:tcW w:w="319" w:type="pct"/>
            <w:vAlign w:val="center"/>
          </w:tcPr>
          <w:p w14:paraId="6CA1D910" w14:textId="77777777" w:rsidR="00764F41" w:rsidRPr="0032399D" w:rsidRDefault="00764F41" w:rsidP="0032399D">
            <w:pPr>
              <w:spacing w:before="0" w:after="0"/>
              <w:contextualSpacing/>
              <w:jc w:val="center"/>
              <w:rPr>
                <w:color w:val="000000" w:themeColor="text1"/>
                <w:szCs w:val="22"/>
              </w:rPr>
            </w:pPr>
            <w:r w:rsidRPr="0032399D">
              <w:rPr>
                <w:color w:val="000000" w:themeColor="text1"/>
                <w:szCs w:val="22"/>
              </w:rPr>
              <w:t>7</w:t>
            </w:r>
          </w:p>
        </w:tc>
        <w:tc>
          <w:tcPr>
            <w:tcW w:w="239" w:type="pct"/>
            <w:noWrap/>
            <w:vAlign w:val="center"/>
          </w:tcPr>
          <w:p w14:paraId="18113087" w14:textId="77777777" w:rsidR="00764F41" w:rsidRPr="0032399D" w:rsidRDefault="00764F41" w:rsidP="0032399D">
            <w:pPr>
              <w:spacing w:before="0" w:after="0"/>
              <w:contextualSpacing/>
              <w:jc w:val="center"/>
              <w:rPr>
                <w:color w:val="000000" w:themeColor="text1"/>
                <w:szCs w:val="22"/>
              </w:rPr>
            </w:pPr>
            <w:r w:rsidRPr="0032399D">
              <w:rPr>
                <w:color w:val="000000" w:themeColor="text1"/>
                <w:szCs w:val="22"/>
              </w:rPr>
              <w:t>22</w:t>
            </w:r>
          </w:p>
        </w:tc>
        <w:tc>
          <w:tcPr>
            <w:tcW w:w="238" w:type="pct"/>
            <w:noWrap/>
            <w:vAlign w:val="center"/>
          </w:tcPr>
          <w:p w14:paraId="667F6C4E" w14:textId="77777777" w:rsidR="00764F41" w:rsidRPr="0032399D" w:rsidRDefault="00764F41" w:rsidP="0032399D">
            <w:pPr>
              <w:spacing w:before="0" w:after="0"/>
              <w:contextualSpacing/>
              <w:jc w:val="center"/>
              <w:rPr>
                <w:color w:val="000000" w:themeColor="text1"/>
                <w:szCs w:val="22"/>
              </w:rPr>
            </w:pPr>
            <w:r w:rsidRPr="0032399D">
              <w:rPr>
                <w:color w:val="000000" w:themeColor="text1"/>
                <w:szCs w:val="22"/>
              </w:rPr>
              <w:t>980</w:t>
            </w:r>
          </w:p>
        </w:tc>
        <w:tc>
          <w:tcPr>
            <w:tcW w:w="344" w:type="pct"/>
            <w:vAlign w:val="center"/>
          </w:tcPr>
          <w:p w14:paraId="416ACE31" w14:textId="77777777" w:rsidR="00764F41" w:rsidRPr="0032399D" w:rsidRDefault="00764F41" w:rsidP="0032399D">
            <w:pPr>
              <w:spacing w:before="0" w:after="0"/>
              <w:contextualSpacing/>
              <w:jc w:val="center"/>
              <w:rPr>
                <w:color w:val="000000" w:themeColor="text1"/>
                <w:szCs w:val="22"/>
              </w:rPr>
            </w:pPr>
            <w:r w:rsidRPr="0032399D">
              <w:rPr>
                <w:color w:val="000000" w:themeColor="text1"/>
                <w:szCs w:val="22"/>
              </w:rPr>
              <w:t>ROW</w:t>
            </w:r>
          </w:p>
        </w:tc>
        <w:tc>
          <w:tcPr>
            <w:tcW w:w="375" w:type="pct"/>
            <w:vAlign w:val="center"/>
          </w:tcPr>
          <w:p w14:paraId="3975102F" w14:textId="77777777" w:rsidR="00764F41" w:rsidRPr="0032399D" w:rsidRDefault="00764F41" w:rsidP="0032399D">
            <w:pPr>
              <w:spacing w:before="0" w:after="0"/>
              <w:contextualSpacing/>
              <w:jc w:val="center"/>
              <w:rPr>
                <w:color w:val="000000" w:themeColor="text1"/>
                <w:szCs w:val="22"/>
              </w:rPr>
            </w:pPr>
            <w:r w:rsidRPr="0032399D">
              <w:rPr>
                <w:color w:val="000000" w:themeColor="text1"/>
                <w:szCs w:val="22"/>
              </w:rPr>
              <w:t>No</w:t>
            </w:r>
          </w:p>
        </w:tc>
        <w:tc>
          <w:tcPr>
            <w:tcW w:w="344" w:type="pct"/>
            <w:vAlign w:val="center"/>
          </w:tcPr>
          <w:p w14:paraId="5AFAA181" w14:textId="77777777" w:rsidR="00764F41" w:rsidRPr="0032399D" w:rsidRDefault="00764F41" w:rsidP="0032399D">
            <w:pPr>
              <w:spacing w:before="0" w:after="0"/>
              <w:contextualSpacing/>
              <w:jc w:val="center"/>
              <w:rPr>
                <w:color w:val="000000" w:themeColor="text1"/>
                <w:szCs w:val="22"/>
              </w:rPr>
            </w:pPr>
            <w:r w:rsidRPr="0032399D">
              <w:rPr>
                <w:color w:val="000000" w:themeColor="text1"/>
                <w:szCs w:val="22"/>
              </w:rPr>
              <w:t>No</w:t>
            </w:r>
          </w:p>
        </w:tc>
        <w:tc>
          <w:tcPr>
            <w:tcW w:w="370" w:type="pct"/>
            <w:tcBorders>
              <w:right w:val="single" w:sz="18" w:space="0" w:color="auto"/>
            </w:tcBorders>
            <w:vAlign w:val="center"/>
          </w:tcPr>
          <w:p w14:paraId="5C12C82C" w14:textId="77777777" w:rsidR="00764F41" w:rsidRPr="0032399D" w:rsidRDefault="00764F41" w:rsidP="0032399D">
            <w:pPr>
              <w:spacing w:before="0" w:after="0"/>
              <w:contextualSpacing/>
              <w:jc w:val="center"/>
              <w:rPr>
                <w:color w:val="000000" w:themeColor="text1"/>
                <w:szCs w:val="22"/>
              </w:rPr>
            </w:pPr>
            <w:r w:rsidRPr="0032399D">
              <w:rPr>
                <w:color w:val="000000" w:themeColor="text1"/>
                <w:szCs w:val="22"/>
              </w:rPr>
              <w:t>No</w:t>
            </w:r>
          </w:p>
        </w:tc>
        <w:tc>
          <w:tcPr>
            <w:tcW w:w="1361" w:type="pct"/>
            <w:tcBorders>
              <w:left w:val="single" w:sz="18" w:space="0" w:color="auto"/>
            </w:tcBorders>
            <w:vAlign w:val="center"/>
          </w:tcPr>
          <w:p w14:paraId="579638EB" w14:textId="77777777" w:rsidR="00764F41" w:rsidRPr="0032399D" w:rsidRDefault="00764F41" w:rsidP="0032399D">
            <w:pPr>
              <w:spacing w:before="0" w:after="0"/>
              <w:contextualSpacing/>
              <w:jc w:val="center"/>
              <w:rPr>
                <w:color w:val="000000" w:themeColor="text1"/>
                <w:szCs w:val="22"/>
              </w:rPr>
            </w:pPr>
            <w:r w:rsidRPr="0032399D">
              <w:rPr>
                <w:color w:val="000000" w:themeColor="text1"/>
                <w:szCs w:val="22"/>
              </w:rPr>
              <w:t>Access roads reduced the acoustic effectiveness of barriers evaluated.</w:t>
            </w:r>
          </w:p>
        </w:tc>
      </w:tr>
      <w:tr w:rsidR="00764F41" w:rsidRPr="0032399D" w14:paraId="7C5E9A83" w14:textId="77777777" w:rsidTr="00C95B8E">
        <w:trPr>
          <w:trHeight w:val="20"/>
        </w:trPr>
        <w:tc>
          <w:tcPr>
            <w:tcW w:w="1410" w:type="pct"/>
            <w:vAlign w:val="center"/>
          </w:tcPr>
          <w:p w14:paraId="1352432C" w14:textId="77777777" w:rsidR="00764F41" w:rsidRPr="0032399D" w:rsidRDefault="00764F41" w:rsidP="0032399D">
            <w:pPr>
              <w:spacing w:before="0" w:after="0"/>
              <w:contextualSpacing/>
              <w:jc w:val="left"/>
              <w:rPr>
                <w:color w:val="000000" w:themeColor="text1"/>
                <w:szCs w:val="22"/>
              </w:rPr>
            </w:pPr>
            <w:r w:rsidRPr="0032399D">
              <w:rPr>
                <w:color w:val="000000" w:themeColor="text1"/>
                <w:szCs w:val="22"/>
              </w:rPr>
              <w:t>NAA #3: XYZ Park</w:t>
            </w:r>
          </w:p>
        </w:tc>
        <w:tc>
          <w:tcPr>
            <w:tcW w:w="319" w:type="pct"/>
            <w:vAlign w:val="center"/>
          </w:tcPr>
          <w:p w14:paraId="55E798DE" w14:textId="77777777" w:rsidR="00764F41" w:rsidRPr="0032399D" w:rsidRDefault="00764F41" w:rsidP="0032399D">
            <w:pPr>
              <w:spacing w:before="0" w:after="0"/>
              <w:contextualSpacing/>
              <w:jc w:val="center"/>
              <w:rPr>
                <w:color w:val="000000" w:themeColor="text1"/>
                <w:szCs w:val="22"/>
              </w:rPr>
            </w:pPr>
            <w:r w:rsidRPr="0032399D">
              <w:rPr>
                <w:color w:val="000000" w:themeColor="text1"/>
                <w:szCs w:val="22"/>
              </w:rPr>
              <w:t>2</w:t>
            </w:r>
          </w:p>
        </w:tc>
        <w:tc>
          <w:tcPr>
            <w:tcW w:w="239" w:type="pct"/>
            <w:noWrap/>
            <w:vAlign w:val="center"/>
          </w:tcPr>
          <w:p w14:paraId="30E06B18" w14:textId="77777777" w:rsidR="00764F41" w:rsidRPr="0032399D" w:rsidRDefault="00764F41" w:rsidP="0032399D">
            <w:pPr>
              <w:spacing w:before="0" w:after="0"/>
              <w:contextualSpacing/>
              <w:jc w:val="center"/>
              <w:rPr>
                <w:color w:val="000000" w:themeColor="text1"/>
                <w:szCs w:val="22"/>
              </w:rPr>
            </w:pPr>
            <w:r w:rsidRPr="0032399D">
              <w:rPr>
                <w:color w:val="000000" w:themeColor="text1"/>
                <w:szCs w:val="22"/>
              </w:rPr>
              <w:t>22</w:t>
            </w:r>
          </w:p>
        </w:tc>
        <w:tc>
          <w:tcPr>
            <w:tcW w:w="238" w:type="pct"/>
            <w:noWrap/>
            <w:vAlign w:val="center"/>
          </w:tcPr>
          <w:p w14:paraId="2C794785" w14:textId="77777777" w:rsidR="00764F41" w:rsidRPr="0032399D" w:rsidRDefault="00764F41" w:rsidP="0032399D">
            <w:pPr>
              <w:spacing w:before="0" w:after="0"/>
              <w:contextualSpacing/>
              <w:jc w:val="center"/>
              <w:rPr>
                <w:color w:val="000000" w:themeColor="text1"/>
                <w:szCs w:val="22"/>
              </w:rPr>
            </w:pPr>
            <w:r w:rsidRPr="0032399D">
              <w:rPr>
                <w:color w:val="000000" w:themeColor="text1"/>
                <w:szCs w:val="22"/>
              </w:rPr>
              <w:t>1,890</w:t>
            </w:r>
          </w:p>
        </w:tc>
        <w:tc>
          <w:tcPr>
            <w:tcW w:w="344" w:type="pct"/>
            <w:vAlign w:val="center"/>
          </w:tcPr>
          <w:p w14:paraId="43B97DF3" w14:textId="77777777" w:rsidR="00764F41" w:rsidRPr="0032399D" w:rsidRDefault="00764F41" w:rsidP="0032399D">
            <w:pPr>
              <w:spacing w:before="0" w:after="0"/>
              <w:contextualSpacing/>
              <w:jc w:val="center"/>
              <w:rPr>
                <w:color w:val="000000" w:themeColor="text1"/>
                <w:szCs w:val="22"/>
              </w:rPr>
            </w:pPr>
            <w:r w:rsidRPr="0032399D">
              <w:rPr>
                <w:color w:val="000000" w:themeColor="text1"/>
                <w:szCs w:val="22"/>
              </w:rPr>
              <w:t>ROW</w:t>
            </w:r>
          </w:p>
        </w:tc>
        <w:tc>
          <w:tcPr>
            <w:tcW w:w="375" w:type="pct"/>
            <w:vAlign w:val="center"/>
          </w:tcPr>
          <w:p w14:paraId="3E21BBCE" w14:textId="77777777" w:rsidR="00764F41" w:rsidRPr="0032399D" w:rsidRDefault="00764F41" w:rsidP="0032399D">
            <w:pPr>
              <w:spacing w:before="0" w:after="0"/>
              <w:contextualSpacing/>
              <w:jc w:val="center"/>
              <w:rPr>
                <w:color w:val="000000" w:themeColor="text1"/>
                <w:szCs w:val="22"/>
              </w:rPr>
            </w:pPr>
            <w:r w:rsidRPr="0032399D">
              <w:rPr>
                <w:color w:val="000000" w:themeColor="text1"/>
                <w:szCs w:val="22"/>
              </w:rPr>
              <w:t>Yes</w:t>
            </w:r>
          </w:p>
        </w:tc>
        <w:tc>
          <w:tcPr>
            <w:tcW w:w="344" w:type="pct"/>
            <w:vAlign w:val="center"/>
          </w:tcPr>
          <w:p w14:paraId="2F2E9039" w14:textId="77777777" w:rsidR="00764F41" w:rsidRPr="0032399D" w:rsidRDefault="00764F41" w:rsidP="0032399D">
            <w:pPr>
              <w:spacing w:before="0" w:after="0"/>
              <w:contextualSpacing/>
              <w:jc w:val="center"/>
              <w:rPr>
                <w:color w:val="000000" w:themeColor="text1"/>
                <w:szCs w:val="22"/>
              </w:rPr>
            </w:pPr>
            <w:r w:rsidRPr="0032399D">
              <w:rPr>
                <w:color w:val="000000" w:themeColor="text1"/>
                <w:szCs w:val="22"/>
              </w:rPr>
              <w:t>Yes</w:t>
            </w:r>
          </w:p>
        </w:tc>
        <w:tc>
          <w:tcPr>
            <w:tcW w:w="370" w:type="pct"/>
            <w:tcBorders>
              <w:right w:val="single" w:sz="18" w:space="0" w:color="auto"/>
            </w:tcBorders>
            <w:vAlign w:val="center"/>
          </w:tcPr>
          <w:p w14:paraId="285FB200" w14:textId="77777777" w:rsidR="00764F41" w:rsidRPr="0032399D" w:rsidRDefault="00764F41" w:rsidP="0032399D">
            <w:pPr>
              <w:spacing w:before="0" w:after="0"/>
              <w:contextualSpacing/>
              <w:jc w:val="center"/>
              <w:rPr>
                <w:color w:val="000000" w:themeColor="text1"/>
                <w:szCs w:val="22"/>
              </w:rPr>
            </w:pPr>
            <w:r w:rsidRPr="0032399D">
              <w:rPr>
                <w:color w:val="000000" w:themeColor="text1"/>
                <w:szCs w:val="22"/>
              </w:rPr>
              <w:t>No</w:t>
            </w:r>
          </w:p>
        </w:tc>
        <w:tc>
          <w:tcPr>
            <w:tcW w:w="1361" w:type="pct"/>
            <w:tcBorders>
              <w:left w:val="single" w:sz="18" w:space="0" w:color="auto"/>
            </w:tcBorders>
            <w:vAlign w:val="center"/>
          </w:tcPr>
          <w:p w14:paraId="7A3C74ED" w14:textId="77777777" w:rsidR="00764F41" w:rsidRPr="0032399D" w:rsidRDefault="00764F41" w:rsidP="0032399D">
            <w:pPr>
              <w:spacing w:before="0" w:after="0"/>
              <w:contextualSpacing/>
              <w:jc w:val="center"/>
              <w:rPr>
                <w:color w:val="000000" w:themeColor="text1"/>
                <w:szCs w:val="22"/>
              </w:rPr>
            </w:pPr>
            <w:r w:rsidRPr="0032399D">
              <w:rPr>
                <w:color w:val="000000" w:themeColor="text1"/>
                <w:szCs w:val="22"/>
              </w:rPr>
              <w:t>Lack of required person-hour usage</w:t>
            </w:r>
          </w:p>
        </w:tc>
      </w:tr>
    </w:tbl>
    <w:p w14:paraId="0AA2441F" w14:textId="77777777" w:rsidR="004F554A" w:rsidRPr="00450339" w:rsidRDefault="004F554A" w:rsidP="004F554A">
      <w:pPr>
        <w:pStyle w:val="Caption"/>
        <w:keepNext/>
        <w:spacing w:before="0" w:after="0"/>
        <w:ind w:right="-662"/>
        <w:jc w:val="left"/>
        <w:rPr>
          <w:b w:val="0"/>
          <w:bCs/>
          <w:sz w:val="18"/>
          <w:szCs w:val="18"/>
          <w:vertAlign w:val="superscript"/>
        </w:rPr>
      </w:pPr>
      <w:r w:rsidRPr="00450339">
        <w:rPr>
          <w:rFonts w:cstheme="minorHAnsi"/>
          <w:b w:val="0"/>
          <w:bCs/>
          <w:sz w:val="18"/>
          <w:szCs w:val="18"/>
          <w:vertAlign w:val="superscript"/>
        </w:rPr>
        <w:t xml:space="preserve">1 </w:t>
      </w:r>
      <w:r w:rsidRPr="00450339">
        <w:rPr>
          <w:rFonts w:cstheme="minorHAnsi"/>
          <w:b w:val="0"/>
          <w:bCs/>
          <w:sz w:val="18"/>
          <w:szCs w:val="18"/>
        </w:rPr>
        <w:t>Full height is for the length indicated.</w:t>
      </w:r>
    </w:p>
    <w:p w14:paraId="4610917B" w14:textId="6EB6127A" w:rsidR="004F554A" w:rsidRPr="0032399D" w:rsidRDefault="004F554A" w:rsidP="0032399D">
      <w:pPr>
        <w:pStyle w:val="Caption"/>
        <w:keepNext/>
        <w:spacing w:before="0" w:after="0"/>
        <w:ind w:right="-662"/>
        <w:jc w:val="left"/>
        <w:rPr>
          <w:b w:val="0"/>
          <w:bCs/>
          <w:sz w:val="18"/>
          <w:szCs w:val="18"/>
        </w:rPr>
        <w:sectPr w:rsidR="004F554A" w:rsidRPr="0032399D" w:rsidSect="00975DD0">
          <w:pgSz w:w="24480" w:h="15840" w:orient="landscape" w:code="1"/>
          <w:pgMar w:top="1440" w:right="1440" w:bottom="1440" w:left="990" w:header="720" w:footer="576" w:gutter="0"/>
          <w:cols w:space="720"/>
          <w:titlePg/>
          <w:docGrid w:linePitch="360"/>
        </w:sectPr>
      </w:pPr>
      <w:r w:rsidRPr="002D2579">
        <w:rPr>
          <w:b w:val="0"/>
          <w:sz w:val="18"/>
          <w:szCs w:val="18"/>
          <w:vertAlign w:val="superscript"/>
        </w:rPr>
        <w:t>2</w:t>
      </w:r>
      <w:r w:rsidRPr="005A60FD">
        <w:rPr>
          <w:b w:val="0"/>
          <w:sz w:val="18"/>
          <w:szCs w:val="18"/>
        </w:rPr>
        <w:t xml:space="preserve">Barrier length refers to the </w:t>
      </w:r>
      <w:r w:rsidR="00635D48">
        <w:rPr>
          <w:b w:val="0"/>
          <w:sz w:val="18"/>
          <w:szCs w:val="18"/>
        </w:rPr>
        <w:t>unoptimized length.</w:t>
      </w:r>
      <w:r w:rsidR="0032399D">
        <w:rPr>
          <w:rFonts w:cstheme="minorHAnsi"/>
          <w:b w:val="0"/>
          <w:bCs/>
          <w:sz w:val="18"/>
          <w:szCs w:val="18"/>
        </w:rPr>
        <w:br/>
      </w:r>
      <w:r w:rsidR="0032399D" w:rsidRPr="002D2579">
        <w:rPr>
          <w:bCs/>
          <w:i/>
          <w:iCs/>
          <w:color w:val="00B0F0"/>
        </w:rPr>
        <w:t>Note: Th</w:t>
      </w:r>
      <w:r w:rsidR="0032399D">
        <w:rPr>
          <w:bCs/>
          <w:i/>
          <w:iCs/>
          <w:color w:val="00B0F0"/>
        </w:rPr>
        <w:t>is</w:t>
      </w:r>
      <w:r w:rsidR="0032399D" w:rsidRPr="002D2579">
        <w:rPr>
          <w:bCs/>
          <w:i/>
          <w:iCs/>
          <w:color w:val="00B0F0"/>
        </w:rPr>
        <w:t xml:space="preserve"> table can be </w:t>
      </w:r>
      <w:r w:rsidR="0032399D">
        <w:rPr>
          <w:bCs/>
          <w:i/>
          <w:iCs/>
          <w:color w:val="00B0F0"/>
        </w:rPr>
        <w:t>adjusted for project-specific needs.</w:t>
      </w:r>
    </w:p>
    <w:p w14:paraId="1F78A543" w14:textId="406C3A66" w:rsidR="00BE558C" w:rsidRDefault="00BE558C" w:rsidP="00710323">
      <w:pPr>
        <w:pStyle w:val="Heading1"/>
      </w:pPr>
      <w:r>
        <w:lastRenderedPageBreak/>
        <w:br/>
      </w:r>
      <w:bookmarkStart w:id="201" w:name="_Toc232687957"/>
      <w:r>
        <w:t>Construction Noise and Vibration</w:t>
      </w:r>
      <w:bookmarkEnd w:id="201"/>
    </w:p>
    <w:p w14:paraId="53E7CFF0" w14:textId="13136C91" w:rsidR="00BE558C" w:rsidRDefault="009E1454" w:rsidP="009E1454">
      <w:pPr>
        <w:sectPr w:rsidR="00BE558C" w:rsidSect="009A7C0B">
          <w:pgSz w:w="12240" w:h="15840" w:code="1"/>
          <w:pgMar w:top="1440" w:right="1440" w:bottom="576" w:left="1440" w:header="720" w:footer="576" w:gutter="0"/>
          <w:cols w:space="720"/>
          <w:titlePg/>
          <w:docGrid w:linePitch="360"/>
        </w:sectPr>
      </w:pPr>
      <w:r>
        <w:t xml:space="preserve">Based on the existing land use within the limits of this project, construction of the proposed roadway improvements </w:t>
      </w:r>
      <w:sdt>
        <w:sdtPr>
          <w:id w:val="-1881315034"/>
          <w:placeholder>
            <w:docPart w:val="5E85617D18224A0294F7929179D2B3E9"/>
          </w:placeholder>
          <w:temporary/>
          <w:showingPlcHdr/>
          <w15:color w:val="FF0000"/>
          <w:comboBox>
            <w:listItem w:value="Choose an item."/>
            <w:listItem w:displayText="will" w:value="will"/>
            <w:listItem w:displayText="will not" w:value="will not"/>
          </w:comboBox>
        </w:sdtPr>
        <w:sdtEndPr/>
        <w:sdtContent>
          <w:r w:rsidR="00B9500A">
            <w:rPr>
              <w:rStyle w:val="PlaceholderText"/>
              <w:rFonts w:eastAsiaTheme="minorHAnsi"/>
              <w:color w:val="00B0F0"/>
            </w:rPr>
            <w:t>will/will not</w:t>
          </w:r>
        </w:sdtContent>
      </w:sdt>
      <w:r>
        <w:t xml:space="preserve"> </w:t>
      </w:r>
      <w:r w:rsidR="006405D4">
        <w:t>result in</w:t>
      </w:r>
      <w:r>
        <w:t xml:space="preserve"> </w:t>
      </w:r>
      <w:r w:rsidR="00D9757C">
        <w:t>temporary</w:t>
      </w:r>
      <w:r>
        <w:t xml:space="preserve"> noise </w:t>
      </w:r>
      <w:r w:rsidR="00D9757C">
        <w:t>and/</w:t>
      </w:r>
      <w:r>
        <w:t>or vibration impact. If noise</w:t>
      </w:r>
      <w:r w:rsidR="0003190D">
        <w:t xml:space="preserve"> </w:t>
      </w:r>
      <w:r>
        <w:t xml:space="preserve">sensitive land uses develop adjacent to the roadway prior to construction, additional impacts could result. It is anticipated that the application of the FDOT Standard Specifications for Road and Bridge Construction will minimize or eliminate most of the potential construction noise and vibration impacts. However, should </w:t>
      </w:r>
      <w:proofErr w:type="gramStart"/>
      <w:r>
        <w:t>unanticipated</w:t>
      </w:r>
      <w:proofErr w:type="gramEnd"/>
      <w:r>
        <w:t xml:space="preserve"> noise or vibration issues arise during the </w:t>
      </w:r>
      <w:r w:rsidR="008E6B60">
        <w:t>construction process</w:t>
      </w:r>
      <w:r>
        <w:t>, the Project Manager, in concert with the District Noise Specialist and the Contractor, will investigate additional methods of controlling these impacts.</w:t>
      </w:r>
    </w:p>
    <w:p w14:paraId="64E1963A" w14:textId="0C02C75D" w:rsidR="00BE558C" w:rsidRDefault="00BE558C" w:rsidP="00710323">
      <w:pPr>
        <w:pStyle w:val="Heading1"/>
      </w:pPr>
      <w:r>
        <w:lastRenderedPageBreak/>
        <w:br/>
      </w:r>
      <w:bookmarkStart w:id="202" w:name="_Ref184651305"/>
      <w:bookmarkStart w:id="203" w:name="_Toc232687958"/>
      <w:r>
        <w:t>Community Coordination</w:t>
      </w:r>
      <w:bookmarkEnd w:id="202"/>
      <w:bookmarkEnd w:id="203"/>
    </w:p>
    <w:p w14:paraId="51E9D592" w14:textId="5BE8A537" w:rsidR="004643EE" w:rsidRDefault="004643EE" w:rsidP="000A0905">
      <w:pPr>
        <w:pStyle w:val="Heading2"/>
      </w:pPr>
      <w:bookmarkStart w:id="204" w:name="_Toc232687959"/>
      <w:r>
        <w:t>Public Involvement</w:t>
      </w:r>
      <w:bookmarkEnd w:id="204"/>
    </w:p>
    <w:p w14:paraId="5EEC5108" w14:textId="118E0565" w:rsidR="00BE558C" w:rsidRDefault="00CD372A" w:rsidP="00BE558C">
      <w:r w:rsidRPr="00CD372A">
        <w:t xml:space="preserve">Coordination with local agencies, officials and the </w:t>
      </w:r>
      <w:proofErr w:type="gramStart"/>
      <w:r w:rsidRPr="00CD372A">
        <w:t>general</w:t>
      </w:r>
      <w:r w:rsidR="00F868BC">
        <w:t xml:space="preserve"> </w:t>
      </w:r>
      <w:r w:rsidRPr="00CD372A">
        <w:t>public</w:t>
      </w:r>
      <w:proofErr w:type="gramEnd"/>
      <w:r w:rsidRPr="00CD372A">
        <w:t xml:space="preserve"> is ongoing</w:t>
      </w:r>
      <w:r>
        <w:t xml:space="preserve">. The public </w:t>
      </w:r>
      <w:sdt>
        <w:sdtPr>
          <w:id w:val="-955327194"/>
          <w:placeholder>
            <w:docPart w:val="76F4FEF409C644E7A2E9F68675A6D90B"/>
          </w:placeholder>
          <w:temporary/>
          <w:showingPlcHdr/>
          <w15:color w:val="FF0000"/>
          <w:comboBox>
            <w:listItem w:value="Choose an item."/>
            <w:listItem w:displayText="will have" w:value="will have"/>
            <w:listItem w:displayText="has had" w:value="has had"/>
          </w:comboBox>
        </w:sdtPr>
        <w:sdtEndPr/>
        <w:sdtContent>
          <w:r w:rsidR="006405D4">
            <w:t xml:space="preserve">will </w:t>
          </w:r>
          <w:r w:rsidR="006405D4">
            <w:rPr>
              <w:rStyle w:val="PlaceholderText"/>
              <w:rFonts w:eastAsiaTheme="minorHAnsi"/>
              <w:color w:val="00B0F0"/>
            </w:rPr>
            <w:t>have/has had</w:t>
          </w:r>
        </w:sdtContent>
      </w:sdt>
      <w:r w:rsidR="006405D4" w:rsidDel="006405D4">
        <w:t xml:space="preserve"> </w:t>
      </w:r>
      <w:r>
        <w:t xml:space="preserve">the opportunity to comment on the proposed project at public meetings and other outreach efforts. The following outreach efforts </w:t>
      </w:r>
      <w:sdt>
        <w:sdtPr>
          <w:id w:val="-542210180"/>
          <w:placeholder>
            <w:docPart w:val="7B230B07387F4D0381D0FAFAA25F200B"/>
          </w:placeholder>
          <w:temporary/>
          <w:showingPlcHdr/>
          <w15:color w:val="FF0000"/>
          <w:comboBox>
            <w:listItem w:value="Choose an item."/>
            <w:listItem w:displayText="have occurred" w:value="have occurred"/>
            <w:listItem w:displayText="will occur" w:value="will occur"/>
          </w:comboBox>
        </w:sdtPr>
        <w:sdtEndPr/>
        <w:sdtContent>
          <w:r w:rsidR="00B9500A">
            <w:rPr>
              <w:rStyle w:val="PlaceholderText"/>
              <w:rFonts w:eastAsiaTheme="minorHAnsi"/>
              <w:color w:val="00B0F0"/>
            </w:rPr>
            <w:t>have occurred/will occur</w:t>
          </w:r>
        </w:sdtContent>
      </w:sdt>
      <w:r>
        <w:t>:</w:t>
      </w:r>
    </w:p>
    <w:p w14:paraId="446E66E0" w14:textId="679D459D" w:rsidR="00237A09" w:rsidRPr="00237A09" w:rsidRDefault="00C82C32" w:rsidP="00237A09">
      <w:pPr>
        <w:pStyle w:val="ListParagraph"/>
        <w:numPr>
          <w:ilvl w:val="0"/>
          <w:numId w:val="26"/>
        </w:numPr>
      </w:pPr>
      <w:r>
        <w:fldChar w:fldCharType="begin">
          <w:ffData>
            <w:name w:val="Text80"/>
            <w:enabled/>
            <w:calcOnExit w:val="0"/>
            <w:textInput>
              <w:default w:val="[PUBLIC OUTREACH EVENT NAME, DATE, TIME AND PLACE]"/>
            </w:textInput>
          </w:ffData>
        </w:fldChar>
      </w:r>
      <w:bookmarkStart w:id="205" w:name="Text80"/>
      <w:r>
        <w:instrText xml:space="preserve"> FORMTEXT </w:instrText>
      </w:r>
      <w:r>
        <w:fldChar w:fldCharType="separate"/>
      </w:r>
      <w:r w:rsidR="004048AA">
        <w:rPr>
          <w:noProof/>
        </w:rPr>
        <w:t>[PUBLIC OUTREACH EVENT NAME, DATE, TIME AND PLACE]</w:t>
      </w:r>
      <w:r>
        <w:fldChar w:fldCharType="end"/>
      </w:r>
      <w:bookmarkEnd w:id="205"/>
    </w:p>
    <w:p w14:paraId="5A6D7E15" w14:textId="4F452DB8" w:rsidR="00237A09" w:rsidRDefault="00237A09" w:rsidP="00237A09">
      <w:pPr>
        <w:pStyle w:val="ListParagraph"/>
        <w:numPr>
          <w:ilvl w:val="1"/>
          <w:numId w:val="26"/>
        </w:numPr>
      </w:pPr>
      <w:r>
        <w:t xml:space="preserve">Public comments: </w:t>
      </w:r>
      <w:r w:rsidRPr="00237A09">
        <w:fldChar w:fldCharType="begin">
          <w:ffData>
            <w:name w:val="Text81"/>
            <w:enabled/>
            <w:calcOnExit w:val="0"/>
            <w:textInput>
              <w:default w:val="[NO COMMENTS RECEIVED/INSERT COMMENTS RECEIVED]."/>
            </w:textInput>
          </w:ffData>
        </w:fldChar>
      </w:r>
      <w:bookmarkStart w:id="206" w:name="Text81"/>
      <w:r w:rsidRPr="00237A09">
        <w:instrText xml:space="preserve"> FORMTEXT </w:instrText>
      </w:r>
      <w:r w:rsidRPr="00237A09">
        <w:fldChar w:fldCharType="separate"/>
      </w:r>
      <w:r w:rsidR="004048AA">
        <w:rPr>
          <w:noProof/>
        </w:rPr>
        <w:t>[NO COMMENTS RECEIVED/INSERT COMMENTS RECEIVED].</w:t>
      </w:r>
      <w:r w:rsidRPr="00237A09">
        <w:fldChar w:fldCharType="end"/>
      </w:r>
      <w:bookmarkEnd w:id="206"/>
    </w:p>
    <w:p w14:paraId="358ADC3F" w14:textId="5BB818A0" w:rsidR="00237A09" w:rsidRPr="00237A09" w:rsidRDefault="00C82C32" w:rsidP="00237A09">
      <w:pPr>
        <w:pStyle w:val="ListParagraph"/>
        <w:numPr>
          <w:ilvl w:val="0"/>
          <w:numId w:val="26"/>
        </w:numPr>
      </w:pPr>
      <w:r>
        <w:fldChar w:fldCharType="begin">
          <w:ffData>
            <w:name w:val=""/>
            <w:enabled/>
            <w:calcOnExit w:val="0"/>
            <w:textInput>
              <w:default w:val="[PUBLIC OUTREACH EVENT NAME, DATE, TIME AND PLACE]"/>
            </w:textInput>
          </w:ffData>
        </w:fldChar>
      </w:r>
      <w:r>
        <w:instrText xml:space="preserve"> FORMTEXT </w:instrText>
      </w:r>
      <w:r>
        <w:fldChar w:fldCharType="separate"/>
      </w:r>
      <w:r w:rsidR="004048AA">
        <w:rPr>
          <w:noProof/>
        </w:rPr>
        <w:t>[PUBLIC OUTREACH EVENT NAME, DATE, TIME AND PLACE]</w:t>
      </w:r>
      <w:r>
        <w:fldChar w:fldCharType="end"/>
      </w:r>
    </w:p>
    <w:p w14:paraId="2B3036F4" w14:textId="440A95B2" w:rsidR="00237A09" w:rsidRDefault="00237A09" w:rsidP="00237A09">
      <w:pPr>
        <w:pStyle w:val="ListParagraph"/>
        <w:numPr>
          <w:ilvl w:val="1"/>
          <w:numId w:val="26"/>
        </w:numPr>
      </w:pPr>
      <w:r>
        <w:t xml:space="preserve">Public comments: </w:t>
      </w:r>
      <w:r w:rsidRPr="00237A09">
        <w:fldChar w:fldCharType="begin">
          <w:ffData>
            <w:name w:val="Text81"/>
            <w:enabled/>
            <w:calcOnExit w:val="0"/>
            <w:textInput>
              <w:default w:val="[NO COMMENTS RECEIVED/INSERT COMMENTS RECEIVED]."/>
            </w:textInput>
          </w:ffData>
        </w:fldChar>
      </w:r>
      <w:r w:rsidRPr="00237A09">
        <w:instrText xml:space="preserve"> FORMTEXT </w:instrText>
      </w:r>
      <w:r w:rsidRPr="00237A09">
        <w:fldChar w:fldCharType="separate"/>
      </w:r>
      <w:r w:rsidR="004048AA">
        <w:rPr>
          <w:noProof/>
        </w:rPr>
        <w:t>[NO COMMENTS RECEIVED/INSERT COMMENTS RECEIVED].</w:t>
      </w:r>
      <w:r w:rsidRPr="00237A09">
        <w:fldChar w:fldCharType="end"/>
      </w:r>
    </w:p>
    <w:p w14:paraId="73B8EEDA" w14:textId="3E0BCD66" w:rsidR="00237A09" w:rsidRPr="00237A09" w:rsidRDefault="00C82C32" w:rsidP="00237A09">
      <w:pPr>
        <w:pStyle w:val="ListParagraph"/>
        <w:numPr>
          <w:ilvl w:val="0"/>
          <w:numId w:val="26"/>
        </w:numPr>
      </w:pPr>
      <w:r>
        <w:fldChar w:fldCharType="begin">
          <w:ffData>
            <w:name w:val=""/>
            <w:enabled/>
            <w:calcOnExit w:val="0"/>
            <w:textInput>
              <w:default w:val="[PUBLIC OUTREACH EVENT NAME, DATE, TIME AND PLACE]"/>
            </w:textInput>
          </w:ffData>
        </w:fldChar>
      </w:r>
      <w:r>
        <w:instrText xml:space="preserve"> FORMTEXT </w:instrText>
      </w:r>
      <w:r>
        <w:fldChar w:fldCharType="separate"/>
      </w:r>
      <w:r w:rsidR="004048AA">
        <w:rPr>
          <w:noProof/>
        </w:rPr>
        <w:t>[PUBLIC OUTREACH EVENT NAME, DATE, TIME AND PLACE]</w:t>
      </w:r>
      <w:r>
        <w:fldChar w:fldCharType="end"/>
      </w:r>
    </w:p>
    <w:p w14:paraId="18B01496" w14:textId="7F7B4F9B" w:rsidR="00237A09" w:rsidRDefault="00237A09" w:rsidP="00237A09">
      <w:pPr>
        <w:pStyle w:val="ListParagraph"/>
        <w:numPr>
          <w:ilvl w:val="1"/>
          <w:numId w:val="26"/>
        </w:numPr>
      </w:pPr>
      <w:r>
        <w:t xml:space="preserve">Public comments: </w:t>
      </w:r>
      <w:r w:rsidRPr="00237A09">
        <w:fldChar w:fldCharType="begin">
          <w:ffData>
            <w:name w:val="Text81"/>
            <w:enabled/>
            <w:calcOnExit w:val="0"/>
            <w:textInput>
              <w:default w:val="[NO COMMENTS RECEIVED/INSERT COMMENTS RECEIVED]."/>
            </w:textInput>
          </w:ffData>
        </w:fldChar>
      </w:r>
      <w:r w:rsidRPr="00237A09">
        <w:instrText xml:space="preserve"> FORMTEXT </w:instrText>
      </w:r>
      <w:r w:rsidRPr="00237A09">
        <w:fldChar w:fldCharType="separate"/>
      </w:r>
      <w:r w:rsidR="004048AA">
        <w:rPr>
          <w:noProof/>
        </w:rPr>
        <w:t>[NO COMMENTS RECEIVED/INSERT COMMENTS RECEIVED].</w:t>
      </w:r>
      <w:r w:rsidRPr="00237A09">
        <w:fldChar w:fldCharType="end"/>
      </w:r>
    </w:p>
    <w:p w14:paraId="4418F1FC" w14:textId="01B6B17B" w:rsidR="00F8331A" w:rsidRDefault="00F8331A" w:rsidP="00121B89">
      <w:r>
        <w:t>A copy of the final NSR will be circulated to the appropriate local planning/zoning officials</w:t>
      </w:r>
      <w:r w:rsidR="00121B89">
        <w:t xml:space="preserve"> </w:t>
      </w:r>
      <w:r>
        <w:t>for their use upon approval of the Environmental Document.</w:t>
      </w:r>
      <w:r w:rsidR="00121B89">
        <w:t xml:space="preserve"> Planning/zoning officials should </w:t>
      </w:r>
      <w:r w:rsidR="00121B89" w:rsidRPr="008E16DF">
        <w:t xml:space="preserve">reference </w:t>
      </w:r>
      <w:r w:rsidR="008E16DF" w:rsidRPr="005856BF">
        <w:rPr>
          <w:b/>
          <w:bCs/>
        </w:rPr>
        <w:fldChar w:fldCharType="begin"/>
      </w:r>
      <w:r w:rsidR="008E16DF" w:rsidRPr="005856BF">
        <w:rPr>
          <w:b/>
          <w:bCs/>
        </w:rPr>
        <w:instrText xml:space="preserve"> REF _Ref184644465 \h </w:instrText>
      </w:r>
      <w:r w:rsidR="008E16DF">
        <w:rPr>
          <w:b/>
          <w:bCs/>
        </w:rPr>
        <w:instrText xml:space="preserve"> \* MERGEFORMAT </w:instrText>
      </w:r>
      <w:r w:rsidR="008E16DF" w:rsidRPr="005856BF">
        <w:rPr>
          <w:b/>
          <w:bCs/>
        </w:rPr>
      </w:r>
      <w:r w:rsidR="008E16DF" w:rsidRPr="005856BF">
        <w:rPr>
          <w:b/>
          <w:bCs/>
        </w:rPr>
        <w:fldChar w:fldCharType="separate"/>
      </w:r>
      <w:r w:rsidR="004048AA" w:rsidRPr="004048AA">
        <w:rPr>
          <w:b/>
          <w:bCs/>
          <w:iCs/>
          <w:szCs w:val="24"/>
        </w:rPr>
        <w:t xml:space="preserve">Table </w:t>
      </w:r>
      <w:r w:rsidR="004048AA" w:rsidRPr="004048AA">
        <w:rPr>
          <w:b/>
          <w:bCs/>
          <w:iCs/>
          <w:noProof/>
          <w:szCs w:val="24"/>
          <w:cs/>
        </w:rPr>
        <w:t>‎</w:t>
      </w:r>
      <w:r w:rsidR="004048AA" w:rsidRPr="004048AA">
        <w:rPr>
          <w:b/>
          <w:bCs/>
          <w:iCs/>
          <w:noProof/>
          <w:szCs w:val="24"/>
        </w:rPr>
        <w:t>6</w:t>
      </w:r>
      <w:r w:rsidR="004048AA" w:rsidRPr="004048AA">
        <w:rPr>
          <w:b/>
          <w:bCs/>
          <w:iCs/>
          <w:noProof/>
          <w:szCs w:val="24"/>
        </w:rPr>
        <w:noBreakHyphen/>
        <w:t>1</w:t>
      </w:r>
      <w:r w:rsidR="008E16DF" w:rsidRPr="005856BF">
        <w:rPr>
          <w:b/>
          <w:bCs/>
        </w:rPr>
        <w:fldChar w:fldCharType="end"/>
      </w:r>
      <w:r w:rsidR="00BC3647">
        <w:rPr>
          <w:b/>
          <w:bCs/>
        </w:rPr>
        <w:t xml:space="preserve"> </w:t>
      </w:r>
      <w:r w:rsidR="00BC3647" w:rsidRPr="000A0905">
        <w:t>in</w:t>
      </w:r>
      <w:r w:rsidR="00BC3647">
        <w:rPr>
          <w:b/>
          <w:bCs/>
        </w:rPr>
        <w:t xml:space="preserve"> Section </w:t>
      </w:r>
      <w:r w:rsidR="00BC3647">
        <w:rPr>
          <w:b/>
          <w:bCs/>
        </w:rPr>
        <w:fldChar w:fldCharType="begin"/>
      </w:r>
      <w:r w:rsidR="00BC3647">
        <w:rPr>
          <w:b/>
          <w:bCs/>
        </w:rPr>
        <w:instrText xml:space="preserve"> REF _Ref200015546 \r \h </w:instrText>
      </w:r>
      <w:r w:rsidR="00BC3647">
        <w:rPr>
          <w:b/>
          <w:bCs/>
        </w:rPr>
      </w:r>
      <w:r w:rsidR="00BC3647">
        <w:rPr>
          <w:b/>
          <w:bCs/>
        </w:rPr>
        <w:fldChar w:fldCharType="separate"/>
      </w:r>
      <w:r w:rsidR="004048AA">
        <w:rPr>
          <w:b/>
          <w:bCs/>
          <w:cs/>
        </w:rPr>
        <w:t>‎</w:t>
      </w:r>
      <w:r w:rsidR="004048AA">
        <w:rPr>
          <w:b/>
          <w:bCs/>
        </w:rPr>
        <w:t>6.2</w:t>
      </w:r>
      <w:r w:rsidR="00BC3647">
        <w:rPr>
          <w:b/>
          <w:bCs/>
        </w:rPr>
        <w:fldChar w:fldCharType="end"/>
      </w:r>
      <w:r w:rsidR="008E16DF">
        <w:rPr>
          <w:b/>
          <w:bCs/>
        </w:rPr>
        <w:t xml:space="preserve"> </w:t>
      </w:r>
      <w:r w:rsidR="00121B89">
        <w:t>to plan appropriate noise buffer zones.</w:t>
      </w:r>
    </w:p>
    <w:p w14:paraId="35FE7C71" w14:textId="42C7D228" w:rsidR="004643EE" w:rsidRDefault="004643EE" w:rsidP="004643EE">
      <w:pPr>
        <w:pStyle w:val="Heading2"/>
      </w:pPr>
      <w:bookmarkStart w:id="207" w:name="_Ref200015546"/>
      <w:bookmarkStart w:id="208" w:name="_Toc232687960"/>
      <w:r>
        <w:t>Contours</w:t>
      </w:r>
      <w:bookmarkEnd w:id="207"/>
      <w:bookmarkEnd w:id="208"/>
    </w:p>
    <w:p w14:paraId="25B7B6DE" w14:textId="5D7DBEB4" w:rsidR="004643EE" w:rsidRDefault="004643EE" w:rsidP="004643EE">
      <w:r w:rsidRPr="00022F9C">
        <w:t xml:space="preserve">Land uses such as residences, schools, </w:t>
      </w:r>
      <w:r>
        <w:t>places of worship</w:t>
      </w:r>
      <w:r w:rsidRPr="00022F9C">
        <w:t>, and recreation</w:t>
      </w:r>
      <w:r>
        <w:t>al</w:t>
      </w:r>
      <w:r w:rsidRPr="00022F9C">
        <w:t xml:space="preserve"> areas are considered incompatible with highway traffic noise levels that exceed the </w:t>
      </w:r>
      <w:r>
        <w:t>NAC</w:t>
      </w:r>
      <w:r w:rsidRPr="00022F9C">
        <w:t xml:space="preserve">. </w:t>
      </w:r>
      <w:r>
        <w:t>To reduce the possibility of re-appearing traffic noise impacts, noise contours were developed for the future improved roadway corridor</w:t>
      </w:r>
      <w:r w:rsidRPr="00022F9C">
        <w:t xml:space="preserve">. These contours predict the distance from the </w:t>
      </w:r>
      <w:r>
        <w:t>improved roadways Edge of Pavement (EOP)</w:t>
      </w:r>
      <w:r w:rsidRPr="00022F9C">
        <w:t xml:space="preserve"> for the Future Build condition to the location where the NAC for each Activity Category is expected to be approached in the design year </w:t>
      </w:r>
      <w:r>
        <w:fldChar w:fldCharType="begin">
          <w:ffData>
            <w:name w:val="Text102"/>
            <w:enabled/>
            <w:calcOnExit w:val="0"/>
            <w:textInput>
              <w:default w:val="[DESIGN YEAR]"/>
            </w:textInput>
          </w:ffData>
        </w:fldChar>
      </w:r>
      <w:bookmarkStart w:id="209" w:name="Text102"/>
      <w:r>
        <w:instrText xml:space="preserve"> FORMTEXT </w:instrText>
      </w:r>
      <w:r>
        <w:fldChar w:fldCharType="separate"/>
      </w:r>
      <w:r w:rsidR="004048AA">
        <w:rPr>
          <w:noProof/>
        </w:rPr>
        <w:t>[DESIGN YEAR]</w:t>
      </w:r>
      <w:r>
        <w:fldChar w:fldCharType="end"/>
      </w:r>
      <w:bookmarkEnd w:id="209"/>
      <w:r>
        <w:t>.</w:t>
      </w:r>
    </w:p>
    <w:p w14:paraId="13EF336D" w14:textId="77777777" w:rsidR="004643EE" w:rsidRDefault="004643EE" w:rsidP="004643EE">
      <w:r w:rsidRPr="00022F9C">
        <w:t>Providing a buffer between a roadway and future noise sensitive land uses is an abatement measure that can minimize or eliminate noise impacts in areas of future development. To encourage the use of this abatement measure through local land use planning and zoning, copies of this report, once finalized, will be shared with local</w:t>
      </w:r>
      <w:r>
        <w:t xml:space="preserve"> </w:t>
      </w:r>
      <w:r w:rsidRPr="00022F9C">
        <w:t xml:space="preserve">officials consistent with state requirements found in FDOT’s traffic noise policy, documented in FDOT’s PD&amp;E Manual and federal requirements found in 23 CFR Part 772.17. </w:t>
      </w:r>
    </w:p>
    <w:p w14:paraId="259EF634" w14:textId="2146BB3A" w:rsidR="004643EE" w:rsidRPr="00022F9C" w:rsidRDefault="004643EE" w:rsidP="004643EE">
      <w:r w:rsidRPr="00022F9C">
        <w:t>As shown in</w:t>
      </w:r>
      <w:r>
        <w:rPr>
          <w:b/>
          <w:bCs/>
        </w:rPr>
        <w:t xml:space="preserve"> </w:t>
      </w:r>
      <w:r w:rsidRPr="002265C4">
        <w:rPr>
          <w:b/>
          <w:bCs/>
        </w:rPr>
        <w:fldChar w:fldCharType="begin"/>
      </w:r>
      <w:r w:rsidRPr="002265C4">
        <w:rPr>
          <w:b/>
          <w:bCs/>
        </w:rPr>
        <w:instrText xml:space="preserve"> REF _Ref184644465 \h  \* MERGEFORMAT </w:instrText>
      </w:r>
      <w:r w:rsidRPr="002265C4">
        <w:rPr>
          <w:b/>
          <w:bCs/>
        </w:rPr>
      </w:r>
      <w:r w:rsidRPr="002265C4">
        <w:rPr>
          <w:b/>
          <w:bCs/>
        </w:rPr>
        <w:fldChar w:fldCharType="separate"/>
      </w:r>
      <w:r w:rsidR="004048AA" w:rsidRPr="004048AA">
        <w:rPr>
          <w:b/>
          <w:bCs/>
          <w:iCs/>
          <w:szCs w:val="24"/>
        </w:rPr>
        <w:t xml:space="preserve">Table </w:t>
      </w:r>
      <w:r w:rsidR="004048AA" w:rsidRPr="004048AA">
        <w:rPr>
          <w:b/>
          <w:bCs/>
          <w:iCs/>
          <w:noProof/>
          <w:szCs w:val="24"/>
          <w:cs/>
        </w:rPr>
        <w:t>‎</w:t>
      </w:r>
      <w:r w:rsidR="004048AA" w:rsidRPr="004048AA">
        <w:rPr>
          <w:b/>
          <w:bCs/>
          <w:iCs/>
          <w:noProof/>
          <w:szCs w:val="24"/>
        </w:rPr>
        <w:t>6</w:t>
      </w:r>
      <w:r w:rsidR="004048AA" w:rsidRPr="004048AA">
        <w:rPr>
          <w:b/>
          <w:bCs/>
          <w:iCs/>
          <w:noProof/>
          <w:szCs w:val="24"/>
        </w:rPr>
        <w:noBreakHyphen/>
        <w:t>1</w:t>
      </w:r>
      <w:r w:rsidRPr="002265C4">
        <w:rPr>
          <w:b/>
          <w:bCs/>
        </w:rPr>
        <w:fldChar w:fldCharType="end"/>
      </w:r>
      <w:r w:rsidRPr="002265C4">
        <w:rPr>
          <w:b/>
          <w:bCs/>
        </w:rPr>
        <w:t>,</w:t>
      </w:r>
      <w:r>
        <w:t xml:space="preserve"> </w:t>
      </w:r>
      <w:r w:rsidRPr="00022F9C">
        <w:t>within the project limits the extent of the noise level contour varies for each of the Activity Categories evaluated.</w:t>
      </w:r>
    </w:p>
    <w:p w14:paraId="5A46B558" w14:textId="75F39FDF" w:rsidR="00C30F61" w:rsidRPr="00113D62" w:rsidRDefault="00C30F61" w:rsidP="00C30F61">
      <w:pPr>
        <w:pStyle w:val="Caption"/>
        <w:keepNext/>
        <w:rPr>
          <w:b w:val="0"/>
          <w:bCs/>
          <w:i/>
          <w:iCs/>
          <w:szCs w:val="24"/>
        </w:rPr>
      </w:pPr>
      <w:bookmarkStart w:id="210" w:name="_Ref184644465"/>
      <w:bookmarkStart w:id="211" w:name="_Toc232687979"/>
      <w:bookmarkStart w:id="212" w:name="_Hlk199860051"/>
      <w:r w:rsidRPr="00113D62">
        <w:rPr>
          <w:bCs/>
          <w:iCs/>
          <w:szCs w:val="24"/>
        </w:rPr>
        <w:lastRenderedPageBreak/>
        <w:t xml:space="preserve">Table </w:t>
      </w:r>
      <w:r w:rsidR="008E16DF">
        <w:rPr>
          <w:bCs/>
          <w:iCs/>
          <w:szCs w:val="24"/>
        </w:rPr>
        <w:fldChar w:fldCharType="begin"/>
      </w:r>
      <w:r w:rsidR="008E16DF">
        <w:rPr>
          <w:bCs/>
          <w:iCs/>
          <w:szCs w:val="24"/>
        </w:rPr>
        <w:instrText xml:space="preserve"> STYLEREF 1 \s </w:instrText>
      </w:r>
      <w:r w:rsidR="008E16DF">
        <w:rPr>
          <w:bCs/>
          <w:iCs/>
          <w:szCs w:val="24"/>
        </w:rPr>
        <w:fldChar w:fldCharType="separate"/>
      </w:r>
      <w:r w:rsidR="004048AA">
        <w:rPr>
          <w:bCs/>
          <w:iCs/>
          <w:noProof/>
          <w:szCs w:val="24"/>
          <w:cs/>
        </w:rPr>
        <w:t>‎</w:t>
      </w:r>
      <w:r w:rsidR="004048AA">
        <w:rPr>
          <w:bCs/>
          <w:iCs/>
          <w:noProof/>
          <w:szCs w:val="24"/>
        </w:rPr>
        <w:t>6</w:t>
      </w:r>
      <w:r w:rsidR="008E16DF">
        <w:rPr>
          <w:bCs/>
          <w:iCs/>
          <w:szCs w:val="24"/>
        </w:rPr>
        <w:fldChar w:fldCharType="end"/>
      </w:r>
      <w:r w:rsidR="008E16DF">
        <w:rPr>
          <w:bCs/>
          <w:iCs/>
          <w:szCs w:val="24"/>
        </w:rPr>
        <w:noBreakHyphen/>
      </w:r>
      <w:r w:rsidR="008E16DF">
        <w:rPr>
          <w:bCs/>
          <w:iCs/>
          <w:szCs w:val="24"/>
        </w:rPr>
        <w:fldChar w:fldCharType="begin"/>
      </w:r>
      <w:r w:rsidR="008E16DF">
        <w:rPr>
          <w:bCs/>
          <w:iCs/>
          <w:szCs w:val="24"/>
        </w:rPr>
        <w:instrText xml:space="preserve"> SEQ Table \* ARABIC \s 1 </w:instrText>
      </w:r>
      <w:r w:rsidR="008E16DF">
        <w:rPr>
          <w:bCs/>
          <w:iCs/>
          <w:szCs w:val="24"/>
        </w:rPr>
        <w:fldChar w:fldCharType="separate"/>
      </w:r>
      <w:r w:rsidR="004048AA">
        <w:rPr>
          <w:bCs/>
          <w:iCs/>
          <w:noProof/>
          <w:szCs w:val="24"/>
        </w:rPr>
        <w:t>1</w:t>
      </w:r>
      <w:r w:rsidR="008E16DF">
        <w:rPr>
          <w:bCs/>
          <w:iCs/>
          <w:szCs w:val="24"/>
        </w:rPr>
        <w:fldChar w:fldCharType="end"/>
      </w:r>
      <w:bookmarkEnd w:id="210"/>
      <w:r w:rsidRPr="00113D62">
        <w:rPr>
          <w:bCs/>
          <w:iCs/>
          <w:szCs w:val="24"/>
        </w:rPr>
        <w:br/>
        <w:t>Noise Abatement Criteria Contours</w:t>
      </w:r>
      <w:bookmarkEnd w:id="211"/>
    </w:p>
    <w:tbl>
      <w:tblPr>
        <w:tblW w:w="5119"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125"/>
        <w:gridCol w:w="1809"/>
        <w:gridCol w:w="1809"/>
        <w:gridCol w:w="1809"/>
      </w:tblGrid>
      <w:tr w:rsidR="00052842" w:rsidRPr="00956134" w14:paraId="5C02DB82" w14:textId="77777777" w:rsidTr="00FA6425">
        <w:trPr>
          <w:trHeight w:val="432"/>
          <w:jc w:val="center"/>
        </w:trPr>
        <w:tc>
          <w:tcPr>
            <w:tcW w:w="2159" w:type="pct"/>
            <w:vMerge w:val="restart"/>
            <w:shd w:val="clear" w:color="auto" w:fill="D9D9D9" w:themeFill="background1" w:themeFillShade="D9"/>
            <w:vAlign w:val="center"/>
          </w:tcPr>
          <w:p w14:paraId="65A7D85E" w14:textId="77777777" w:rsidR="00C30F61" w:rsidRPr="00956134" w:rsidRDefault="00C30F61" w:rsidP="00FA6425">
            <w:pPr>
              <w:keepNext/>
              <w:keepLines/>
              <w:contextualSpacing/>
              <w:jc w:val="center"/>
              <w:rPr>
                <w:rFonts w:cstheme="minorHAnsi"/>
                <w:b/>
                <w:szCs w:val="22"/>
              </w:rPr>
            </w:pPr>
            <w:r>
              <w:rPr>
                <w:rFonts w:cstheme="minorHAnsi"/>
                <w:b/>
                <w:szCs w:val="22"/>
              </w:rPr>
              <w:t xml:space="preserve">Roadway </w:t>
            </w:r>
            <w:r w:rsidRPr="00956134">
              <w:rPr>
                <w:rFonts w:cstheme="minorHAnsi"/>
                <w:b/>
                <w:szCs w:val="22"/>
              </w:rPr>
              <w:t>Segment</w:t>
            </w:r>
          </w:p>
        </w:tc>
        <w:tc>
          <w:tcPr>
            <w:tcW w:w="2841" w:type="pct"/>
            <w:gridSpan w:val="3"/>
            <w:shd w:val="clear" w:color="auto" w:fill="D9D9D9" w:themeFill="background1" w:themeFillShade="D9"/>
            <w:vAlign w:val="center"/>
          </w:tcPr>
          <w:p w14:paraId="73248176" w14:textId="77777777" w:rsidR="00C30F61" w:rsidRPr="00956134" w:rsidRDefault="00C30F61" w:rsidP="00FA6425">
            <w:pPr>
              <w:keepNext/>
              <w:keepLines/>
              <w:contextualSpacing/>
              <w:jc w:val="center"/>
              <w:rPr>
                <w:rFonts w:cstheme="minorHAnsi"/>
                <w:b/>
                <w:szCs w:val="22"/>
              </w:rPr>
            </w:pPr>
            <w:r w:rsidRPr="00956134">
              <w:rPr>
                <w:rFonts w:cstheme="minorHAnsi"/>
                <w:b/>
                <w:szCs w:val="22"/>
              </w:rPr>
              <w:t>Distance</w:t>
            </w:r>
            <w:r>
              <w:rPr>
                <w:rFonts w:cstheme="minorHAnsi"/>
                <w:b/>
                <w:szCs w:val="22"/>
              </w:rPr>
              <w:t xml:space="preserve"> (ft.)</w:t>
            </w:r>
            <w:r w:rsidRPr="00956134">
              <w:rPr>
                <w:rFonts w:cstheme="minorHAnsi"/>
                <w:b/>
                <w:szCs w:val="22"/>
                <w:vertAlign w:val="superscript"/>
              </w:rPr>
              <w:t>1</w:t>
            </w:r>
          </w:p>
        </w:tc>
      </w:tr>
      <w:tr w:rsidR="00052842" w:rsidRPr="00956134" w14:paraId="1368FE89" w14:textId="77777777" w:rsidTr="00FA6425">
        <w:trPr>
          <w:trHeight w:val="432"/>
          <w:jc w:val="center"/>
        </w:trPr>
        <w:tc>
          <w:tcPr>
            <w:tcW w:w="2159" w:type="pct"/>
            <w:vMerge/>
            <w:tcBorders>
              <w:bottom w:val="double" w:sz="4" w:space="0" w:color="auto"/>
            </w:tcBorders>
            <w:shd w:val="clear" w:color="auto" w:fill="D9D9D9" w:themeFill="background1" w:themeFillShade="D9"/>
            <w:vAlign w:val="center"/>
          </w:tcPr>
          <w:p w14:paraId="1A779E7F" w14:textId="77777777" w:rsidR="00C30F61" w:rsidRPr="00956134" w:rsidRDefault="00C30F61" w:rsidP="00FA6425">
            <w:pPr>
              <w:keepNext/>
              <w:keepLines/>
              <w:contextualSpacing/>
              <w:rPr>
                <w:rFonts w:cstheme="minorHAnsi"/>
                <w:szCs w:val="22"/>
              </w:rPr>
            </w:pPr>
          </w:p>
        </w:tc>
        <w:tc>
          <w:tcPr>
            <w:tcW w:w="947" w:type="pct"/>
            <w:tcBorders>
              <w:bottom w:val="double" w:sz="4" w:space="0" w:color="auto"/>
            </w:tcBorders>
            <w:shd w:val="clear" w:color="auto" w:fill="D9D9D9" w:themeFill="background1" w:themeFillShade="D9"/>
            <w:vAlign w:val="center"/>
          </w:tcPr>
          <w:p w14:paraId="7A083038" w14:textId="77777777" w:rsidR="00C30F61" w:rsidRPr="00956134" w:rsidRDefault="00C30F61" w:rsidP="00FA6425">
            <w:pPr>
              <w:keepNext/>
              <w:keepLines/>
              <w:contextualSpacing/>
              <w:jc w:val="center"/>
              <w:rPr>
                <w:rFonts w:cstheme="minorHAnsi"/>
                <w:b/>
                <w:szCs w:val="22"/>
              </w:rPr>
            </w:pPr>
            <w:r w:rsidRPr="00956134">
              <w:rPr>
                <w:rFonts w:cstheme="minorHAnsi"/>
                <w:b/>
                <w:szCs w:val="22"/>
              </w:rPr>
              <w:t>Activity Category</w:t>
            </w:r>
          </w:p>
          <w:p w14:paraId="272EDC7E" w14:textId="77777777" w:rsidR="00C30F61" w:rsidRPr="00956134" w:rsidRDefault="00C30F61" w:rsidP="00FA6425">
            <w:pPr>
              <w:keepNext/>
              <w:keepLines/>
              <w:contextualSpacing/>
              <w:jc w:val="center"/>
              <w:rPr>
                <w:rFonts w:cstheme="minorHAnsi"/>
                <w:b/>
                <w:szCs w:val="22"/>
              </w:rPr>
            </w:pPr>
            <w:r w:rsidRPr="00956134">
              <w:rPr>
                <w:rFonts w:cstheme="minorHAnsi"/>
                <w:b/>
                <w:szCs w:val="22"/>
              </w:rPr>
              <w:t>A</w:t>
            </w:r>
          </w:p>
          <w:p w14:paraId="4BCD82E6" w14:textId="77777777" w:rsidR="00C30F61" w:rsidRPr="00956134" w:rsidRDefault="00C30F61" w:rsidP="00FA6425">
            <w:pPr>
              <w:keepNext/>
              <w:keepLines/>
              <w:contextualSpacing/>
              <w:jc w:val="center"/>
              <w:rPr>
                <w:rFonts w:cstheme="minorHAnsi"/>
                <w:b/>
                <w:szCs w:val="22"/>
              </w:rPr>
            </w:pPr>
            <w:r w:rsidRPr="00956134">
              <w:rPr>
                <w:rFonts w:cstheme="minorHAnsi"/>
                <w:b/>
                <w:szCs w:val="22"/>
              </w:rPr>
              <w:t>[56 dB(A)]</w:t>
            </w:r>
          </w:p>
        </w:tc>
        <w:tc>
          <w:tcPr>
            <w:tcW w:w="947" w:type="pct"/>
            <w:tcBorders>
              <w:bottom w:val="double" w:sz="4" w:space="0" w:color="auto"/>
            </w:tcBorders>
            <w:shd w:val="clear" w:color="auto" w:fill="D9D9D9" w:themeFill="background1" w:themeFillShade="D9"/>
            <w:vAlign w:val="center"/>
          </w:tcPr>
          <w:p w14:paraId="26238314" w14:textId="77777777" w:rsidR="00C30F61" w:rsidRPr="00956134" w:rsidRDefault="00C30F61" w:rsidP="00FA6425">
            <w:pPr>
              <w:keepNext/>
              <w:keepLines/>
              <w:contextualSpacing/>
              <w:jc w:val="center"/>
              <w:rPr>
                <w:rFonts w:cstheme="minorHAnsi"/>
                <w:b/>
                <w:szCs w:val="22"/>
              </w:rPr>
            </w:pPr>
            <w:r w:rsidRPr="00956134">
              <w:rPr>
                <w:rFonts w:cstheme="minorHAnsi"/>
                <w:b/>
                <w:szCs w:val="22"/>
              </w:rPr>
              <w:t>Activity Category</w:t>
            </w:r>
          </w:p>
          <w:p w14:paraId="3B6861B8" w14:textId="77777777" w:rsidR="00C30F61" w:rsidRPr="00956134" w:rsidRDefault="00C30F61" w:rsidP="00FA6425">
            <w:pPr>
              <w:keepNext/>
              <w:keepLines/>
              <w:contextualSpacing/>
              <w:jc w:val="center"/>
              <w:rPr>
                <w:rFonts w:cstheme="minorHAnsi"/>
                <w:b/>
                <w:szCs w:val="22"/>
              </w:rPr>
            </w:pPr>
            <w:r w:rsidRPr="00956134">
              <w:rPr>
                <w:rFonts w:cstheme="minorHAnsi"/>
                <w:b/>
                <w:szCs w:val="22"/>
              </w:rPr>
              <w:t>B &amp; C</w:t>
            </w:r>
          </w:p>
          <w:p w14:paraId="2E79A650" w14:textId="77777777" w:rsidR="00C30F61" w:rsidRPr="00956134" w:rsidRDefault="00C30F61" w:rsidP="00FA6425">
            <w:pPr>
              <w:keepNext/>
              <w:keepLines/>
              <w:contextualSpacing/>
              <w:jc w:val="center"/>
              <w:rPr>
                <w:rFonts w:cstheme="minorHAnsi"/>
                <w:b/>
                <w:szCs w:val="22"/>
              </w:rPr>
            </w:pPr>
            <w:r w:rsidRPr="00956134">
              <w:rPr>
                <w:rFonts w:cstheme="minorHAnsi"/>
                <w:b/>
                <w:szCs w:val="22"/>
              </w:rPr>
              <w:t>[66 dB(A)]</w:t>
            </w:r>
          </w:p>
        </w:tc>
        <w:tc>
          <w:tcPr>
            <w:tcW w:w="947" w:type="pct"/>
            <w:tcBorders>
              <w:bottom w:val="double" w:sz="4" w:space="0" w:color="auto"/>
            </w:tcBorders>
            <w:shd w:val="clear" w:color="auto" w:fill="D9D9D9" w:themeFill="background1" w:themeFillShade="D9"/>
            <w:vAlign w:val="center"/>
          </w:tcPr>
          <w:p w14:paraId="0BEE1612" w14:textId="77777777" w:rsidR="00C30F61" w:rsidRPr="00956134" w:rsidRDefault="00C30F61" w:rsidP="00FA6425">
            <w:pPr>
              <w:keepNext/>
              <w:keepLines/>
              <w:contextualSpacing/>
              <w:jc w:val="center"/>
              <w:rPr>
                <w:rFonts w:cstheme="minorHAnsi"/>
                <w:b/>
                <w:szCs w:val="22"/>
              </w:rPr>
            </w:pPr>
            <w:r w:rsidRPr="00956134">
              <w:rPr>
                <w:rFonts w:cstheme="minorHAnsi"/>
                <w:b/>
                <w:szCs w:val="22"/>
              </w:rPr>
              <w:t>Activity Category</w:t>
            </w:r>
          </w:p>
          <w:p w14:paraId="47D15D32" w14:textId="77777777" w:rsidR="00C30F61" w:rsidRPr="00956134" w:rsidRDefault="00C30F61" w:rsidP="00FA6425">
            <w:pPr>
              <w:keepNext/>
              <w:keepLines/>
              <w:contextualSpacing/>
              <w:jc w:val="center"/>
              <w:rPr>
                <w:rFonts w:cstheme="minorHAnsi"/>
                <w:b/>
                <w:szCs w:val="22"/>
              </w:rPr>
            </w:pPr>
            <w:r w:rsidRPr="00956134">
              <w:rPr>
                <w:rFonts w:cstheme="minorHAnsi"/>
                <w:b/>
                <w:szCs w:val="22"/>
              </w:rPr>
              <w:t>E</w:t>
            </w:r>
          </w:p>
          <w:p w14:paraId="45F12AE5" w14:textId="77777777" w:rsidR="00C30F61" w:rsidRPr="00956134" w:rsidRDefault="00C30F61" w:rsidP="00FA6425">
            <w:pPr>
              <w:keepNext/>
              <w:keepLines/>
              <w:contextualSpacing/>
              <w:jc w:val="center"/>
              <w:rPr>
                <w:rFonts w:cstheme="minorHAnsi"/>
                <w:b/>
                <w:szCs w:val="22"/>
              </w:rPr>
            </w:pPr>
            <w:r w:rsidRPr="00956134">
              <w:rPr>
                <w:rFonts w:cstheme="minorHAnsi"/>
                <w:b/>
                <w:szCs w:val="22"/>
              </w:rPr>
              <w:t>[71 dB(A)]</w:t>
            </w:r>
          </w:p>
        </w:tc>
      </w:tr>
      <w:tr w:rsidR="00052842" w:rsidRPr="00956134" w14:paraId="0125744F" w14:textId="77777777" w:rsidTr="00FA6425">
        <w:trPr>
          <w:trHeight w:val="432"/>
          <w:jc w:val="center"/>
        </w:trPr>
        <w:tc>
          <w:tcPr>
            <w:tcW w:w="2159" w:type="pct"/>
            <w:tcBorders>
              <w:top w:val="double" w:sz="4" w:space="0" w:color="auto"/>
            </w:tcBorders>
            <w:vAlign w:val="center"/>
          </w:tcPr>
          <w:p w14:paraId="4692CD3A" w14:textId="77777777" w:rsidR="00C30F61" w:rsidRPr="006B0020" w:rsidRDefault="00C30F61" w:rsidP="00FA6425">
            <w:pPr>
              <w:keepNext/>
              <w:keepLines/>
              <w:contextualSpacing/>
              <w:jc w:val="left"/>
              <w:rPr>
                <w:rFonts w:cstheme="minorHAnsi"/>
                <w:color w:val="00B0F0"/>
                <w:szCs w:val="22"/>
              </w:rPr>
            </w:pPr>
            <w:r w:rsidRPr="006B0020">
              <w:rPr>
                <w:rFonts w:cstheme="minorHAnsi"/>
                <w:color w:val="00B0F0"/>
                <w:szCs w:val="22"/>
              </w:rPr>
              <w:t>Example</w:t>
            </w:r>
            <w:proofErr w:type="gramStart"/>
            <w:r w:rsidRPr="006B0020">
              <w:rPr>
                <w:rFonts w:cstheme="minorHAnsi"/>
                <w:color w:val="00B0F0"/>
                <w:szCs w:val="22"/>
              </w:rPr>
              <w:t>:  NB</w:t>
            </w:r>
            <w:proofErr w:type="gramEnd"/>
            <w:r w:rsidRPr="006B0020">
              <w:rPr>
                <w:rFonts w:cstheme="minorHAnsi"/>
                <w:color w:val="00B0F0"/>
                <w:szCs w:val="22"/>
              </w:rPr>
              <w:t xml:space="preserve"> I</w:t>
            </w:r>
            <w:r>
              <w:rPr>
                <w:rFonts w:cstheme="minorHAnsi"/>
                <w:color w:val="00B0F0"/>
                <w:szCs w:val="22"/>
              </w:rPr>
              <w:t>-</w:t>
            </w:r>
            <w:r w:rsidRPr="006B0020">
              <w:rPr>
                <w:rFonts w:cstheme="minorHAnsi"/>
                <w:color w:val="00B0F0"/>
                <w:szCs w:val="22"/>
              </w:rPr>
              <w:t>99 between 143</w:t>
            </w:r>
            <w:r w:rsidRPr="006B0020">
              <w:rPr>
                <w:rFonts w:cstheme="minorHAnsi"/>
                <w:color w:val="00B0F0"/>
                <w:szCs w:val="22"/>
                <w:vertAlign w:val="superscript"/>
              </w:rPr>
              <w:t>rd</w:t>
            </w:r>
            <w:r>
              <w:rPr>
                <w:rFonts w:cstheme="minorHAnsi"/>
                <w:color w:val="00B0F0"/>
                <w:szCs w:val="22"/>
              </w:rPr>
              <w:t xml:space="preserve"> S</w:t>
            </w:r>
            <w:r w:rsidRPr="006B0020">
              <w:rPr>
                <w:rFonts w:cstheme="minorHAnsi"/>
                <w:color w:val="00B0F0"/>
                <w:szCs w:val="22"/>
              </w:rPr>
              <w:t>t</w:t>
            </w:r>
            <w:r>
              <w:rPr>
                <w:rFonts w:cstheme="minorHAnsi"/>
                <w:color w:val="00B0F0"/>
                <w:szCs w:val="22"/>
              </w:rPr>
              <w:t>reet</w:t>
            </w:r>
            <w:r w:rsidRPr="006B0020">
              <w:rPr>
                <w:rFonts w:cstheme="minorHAnsi"/>
                <w:color w:val="00B0F0"/>
                <w:szCs w:val="22"/>
              </w:rPr>
              <w:t xml:space="preserve"> and 150</w:t>
            </w:r>
            <w:r w:rsidRPr="006B0020">
              <w:rPr>
                <w:rFonts w:cstheme="minorHAnsi"/>
                <w:color w:val="00B0F0"/>
                <w:szCs w:val="22"/>
                <w:vertAlign w:val="superscript"/>
              </w:rPr>
              <w:t>th</w:t>
            </w:r>
            <w:r>
              <w:rPr>
                <w:rFonts w:cstheme="minorHAnsi"/>
                <w:color w:val="00B0F0"/>
                <w:szCs w:val="22"/>
              </w:rPr>
              <w:t xml:space="preserve"> </w:t>
            </w:r>
            <w:r w:rsidRPr="006B0020">
              <w:rPr>
                <w:rFonts w:cstheme="minorHAnsi"/>
                <w:color w:val="00B0F0"/>
                <w:szCs w:val="22"/>
              </w:rPr>
              <w:t>st</w:t>
            </w:r>
            <w:r>
              <w:rPr>
                <w:rFonts w:cstheme="minorHAnsi"/>
                <w:color w:val="00B0F0"/>
                <w:szCs w:val="22"/>
              </w:rPr>
              <w:t>reet</w:t>
            </w:r>
          </w:p>
        </w:tc>
        <w:tc>
          <w:tcPr>
            <w:tcW w:w="947" w:type="pct"/>
            <w:tcBorders>
              <w:top w:val="double" w:sz="4" w:space="0" w:color="auto"/>
            </w:tcBorders>
            <w:vAlign w:val="center"/>
          </w:tcPr>
          <w:p w14:paraId="08D80363" w14:textId="77777777" w:rsidR="00C30F61" w:rsidRPr="006B0020" w:rsidRDefault="00C30F61" w:rsidP="00FA6425">
            <w:pPr>
              <w:keepNext/>
              <w:keepLines/>
              <w:contextualSpacing/>
              <w:jc w:val="center"/>
              <w:rPr>
                <w:rFonts w:cstheme="minorHAnsi"/>
                <w:color w:val="00B0F0"/>
                <w:szCs w:val="22"/>
              </w:rPr>
            </w:pPr>
            <w:r w:rsidRPr="006B0020">
              <w:rPr>
                <w:rFonts w:cstheme="minorHAnsi"/>
                <w:color w:val="00B0F0"/>
                <w:szCs w:val="22"/>
              </w:rPr>
              <w:t>225</w:t>
            </w:r>
          </w:p>
        </w:tc>
        <w:tc>
          <w:tcPr>
            <w:tcW w:w="947" w:type="pct"/>
            <w:tcBorders>
              <w:top w:val="double" w:sz="4" w:space="0" w:color="auto"/>
            </w:tcBorders>
            <w:vAlign w:val="center"/>
          </w:tcPr>
          <w:p w14:paraId="6206B438" w14:textId="77777777" w:rsidR="00C30F61" w:rsidRPr="006B0020" w:rsidRDefault="00C30F61" w:rsidP="00FA6425">
            <w:pPr>
              <w:keepNext/>
              <w:keepLines/>
              <w:contextualSpacing/>
              <w:jc w:val="center"/>
              <w:rPr>
                <w:rFonts w:cstheme="minorHAnsi"/>
                <w:color w:val="00B0F0"/>
                <w:szCs w:val="22"/>
              </w:rPr>
            </w:pPr>
            <w:r w:rsidRPr="006B0020">
              <w:rPr>
                <w:rFonts w:cstheme="minorHAnsi"/>
                <w:color w:val="00B0F0"/>
                <w:szCs w:val="22"/>
              </w:rPr>
              <w:t>150</w:t>
            </w:r>
          </w:p>
        </w:tc>
        <w:tc>
          <w:tcPr>
            <w:tcW w:w="947" w:type="pct"/>
            <w:tcBorders>
              <w:top w:val="double" w:sz="4" w:space="0" w:color="auto"/>
            </w:tcBorders>
            <w:vAlign w:val="center"/>
          </w:tcPr>
          <w:p w14:paraId="363CBE95" w14:textId="77777777" w:rsidR="00C30F61" w:rsidRPr="006B0020" w:rsidRDefault="00C30F61" w:rsidP="00FA6425">
            <w:pPr>
              <w:keepNext/>
              <w:keepLines/>
              <w:contextualSpacing/>
              <w:jc w:val="center"/>
              <w:rPr>
                <w:rFonts w:cstheme="minorHAnsi"/>
                <w:color w:val="00B0F0"/>
                <w:szCs w:val="22"/>
              </w:rPr>
            </w:pPr>
            <w:r w:rsidRPr="006B0020">
              <w:rPr>
                <w:rFonts w:cstheme="minorHAnsi"/>
                <w:color w:val="00B0F0"/>
                <w:szCs w:val="22"/>
              </w:rPr>
              <w:t>65</w:t>
            </w:r>
          </w:p>
        </w:tc>
      </w:tr>
      <w:tr w:rsidR="00052842" w:rsidRPr="00956134" w14:paraId="0D110D7E" w14:textId="77777777" w:rsidTr="00FA6425">
        <w:trPr>
          <w:trHeight w:val="432"/>
          <w:jc w:val="center"/>
        </w:trPr>
        <w:tc>
          <w:tcPr>
            <w:tcW w:w="2159" w:type="pct"/>
            <w:vAlign w:val="center"/>
          </w:tcPr>
          <w:p w14:paraId="5D7C5B56" w14:textId="77777777" w:rsidR="00C30F61" w:rsidRPr="00956134" w:rsidRDefault="00C30F61" w:rsidP="00FA6425">
            <w:pPr>
              <w:keepNext/>
              <w:keepLines/>
              <w:contextualSpacing/>
              <w:jc w:val="left"/>
              <w:rPr>
                <w:rFonts w:cstheme="minorHAnsi"/>
                <w:szCs w:val="22"/>
              </w:rPr>
            </w:pPr>
          </w:p>
        </w:tc>
        <w:tc>
          <w:tcPr>
            <w:tcW w:w="947" w:type="pct"/>
            <w:vAlign w:val="center"/>
          </w:tcPr>
          <w:p w14:paraId="06C8DB5F" w14:textId="77777777" w:rsidR="00C30F61" w:rsidRPr="00956134" w:rsidRDefault="00C30F61" w:rsidP="00FA6425">
            <w:pPr>
              <w:keepNext/>
              <w:keepLines/>
              <w:contextualSpacing/>
              <w:jc w:val="center"/>
              <w:rPr>
                <w:rFonts w:cstheme="minorHAnsi"/>
                <w:szCs w:val="22"/>
              </w:rPr>
            </w:pPr>
          </w:p>
        </w:tc>
        <w:tc>
          <w:tcPr>
            <w:tcW w:w="947" w:type="pct"/>
            <w:vAlign w:val="center"/>
          </w:tcPr>
          <w:p w14:paraId="629478EB" w14:textId="77777777" w:rsidR="00C30F61" w:rsidRPr="00956134" w:rsidRDefault="00C30F61" w:rsidP="00FA6425">
            <w:pPr>
              <w:keepNext/>
              <w:keepLines/>
              <w:contextualSpacing/>
              <w:jc w:val="center"/>
              <w:rPr>
                <w:rFonts w:cstheme="minorHAnsi"/>
                <w:szCs w:val="22"/>
              </w:rPr>
            </w:pPr>
          </w:p>
        </w:tc>
        <w:tc>
          <w:tcPr>
            <w:tcW w:w="947" w:type="pct"/>
            <w:vAlign w:val="center"/>
          </w:tcPr>
          <w:p w14:paraId="74EFAC0E" w14:textId="77777777" w:rsidR="00C30F61" w:rsidRPr="00956134" w:rsidRDefault="00C30F61" w:rsidP="00FA6425">
            <w:pPr>
              <w:keepNext/>
              <w:keepLines/>
              <w:contextualSpacing/>
              <w:jc w:val="center"/>
              <w:rPr>
                <w:rFonts w:cstheme="minorHAnsi"/>
                <w:szCs w:val="22"/>
              </w:rPr>
            </w:pPr>
          </w:p>
        </w:tc>
      </w:tr>
      <w:tr w:rsidR="00052842" w:rsidRPr="00956134" w14:paraId="39E15725" w14:textId="77777777" w:rsidTr="00FA6425">
        <w:trPr>
          <w:trHeight w:val="432"/>
          <w:jc w:val="center"/>
        </w:trPr>
        <w:tc>
          <w:tcPr>
            <w:tcW w:w="2159" w:type="pct"/>
            <w:tcBorders>
              <w:bottom w:val="single" w:sz="4" w:space="0" w:color="auto"/>
            </w:tcBorders>
            <w:vAlign w:val="center"/>
          </w:tcPr>
          <w:p w14:paraId="41AAFE1E" w14:textId="77777777" w:rsidR="00C30F61" w:rsidRPr="00956134" w:rsidRDefault="00C30F61" w:rsidP="00FA6425">
            <w:pPr>
              <w:keepNext/>
              <w:keepLines/>
              <w:contextualSpacing/>
              <w:jc w:val="left"/>
              <w:rPr>
                <w:rFonts w:cstheme="minorHAnsi"/>
                <w:szCs w:val="22"/>
              </w:rPr>
            </w:pPr>
          </w:p>
        </w:tc>
        <w:tc>
          <w:tcPr>
            <w:tcW w:w="947" w:type="pct"/>
            <w:tcBorders>
              <w:bottom w:val="single" w:sz="4" w:space="0" w:color="auto"/>
            </w:tcBorders>
            <w:vAlign w:val="center"/>
          </w:tcPr>
          <w:p w14:paraId="57E3A15C" w14:textId="77777777" w:rsidR="00C30F61" w:rsidRPr="00956134" w:rsidRDefault="00C30F61" w:rsidP="00FA6425">
            <w:pPr>
              <w:keepNext/>
              <w:keepLines/>
              <w:contextualSpacing/>
              <w:jc w:val="center"/>
              <w:rPr>
                <w:rFonts w:cstheme="minorHAnsi"/>
                <w:szCs w:val="22"/>
              </w:rPr>
            </w:pPr>
          </w:p>
        </w:tc>
        <w:tc>
          <w:tcPr>
            <w:tcW w:w="947" w:type="pct"/>
            <w:tcBorders>
              <w:bottom w:val="single" w:sz="4" w:space="0" w:color="auto"/>
            </w:tcBorders>
            <w:vAlign w:val="center"/>
          </w:tcPr>
          <w:p w14:paraId="52B225CE" w14:textId="77777777" w:rsidR="00C30F61" w:rsidRPr="00956134" w:rsidRDefault="00C30F61" w:rsidP="00FA6425">
            <w:pPr>
              <w:keepNext/>
              <w:keepLines/>
              <w:contextualSpacing/>
              <w:jc w:val="center"/>
              <w:rPr>
                <w:rFonts w:cstheme="minorHAnsi"/>
                <w:szCs w:val="22"/>
              </w:rPr>
            </w:pPr>
          </w:p>
        </w:tc>
        <w:tc>
          <w:tcPr>
            <w:tcW w:w="947" w:type="pct"/>
            <w:tcBorders>
              <w:bottom w:val="single" w:sz="4" w:space="0" w:color="auto"/>
            </w:tcBorders>
            <w:vAlign w:val="center"/>
          </w:tcPr>
          <w:p w14:paraId="17613272" w14:textId="77777777" w:rsidR="00C30F61" w:rsidRPr="00956134" w:rsidRDefault="00C30F61" w:rsidP="00FA6425">
            <w:pPr>
              <w:keepNext/>
              <w:keepLines/>
              <w:contextualSpacing/>
              <w:jc w:val="center"/>
              <w:rPr>
                <w:rFonts w:cstheme="minorHAnsi"/>
                <w:szCs w:val="22"/>
              </w:rPr>
            </w:pPr>
          </w:p>
        </w:tc>
      </w:tr>
      <w:tr w:rsidR="00052842" w:rsidRPr="00956134" w14:paraId="4052579D" w14:textId="77777777" w:rsidTr="00FA6425">
        <w:trPr>
          <w:trHeight w:val="432"/>
          <w:jc w:val="center"/>
        </w:trPr>
        <w:tc>
          <w:tcPr>
            <w:tcW w:w="2159" w:type="pct"/>
            <w:tcBorders>
              <w:top w:val="single" w:sz="4" w:space="0" w:color="auto"/>
              <w:bottom w:val="double" w:sz="4" w:space="0" w:color="auto"/>
            </w:tcBorders>
            <w:vAlign w:val="center"/>
          </w:tcPr>
          <w:p w14:paraId="4C2463EA" w14:textId="77777777" w:rsidR="00C30F61" w:rsidRPr="00956134" w:rsidRDefault="00C30F61" w:rsidP="00FA6425">
            <w:pPr>
              <w:keepNext/>
              <w:keepLines/>
              <w:contextualSpacing/>
              <w:jc w:val="left"/>
              <w:rPr>
                <w:rFonts w:cstheme="minorHAnsi"/>
                <w:szCs w:val="22"/>
              </w:rPr>
            </w:pPr>
          </w:p>
        </w:tc>
        <w:tc>
          <w:tcPr>
            <w:tcW w:w="947" w:type="pct"/>
            <w:tcBorders>
              <w:top w:val="single" w:sz="4" w:space="0" w:color="auto"/>
              <w:bottom w:val="double" w:sz="4" w:space="0" w:color="auto"/>
            </w:tcBorders>
            <w:vAlign w:val="center"/>
          </w:tcPr>
          <w:p w14:paraId="2B19DBB4" w14:textId="77777777" w:rsidR="00C30F61" w:rsidRPr="00956134" w:rsidRDefault="00C30F61" w:rsidP="00FA6425">
            <w:pPr>
              <w:keepNext/>
              <w:keepLines/>
              <w:contextualSpacing/>
              <w:jc w:val="center"/>
              <w:rPr>
                <w:rFonts w:cstheme="minorHAnsi"/>
                <w:szCs w:val="22"/>
              </w:rPr>
            </w:pPr>
          </w:p>
        </w:tc>
        <w:tc>
          <w:tcPr>
            <w:tcW w:w="947" w:type="pct"/>
            <w:tcBorders>
              <w:top w:val="single" w:sz="4" w:space="0" w:color="auto"/>
              <w:bottom w:val="double" w:sz="4" w:space="0" w:color="auto"/>
            </w:tcBorders>
            <w:vAlign w:val="center"/>
          </w:tcPr>
          <w:p w14:paraId="1A0E5E1C" w14:textId="77777777" w:rsidR="00C30F61" w:rsidRPr="00956134" w:rsidRDefault="00C30F61" w:rsidP="00FA6425">
            <w:pPr>
              <w:keepNext/>
              <w:keepLines/>
              <w:contextualSpacing/>
              <w:jc w:val="center"/>
              <w:rPr>
                <w:rFonts w:cstheme="minorHAnsi"/>
                <w:szCs w:val="22"/>
              </w:rPr>
            </w:pPr>
          </w:p>
        </w:tc>
        <w:tc>
          <w:tcPr>
            <w:tcW w:w="947" w:type="pct"/>
            <w:tcBorders>
              <w:top w:val="single" w:sz="4" w:space="0" w:color="auto"/>
              <w:bottom w:val="double" w:sz="4" w:space="0" w:color="auto"/>
            </w:tcBorders>
            <w:vAlign w:val="center"/>
          </w:tcPr>
          <w:p w14:paraId="343D2A38" w14:textId="77777777" w:rsidR="00C30F61" w:rsidRPr="00956134" w:rsidRDefault="00C30F61" w:rsidP="00FA6425">
            <w:pPr>
              <w:keepNext/>
              <w:keepLines/>
              <w:contextualSpacing/>
              <w:jc w:val="center"/>
              <w:rPr>
                <w:rFonts w:cstheme="minorHAnsi"/>
                <w:szCs w:val="22"/>
              </w:rPr>
            </w:pPr>
          </w:p>
        </w:tc>
      </w:tr>
    </w:tbl>
    <w:p w14:paraId="1A6F039A" w14:textId="27D50F55" w:rsidR="00C30F61" w:rsidRPr="006B5754" w:rsidRDefault="00C30F61" w:rsidP="00C30F61">
      <w:pPr>
        <w:keepNext/>
        <w:keepLines/>
        <w:tabs>
          <w:tab w:val="left" w:pos="360"/>
        </w:tabs>
        <w:spacing w:before="0" w:after="240"/>
      </w:pPr>
      <w:r w:rsidRPr="006D348A">
        <w:rPr>
          <w:sz w:val="16"/>
          <w:szCs w:val="16"/>
          <w:vertAlign w:val="superscript"/>
        </w:rPr>
        <w:t>1</w:t>
      </w:r>
      <w:r w:rsidRPr="006D348A">
        <w:rPr>
          <w:sz w:val="16"/>
          <w:szCs w:val="16"/>
        </w:rPr>
        <w:t>Distance reference</w:t>
      </w:r>
      <w:r w:rsidR="00D471DD">
        <w:rPr>
          <w:sz w:val="16"/>
          <w:szCs w:val="16"/>
        </w:rPr>
        <w:t>s</w:t>
      </w:r>
      <w:r w:rsidRPr="006D348A">
        <w:rPr>
          <w:sz w:val="16"/>
          <w:szCs w:val="16"/>
        </w:rPr>
        <w:t xml:space="preserve"> to the </w:t>
      </w:r>
      <w:r>
        <w:rPr>
          <w:sz w:val="16"/>
          <w:szCs w:val="16"/>
        </w:rPr>
        <w:t>edge</w:t>
      </w:r>
      <w:r w:rsidR="00D471DD">
        <w:rPr>
          <w:sz w:val="16"/>
          <w:szCs w:val="16"/>
        </w:rPr>
        <w:t xml:space="preserve"> </w:t>
      </w:r>
      <w:r>
        <w:rPr>
          <w:sz w:val="16"/>
          <w:szCs w:val="16"/>
        </w:rPr>
        <w:t>of pavement</w:t>
      </w:r>
      <w:r w:rsidRPr="006D348A">
        <w:rPr>
          <w:sz w:val="16"/>
          <w:szCs w:val="16"/>
        </w:rPr>
        <w:t>. Distance does not account for any reduction in noise levels that may be provided by berms, privacy walls or intervening structures.</w:t>
      </w:r>
    </w:p>
    <w:bookmarkEnd w:id="212"/>
    <w:p w14:paraId="76D11E9C" w14:textId="77777777" w:rsidR="00C30F61" w:rsidRDefault="00C30F61" w:rsidP="00121B89">
      <w:pPr>
        <w:sectPr w:rsidR="00C30F61" w:rsidSect="009A7C0B">
          <w:pgSz w:w="12240" w:h="15840" w:code="1"/>
          <w:pgMar w:top="1440" w:right="1440" w:bottom="576" w:left="1440" w:header="720" w:footer="576" w:gutter="0"/>
          <w:cols w:space="720"/>
          <w:titlePg/>
          <w:docGrid w:linePitch="360"/>
        </w:sectPr>
      </w:pPr>
    </w:p>
    <w:p w14:paraId="2399507C" w14:textId="6EDFCFDD" w:rsidR="00BE558C" w:rsidRDefault="00BE558C" w:rsidP="00425F00">
      <w:pPr>
        <w:pStyle w:val="Heading0"/>
        <w:outlineLvl w:val="0"/>
      </w:pPr>
      <w:bookmarkStart w:id="213" w:name="_Toc232687961"/>
      <w:r>
        <w:lastRenderedPageBreak/>
        <w:t>REFERENCES</w:t>
      </w:r>
      <w:bookmarkEnd w:id="213"/>
    </w:p>
    <w:p w14:paraId="03AA5447" w14:textId="77777777" w:rsidR="00BE558C" w:rsidRPr="004F2877" w:rsidRDefault="00BE558C" w:rsidP="00BE558C">
      <w:pPr>
        <w:pStyle w:val="BodyText"/>
        <w:spacing w:before="170" w:line="240" w:lineRule="auto"/>
        <w:ind w:left="720" w:right="479" w:hanging="720"/>
        <w:jc w:val="left"/>
        <w:rPr>
          <w:color w:val="000000" w:themeColor="text1"/>
        </w:rPr>
      </w:pPr>
      <w:r w:rsidRPr="004F2877">
        <w:rPr>
          <w:color w:val="000000" w:themeColor="text1"/>
        </w:rPr>
        <w:t>23 CFR Part 772, "Procedures for Abatement of Highway Traffic Noise and Construction Noise", Federal Register, Vol. 75, No. 133, Tuesday, July 13, 2010; pages 39834‐39839.</w:t>
      </w:r>
    </w:p>
    <w:p w14:paraId="28F10071" w14:textId="1E314B34" w:rsidR="00BE558C" w:rsidRPr="004F2877" w:rsidRDefault="00BE558C" w:rsidP="00BE558C">
      <w:pPr>
        <w:pStyle w:val="BodyText"/>
        <w:spacing w:before="170" w:line="240" w:lineRule="auto"/>
        <w:ind w:left="720" w:right="479" w:hanging="720"/>
        <w:jc w:val="left"/>
        <w:rPr>
          <w:color w:val="000000" w:themeColor="text1"/>
        </w:rPr>
      </w:pPr>
      <w:r w:rsidRPr="004F2877">
        <w:rPr>
          <w:color w:val="000000" w:themeColor="text1"/>
        </w:rPr>
        <w:t>Federal Highway Administration Report FHWA‐HEP‐10‐025, “Highway Traffic Noise: Analysis and Abatement Guidance”, June 2010 (revised December 201</w:t>
      </w:r>
      <w:r w:rsidR="00DA0C5B">
        <w:rPr>
          <w:color w:val="000000" w:themeColor="text1"/>
        </w:rPr>
        <w:t>1</w:t>
      </w:r>
      <w:r w:rsidRPr="004F2877">
        <w:rPr>
          <w:color w:val="000000" w:themeColor="text1"/>
        </w:rPr>
        <w:t>); 76 pages.</w:t>
      </w:r>
    </w:p>
    <w:p w14:paraId="62F84E21" w14:textId="77777777" w:rsidR="00176904" w:rsidRPr="00176904" w:rsidRDefault="00176904" w:rsidP="000A0905">
      <w:pPr>
        <w:pStyle w:val="BodyText"/>
        <w:ind w:left="720" w:hanging="720"/>
        <w:rPr>
          <w:color w:val="000000" w:themeColor="text1"/>
        </w:rPr>
      </w:pPr>
      <w:r w:rsidRPr="00176904">
        <w:rPr>
          <w:color w:val="000000" w:themeColor="text1"/>
        </w:rPr>
        <w:t>Federal Highway Administration, “FHWA Traffic Noise Model User’s Guide (Version 2.5 Addendum)”, April 2004; 44 pages.</w:t>
      </w:r>
    </w:p>
    <w:p w14:paraId="6ADA2E90" w14:textId="77777777" w:rsidR="00176904" w:rsidRPr="00176904" w:rsidRDefault="00176904" w:rsidP="000A0905">
      <w:pPr>
        <w:pStyle w:val="BodyText"/>
        <w:ind w:left="720" w:hanging="720"/>
        <w:rPr>
          <w:color w:val="000000" w:themeColor="text1"/>
        </w:rPr>
      </w:pPr>
      <w:r w:rsidRPr="00176904">
        <w:rPr>
          <w:color w:val="000000" w:themeColor="text1"/>
        </w:rPr>
        <w:t>Federal Highway Administration Report Number FHWA‐HEP-18-065, “Noise Measurement Handbook”, June 2018; 205 pages.</w:t>
      </w:r>
    </w:p>
    <w:p w14:paraId="7FE2AEAA" w14:textId="77777777" w:rsidR="00BE558C" w:rsidRDefault="00BE558C" w:rsidP="00BE558C">
      <w:pPr>
        <w:pStyle w:val="BodyText"/>
        <w:spacing w:before="170" w:line="240" w:lineRule="auto"/>
        <w:ind w:left="720" w:right="479" w:hanging="720"/>
        <w:jc w:val="left"/>
        <w:rPr>
          <w:color w:val="000000" w:themeColor="text1"/>
        </w:rPr>
      </w:pPr>
      <w:r w:rsidRPr="004F2877">
        <w:rPr>
          <w:color w:val="000000" w:themeColor="text1"/>
        </w:rPr>
        <w:t>Federal Highway Administration Report FHWA‐HEP‐06‐015, “FHWA Highway Construction Noise Handbook:  Final Report”.  August 2006; 185 pages.</w:t>
      </w:r>
    </w:p>
    <w:p w14:paraId="1B364FD7" w14:textId="1BE1076D" w:rsidR="00BE558C" w:rsidRPr="004F2877" w:rsidRDefault="00BE558C" w:rsidP="00BE558C">
      <w:pPr>
        <w:pStyle w:val="BodyText"/>
        <w:spacing w:before="170" w:line="240" w:lineRule="auto"/>
        <w:ind w:left="720" w:right="479" w:hanging="720"/>
        <w:jc w:val="left"/>
        <w:rPr>
          <w:color w:val="000000" w:themeColor="text1"/>
          <w:lang w:val="en-US"/>
        </w:rPr>
      </w:pPr>
      <w:r w:rsidRPr="004F2877">
        <w:rPr>
          <w:color w:val="000000" w:themeColor="text1"/>
        </w:rPr>
        <w:t xml:space="preserve">Federal Highway Administration. “Consideration of Existing Noise Barrier in a Type I Noise Analysis FHWA-HEP-12-051.” </w:t>
      </w:r>
      <w:hyperlink r:id="rId27" w:history="1">
        <w:r w:rsidR="004F2877" w:rsidRPr="00C62880">
          <w:rPr>
            <w:rStyle w:val="Hyperlink"/>
          </w:rPr>
          <w:t>https://www.fhwa.dot.gov/ENVIRONMENT/noise/noise_barriers/abatement/existing.cfm</w:t>
        </w:r>
      </w:hyperlink>
      <w:r w:rsidR="004F2877">
        <w:rPr>
          <w:color w:val="000000" w:themeColor="text1"/>
          <w:lang w:val="en-US"/>
        </w:rPr>
        <w:t xml:space="preserve"> </w:t>
      </w:r>
    </w:p>
    <w:p w14:paraId="16918B43" w14:textId="77777777" w:rsidR="003617E3" w:rsidRDefault="003617E3" w:rsidP="003617E3">
      <w:pPr>
        <w:pStyle w:val="BodyText"/>
        <w:spacing w:before="170" w:line="240" w:lineRule="auto"/>
        <w:ind w:left="720" w:right="479" w:hanging="720"/>
        <w:jc w:val="left"/>
        <w:rPr>
          <w:color w:val="000000" w:themeColor="text1"/>
        </w:rPr>
      </w:pPr>
      <w:r w:rsidRPr="004F2877">
        <w:rPr>
          <w:color w:val="000000" w:themeColor="text1"/>
        </w:rPr>
        <w:t xml:space="preserve">Florida Department of Transportation. "Highway Traffic Noise", Part 2, Chapter 18. Project Development and Environment Manual, Florida Department of Transportation, Tallahassee, </w:t>
      </w:r>
      <w:r w:rsidRPr="003617E3">
        <w:rPr>
          <w:color w:val="000000" w:themeColor="text1"/>
          <w:highlight w:val="darkGray"/>
        </w:rPr>
        <w:t>May 1, 202</w:t>
      </w:r>
      <w:r w:rsidRPr="003617E3">
        <w:rPr>
          <w:color w:val="000000" w:themeColor="text1"/>
          <w:highlight w:val="darkGray"/>
          <w:lang w:val="en-US"/>
        </w:rPr>
        <w:t>6</w:t>
      </w:r>
      <w:r w:rsidRPr="003617E3">
        <w:rPr>
          <w:color w:val="000000" w:themeColor="text1"/>
          <w:highlight w:val="darkGray"/>
        </w:rPr>
        <w:t>.</w:t>
      </w:r>
    </w:p>
    <w:p w14:paraId="68984834" w14:textId="77777777" w:rsidR="003617E3" w:rsidRPr="00DA0C5B" w:rsidRDefault="003617E3" w:rsidP="003617E3">
      <w:pPr>
        <w:pStyle w:val="BodyText"/>
        <w:ind w:left="720" w:hanging="720"/>
        <w:rPr>
          <w:color w:val="000000" w:themeColor="text1"/>
        </w:rPr>
      </w:pPr>
      <w:r w:rsidRPr="00DA0C5B">
        <w:rPr>
          <w:color w:val="000000" w:themeColor="text1"/>
        </w:rPr>
        <w:t>Florida Department of Transportation. "Methodology to Evaluate Existing Noise Barriers, Florida Department of Transportation, Tallahassee, February 2025.</w:t>
      </w:r>
    </w:p>
    <w:p w14:paraId="3516DBF1" w14:textId="77777777" w:rsidR="003617E3" w:rsidRPr="00DA0C5B" w:rsidRDefault="003617E3" w:rsidP="003617E3">
      <w:pPr>
        <w:pStyle w:val="BodyText"/>
        <w:ind w:left="720" w:hanging="720"/>
        <w:rPr>
          <w:color w:val="000000" w:themeColor="text1"/>
        </w:rPr>
      </w:pPr>
      <w:r w:rsidRPr="00DA0C5B">
        <w:rPr>
          <w:color w:val="000000" w:themeColor="text1"/>
        </w:rPr>
        <w:t xml:space="preserve">Florida Department of Transportation. "Methodology to Evaluate Highway Traffic Noise at Special Land Use Locations, Florida Department of Transportation, Tallahassee, </w:t>
      </w:r>
      <w:r>
        <w:rPr>
          <w:color w:val="000000" w:themeColor="text1"/>
        </w:rPr>
        <w:t>July 2025</w:t>
      </w:r>
      <w:r w:rsidRPr="00DA0C5B">
        <w:rPr>
          <w:color w:val="000000" w:themeColor="text1"/>
        </w:rPr>
        <w:t>.</w:t>
      </w:r>
    </w:p>
    <w:p w14:paraId="4900795A" w14:textId="77777777" w:rsidR="003617E3" w:rsidRPr="00DA0C5B" w:rsidRDefault="003617E3" w:rsidP="003617E3">
      <w:pPr>
        <w:pStyle w:val="BodyText"/>
        <w:ind w:left="720" w:hanging="720"/>
        <w:rPr>
          <w:color w:val="000000" w:themeColor="text1"/>
        </w:rPr>
      </w:pPr>
      <w:r w:rsidRPr="00DA0C5B">
        <w:rPr>
          <w:color w:val="000000" w:themeColor="text1"/>
        </w:rPr>
        <w:t>Florida Department of Transportation. "Traffic Noise Modeling and Analysis Practitioners’ Handbook, Florida Department of Transportation, Tallahassee, September 2025.</w:t>
      </w:r>
    </w:p>
    <w:p w14:paraId="323C5281" w14:textId="77777777" w:rsidR="003617E3" w:rsidRPr="004F2877" w:rsidRDefault="003617E3" w:rsidP="003617E3">
      <w:pPr>
        <w:pStyle w:val="BodyText"/>
        <w:spacing w:before="170" w:line="240" w:lineRule="auto"/>
        <w:ind w:left="720" w:right="479" w:hanging="720"/>
        <w:jc w:val="left"/>
        <w:rPr>
          <w:color w:val="000000" w:themeColor="text1"/>
        </w:rPr>
      </w:pPr>
      <w:r w:rsidRPr="004F2877">
        <w:rPr>
          <w:color w:val="000000" w:themeColor="text1"/>
        </w:rPr>
        <w:t xml:space="preserve">Florida Department of Transportation Design Manual Volume 1, Chapter 264, “Noise Walls and Perimeter Walls”, </w:t>
      </w:r>
      <w:r w:rsidRPr="00C412C3">
        <w:rPr>
          <w:color w:val="000000" w:themeColor="text1"/>
          <w:highlight w:val="darkGray"/>
        </w:rPr>
        <w:t>January 202</w:t>
      </w:r>
      <w:r>
        <w:rPr>
          <w:color w:val="000000" w:themeColor="text1"/>
          <w:highlight w:val="darkGray"/>
          <w:lang w:val="en-US"/>
        </w:rPr>
        <w:t>5</w:t>
      </w:r>
      <w:r w:rsidRPr="00EE6E29">
        <w:rPr>
          <w:color w:val="000000" w:themeColor="text1"/>
          <w:highlight w:val="darkGray"/>
        </w:rPr>
        <w:t>.</w:t>
      </w:r>
    </w:p>
    <w:p w14:paraId="4F35EC6A" w14:textId="77777777" w:rsidR="003617E3" w:rsidRPr="004F2877" w:rsidRDefault="003617E3" w:rsidP="003617E3">
      <w:pPr>
        <w:pStyle w:val="BodyText"/>
        <w:spacing w:before="170" w:line="240" w:lineRule="auto"/>
        <w:ind w:left="720" w:right="479" w:hanging="720"/>
        <w:jc w:val="left"/>
        <w:rPr>
          <w:color w:val="000000" w:themeColor="text1"/>
        </w:rPr>
      </w:pPr>
      <w:r w:rsidRPr="004F2877">
        <w:rPr>
          <w:color w:val="000000" w:themeColor="text1"/>
        </w:rPr>
        <w:t xml:space="preserve">Florida Department of Transportation "Standard Specifications for Road and Bridge Construction", </w:t>
      </w:r>
      <w:r w:rsidRPr="00C412C3">
        <w:rPr>
          <w:color w:val="000000" w:themeColor="text1"/>
          <w:highlight w:val="darkGray"/>
        </w:rPr>
        <w:t>January 202</w:t>
      </w:r>
      <w:r>
        <w:rPr>
          <w:color w:val="000000" w:themeColor="text1"/>
          <w:highlight w:val="darkGray"/>
          <w:lang w:val="en-US"/>
        </w:rPr>
        <w:t>5</w:t>
      </w:r>
      <w:r w:rsidRPr="00C412C3">
        <w:rPr>
          <w:color w:val="000000" w:themeColor="text1"/>
          <w:highlight w:val="darkGray"/>
        </w:rPr>
        <w:t>.</w:t>
      </w:r>
    </w:p>
    <w:p w14:paraId="62BB7845" w14:textId="77777777" w:rsidR="003617E3" w:rsidRPr="004F2877" w:rsidRDefault="003617E3" w:rsidP="003617E3">
      <w:pPr>
        <w:pStyle w:val="BodyText"/>
        <w:spacing w:before="170" w:line="240" w:lineRule="auto"/>
        <w:ind w:left="720" w:right="479" w:hanging="720"/>
        <w:jc w:val="left"/>
        <w:rPr>
          <w:color w:val="000000" w:themeColor="text1"/>
        </w:rPr>
      </w:pPr>
      <w:r w:rsidRPr="004F2877">
        <w:rPr>
          <w:color w:val="000000" w:themeColor="text1"/>
        </w:rPr>
        <w:t>Florida Department of Transportation, “20</w:t>
      </w:r>
      <w:r>
        <w:rPr>
          <w:color w:val="000000" w:themeColor="text1"/>
          <w:lang w:val="en-US"/>
        </w:rPr>
        <w:t>23</w:t>
      </w:r>
      <w:r w:rsidRPr="004F2877">
        <w:rPr>
          <w:color w:val="000000" w:themeColor="text1"/>
        </w:rPr>
        <w:t xml:space="preserve"> FDOT Quality/Level of Service Handbook”; Tallahassee, Florida; </w:t>
      </w:r>
      <w:r>
        <w:rPr>
          <w:color w:val="000000" w:themeColor="text1"/>
          <w:lang w:val="en-US"/>
        </w:rPr>
        <w:t xml:space="preserve">January </w:t>
      </w:r>
      <w:r w:rsidRPr="004F2877">
        <w:rPr>
          <w:color w:val="000000" w:themeColor="text1"/>
        </w:rPr>
        <w:t>2</w:t>
      </w:r>
      <w:r>
        <w:rPr>
          <w:color w:val="000000" w:themeColor="text1"/>
          <w:lang w:val="en-US"/>
        </w:rPr>
        <w:t>023</w:t>
      </w:r>
      <w:r w:rsidRPr="004F2877">
        <w:rPr>
          <w:color w:val="000000" w:themeColor="text1"/>
        </w:rPr>
        <w:t>.</w:t>
      </w:r>
    </w:p>
    <w:p w14:paraId="30B19A95" w14:textId="77777777" w:rsidR="003617E3" w:rsidRDefault="003617E3" w:rsidP="00BE558C">
      <w:pPr>
        <w:pStyle w:val="BodyText"/>
        <w:spacing w:before="170" w:line="240" w:lineRule="auto"/>
        <w:ind w:left="720" w:right="479" w:hanging="720"/>
        <w:jc w:val="left"/>
        <w:sectPr w:rsidR="003617E3" w:rsidSect="009A7C0B">
          <w:pgSz w:w="12240" w:h="15840" w:code="1"/>
          <w:pgMar w:top="1440" w:right="1440" w:bottom="576" w:left="1440" w:header="720" w:footer="576" w:gutter="0"/>
          <w:cols w:space="720"/>
          <w:titlePg/>
          <w:docGrid w:linePitch="360"/>
        </w:sectPr>
      </w:pPr>
    </w:p>
    <w:p w14:paraId="1C4E2EC7" w14:textId="6D435F6E" w:rsidR="00BE558C" w:rsidRDefault="00A72EAA" w:rsidP="00A72EAA">
      <w:pPr>
        <w:pStyle w:val="Heading0"/>
      </w:pPr>
      <w:r>
        <w:lastRenderedPageBreak/>
        <w:t>APPENDICES</w:t>
      </w:r>
    </w:p>
    <w:p w14:paraId="4166EA6A" w14:textId="4C882CFE" w:rsidR="00062C91" w:rsidRDefault="00A72EAA" w:rsidP="00A72EAA">
      <w:pPr>
        <w:pStyle w:val="BodyText"/>
        <w:spacing w:before="170" w:line="240" w:lineRule="auto"/>
        <w:ind w:left="1440" w:right="479" w:hanging="720"/>
        <w:jc w:val="left"/>
        <w:rPr>
          <w:b/>
          <w:bCs/>
          <w:i/>
          <w:iCs/>
          <w:sz w:val="32"/>
          <w:szCs w:val="24"/>
          <w:lang w:val="en-US"/>
        </w:rPr>
      </w:pPr>
      <w:r w:rsidRPr="00A72EAA">
        <w:rPr>
          <w:b/>
          <w:bCs/>
          <w:i/>
          <w:iCs/>
          <w:sz w:val="32"/>
          <w:szCs w:val="24"/>
          <w:lang w:val="en-US"/>
        </w:rPr>
        <w:t xml:space="preserve">APPENDIX A </w:t>
      </w:r>
      <w:r w:rsidR="00943544">
        <w:rPr>
          <w:b/>
          <w:bCs/>
          <w:i/>
          <w:iCs/>
          <w:sz w:val="32"/>
          <w:szCs w:val="24"/>
          <w:lang w:val="en-US"/>
        </w:rPr>
        <w:t>Traffic Data</w:t>
      </w:r>
    </w:p>
    <w:p w14:paraId="427B4ECE" w14:textId="77777777" w:rsidR="002D4C6F" w:rsidRPr="00A72EAA" w:rsidRDefault="002D4C6F" w:rsidP="002D4C6F">
      <w:pPr>
        <w:pStyle w:val="BodyText"/>
        <w:spacing w:before="170" w:line="240" w:lineRule="auto"/>
        <w:ind w:left="1440" w:right="479" w:hanging="720"/>
        <w:jc w:val="left"/>
        <w:rPr>
          <w:b/>
          <w:bCs/>
          <w:i/>
          <w:iCs/>
          <w:sz w:val="32"/>
          <w:szCs w:val="24"/>
          <w:lang w:val="en-US"/>
        </w:rPr>
      </w:pPr>
      <w:r>
        <w:rPr>
          <w:b/>
          <w:bCs/>
          <w:i/>
          <w:iCs/>
          <w:sz w:val="32"/>
          <w:szCs w:val="24"/>
          <w:lang w:val="en-US"/>
        </w:rPr>
        <w:t>APPENDIX B Project Aerials</w:t>
      </w:r>
    </w:p>
    <w:p w14:paraId="0F8B1366" w14:textId="77777777" w:rsidR="002D4C6F" w:rsidRDefault="002D4C6F" w:rsidP="002D4C6F">
      <w:pPr>
        <w:pStyle w:val="BodyText"/>
        <w:spacing w:before="170" w:line="240" w:lineRule="auto"/>
        <w:ind w:left="1440" w:right="479" w:hanging="720"/>
        <w:jc w:val="left"/>
        <w:rPr>
          <w:b/>
          <w:bCs/>
          <w:i/>
          <w:iCs/>
          <w:sz w:val="32"/>
          <w:szCs w:val="24"/>
          <w:lang w:val="en-US"/>
        </w:rPr>
      </w:pPr>
      <w:r w:rsidRPr="00A72EAA">
        <w:rPr>
          <w:b/>
          <w:bCs/>
          <w:i/>
          <w:iCs/>
          <w:sz w:val="32"/>
          <w:szCs w:val="24"/>
          <w:lang w:val="en-US"/>
        </w:rPr>
        <w:t xml:space="preserve">APPENDIX </w:t>
      </w:r>
      <w:r>
        <w:rPr>
          <w:b/>
          <w:bCs/>
          <w:i/>
          <w:iCs/>
          <w:sz w:val="32"/>
          <w:szCs w:val="24"/>
          <w:lang w:val="en-US"/>
        </w:rPr>
        <w:t xml:space="preserve">C </w:t>
      </w:r>
      <w:r w:rsidRPr="00A72EAA">
        <w:rPr>
          <w:b/>
          <w:bCs/>
          <w:i/>
          <w:iCs/>
          <w:sz w:val="32"/>
          <w:szCs w:val="24"/>
          <w:lang w:val="en-US"/>
        </w:rPr>
        <w:t>Predicted Noise Levels</w:t>
      </w:r>
    </w:p>
    <w:p w14:paraId="316D643F" w14:textId="5EA32914" w:rsidR="00A72EAA" w:rsidRPr="00A72EAA" w:rsidRDefault="00062C91" w:rsidP="003D5F84">
      <w:pPr>
        <w:pStyle w:val="BodyText"/>
        <w:spacing w:before="170" w:line="240" w:lineRule="auto"/>
        <w:ind w:left="1440" w:hanging="720"/>
        <w:jc w:val="left"/>
        <w:rPr>
          <w:b/>
          <w:bCs/>
          <w:i/>
          <w:iCs/>
          <w:sz w:val="32"/>
          <w:szCs w:val="24"/>
          <w:lang w:val="en-US"/>
        </w:rPr>
      </w:pPr>
      <w:r>
        <w:rPr>
          <w:b/>
          <w:bCs/>
          <w:i/>
          <w:iCs/>
          <w:sz w:val="32"/>
          <w:szCs w:val="24"/>
          <w:lang w:val="en-US"/>
        </w:rPr>
        <w:t>APPENDIX D</w:t>
      </w:r>
      <w:r w:rsidR="00A72EAA" w:rsidRPr="00A72EAA">
        <w:rPr>
          <w:b/>
          <w:bCs/>
          <w:i/>
          <w:iCs/>
          <w:sz w:val="32"/>
          <w:szCs w:val="24"/>
          <w:lang w:val="en-US"/>
        </w:rPr>
        <w:t xml:space="preserve"> </w:t>
      </w:r>
      <w:r w:rsidR="00DD17FF">
        <w:rPr>
          <w:b/>
          <w:bCs/>
          <w:i/>
          <w:iCs/>
          <w:sz w:val="32"/>
          <w:szCs w:val="24"/>
          <w:lang w:val="en-US"/>
        </w:rPr>
        <w:t>Model Validation Field Sheet</w:t>
      </w:r>
    </w:p>
    <w:p w14:paraId="175F146C" w14:textId="64F865B0" w:rsidR="00D162FB" w:rsidRDefault="00A72EAA" w:rsidP="000F4A1D">
      <w:pPr>
        <w:pStyle w:val="BodyText"/>
        <w:spacing w:before="170" w:line="240" w:lineRule="auto"/>
        <w:ind w:left="1440" w:right="479" w:hanging="720"/>
        <w:jc w:val="left"/>
        <w:rPr>
          <w:b/>
          <w:bCs/>
          <w:i/>
          <w:iCs/>
          <w:sz w:val="32"/>
          <w:szCs w:val="24"/>
          <w:lang w:val="en-US"/>
        </w:rPr>
        <w:sectPr w:rsidR="00D162FB" w:rsidSect="005856BF">
          <w:pgSz w:w="12240" w:h="15840" w:code="1"/>
          <w:pgMar w:top="1440" w:right="1440" w:bottom="576" w:left="1440" w:header="720" w:footer="576" w:gutter="0"/>
          <w:cols w:space="720"/>
          <w:titlePg/>
          <w:docGrid w:linePitch="360"/>
        </w:sectPr>
      </w:pPr>
      <w:r w:rsidRPr="00A72EAA">
        <w:rPr>
          <w:b/>
          <w:bCs/>
          <w:i/>
          <w:iCs/>
          <w:sz w:val="32"/>
          <w:szCs w:val="24"/>
          <w:lang w:val="en-US"/>
        </w:rPr>
        <w:t xml:space="preserve">APPENDIX </w:t>
      </w:r>
      <w:r w:rsidR="00062C91">
        <w:rPr>
          <w:b/>
          <w:bCs/>
          <w:i/>
          <w:iCs/>
          <w:sz w:val="32"/>
          <w:szCs w:val="24"/>
          <w:lang w:val="en-US"/>
        </w:rPr>
        <w:t>E</w:t>
      </w:r>
      <w:r w:rsidRPr="00A72EAA">
        <w:rPr>
          <w:b/>
          <w:bCs/>
          <w:i/>
          <w:iCs/>
          <w:sz w:val="32"/>
          <w:szCs w:val="24"/>
          <w:lang w:val="en-US"/>
        </w:rPr>
        <w:t xml:space="preserve"> </w:t>
      </w:r>
      <w:r w:rsidR="00943544">
        <w:rPr>
          <w:b/>
          <w:bCs/>
          <w:i/>
          <w:iCs/>
          <w:sz w:val="32"/>
          <w:szCs w:val="24"/>
          <w:lang w:val="en-US"/>
        </w:rPr>
        <w:t xml:space="preserve">SLU Equivalent </w:t>
      </w:r>
      <w:r w:rsidR="00221A25">
        <w:rPr>
          <w:b/>
          <w:bCs/>
          <w:i/>
          <w:iCs/>
          <w:sz w:val="32"/>
          <w:szCs w:val="24"/>
          <w:lang w:val="en-US"/>
        </w:rPr>
        <w:t>Residence</w:t>
      </w:r>
      <w:r w:rsidR="00DD17FF">
        <w:rPr>
          <w:b/>
          <w:bCs/>
          <w:i/>
          <w:iCs/>
          <w:sz w:val="32"/>
          <w:szCs w:val="24"/>
          <w:lang w:val="en-US"/>
        </w:rPr>
        <w:t xml:space="preserve"> </w:t>
      </w:r>
      <w:r w:rsidR="00943544">
        <w:rPr>
          <w:b/>
          <w:bCs/>
          <w:i/>
          <w:iCs/>
          <w:sz w:val="32"/>
          <w:szCs w:val="24"/>
          <w:lang w:val="en-US"/>
        </w:rPr>
        <w:t>Calculation</w:t>
      </w:r>
      <w:r w:rsidR="00DD17FF">
        <w:rPr>
          <w:b/>
          <w:bCs/>
          <w:i/>
          <w:iCs/>
          <w:sz w:val="32"/>
          <w:szCs w:val="24"/>
          <w:lang w:val="en-US"/>
        </w:rPr>
        <w:t xml:space="preserve"> Worksheets</w:t>
      </w:r>
    </w:p>
    <w:p w14:paraId="64BDE73A" w14:textId="252FFF38" w:rsidR="00943544" w:rsidRDefault="00943544" w:rsidP="00943544">
      <w:pPr>
        <w:pStyle w:val="Heading0"/>
        <w:outlineLvl w:val="0"/>
      </w:pPr>
      <w:bookmarkStart w:id="214" w:name="_Toc159493346"/>
      <w:bookmarkStart w:id="215" w:name="_Toc232687962"/>
      <w:r>
        <w:lastRenderedPageBreak/>
        <w:t>APPENDIX A Traffic Data</w:t>
      </w:r>
      <w:bookmarkEnd w:id="214"/>
      <w:bookmarkEnd w:id="215"/>
    </w:p>
    <w:p w14:paraId="645C86FE" w14:textId="77777777" w:rsidR="00943544" w:rsidRDefault="00943544" w:rsidP="00943544">
      <w:pPr>
        <w:pStyle w:val="Heading0"/>
        <w:outlineLvl w:val="0"/>
        <w:sectPr w:rsidR="00943544" w:rsidSect="003813F1">
          <w:footerReference w:type="first" r:id="rId28"/>
          <w:pgSz w:w="12240" w:h="15840" w:code="1"/>
          <w:pgMar w:top="1440" w:right="1440" w:bottom="576" w:left="1440" w:header="720" w:footer="576" w:gutter="0"/>
          <w:pgNumType w:start="1"/>
          <w:cols w:space="720"/>
          <w:titlePg/>
          <w:docGrid w:linePitch="360"/>
        </w:sectPr>
      </w:pPr>
    </w:p>
    <w:p w14:paraId="5B4AA572" w14:textId="01E919B3" w:rsidR="002A20CF" w:rsidRDefault="003B24CD" w:rsidP="002A20CF">
      <w:pPr>
        <w:jc w:val="center"/>
        <w:rPr>
          <w:b/>
          <w:bCs/>
        </w:rPr>
      </w:pPr>
      <w:r w:rsidRPr="003C5BAA">
        <w:rPr>
          <w:noProof/>
        </w:rPr>
        <w:lastRenderedPageBreak/>
        <w:drawing>
          <wp:anchor distT="0" distB="0" distL="114300" distR="114300" simplePos="0" relativeHeight="251669504" behindDoc="1" locked="0" layoutInCell="1" allowOverlap="1" wp14:anchorId="668B8D44" wp14:editId="6E87DDE1">
            <wp:simplePos x="0" y="0"/>
            <wp:positionH relativeFrom="column">
              <wp:posOffset>-76200</wp:posOffset>
            </wp:positionH>
            <wp:positionV relativeFrom="paragraph">
              <wp:posOffset>-276860</wp:posOffset>
            </wp:positionV>
            <wp:extent cx="9288915" cy="5486400"/>
            <wp:effectExtent l="0" t="0" r="7620" b="0"/>
            <wp:wrapNone/>
            <wp:docPr id="1159692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288915" cy="548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6971ED" w14:textId="66256AB6" w:rsidR="002A20CF" w:rsidRDefault="002A20CF" w:rsidP="002A20CF">
      <w:pPr>
        <w:jc w:val="center"/>
        <w:rPr>
          <w:b/>
          <w:bCs/>
        </w:rPr>
      </w:pPr>
    </w:p>
    <w:p w14:paraId="1C3F82E6" w14:textId="10E772DB" w:rsidR="002A20CF" w:rsidRDefault="002A20CF" w:rsidP="002A20CF">
      <w:pPr>
        <w:jc w:val="center"/>
        <w:rPr>
          <w:b/>
          <w:bCs/>
        </w:rPr>
      </w:pPr>
    </w:p>
    <w:p w14:paraId="3DA66EF7" w14:textId="472FDEA1" w:rsidR="00B22FFA" w:rsidRDefault="00B22FFA" w:rsidP="002A20CF">
      <w:pPr>
        <w:jc w:val="center"/>
        <w:rPr>
          <w:highlight w:val="lightGray"/>
        </w:rPr>
      </w:pPr>
    </w:p>
    <w:p w14:paraId="2AC9F749" w14:textId="1B5FADF4" w:rsidR="002A20CF" w:rsidRDefault="002A20CF" w:rsidP="002A20CF">
      <w:pPr>
        <w:jc w:val="center"/>
        <w:sectPr w:rsidR="002A20CF" w:rsidSect="00550D64">
          <w:footerReference w:type="first" r:id="rId30"/>
          <w:pgSz w:w="15840" w:h="12240" w:orient="landscape" w:code="1"/>
          <w:pgMar w:top="1440" w:right="1440" w:bottom="1440" w:left="576" w:header="720" w:footer="576" w:gutter="0"/>
          <w:pgNumType w:start="1"/>
          <w:cols w:space="720"/>
          <w:titlePg/>
          <w:docGrid w:linePitch="360"/>
        </w:sectPr>
      </w:pPr>
    </w:p>
    <w:p w14:paraId="1497F206" w14:textId="34F33BE0" w:rsidR="00943544" w:rsidRPr="00D730EA" w:rsidRDefault="00943544" w:rsidP="00943544">
      <w:pPr>
        <w:pStyle w:val="Heading0"/>
        <w:outlineLvl w:val="0"/>
      </w:pPr>
      <w:bookmarkStart w:id="216" w:name="_Toc159493347"/>
      <w:bookmarkStart w:id="217" w:name="_Toc232687963"/>
      <w:r w:rsidRPr="00D730EA">
        <w:lastRenderedPageBreak/>
        <w:t xml:space="preserve">APPENDIX </w:t>
      </w:r>
      <w:r>
        <w:t>B</w:t>
      </w:r>
      <w:r w:rsidRPr="00D730EA">
        <w:t xml:space="preserve"> </w:t>
      </w:r>
      <w:r>
        <w:t xml:space="preserve">Project </w:t>
      </w:r>
      <w:r w:rsidRPr="00D730EA">
        <w:t>Aerials</w:t>
      </w:r>
      <w:bookmarkEnd w:id="216"/>
      <w:bookmarkEnd w:id="217"/>
    </w:p>
    <w:p w14:paraId="242C8FA5" w14:textId="77777777" w:rsidR="00943544" w:rsidRDefault="00943544" w:rsidP="00943544"/>
    <w:p w14:paraId="567A81D6" w14:textId="1F08BF7D" w:rsidR="0091543B" w:rsidRDefault="00AB2EA1" w:rsidP="005856BF">
      <w:pPr>
        <w:pStyle w:val="GuidanceText"/>
        <w:spacing w:before="0" w:after="0"/>
      </w:pPr>
      <w:bookmarkStart w:id="218" w:name="_Hlk185245053"/>
      <w:r>
        <w:t>The following Appendix should contain Project Aerials of the corridor.</w:t>
      </w:r>
      <w:r w:rsidR="00321B4C">
        <w:t xml:space="preserve"> T</w:t>
      </w:r>
      <w:r>
        <w:t xml:space="preserve">he project aerials </w:t>
      </w:r>
      <w:r w:rsidR="00F30FDF">
        <w:t>are suggested to</w:t>
      </w:r>
      <w:r>
        <w:t xml:space="preserve"> depict</w:t>
      </w:r>
      <w:r w:rsidR="00F30FDF">
        <w:t xml:space="preserve"> </w:t>
      </w:r>
      <w:r w:rsidR="00321B4C">
        <w:t>noise-specific features, including but not limited to</w:t>
      </w:r>
      <w:r>
        <w:t>:</w:t>
      </w:r>
    </w:p>
    <w:p w14:paraId="3A31C408" w14:textId="653B4E3F" w:rsidR="00AB2EA1" w:rsidRDefault="00AB2EA1" w:rsidP="005856BF">
      <w:pPr>
        <w:pStyle w:val="GuidanceText"/>
        <w:numPr>
          <w:ilvl w:val="0"/>
          <w:numId w:val="38"/>
        </w:numPr>
        <w:spacing w:before="0" w:after="0"/>
      </w:pPr>
      <w:r>
        <w:t>Noise sensitive sites</w:t>
      </w:r>
    </w:p>
    <w:p w14:paraId="55DBF413" w14:textId="33917F18" w:rsidR="00AB2EA1" w:rsidRDefault="00AB2EA1" w:rsidP="005856BF">
      <w:pPr>
        <w:pStyle w:val="GuidanceText"/>
        <w:numPr>
          <w:ilvl w:val="1"/>
          <w:numId w:val="38"/>
        </w:numPr>
        <w:spacing w:before="0" w:after="0"/>
      </w:pPr>
      <w:r>
        <w:t>Impact status</w:t>
      </w:r>
    </w:p>
    <w:p w14:paraId="5E3F468A" w14:textId="0CB16CEC" w:rsidR="00AB2EA1" w:rsidRDefault="00AB2EA1" w:rsidP="005856BF">
      <w:pPr>
        <w:pStyle w:val="GuidanceText"/>
        <w:numPr>
          <w:ilvl w:val="1"/>
          <w:numId w:val="38"/>
        </w:numPr>
        <w:spacing w:before="0" w:after="0"/>
      </w:pPr>
      <w:r>
        <w:t>Benefit status (if applicable)</w:t>
      </w:r>
    </w:p>
    <w:p w14:paraId="5F13822E" w14:textId="1F446372" w:rsidR="00AB2EA1" w:rsidRDefault="00AB2EA1" w:rsidP="005856BF">
      <w:pPr>
        <w:pStyle w:val="GuidanceText"/>
        <w:numPr>
          <w:ilvl w:val="0"/>
          <w:numId w:val="38"/>
        </w:numPr>
        <w:spacing w:before="0" w:after="0"/>
      </w:pPr>
      <w:r>
        <w:t>SLU names (or CNE, N</w:t>
      </w:r>
      <w:r w:rsidR="00095FC5">
        <w:t>A</w:t>
      </w:r>
      <w:r>
        <w:t>A IDs/names)</w:t>
      </w:r>
    </w:p>
    <w:p w14:paraId="3C2DA583" w14:textId="213D577C" w:rsidR="00AB2EA1" w:rsidRDefault="00AB2EA1" w:rsidP="00AB2EA1">
      <w:pPr>
        <w:pStyle w:val="GuidanceText"/>
        <w:numPr>
          <w:ilvl w:val="0"/>
          <w:numId w:val="38"/>
        </w:numPr>
        <w:spacing w:before="0" w:after="0"/>
      </w:pPr>
      <w:r>
        <w:t>Validation measurement locations</w:t>
      </w:r>
    </w:p>
    <w:p w14:paraId="3E335893" w14:textId="77777777" w:rsidR="00AB2EA1" w:rsidRDefault="00AB2EA1" w:rsidP="00AB2EA1">
      <w:pPr>
        <w:pStyle w:val="GuidanceText"/>
        <w:numPr>
          <w:ilvl w:val="0"/>
          <w:numId w:val="38"/>
        </w:numPr>
        <w:spacing w:before="0" w:after="0"/>
      </w:pPr>
      <w:r>
        <w:t>Ambient measurement locations (if applicable)</w:t>
      </w:r>
    </w:p>
    <w:p w14:paraId="43102462" w14:textId="715E272D" w:rsidR="00AB2EA1" w:rsidRDefault="00AB2EA1" w:rsidP="00AB2EA1">
      <w:pPr>
        <w:pStyle w:val="GuidanceText"/>
        <w:numPr>
          <w:ilvl w:val="0"/>
          <w:numId w:val="38"/>
        </w:numPr>
        <w:spacing w:before="0" w:after="0"/>
      </w:pPr>
      <w:r>
        <w:t>Property acquisitions</w:t>
      </w:r>
    </w:p>
    <w:p w14:paraId="236A4185" w14:textId="3F709F1D" w:rsidR="00AB2EA1" w:rsidRDefault="00AB2EA1" w:rsidP="005856BF">
      <w:pPr>
        <w:pStyle w:val="GuidanceText"/>
        <w:numPr>
          <w:ilvl w:val="0"/>
          <w:numId w:val="38"/>
        </w:numPr>
        <w:spacing w:before="0" w:after="0"/>
      </w:pPr>
      <w:r>
        <w:t>Outdoor advertising locations</w:t>
      </w:r>
    </w:p>
    <w:p w14:paraId="685FCA7F" w14:textId="1AD609D1" w:rsidR="00AB2EA1" w:rsidRDefault="00AB2EA1" w:rsidP="005856BF">
      <w:pPr>
        <w:pStyle w:val="GuidanceText"/>
        <w:numPr>
          <w:ilvl w:val="0"/>
          <w:numId w:val="38"/>
        </w:numPr>
        <w:spacing w:before="0" w:after="0"/>
      </w:pPr>
      <w:r>
        <w:t>Neighborhood walls</w:t>
      </w:r>
      <w:r w:rsidR="00F30FDF">
        <w:t xml:space="preserve"> </w:t>
      </w:r>
    </w:p>
    <w:p w14:paraId="28CAF2FD" w14:textId="051827F7" w:rsidR="00AB2EA1" w:rsidRDefault="00AB2EA1" w:rsidP="00AB2EA1">
      <w:pPr>
        <w:pStyle w:val="GuidanceText"/>
        <w:numPr>
          <w:ilvl w:val="0"/>
          <w:numId w:val="38"/>
        </w:numPr>
        <w:spacing w:before="0" w:after="0"/>
      </w:pPr>
      <w:r>
        <w:t>Existing noise barriers</w:t>
      </w:r>
    </w:p>
    <w:p w14:paraId="49B93A83" w14:textId="254777BE" w:rsidR="00321B4C" w:rsidRDefault="00321B4C" w:rsidP="005856BF">
      <w:pPr>
        <w:pStyle w:val="GuidanceText"/>
        <w:numPr>
          <w:ilvl w:val="0"/>
          <w:numId w:val="38"/>
        </w:numPr>
        <w:spacing w:before="0" w:after="0"/>
      </w:pPr>
      <w:r>
        <w:t>Parcel/property lines</w:t>
      </w:r>
    </w:p>
    <w:p w14:paraId="5AB212B1" w14:textId="77777777" w:rsidR="00AB2EA1" w:rsidRDefault="00AB2EA1" w:rsidP="005856BF">
      <w:pPr>
        <w:pStyle w:val="GuidanceText"/>
        <w:numPr>
          <w:ilvl w:val="0"/>
          <w:numId w:val="38"/>
        </w:numPr>
        <w:spacing w:before="0" w:after="0"/>
      </w:pPr>
      <w:r>
        <w:t>Proposed Design</w:t>
      </w:r>
    </w:p>
    <w:p w14:paraId="32104449" w14:textId="77777777" w:rsidR="00AB2EA1" w:rsidRDefault="00AB2EA1" w:rsidP="005856BF">
      <w:pPr>
        <w:pStyle w:val="GuidanceText"/>
        <w:numPr>
          <w:ilvl w:val="1"/>
          <w:numId w:val="38"/>
        </w:numPr>
        <w:spacing w:before="0" w:after="0"/>
      </w:pPr>
      <w:r>
        <w:t xml:space="preserve">Roadway </w:t>
      </w:r>
    </w:p>
    <w:p w14:paraId="0BE9340E" w14:textId="05D827CC" w:rsidR="00AB2EA1" w:rsidRDefault="00AB2EA1" w:rsidP="00AB2EA1">
      <w:pPr>
        <w:pStyle w:val="GuidanceText"/>
        <w:numPr>
          <w:ilvl w:val="1"/>
          <w:numId w:val="38"/>
        </w:numPr>
        <w:spacing w:before="0" w:after="0"/>
      </w:pPr>
      <w:r>
        <w:t>ROW</w:t>
      </w:r>
    </w:p>
    <w:p w14:paraId="54E1FAB9" w14:textId="6E17BEF2" w:rsidR="00AB2EA1" w:rsidRDefault="00AB2EA1" w:rsidP="005856BF">
      <w:pPr>
        <w:pStyle w:val="GuidanceText"/>
        <w:numPr>
          <w:ilvl w:val="1"/>
          <w:numId w:val="38"/>
        </w:numPr>
        <w:spacing w:before="0" w:after="0"/>
      </w:pPr>
      <w:r>
        <w:t>Stationing</w:t>
      </w:r>
    </w:p>
    <w:p w14:paraId="2C5A4B0A" w14:textId="1DA7C3DD" w:rsidR="00AB2EA1" w:rsidRPr="00A917F1" w:rsidRDefault="00AB2EA1" w:rsidP="000A0905">
      <w:pPr>
        <w:pStyle w:val="GuidanceText"/>
        <w:spacing w:before="240" w:after="240" w:line="252" w:lineRule="auto"/>
        <w:rPr>
          <w:rFonts w:ascii="Arial" w:hAnsi="Arial"/>
          <w:b/>
          <w:bCs/>
          <w:color w:val="000000"/>
          <w:sz w:val="20"/>
          <w:u w:val="single"/>
        </w:rPr>
      </w:pPr>
      <w:r w:rsidRPr="00A917F1">
        <w:rPr>
          <w:b/>
          <w:bCs/>
          <w:u w:val="single"/>
        </w:rPr>
        <w:t>Because noise barriers are not finalized during the PD&amp;E Phase, consult the District Noise Specialist on whether to show proposed and/or evaluated (but not proposed) noise barriers in aerials.</w:t>
      </w:r>
    </w:p>
    <w:p w14:paraId="4EE2730A" w14:textId="1C725A1B" w:rsidR="00AB2EA1" w:rsidRDefault="00AB2EA1" w:rsidP="005856BF">
      <w:pPr>
        <w:pStyle w:val="GuidanceText"/>
        <w:spacing w:before="0" w:after="100" w:afterAutospacing="1"/>
        <w:sectPr w:rsidR="00AB2EA1" w:rsidSect="003813F1">
          <w:footerReference w:type="first" r:id="rId31"/>
          <w:pgSz w:w="12240" w:h="15840" w:code="1"/>
          <w:pgMar w:top="1440" w:right="1440" w:bottom="576" w:left="1440" w:header="720" w:footer="576" w:gutter="0"/>
          <w:pgNumType w:start="1"/>
          <w:cols w:space="720"/>
          <w:titlePg/>
          <w:docGrid w:linePitch="360"/>
        </w:sectPr>
      </w:pPr>
      <w:r w:rsidRPr="00AB2EA1">
        <w:t xml:space="preserve">Example graphics are shown on the following pages. Note that these examples </w:t>
      </w:r>
      <w:r w:rsidR="00321B4C">
        <w:t>may</w:t>
      </w:r>
      <w:r w:rsidRPr="00AB2EA1">
        <w:t xml:space="preserve"> be changed according to project</w:t>
      </w:r>
      <w:r w:rsidR="00321B4C">
        <w:t xml:space="preserve"> and District </w:t>
      </w:r>
      <w:r w:rsidRPr="00AB2EA1">
        <w:t>needs</w:t>
      </w:r>
      <w:r w:rsidR="00F30FDF">
        <w:t xml:space="preserve">. </w:t>
      </w:r>
    </w:p>
    <w:bookmarkEnd w:id="218"/>
    <w:p w14:paraId="3BF3C9EC" w14:textId="2348441B" w:rsidR="00F62AA2" w:rsidRDefault="00DD79DB" w:rsidP="0091543B">
      <w:pPr>
        <w:jc w:val="center"/>
        <w:sectPr w:rsidR="00F62AA2" w:rsidSect="00550D64">
          <w:footerReference w:type="first" r:id="rId32"/>
          <w:pgSz w:w="15840" w:h="12240" w:orient="landscape" w:code="1"/>
          <w:pgMar w:top="1440" w:right="1440" w:bottom="1440" w:left="576" w:header="720" w:footer="576" w:gutter="0"/>
          <w:pgNumType w:start="1"/>
          <w:cols w:space="720"/>
          <w:titlePg/>
          <w:docGrid w:linePitch="360"/>
        </w:sectPr>
      </w:pPr>
      <w:r w:rsidRPr="00F868BC">
        <w:rPr>
          <w:b/>
          <w:bCs/>
          <w:noProof/>
        </w:rPr>
        <w:lastRenderedPageBreak/>
        <mc:AlternateContent>
          <mc:Choice Requires="wps">
            <w:drawing>
              <wp:anchor distT="45720" distB="45720" distL="114300" distR="114300" simplePos="0" relativeHeight="251672576" behindDoc="0" locked="0" layoutInCell="1" allowOverlap="1" wp14:anchorId="3B346FC5" wp14:editId="0CAFCE4D">
                <wp:simplePos x="0" y="0"/>
                <wp:positionH relativeFrom="margin">
                  <wp:posOffset>3126138</wp:posOffset>
                </wp:positionH>
                <wp:positionV relativeFrom="margin">
                  <wp:posOffset>1107697</wp:posOffset>
                </wp:positionV>
                <wp:extent cx="3592195" cy="1404620"/>
                <wp:effectExtent l="0" t="933450" r="0" b="951230"/>
                <wp:wrapNone/>
                <wp:docPr id="735861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56127">
                          <a:off x="0" y="0"/>
                          <a:ext cx="3592195" cy="1404620"/>
                        </a:xfrm>
                        <a:prstGeom prst="rect">
                          <a:avLst/>
                        </a:prstGeom>
                        <a:noFill/>
                        <a:ln w="9525">
                          <a:noFill/>
                          <a:miter lim="800000"/>
                          <a:headEnd/>
                          <a:tailEnd/>
                        </a:ln>
                      </wps:spPr>
                      <wps:txbx>
                        <w:txbxContent>
                          <w:p w14:paraId="0A57C80F" w14:textId="77777777" w:rsidR="00DD79DB" w:rsidRPr="0092395D" w:rsidRDefault="00DD79DB" w:rsidP="00DD79DB">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B346FC5" id="_x0000_t202" coordsize="21600,21600" o:spt="202" path="m,l,21600r21600,l21600,xe">
                <v:stroke joinstyle="miter"/>
                <v:path gradientshapeok="t" o:connecttype="rect"/>
              </v:shapetype>
              <v:shape id="Text Box 2" o:spid="_x0000_s1026" type="#_x0000_t202" style="position:absolute;left:0;text-align:left;margin-left:246.15pt;margin-top:87.2pt;width:282.85pt;height:110.6pt;rotation:-2450908fd;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" filled="f" stroked="f">
                <v:textbox style="mso-fit-shape-to-text:t">
                  <w:txbxContent>
                    <w:p w14:paraId="0A57C80F" w14:textId="77777777" w:rsidR="00DD79DB" w:rsidRPr="0092395D" w:rsidRDefault="00DD79DB" w:rsidP="00DD79DB">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v:textbox>
                <w10:wrap anchorx="margin" anchory="margin"/>
              </v:shape>
            </w:pict>
          </mc:Fallback>
        </mc:AlternateContent>
      </w:r>
      <w:r w:rsidR="00F62AA2" w:rsidRPr="00C20862">
        <w:rPr>
          <w:noProof/>
        </w:rPr>
        <w:drawing>
          <wp:anchor distT="0" distB="0" distL="114300" distR="114300" simplePos="0" relativeHeight="251665408" behindDoc="0" locked="0" layoutInCell="1" allowOverlap="1" wp14:anchorId="52DF0E33" wp14:editId="0CFD85F4">
            <wp:simplePos x="0" y="0"/>
            <wp:positionH relativeFrom="column">
              <wp:posOffset>-89535</wp:posOffset>
            </wp:positionH>
            <wp:positionV relativeFrom="paragraph">
              <wp:posOffset>-742950</wp:posOffset>
            </wp:positionV>
            <wp:extent cx="9305925" cy="5594985"/>
            <wp:effectExtent l="0" t="0" r="9525" b="5715"/>
            <wp:wrapNone/>
            <wp:docPr id="1577822687" name="Picture 1" descr="A map of a military b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822687" name="Picture 1" descr="A map of a military bas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9305925" cy="5594985"/>
                    </a:xfrm>
                    <a:prstGeom prst="rect">
                      <a:avLst/>
                    </a:prstGeom>
                  </pic:spPr>
                </pic:pic>
              </a:graphicData>
            </a:graphic>
            <wp14:sizeRelH relativeFrom="page">
              <wp14:pctWidth>0</wp14:pctWidth>
            </wp14:sizeRelH>
            <wp14:sizeRelV relativeFrom="page">
              <wp14:pctHeight>0</wp14:pctHeight>
            </wp14:sizeRelV>
          </wp:anchor>
        </w:drawing>
      </w:r>
    </w:p>
    <w:p w14:paraId="668145ED" w14:textId="26697B61" w:rsidR="00C20862" w:rsidRDefault="00DD79DB" w:rsidP="0091543B">
      <w:pPr>
        <w:jc w:val="center"/>
      </w:pPr>
      <w:r w:rsidRPr="00F868BC">
        <w:rPr>
          <w:b/>
          <w:bCs/>
          <w:noProof/>
        </w:rPr>
        <w:lastRenderedPageBreak/>
        <mc:AlternateContent>
          <mc:Choice Requires="wps">
            <w:drawing>
              <wp:anchor distT="45720" distB="45720" distL="114300" distR="114300" simplePos="0" relativeHeight="251674624" behindDoc="0" locked="0" layoutInCell="1" allowOverlap="1" wp14:anchorId="7BDF50AC" wp14:editId="7507C8DE">
                <wp:simplePos x="0" y="0"/>
                <wp:positionH relativeFrom="margin">
                  <wp:posOffset>3101538</wp:posOffset>
                </wp:positionH>
                <wp:positionV relativeFrom="margin">
                  <wp:posOffset>1897859</wp:posOffset>
                </wp:positionV>
                <wp:extent cx="3592195" cy="1404620"/>
                <wp:effectExtent l="0" t="933450" r="0" b="951230"/>
                <wp:wrapNone/>
                <wp:docPr id="1961109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56127">
                          <a:off x="0" y="0"/>
                          <a:ext cx="3592195" cy="1404620"/>
                        </a:xfrm>
                        <a:prstGeom prst="rect">
                          <a:avLst/>
                        </a:prstGeom>
                        <a:noFill/>
                        <a:ln w="9525">
                          <a:noFill/>
                          <a:miter lim="800000"/>
                          <a:headEnd/>
                          <a:tailEnd/>
                        </a:ln>
                      </wps:spPr>
                      <wps:txbx>
                        <w:txbxContent>
                          <w:p w14:paraId="523696AA" w14:textId="77777777" w:rsidR="00DD79DB" w:rsidRPr="0092395D" w:rsidRDefault="00DD79DB" w:rsidP="00DD79DB">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BDF50AC" id="_x0000_s1027" type="#_x0000_t202" style="position:absolute;left:0;text-align:left;margin-left:244.2pt;margin-top:149.45pt;width:282.85pt;height:110.6pt;rotation:-2450908fd;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" filled="f" stroked="f">
                <v:textbox style="mso-fit-shape-to-text:t">
                  <w:txbxContent>
                    <w:p w14:paraId="523696AA" w14:textId="77777777" w:rsidR="00DD79DB" w:rsidRPr="0092395D" w:rsidRDefault="00DD79DB" w:rsidP="00DD79DB">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v:textbox>
                <w10:wrap anchorx="margin" anchory="margin"/>
              </v:shape>
            </w:pict>
          </mc:Fallback>
        </mc:AlternateContent>
      </w:r>
      <w:r w:rsidR="00F62AA2">
        <w:rPr>
          <w:noProof/>
        </w:rPr>
        <w:drawing>
          <wp:anchor distT="0" distB="0" distL="114300" distR="114300" simplePos="0" relativeHeight="251670528" behindDoc="0" locked="0" layoutInCell="1" allowOverlap="1" wp14:anchorId="353B44E1" wp14:editId="5F71B2F7">
            <wp:simplePos x="0" y="0"/>
            <wp:positionH relativeFrom="column">
              <wp:posOffset>396240</wp:posOffset>
            </wp:positionH>
            <wp:positionV relativeFrom="paragraph">
              <wp:posOffset>0</wp:posOffset>
            </wp:positionV>
            <wp:extent cx="8181975" cy="5324475"/>
            <wp:effectExtent l="0" t="0" r="9525" b="9525"/>
            <wp:wrapSquare wrapText="bothSides"/>
            <wp:docPr id="1" name="Picture 1" descr="A map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a neighborhood&#10;&#10;AI-generated content may be incorrect."/>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181975" cy="532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F30FDF">
        <w:t>\</w:t>
      </w:r>
    </w:p>
    <w:p w14:paraId="10453762" w14:textId="77777777" w:rsidR="00F30FDF" w:rsidRDefault="00F30FDF" w:rsidP="0091543B">
      <w:pPr>
        <w:jc w:val="center"/>
        <w:sectPr w:rsidR="00F30FDF" w:rsidSect="00550D64">
          <w:pgSz w:w="15840" w:h="12240" w:orient="landscape" w:code="1"/>
          <w:pgMar w:top="1440" w:right="1440" w:bottom="1440" w:left="576" w:header="720" w:footer="576" w:gutter="0"/>
          <w:pgNumType w:start="1"/>
          <w:cols w:space="720"/>
          <w:titlePg/>
          <w:docGrid w:linePitch="360"/>
        </w:sectPr>
      </w:pPr>
    </w:p>
    <w:p w14:paraId="15881935" w14:textId="1C1B86C2" w:rsidR="001066E6" w:rsidRDefault="00DD79DB" w:rsidP="0091543B">
      <w:pPr>
        <w:jc w:val="center"/>
        <w:sectPr w:rsidR="001066E6" w:rsidSect="002A20CF">
          <w:pgSz w:w="15840" w:h="12240" w:orient="landscape" w:code="1"/>
          <w:pgMar w:top="1440" w:right="1440" w:bottom="1440" w:left="576" w:header="720" w:footer="576" w:gutter="0"/>
          <w:cols w:space="720"/>
          <w:titlePg/>
          <w:docGrid w:linePitch="360"/>
        </w:sectPr>
      </w:pPr>
      <w:r w:rsidRPr="00F868BC">
        <w:rPr>
          <w:b/>
          <w:bCs/>
          <w:noProof/>
        </w:rPr>
        <w:lastRenderedPageBreak/>
        <mc:AlternateContent>
          <mc:Choice Requires="wps">
            <w:drawing>
              <wp:anchor distT="45720" distB="45720" distL="114300" distR="114300" simplePos="0" relativeHeight="251676672" behindDoc="0" locked="0" layoutInCell="1" allowOverlap="1" wp14:anchorId="670D8A6E" wp14:editId="2AFAA662">
                <wp:simplePos x="0" y="0"/>
                <wp:positionH relativeFrom="margin">
                  <wp:posOffset>3173046</wp:posOffset>
                </wp:positionH>
                <wp:positionV relativeFrom="margin">
                  <wp:posOffset>953382</wp:posOffset>
                </wp:positionV>
                <wp:extent cx="3592195" cy="1404620"/>
                <wp:effectExtent l="0" t="933450" r="0" b="951230"/>
                <wp:wrapNone/>
                <wp:docPr id="1130251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56127">
                          <a:off x="0" y="0"/>
                          <a:ext cx="3592195" cy="1404620"/>
                        </a:xfrm>
                        <a:prstGeom prst="rect">
                          <a:avLst/>
                        </a:prstGeom>
                        <a:noFill/>
                        <a:ln w="9525">
                          <a:noFill/>
                          <a:miter lim="800000"/>
                          <a:headEnd/>
                          <a:tailEnd/>
                        </a:ln>
                      </wps:spPr>
                      <wps:txbx>
                        <w:txbxContent>
                          <w:p w14:paraId="46B1F47E" w14:textId="77777777" w:rsidR="00DD79DB" w:rsidRPr="0092395D" w:rsidRDefault="00DD79DB" w:rsidP="00DD79DB">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70D8A6E" id="_x0000_s1028" type="#_x0000_t202" style="position:absolute;left:0;text-align:left;margin-left:249.85pt;margin-top:75.05pt;width:282.85pt;height:110.6pt;rotation:-2450908fd;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" filled="f" stroked="f">
                <v:textbox style="mso-fit-shape-to-text:t">
                  <w:txbxContent>
                    <w:p w14:paraId="46B1F47E" w14:textId="77777777" w:rsidR="00DD79DB" w:rsidRPr="0092395D" w:rsidRDefault="00DD79DB" w:rsidP="00DD79DB">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v:textbox>
                <w10:wrap anchorx="margin" anchory="margin"/>
              </v:shape>
            </w:pict>
          </mc:Fallback>
        </mc:AlternateContent>
      </w:r>
      <w:r w:rsidR="00425F00" w:rsidRPr="00C20862">
        <w:rPr>
          <w:noProof/>
        </w:rPr>
        <w:drawing>
          <wp:anchor distT="0" distB="0" distL="114300" distR="114300" simplePos="0" relativeHeight="251662336" behindDoc="0" locked="0" layoutInCell="1" allowOverlap="1" wp14:anchorId="1F53C83D" wp14:editId="20671510">
            <wp:simplePos x="0" y="0"/>
            <wp:positionH relativeFrom="column">
              <wp:posOffset>229811</wp:posOffset>
            </wp:positionH>
            <wp:positionV relativeFrom="paragraph">
              <wp:posOffset>-783767</wp:posOffset>
            </wp:positionV>
            <wp:extent cx="8096152" cy="6223379"/>
            <wp:effectExtent l="0" t="0" r="635" b="6350"/>
            <wp:wrapNone/>
            <wp:docPr id="748282313" name="Picture 1" descr="A map of a chu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82313" name="Picture 1" descr="A map of a church&#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8096152" cy="6223379"/>
                    </a:xfrm>
                    <a:prstGeom prst="rect">
                      <a:avLst/>
                    </a:prstGeom>
                  </pic:spPr>
                </pic:pic>
              </a:graphicData>
            </a:graphic>
            <wp14:sizeRelH relativeFrom="page">
              <wp14:pctWidth>0</wp14:pctWidth>
            </wp14:sizeRelH>
            <wp14:sizeRelV relativeFrom="page">
              <wp14:pctHeight>0</wp14:pctHeight>
            </wp14:sizeRelV>
          </wp:anchor>
        </w:drawing>
      </w:r>
    </w:p>
    <w:p w14:paraId="7C975ED2" w14:textId="65411F4F" w:rsidR="00425F00" w:rsidRDefault="00DD79DB" w:rsidP="0091543B">
      <w:pPr>
        <w:jc w:val="center"/>
        <w:sectPr w:rsidR="00425F00" w:rsidSect="002A20CF">
          <w:pgSz w:w="15840" w:h="12240" w:orient="landscape" w:code="1"/>
          <w:pgMar w:top="1440" w:right="1440" w:bottom="1440" w:left="576" w:header="720" w:footer="576" w:gutter="0"/>
          <w:cols w:space="720"/>
          <w:titlePg/>
          <w:docGrid w:linePitch="360"/>
        </w:sectPr>
      </w:pPr>
      <w:r w:rsidRPr="00F868BC">
        <w:rPr>
          <w:b/>
          <w:bCs/>
          <w:noProof/>
        </w:rPr>
        <w:lastRenderedPageBreak/>
        <mc:AlternateContent>
          <mc:Choice Requires="wps">
            <w:drawing>
              <wp:anchor distT="45720" distB="45720" distL="114300" distR="114300" simplePos="0" relativeHeight="251678720" behindDoc="0" locked="0" layoutInCell="1" allowOverlap="1" wp14:anchorId="0E5AF7F6" wp14:editId="3AC84010">
                <wp:simplePos x="0" y="0"/>
                <wp:positionH relativeFrom="margin">
                  <wp:posOffset>3422411</wp:posOffset>
                </wp:positionH>
                <wp:positionV relativeFrom="margin">
                  <wp:posOffset>1297444</wp:posOffset>
                </wp:positionV>
                <wp:extent cx="3592195" cy="1404620"/>
                <wp:effectExtent l="0" t="933450" r="0" b="951230"/>
                <wp:wrapNone/>
                <wp:docPr id="19561864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56127">
                          <a:off x="0" y="0"/>
                          <a:ext cx="3592195" cy="1404620"/>
                        </a:xfrm>
                        <a:prstGeom prst="rect">
                          <a:avLst/>
                        </a:prstGeom>
                        <a:noFill/>
                        <a:ln w="9525">
                          <a:noFill/>
                          <a:miter lim="800000"/>
                          <a:headEnd/>
                          <a:tailEnd/>
                        </a:ln>
                      </wps:spPr>
                      <wps:txbx>
                        <w:txbxContent>
                          <w:p w14:paraId="6CCDCB4D" w14:textId="77777777" w:rsidR="00DD79DB" w:rsidRPr="0092395D" w:rsidRDefault="00DD79DB" w:rsidP="00DD79DB">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E5AF7F6" id="_x0000_s1029" type="#_x0000_t202" style="position:absolute;left:0;text-align:left;margin-left:269.5pt;margin-top:102.15pt;width:282.85pt;height:110.6pt;rotation:-2450908fd;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" filled="f" stroked="f">
                <v:textbox style="mso-fit-shape-to-text:t">
                  <w:txbxContent>
                    <w:p w14:paraId="6CCDCB4D" w14:textId="77777777" w:rsidR="00DD79DB" w:rsidRPr="0092395D" w:rsidRDefault="00DD79DB" w:rsidP="00DD79DB">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v:textbox>
                <w10:wrap anchorx="margin" anchory="margin"/>
              </v:shape>
            </w:pict>
          </mc:Fallback>
        </mc:AlternateContent>
      </w:r>
      <w:r w:rsidR="00425F00" w:rsidRPr="00321B4C">
        <w:rPr>
          <w:noProof/>
        </w:rPr>
        <w:drawing>
          <wp:anchor distT="0" distB="0" distL="114300" distR="114300" simplePos="0" relativeHeight="251663360" behindDoc="0" locked="0" layoutInCell="1" allowOverlap="1" wp14:anchorId="28096BDF" wp14:editId="4DE900D8">
            <wp:simplePos x="0" y="0"/>
            <wp:positionH relativeFrom="column">
              <wp:posOffset>468734</wp:posOffset>
            </wp:positionH>
            <wp:positionV relativeFrom="paragraph">
              <wp:posOffset>-719721</wp:posOffset>
            </wp:positionV>
            <wp:extent cx="7956645" cy="6130068"/>
            <wp:effectExtent l="0" t="0" r="6350" b="4445"/>
            <wp:wrapNone/>
            <wp:docPr id="1484997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997094" name=""/>
                    <pic:cNvPicPr/>
                  </pic:nvPicPr>
                  <pic:blipFill>
                    <a:blip r:embed="rId36">
                      <a:extLst>
                        <a:ext uri="{28A0092B-C50C-407E-A947-70E740481C1C}">
                          <a14:useLocalDpi xmlns:a14="http://schemas.microsoft.com/office/drawing/2010/main" val="0"/>
                        </a:ext>
                      </a:extLst>
                    </a:blip>
                    <a:stretch>
                      <a:fillRect/>
                    </a:stretch>
                  </pic:blipFill>
                  <pic:spPr>
                    <a:xfrm>
                      <a:off x="0" y="0"/>
                      <a:ext cx="7956645" cy="6130068"/>
                    </a:xfrm>
                    <a:prstGeom prst="rect">
                      <a:avLst/>
                    </a:prstGeom>
                  </pic:spPr>
                </pic:pic>
              </a:graphicData>
            </a:graphic>
            <wp14:sizeRelH relativeFrom="page">
              <wp14:pctWidth>0</wp14:pctWidth>
            </wp14:sizeRelH>
            <wp14:sizeRelV relativeFrom="page">
              <wp14:pctHeight>0</wp14:pctHeight>
            </wp14:sizeRelV>
          </wp:anchor>
        </w:drawing>
      </w:r>
    </w:p>
    <w:p w14:paraId="5C8F8102" w14:textId="300349D0" w:rsidR="001066E6" w:rsidRDefault="00DD79DB" w:rsidP="0091543B">
      <w:pPr>
        <w:jc w:val="center"/>
        <w:sectPr w:rsidR="001066E6" w:rsidSect="002A20CF">
          <w:pgSz w:w="15840" w:h="12240" w:orient="landscape" w:code="1"/>
          <w:pgMar w:top="1440" w:right="1440" w:bottom="1440" w:left="576" w:header="720" w:footer="576" w:gutter="0"/>
          <w:cols w:space="720"/>
          <w:titlePg/>
          <w:docGrid w:linePitch="360"/>
        </w:sectPr>
      </w:pPr>
      <w:r w:rsidRPr="00F868BC">
        <w:rPr>
          <w:b/>
          <w:bCs/>
          <w:noProof/>
        </w:rPr>
        <w:lastRenderedPageBreak/>
        <mc:AlternateContent>
          <mc:Choice Requires="wps">
            <w:drawing>
              <wp:anchor distT="45720" distB="45720" distL="114300" distR="114300" simplePos="0" relativeHeight="251680768" behindDoc="0" locked="0" layoutInCell="1" allowOverlap="1" wp14:anchorId="09338FF3" wp14:editId="6B56E69C">
                <wp:simplePos x="0" y="0"/>
                <wp:positionH relativeFrom="margin">
                  <wp:posOffset>3208886</wp:posOffset>
                </wp:positionH>
                <wp:positionV relativeFrom="margin">
                  <wp:posOffset>1820182</wp:posOffset>
                </wp:positionV>
                <wp:extent cx="3592195" cy="1404620"/>
                <wp:effectExtent l="0" t="933450" r="0" b="951230"/>
                <wp:wrapNone/>
                <wp:docPr id="556757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56127">
                          <a:off x="0" y="0"/>
                          <a:ext cx="3592195" cy="1404620"/>
                        </a:xfrm>
                        <a:prstGeom prst="rect">
                          <a:avLst/>
                        </a:prstGeom>
                        <a:noFill/>
                        <a:ln w="9525">
                          <a:noFill/>
                          <a:miter lim="800000"/>
                          <a:headEnd/>
                          <a:tailEnd/>
                        </a:ln>
                      </wps:spPr>
                      <wps:txbx>
                        <w:txbxContent>
                          <w:p w14:paraId="2F4E8ABE" w14:textId="77777777" w:rsidR="00DD79DB" w:rsidRPr="0092395D" w:rsidRDefault="00DD79DB" w:rsidP="00DD79DB">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9338FF3" id="_x0000_s1030" type="#_x0000_t202" style="position:absolute;left:0;text-align:left;margin-left:252.65pt;margin-top:143.3pt;width:282.85pt;height:110.6pt;rotation:-2450908fd;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" filled="f" stroked="f">
                <v:textbox style="mso-fit-shape-to-text:t">
                  <w:txbxContent>
                    <w:p w14:paraId="2F4E8ABE" w14:textId="77777777" w:rsidR="00DD79DB" w:rsidRPr="0092395D" w:rsidRDefault="00DD79DB" w:rsidP="00DD79DB">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v:textbox>
                <w10:wrap anchorx="margin" anchory="margin"/>
              </v:shape>
            </w:pict>
          </mc:Fallback>
        </mc:AlternateContent>
      </w:r>
      <w:r w:rsidR="00425F00" w:rsidRPr="001066E6">
        <w:rPr>
          <w:noProof/>
        </w:rPr>
        <w:drawing>
          <wp:anchor distT="0" distB="0" distL="114300" distR="114300" simplePos="0" relativeHeight="251664384" behindDoc="0" locked="0" layoutInCell="1" allowOverlap="1" wp14:anchorId="7B083172" wp14:editId="781CDB1A">
            <wp:simplePos x="0" y="0"/>
            <wp:positionH relativeFrom="column">
              <wp:posOffset>-119661</wp:posOffset>
            </wp:positionH>
            <wp:positionV relativeFrom="paragraph">
              <wp:posOffset>-265947</wp:posOffset>
            </wp:positionV>
            <wp:extent cx="9129653" cy="5724525"/>
            <wp:effectExtent l="0" t="0" r="0" b="0"/>
            <wp:wrapNone/>
            <wp:docPr id="627962373"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962373" name="Picture 1" descr="A map of a city&#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9129653" cy="5724525"/>
                    </a:xfrm>
                    <a:prstGeom prst="rect">
                      <a:avLst/>
                    </a:prstGeom>
                  </pic:spPr>
                </pic:pic>
              </a:graphicData>
            </a:graphic>
            <wp14:sizeRelH relativeFrom="page">
              <wp14:pctWidth>0</wp14:pctWidth>
            </wp14:sizeRelH>
            <wp14:sizeRelV relativeFrom="page">
              <wp14:pctHeight>0</wp14:pctHeight>
            </wp14:sizeRelV>
          </wp:anchor>
        </w:drawing>
      </w:r>
    </w:p>
    <w:p w14:paraId="34247C4F" w14:textId="08ADFCDA" w:rsidR="00943544" w:rsidRPr="003D0459" w:rsidRDefault="00943544" w:rsidP="00943544">
      <w:pPr>
        <w:pStyle w:val="Heading0"/>
        <w:outlineLvl w:val="0"/>
        <w:sectPr w:rsidR="00943544" w:rsidRPr="003D0459" w:rsidSect="003813F1">
          <w:footerReference w:type="first" r:id="rId38"/>
          <w:pgSz w:w="12240" w:h="15840" w:code="1"/>
          <w:pgMar w:top="1440" w:right="1440" w:bottom="576" w:left="1440" w:header="720" w:footer="576" w:gutter="0"/>
          <w:pgNumType w:start="1"/>
          <w:cols w:space="720"/>
          <w:titlePg/>
          <w:docGrid w:linePitch="360"/>
        </w:sectPr>
      </w:pPr>
      <w:bookmarkStart w:id="219" w:name="_Toc159493348"/>
      <w:bookmarkStart w:id="220" w:name="_Toc232687964"/>
      <w:r w:rsidRPr="003D0459">
        <w:lastRenderedPageBreak/>
        <w:t xml:space="preserve">APPENDIX </w:t>
      </w:r>
      <w:r>
        <w:t>C</w:t>
      </w:r>
      <w:r w:rsidRPr="003D0459">
        <w:t xml:space="preserve"> Predicted Noise Level</w:t>
      </w:r>
      <w:bookmarkEnd w:id="219"/>
      <w:r w:rsidR="00B22FFA">
        <w:t>s</w:t>
      </w:r>
      <w:bookmarkEnd w:id="220"/>
    </w:p>
    <w:tbl>
      <w:tblPr>
        <w:tblpPr w:leftFromText="180" w:rightFromText="180" w:bottomFromText="160" w:vertAnchor="text" w:horzAnchor="margin" w:tblpY="-887"/>
        <w:tblW w:w="14755" w:type="dxa"/>
        <w:tblLook w:val="04A0" w:firstRow="1" w:lastRow="0" w:firstColumn="1" w:lastColumn="0" w:noHBand="0" w:noVBand="1"/>
      </w:tblPr>
      <w:tblGrid>
        <w:gridCol w:w="1463"/>
        <w:gridCol w:w="1550"/>
        <w:gridCol w:w="1072"/>
        <w:gridCol w:w="1084"/>
        <w:gridCol w:w="1550"/>
        <w:gridCol w:w="1390"/>
        <w:gridCol w:w="1158"/>
        <w:gridCol w:w="1158"/>
        <w:gridCol w:w="1158"/>
        <w:gridCol w:w="1194"/>
        <w:gridCol w:w="1280"/>
        <w:gridCol w:w="698"/>
      </w:tblGrid>
      <w:tr w:rsidR="00C264F4" w14:paraId="44A18F9D" w14:textId="77777777" w:rsidTr="00AD4374">
        <w:trPr>
          <w:cantSplit/>
          <w:tblHeader/>
        </w:trPr>
        <w:tc>
          <w:tcPr>
            <w:tcW w:w="1463" w:type="dxa"/>
            <w:vMerge w:val="restart"/>
            <w:tcBorders>
              <w:top w:val="double" w:sz="4" w:space="0" w:color="auto"/>
              <w:left w:val="double" w:sz="4" w:space="0" w:color="auto"/>
              <w:bottom w:val="single" w:sz="12" w:space="0" w:color="auto"/>
              <w:right w:val="single" w:sz="12" w:space="0" w:color="auto"/>
            </w:tcBorders>
            <w:shd w:val="clear" w:color="auto" w:fill="C0C0C0"/>
            <w:vAlign w:val="center"/>
            <w:hideMark/>
          </w:tcPr>
          <w:p w14:paraId="5BF09959" w14:textId="77777777" w:rsidR="00B22FFA" w:rsidRDefault="00B22FFA" w:rsidP="00C264F4">
            <w:pPr>
              <w:spacing w:before="0" w:line="256" w:lineRule="auto"/>
              <w:contextualSpacing/>
              <w:jc w:val="center"/>
              <w:rPr>
                <w:b/>
                <w:bCs/>
                <w:color w:val="000000"/>
              </w:rPr>
            </w:pPr>
            <w:r>
              <w:rPr>
                <w:b/>
                <w:bCs/>
                <w:color w:val="000000"/>
              </w:rPr>
              <w:lastRenderedPageBreak/>
              <w:t>Common Noise Environment Name</w:t>
            </w:r>
          </w:p>
        </w:tc>
        <w:tc>
          <w:tcPr>
            <w:tcW w:w="1550" w:type="dxa"/>
            <w:vMerge w:val="restart"/>
            <w:tcBorders>
              <w:top w:val="double" w:sz="4" w:space="0" w:color="auto"/>
              <w:left w:val="single" w:sz="12" w:space="0" w:color="auto"/>
              <w:bottom w:val="single" w:sz="12" w:space="0" w:color="auto"/>
              <w:right w:val="single" w:sz="12" w:space="0" w:color="auto"/>
            </w:tcBorders>
            <w:shd w:val="clear" w:color="auto" w:fill="C0C0C0"/>
            <w:vAlign w:val="center"/>
            <w:hideMark/>
          </w:tcPr>
          <w:p w14:paraId="17B7CD4A" w14:textId="6AF59326" w:rsidR="0003190D" w:rsidRDefault="00B22FFA" w:rsidP="00C264F4">
            <w:pPr>
              <w:spacing w:before="0" w:after="0" w:line="256" w:lineRule="auto"/>
              <w:ind w:right="-118"/>
              <w:contextualSpacing/>
              <w:jc w:val="center"/>
              <w:rPr>
                <w:color w:val="000000"/>
                <w:sz w:val="16"/>
                <w:szCs w:val="16"/>
              </w:rPr>
            </w:pPr>
            <w:r>
              <w:rPr>
                <w:b/>
                <w:bCs/>
              </w:rPr>
              <w:t>Aerial Sheet Number</w:t>
            </w:r>
          </w:p>
          <w:p w14:paraId="3837E59E" w14:textId="43F1362A" w:rsidR="00B22FFA" w:rsidRDefault="0003190D" w:rsidP="00C264F4">
            <w:pPr>
              <w:spacing w:before="0" w:after="0" w:line="256" w:lineRule="auto"/>
              <w:contextualSpacing/>
              <w:jc w:val="center"/>
              <w:rPr>
                <w:b/>
                <w:bCs/>
                <w:color w:val="000000"/>
              </w:rPr>
            </w:pPr>
            <w:r w:rsidRPr="00E467A4">
              <w:rPr>
                <w:rStyle w:val="GuidanceTextChar"/>
              </w:rPr>
              <w:t>[OPTIONAL]</w:t>
            </w:r>
          </w:p>
        </w:tc>
        <w:tc>
          <w:tcPr>
            <w:tcW w:w="1072" w:type="dxa"/>
            <w:vMerge w:val="restart"/>
            <w:tcBorders>
              <w:top w:val="double" w:sz="4" w:space="0" w:color="auto"/>
              <w:left w:val="single" w:sz="12" w:space="0" w:color="auto"/>
              <w:bottom w:val="single" w:sz="12" w:space="0" w:color="auto"/>
              <w:right w:val="single" w:sz="12" w:space="0" w:color="auto"/>
            </w:tcBorders>
            <w:shd w:val="clear" w:color="auto" w:fill="C0C0C0"/>
            <w:vAlign w:val="center"/>
            <w:hideMark/>
          </w:tcPr>
          <w:p w14:paraId="5370A2A8" w14:textId="77777777" w:rsidR="00B22FFA" w:rsidRDefault="00B22FFA" w:rsidP="00C264F4">
            <w:pPr>
              <w:spacing w:before="0" w:after="0" w:line="256" w:lineRule="auto"/>
              <w:contextualSpacing/>
              <w:jc w:val="center"/>
              <w:rPr>
                <w:b/>
                <w:bCs/>
              </w:rPr>
            </w:pPr>
            <w:r>
              <w:rPr>
                <w:b/>
                <w:bCs/>
              </w:rPr>
              <w:t>Receptor ID</w:t>
            </w:r>
          </w:p>
        </w:tc>
        <w:tc>
          <w:tcPr>
            <w:tcW w:w="1084" w:type="dxa"/>
            <w:vMerge w:val="restart"/>
            <w:tcBorders>
              <w:top w:val="double" w:sz="4" w:space="0" w:color="auto"/>
              <w:left w:val="single" w:sz="12" w:space="0" w:color="auto"/>
              <w:bottom w:val="single" w:sz="12" w:space="0" w:color="auto"/>
              <w:right w:val="single" w:sz="12" w:space="0" w:color="auto"/>
            </w:tcBorders>
            <w:shd w:val="clear" w:color="auto" w:fill="C0C0C0"/>
            <w:vAlign w:val="center"/>
            <w:hideMark/>
          </w:tcPr>
          <w:p w14:paraId="231CF314" w14:textId="77777777" w:rsidR="00B22FFA" w:rsidRDefault="00B22FFA" w:rsidP="00C264F4">
            <w:pPr>
              <w:spacing w:before="0" w:after="0" w:line="256" w:lineRule="auto"/>
              <w:contextualSpacing/>
              <w:jc w:val="center"/>
              <w:rPr>
                <w:b/>
                <w:bCs/>
              </w:rPr>
            </w:pPr>
            <w:r>
              <w:rPr>
                <w:b/>
                <w:bCs/>
              </w:rPr>
              <w:t>Activity Category</w:t>
            </w:r>
          </w:p>
        </w:tc>
        <w:tc>
          <w:tcPr>
            <w:tcW w:w="1550" w:type="dxa"/>
            <w:vMerge w:val="restart"/>
            <w:tcBorders>
              <w:top w:val="double" w:sz="4" w:space="0" w:color="auto"/>
              <w:left w:val="single" w:sz="12" w:space="0" w:color="auto"/>
              <w:bottom w:val="single" w:sz="12" w:space="0" w:color="auto"/>
              <w:right w:val="single" w:sz="12" w:space="0" w:color="auto"/>
            </w:tcBorders>
            <w:shd w:val="clear" w:color="auto" w:fill="C0C0C0"/>
            <w:vAlign w:val="center"/>
            <w:hideMark/>
          </w:tcPr>
          <w:p w14:paraId="6F4681A3" w14:textId="77777777" w:rsidR="0003190D" w:rsidRDefault="00B22FFA" w:rsidP="00C264F4">
            <w:pPr>
              <w:spacing w:before="0" w:after="0" w:line="256" w:lineRule="auto"/>
              <w:contextualSpacing/>
              <w:jc w:val="center"/>
              <w:rPr>
                <w:b/>
                <w:bCs/>
              </w:rPr>
            </w:pPr>
            <w:r>
              <w:rPr>
                <w:b/>
                <w:bCs/>
              </w:rPr>
              <w:t>Property Type</w:t>
            </w:r>
          </w:p>
          <w:p w14:paraId="28A61D42" w14:textId="6CB4CDC2" w:rsidR="00B22FFA" w:rsidRDefault="0003190D" w:rsidP="00C264F4">
            <w:pPr>
              <w:spacing w:before="0" w:after="0" w:line="256" w:lineRule="auto"/>
              <w:contextualSpacing/>
              <w:jc w:val="center"/>
              <w:rPr>
                <w:b/>
                <w:bCs/>
              </w:rPr>
            </w:pPr>
            <w:r w:rsidRPr="00C264F4">
              <w:rPr>
                <w:rStyle w:val="GuidanceTextChar"/>
              </w:rPr>
              <w:t>[OPTIONAL]</w:t>
            </w:r>
          </w:p>
        </w:tc>
        <w:tc>
          <w:tcPr>
            <w:tcW w:w="0" w:type="auto"/>
            <w:vMerge w:val="restart"/>
            <w:tcBorders>
              <w:top w:val="double" w:sz="4" w:space="0" w:color="auto"/>
              <w:left w:val="single" w:sz="12" w:space="0" w:color="auto"/>
              <w:bottom w:val="single" w:sz="12" w:space="0" w:color="auto"/>
              <w:right w:val="single" w:sz="12" w:space="0" w:color="auto"/>
            </w:tcBorders>
            <w:shd w:val="clear" w:color="auto" w:fill="C0C0C0"/>
            <w:vAlign w:val="center"/>
            <w:hideMark/>
          </w:tcPr>
          <w:p w14:paraId="07BD4266" w14:textId="77777777" w:rsidR="00B22FFA" w:rsidRDefault="00B22FFA" w:rsidP="00C264F4">
            <w:pPr>
              <w:spacing w:before="0" w:after="0" w:line="256" w:lineRule="auto"/>
              <w:contextualSpacing/>
              <w:jc w:val="center"/>
              <w:rPr>
                <w:b/>
                <w:bCs/>
                <w:color w:val="000000"/>
              </w:rPr>
            </w:pPr>
            <w:r>
              <w:rPr>
                <w:b/>
                <w:bCs/>
                <w:color w:val="000000"/>
              </w:rPr>
              <w:t>Number of Residents Represented</w:t>
            </w:r>
          </w:p>
        </w:tc>
        <w:tc>
          <w:tcPr>
            <w:tcW w:w="1158" w:type="dxa"/>
            <w:vMerge w:val="restart"/>
            <w:tcBorders>
              <w:top w:val="double" w:sz="4" w:space="0" w:color="auto"/>
              <w:left w:val="single" w:sz="12" w:space="0" w:color="auto"/>
              <w:bottom w:val="single" w:sz="12" w:space="0" w:color="auto"/>
              <w:right w:val="single" w:sz="12" w:space="0" w:color="auto"/>
            </w:tcBorders>
            <w:shd w:val="clear" w:color="auto" w:fill="C0C0C0"/>
            <w:vAlign w:val="center"/>
            <w:hideMark/>
          </w:tcPr>
          <w:p w14:paraId="02A8F93B" w14:textId="736E3CA6" w:rsidR="00B22FFA" w:rsidRPr="00D162FB" w:rsidRDefault="00B22FFA" w:rsidP="00C264F4">
            <w:pPr>
              <w:spacing w:before="0" w:after="0" w:line="256" w:lineRule="auto"/>
              <w:contextualSpacing/>
              <w:jc w:val="center"/>
              <w:rPr>
                <w:b/>
                <w:bCs/>
                <w:color w:val="00B0F0"/>
              </w:rPr>
            </w:pPr>
            <w:r>
              <w:rPr>
                <w:b/>
                <w:bCs/>
                <w:color w:val="00B0F0"/>
              </w:rPr>
              <w:fldChar w:fldCharType="begin">
                <w:ffData>
                  <w:name w:val=""/>
                  <w:enabled/>
                  <w:calcOnExit w:val="0"/>
                  <w:textInput>
                    <w:default w:val="[YEAR]"/>
                  </w:textInput>
                </w:ffData>
              </w:fldChar>
            </w:r>
            <w:r>
              <w:rPr>
                <w:b/>
                <w:bCs/>
                <w:color w:val="00B0F0"/>
              </w:rPr>
              <w:instrText xml:space="preserve"> FORMTEXT </w:instrText>
            </w:r>
            <w:r>
              <w:rPr>
                <w:b/>
                <w:bCs/>
                <w:color w:val="00B0F0"/>
              </w:rPr>
            </w:r>
            <w:r>
              <w:rPr>
                <w:b/>
                <w:bCs/>
                <w:color w:val="00B0F0"/>
              </w:rPr>
              <w:fldChar w:fldCharType="separate"/>
            </w:r>
            <w:r w:rsidR="004048AA">
              <w:rPr>
                <w:b/>
                <w:bCs/>
                <w:noProof/>
                <w:color w:val="00B0F0"/>
              </w:rPr>
              <w:t>[YEAR]</w:t>
            </w:r>
            <w:r>
              <w:rPr>
                <w:b/>
                <w:bCs/>
                <w:color w:val="00B0F0"/>
              </w:rPr>
              <w:fldChar w:fldCharType="end"/>
            </w:r>
          </w:p>
          <w:p w14:paraId="276E0C6D" w14:textId="77777777" w:rsidR="00B22FFA" w:rsidRDefault="00B22FFA" w:rsidP="00C264F4">
            <w:pPr>
              <w:spacing w:before="0" w:after="0" w:line="256" w:lineRule="auto"/>
              <w:contextualSpacing/>
              <w:jc w:val="center"/>
              <w:rPr>
                <w:b/>
                <w:bCs/>
                <w:color w:val="000000"/>
              </w:rPr>
            </w:pPr>
            <w:r>
              <w:rPr>
                <w:b/>
                <w:bCs/>
                <w:color w:val="000000"/>
              </w:rPr>
              <w:t>Existing Condition</w:t>
            </w:r>
          </w:p>
          <w:p w14:paraId="43DF69B9" w14:textId="77777777" w:rsidR="00B22FFA" w:rsidRDefault="00B22FFA" w:rsidP="00C264F4">
            <w:pPr>
              <w:spacing w:before="0" w:after="0" w:line="256" w:lineRule="auto"/>
              <w:contextualSpacing/>
              <w:jc w:val="center"/>
              <w:rPr>
                <w:b/>
                <w:bCs/>
                <w:color w:val="000000"/>
                <w:highlight w:val="yellow"/>
              </w:rPr>
            </w:pPr>
            <w:r>
              <w:rPr>
                <w:b/>
                <w:bCs/>
                <w:color w:val="000000"/>
              </w:rPr>
              <w:t>dB(A)</w:t>
            </w:r>
          </w:p>
        </w:tc>
        <w:tc>
          <w:tcPr>
            <w:tcW w:w="1158" w:type="dxa"/>
            <w:vMerge w:val="restart"/>
            <w:tcBorders>
              <w:top w:val="double" w:sz="4" w:space="0" w:color="auto"/>
              <w:left w:val="single" w:sz="12" w:space="0" w:color="auto"/>
              <w:bottom w:val="single" w:sz="12" w:space="0" w:color="auto"/>
              <w:right w:val="single" w:sz="12" w:space="0" w:color="auto"/>
            </w:tcBorders>
            <w:shd w:val="clear" w:color="auto" w:fill="C0C0C0"/>
            <w:vAlign w:val="center"/>
            <w:hideMark/>
          </w:tcPr>
          <w:p w14:paraId="6CE7AA8E" w14:textId="5AC5D965" w:rsidR="00B22FFA" w:rsidRPr="00D162FB" w:rsidRDefault="00B22FFA" w:rsidP="00C264F4">
            <w:pPr>
              <w:spacing w:before="0" w:after="0" w:line="256" w:lineRule="auto"/>
              <w:contextualSpacing/>
              <w:jc w:val="center"/>
              <w:rPr>
                <w:b/>
                <w:bCs/>
                <w:color w:val="00B0F0"/>
              </w:rPr>
            </w:pPr>
            <w:r>
              <w:rPr>
                <w:b/>
                <w:bCs/>
                <w:color w:val="00B0F0"/>
              </w:rPr>
              <w:fldChar w:fldCharType="begin">
                <w:ffData>
                  <w:name w:val=""/>
                  <w:enabled/>
                  <w:calcOnExit w:val="0"/>
                  <w:textInput>
                    <w:default w:val="[YEAR]"/>
                  </w:textInput>
                </w:ffData>
              </w:fldChar>
            </w:r>
            <w:r>
              <w:rPr>
                <w:b/>
                <w:bCs/>
                <w:color w:val="00B0F0"/>
              </w:rPr>
              <w:instrText xml:space="preserve"> FORMTEXT </w:instrText>
            </w:r>
            <w:r>
              <w:rPr>
                <w:b/>
                <w:bCs/>
                <w:color w:val="00B0F0"/>
              </w:rPr>
            </w:r>
            <w:r>
              <w:rPr>
                <w:b/>
                <w:bCs/>
                <w:color w:val="00B0F0"/>
              </w:rPr>
              <w:fldChar w:fldCharType="separate"/>
            </w:r>
            <w:r w:rsidR="004048AA">
              <w:rPr>
                <w:b/>
                <w:bCs/>
                <w:noProof/>
                <w:color w:val="00B0F0"/>
              </w:rPr>
              <w:t>[YEAR]</w:t>
            </w:r>
            <w:r>
              <w:rPr>
                <w:b/>
                <w:bCs/>
                <w:color w:val="00B0F0"/>
              </w:rPr>
              <w:fldChar w:fldCharType="end"/>
            </w:r>
          </w:p>
          <w:p w14:paraId="0E870D50" w14:textId="77777777" w:rsidR="00B22FFA" w:rsidRDefault="00B22FFA" w:rsidP="00C264F4">
            <w:pPr>
              <w:spacing w:before="0" w:after="0" w:line="256" w:lineRule="auto"/>
              <w:contextualSpacing/>
              <w:jc w:val="center"/>
              <w:rPr>
                <w:b/>
                <w:bCs/>
                <w:color w:val="000000"/>
              </w:rPr>
            </w:pPr>
            <w:r>
              <w:rPr>
                <w:b/>
                <w:bCs/>
                <w:color w:val="000000"/>
              </w:rPr>
              <w:t>No-Build Condition</w:t>
            </w:r>
          </w:p>
          <w:p w14:paraId="6E167620" w14:textId="77777777" w:rsidR="00B22FFA" w:rsidRDefault="00B22FFA" w:rsidP="00C264F4">
            <w:pPr>
              <w:spacing w:before="0" w:after="0" w:line="256" w:lineRule="auto"/>
              <w:contextualSpacing/>
              <w:jc w:val="center"/>
              <w:rPr>
                <w:b/>
                <w:bCs/>
                <w:color w:val="000000"/>
                <w:highlight w:val="yellow"/>
              </w:rPr>
            </w:pPr>
            <w:r>
              <w:rPr>
                <w:b/>
                <w:bCs/>
                <w:color w:val="000000"/>
              </w:rPr>
              <w:t>dB(A)</w:t>
            </w:r>
          </w:p>
        </w:tc>
        <w:tc>
          <w:tcPr>
            <w:tcW w:w="1158" w:type="dxa"/>
            <w:vMerge w:val="restart"/>
            <w:tcBorders>
              <w:top w:val="double" w:sz="4" w:space="0" w:color="auto"/>
              <w:left w:val="single" w:sz="12" w:space="0" w:color="auto"/>
              <w:bottom w:val="single" w:sz="12" w:space="0" w:color="auto"/>
              <w:right w:val="single" w:sz="12" w:space="0" w:color="auto"/>
            </w:tcBorders>
            <w:shd w:val="clear" w:color="auto" w:fill="C0C0C0"/>
            <w:vAlign w:val="center"/>
            <w:hideMark/>
          </w:tcPr>
          <w:p w14:paraId="6EBE8F13" w14:textId="5ACFAE1A" w:rsidR="00B22FFA" w:rsidRPr="00D162FB" w:rsidRDefault="00B22FFA" w:rsidP="00C264F4">
            <w:pPr>
              <w:spacing w:before="0" w:after="0" w:line="256" w:lineRule="auto"/>
              <w:contextualSpacing/>
              <w:jc w:val="center"/>
              <w:rPr>
                <w:b/>
                <w:bCs/>
                <w:color w:val="00B0F0"/>
              </w:rPr>
            </w:pPr>
            <w:r>
              <w:rPr>
                <w:b/>
                <w:bCs/>
                <w:color w:val="00B0F0"/>
              </w:rPr>
              <w:fldChar w:fldCharType="begin">
                <w:ffData>
                  <w:name w:val=""/>
                  <w:enabled/>
                  <w:calcOnExit w:val="0"/>
                  <w:textInput>
                    <w:default w:val="[YEAR]"/>
                  </w:textInput>
                </w:ffData>
              </w:fldChar>
            </w:r>
            <w:r>
              <w:rPr>
                <w:b/>
                <w:bCs/>
                <w:color w:val="00B0F0"/>
              </w:rPr>
              <w:instrText xml:space="preserve"> FORMTEXT </w:instrText>
            </w:r>
            <w:r>
              <w:rPr>
                <w:b/>
                <w:bCs/>
                <w:color w:val="00B0F0"/>
              </w:rPr>
            </w:r>
            <w:r>
              <w:rPr>
                <w:b/>
                <w:bCs/>
                <w:color w:val="00B0F0"/>
              </w:rPr>
              <w:fldChar w:fldCharType="separate"/>
            </w:r>
            <w:r w:rsidR="004048AA">
              <w:rPr>
                <w:b/>
                <w:bCs/>
                <w:noProof/>
                <w:color w:val="00B0F0"/>
              </w:rPr>
              <w:t>[YEAR]</w:t>
            </w:r>
            <w:r>
              <w:rPr>
                <w:b/>
                <w:bCs/>
                <w:color w:val="00B0F0"/>
              </w:rPr>
              <w:fldChar w:fldCharType="end"/>
            </w:r>
          </w:p>
          <w:p w14:paraId="1F83CA02" w14:textId="77777777" w:rsidR="00B22FFA" w:rsidRDefault="00B22FFA" w:rsidP="00C264F4">
            <w:pPr>
              <w:spacing w:before="0" w:after="0" w:line="256" w:lineRule="auto"/>
              <w:contextualSpacing/>
              <w:jc w:val="center"/>
              <w:rPr>
                <w:b/>
                <w:bCs/>
                <w:color w:val="000000"/>
              </w:rPr>
            </w:pPr>
            <w:r>
              <w:rPr>
                <w:b/>
                <w:bCs/>
                <w:color w:val="000000"/>
              </w:rPr>
              <w:t>Build Condition</w:t>
            </w:r>
          </w:p>
          <w:p w14:paraId="1DE97D2E" w14:textId="77777777" w:rsidR="00B22FFA" w:rsidRDefault="00B22FFA" w:rsidP="00C264F4">
            <w:pPr>
              <w:spacing w:before="0" w:after="0" w:line="256" w:lineRule="auto"/>
              <w:contextualSpacing/>
              <w:jc w:val="center"/>
              <w:rPr>
                <w:b/>
                <w:bCs/>
                <w:color w:val="000000"/>
              </w:rPr>
            </w:pPr>
            <w:r>
              <w:rPr>
                <w:b/>
                <w:bCs/>
                <w:color w:val="000000"/>
              </w:rPr>
              <w:t>dB(A)</w:t>
            </w:r>
          </w:p>
        </w:tc>
        <w:tc>
          <w:tcPr>
            <w:tcW w:w="1194" w:type="dxa"/>
            <w:vMerge w:val="restart"/>
            <w:tcBorders>
              <w:top w:val="double" w:sz="4" w:space="0" w:color="auto"/>
              <w:left w:val="single" w:sz="12" w:space="0" w:color="auto"/>
              <w:bottom w:val="single" w:sz="12" w:space="0" w:color="auto"/>
              <w:right w:val="single" w:sz="12" w:space="0" w:color="auto"/>
            </w:tcBorders>
            <w:shd w:val="clear" w:color="auto" w:fill="C0C0C0"/>
            <w:vAlign w:val="center"/>
            <w:hideMark/>
          </w:tcPr>
          <w:p w14:paraId="22B26268" w14:textId="77777777" w:rsidR="00C264F4" w:rsidRDefault="00B22FFA" w:rsidP="00C264F4">
            <w:pPr>
              <w:spacing w:before="0" w:after="0" w:line="257" w:lineRule="auto"/>
              <w:ind w:right="-23"/>
              <w:jc w:val="center"/>
              <w:rPr>
                <w:b/>
                <w:bCs/>
              </w:rPr>
            </w:pPr>
            <w:r>
              <w:rPr>
                <w:b/>
                <w:bCs/>
              </w:rPr>
              <w:t>Difference</w:t>
            </w:r>
          </w:p>
          <w:p w14:paraId="6517FDB7" w14:textId="77777777" w:rsidR="00C264F4" w:rsidRDefault="00B22FFA" w:rsidP="00C264F4">
            <w:pPr>
              <w:spacing w:before="0" w:after="0" w:line="257" w:lineRule="auto"/>
              <w:ind w:right="-23"/>
              <w:jc w:val="center"/>
              <w:rPr>
                <w:b/>
                <w:bCs/>
              </w:rPr>
            </w:pPr>
            <w:r>
              <w:rPr>
                <w:b/>
                <w:bCs/>
              </w:rPr>
              <w:t xml:space="preserve"> Between</w:t>
            </w:r>
          </w:p>
          <w:p w14:paraId="55D6D8D4" w14:textId="77777777" w:rsidR="00C264F4" w:rsidRDefault="00B22FFA" w:rsidP="00C264F4">
            <w:pPr>
              <w:spacing w:before="0" w:after="0" w:line="257" w:lineRule="auto"/>
              <w:ind w:right="-23"/>
              <w:jc w:val="center"/>
              <w:rPr>
                <w:b/>
                <w:bCs/>
              </w:rPr>
            </w:pPr>
            <w:r>
              <w:rPr>
                <w:b/>
                <w:bCs/>
              </w:rPr>
              <w:t xml:space="preserve">Existing and </w:t>
            </w:r>
          </w:p>
          <w:p w14:paraId="21740802" w14:textId="45E74F37" w:rsidR="00B22FFA" w:rsidRDefault="00B22FFA" w:rsidP="00C264F4">
            <w:pPr>
              <w:spacing w:before="0" w:after="0" w:line="257" w:lineRule="auto"/>
              <w:ind w:right="-23"/>
              <w:jc w:val="center"/>
              <w:rPr>
                <w:b/>
                <w:bCs/>
              </w:rPr>
            </w:pPr>
            <w:r>
              <w:rPr>
                <w:b/>
                <w:bCs/>
              </w:rPr>
              <w:t>Build dB(A)</w:t>
            </w:r>
          </w:p>
        </w:tc>
        <w:tc>
          <w:tcPr>
            <w:tcW w:w="1978" w:type="dxa"/>
            <w:gridSpan w:val="2"/>
            <w:tcBorders>
              <w:top w:val="double" w:sz="4" w:space="0" w:color="auto"/>
              <w:left w:val="single" w:sz="12" w:space="0" w:color="auto"/>
              <w:bottom w:val="single" w:sz="12" w:space="0" w:color="auto"/>
              <w:right w:val="double" w:sz="4" w:space="0" w:color="auto"/>
            </w:tcBorders>
            <w:shd w:val="clear" w:color="auto" w:fill="C0C0C0"/>
            <w:vAlign w:val="center"/>
            <w:hideMark/>
          </w:tcPr>
          <w:p w14:paraId="7B63F456" w14:textId="77777777" w:rsidR="00B22FFA" w:rsidRDefault="00B22FFA" w:rsidP="00C264F4">
            <w:pPr>
              <w:spacing w:before="0" w:after="0" w:line="256" w:lineRule="auto"/>
              <w:contextualSpacing/>
              <w:jc w:val="center"/>
              <w:rPr>
                <w:b/>
                <w:bCs/>
              </w:rPr>
            </w:pPr>
            <w:r>
              <w:rPr>
                <w:b/>
                <w:bCs/>
              </w:rPr>
              <w:t>Impacted</w:t>
            </w:r>
          </w:p>
        </w:tc>
      </w:tr>
      <w:tr w:rsidR="00C264F4" w14:paraId="4B85FD6A" w14:textId="77777777" w:rsidTr="00AD4374">
        <w:trPr>
          <w:cantSplit/>
          <w:tblHeader/>
        </w:trPr>
        <w:tc>
          <w:tcPr>
            <w:tcW w:w="1463" w:type="dxa"/>
            <w:vMerge/>
            <w:tcBorders>
              <w:top w:val="single" w:sz="12" w:space="0" w:color="auto"/>
              <w:left w:val="double" w:sz="4" w:space="0" w:color="auto"/>
              <w:bottom w:val="double" w:sz="4" w:space="0" w:color="auto"/>
              <w:right w:val="single" w:sz="12" w:space="0" w:color="auto"/>
            </w:tcBorders>
            <w:vAlign w:val="center"/>
            <w:hideMark/>
          </w:tcPr>
          <w:p w14:paraId="050F43FE" w14:textId="77777777" w:rsidR="00B22FFA" w:rsidRDefault="00B22FFA" w:rsidP="00C264F4">
            <w:pPr>
              <w:spacing w:before="0" w:after="0" w:line="256" w:lineRule="auto"/>
              <w:jc w:val="center"/>
              <w:rPr>
                <w:b/>
                <w:bCs/>
                <w:color w:val="000000"/>
              </w:rPr>
            </w:pPr>
          </w:p>
        </w:tc>
        <w:tc>
          <w:tcPr>
            <w:tcW w:w="1550" w:type="dxa"/>
            <w:vMerge/>
            <w:tcBorders>
              <w:top w:val="single" w:sz="12" w:space="0" w:color="auto"/>
              <w:left w:val="single" w:sz="12" w:space="0" w:color="auto"/>
              <w:bottom w:val="double" w:sz="4" w:space="0" w:color="auto"/>
              <w:right w:val="single" w:sz="12" w:space="0" w:color="auto"/>
            </w:tcBorders>
            <w:vAlign w:val="center"/>
            <w:hideMark/>
          </w:tcPr>
          <w:p w14:paraId="35B02577" w14:textId="77777777" w:rsidR="00B22FFA" w:rsidRDefault="00B22FFA" w:rsidP="00C264F4">
            <w:pPr>
              <w:spacing w:before="0" w:after="0" w:line="256" w:lineRule="auto"/>
              <w:jc w:val="center"/>
              <w:rPr>
                <w:b/>
                <w:bCs/>
                <w:color w:val="000000"/>
              </w:rPr>
            </w:pPr>
          </w:p>
        </w:tc>
        <w:tc>
          <w:tcPr>
            <w:tcW w:w="1072" w:type="dxa"/>
            <w:vMerge/>
            <w:tcBorders>
              <w:top w:val="single" w:sz="12" w:space="0" w:color="auto"/>
              <w:left w:val="single" w:sz="12" w:space="0" w:color="auto"/>
              <w:bottom w:val="double" w:sz="4" w:space="0" w:color="auto"/>
              <w:right w:val="single" w:sz="12" w:space="0" w:color="auto"/>
            </w:tcBorders>
            <w:vAlign w:val="center"/>
            <w:hideMark/>
          </w:tcPr>
          <w:p w14:paraId="419A16EE" w14:textId="77777777" w:rsidR="00B22FFA" w:rsidRDefault="00B22FFA" w:rsidP="00C264F4">
            <w:pPr>
              <w:spacing w:before="0" w:after="0" w:line="256" w:lineRule="auto"/>
              <w:jc w:val="center"/>
              <w:rPr>
                <w:b/>
                <w:bCs/>
              </w:rPr>
            </w:pPr>
          </w:p>
        </w:tc>
        <w:tc>
          <w:tcPr>
            <w:tcW w:w="1084" w:type="dxa"/>
            <w:vMerge/>
            <w:tcBorders>
              <w:top w:val="single" w:sz="12" w:space="0" w:color="auto"/>
              <w:left w:val="single" w:sz="12" w:space="0" w:color="auto"/>
              <w:bottom w:val="double" w:sz="4" w:space="0" w:color="auto"/>
              <w:right w:val="single" w:sz="12" w:space="0" w:color="auto"/>
            </w:tcBorders>
            <w:vAlign w:val="center"/>
            <w:hideMark/>
          </w:tcPr>
          <w:p w14:paraId="4F6E73FD" w14:textId="77777777" w:rsidR="00B22FFA" w:rsidRDefault="00B22FFA" w:rsidP="00C264F4">
            <w:pPr>
              <w:spacing w:before="0" w:after="0" w:line="256" w:lineRule="auto"/>
              <w:jc w:val="center"/>
              <w:rPr>
                <w:b/>
                <w:bCs/>
              </w:rPr>
            </w:pPr>
          </w:p>
        </w:tc>
        <w:tc>
          <w:tcPr>
            <w:tcW w:w="1550" w:type="dxa"/>
            <w:vMerge/>
            <w:tcBorders>
              <w:top w:val="single" w:sz="12" w:space="0" w:color="auto"/>
              <w:left w:val="single" w:sz="12" w:space="0" w:color="auto"/>
              <w:bottom w:val="double" w:sz="4" w:space="0" w:color="auto"/>
              <w:right w:val="single" w:sz="12" w:space="0" w:color="auto"/>
            </w:tcBorders>
            <w:vAlign w:val="center"/>
            <w:hideMark/>
          </w:tcPr>
          <w:p w14:paraId="5B648E58" w14:textId="77777777" w:rsidR="00B22FFA" w:rsidRDefault="00B22FFA" w:rsidP="00C264F4">
            <w:pPr>
              <w:spacing w:before="0" w:after="0" w:line="256" w:lineRule="auto"/>
              <w:jc w:val="center"/>
              <w:rPr>
                <w:b/>
                <w:bCs/>
              </w:rPr>
            </w:pPr>
          </w:p>
        </w:tc>
        <w:tc>
          <w:tcPr>
            <w:tcW w:w="0" w:type="auto"/>
            <w:vMerge/>
            <w:tcBorders>
              <w:top w:val="single" w:sz="12" w:space="0" w:color="auto"/>
              <w:left w:val="single" w:sz="12" w:space="0" w:color="auto"/>
              <w:bottom w:val="double" w:sz="4" w:space="0" w:color="auto"/>
              <w:right w:val="single" w:sz="12" w:space="0" w:color="auto"/>
            </w:tcBorders>
            <w:vAlign w:val="center"/>
            <w:hideMark/>
          </w:tcPr>
          <w:p w14:paraId="3BB5B337" w14:textId="77777777" w:rsidR="00B22FFA" w:rsidRDefault="00B22FFA" w:rsidP="00C264F4">
            <w:pPr>
              <w:spacing w:before="0" w:after="0" w:line="256" w:lineRule="auto"/>
              <w:jc w:val="center"/>
              <w:rPr>
                <w:b/>
                <w:bCs/>
                <w:color w:val="000000"/>
              </w:rPr>
            </w:pPr>
          </w:p>
        </w:tc>
        <w:tc>
          <w:tcPr>
            <w:tcW w:w="1158" w:type="dxa"/>
            <w:vMerge/>
            <w:tcBorders>
              <w:top w:val="single" w:sz="12" w:space="0" w:color="auto"/>
              <w:left w:val="single" w:sz="12" w:space="0" w:color="auto"/>
              <w:bottom w:val="double" w:sz="4" w:space="0" w:color="auto"/>
              <w:right w:val="single" w:sz="12" w:space="0" w:color="auto"/>
            </w:tcBorders>
            <w:vAlign w:val="center"/>
            <w:hideMark/>
          </w:tcPr>
          <w:p w14:paraId="44A91860" w14:textId="77777777" w:rsidR="00B22FFA" w:rsidRDefault="00B22FFA" w:rsidP="00C264F4">
            <w:pPr>
              <w:spacing w:before="0" w:after="0" w:line="256" w:lineRule="auto"/>
              <w:jc w:val="center"/>
              <w:rPr>
                <w:b/>
                <w:bCs/>
                <w:color w:val="000000"/>
                <w:highlight w:val="yellow"/>
              </w:rPr>
            </w:pPr>
          </w:p>
        </w:tc>
        <w:tc>
          <w:tcPr>
            <w:tcW w:w="1158" w:type="dxa"/>
            <w:vMerge/>
            <w:tcBorders>
              <w:top w:val="single" w:sz="12" w:space="0" w:color="auto"/>
              <w:left w:val="single" w:sz="12" w:space="0" w:color="auto"/>
              <w:bottom w:val="double" w:sz="4" w:space="0" w:color="auto"/>
              <w:right w:val="single" w:sz="12" w:space="0" w:color="auto"/>
            </w:tcBorders>
            <w:vAlign w:val="center"/>
            <w:hideMark/>
          </w:tcPr>
          <w:p w14:paraId="2618FB16" w14:textId="77777777" w:rsidR="00B22FFA" w:rsidRDefault="00B22FFA" w:rsidP="00C264F4">
            <w:pPr>
              <w:spacing w:before="0" w:after="0" w:line="256" w:lineRule="auto"/>
              <w:jc w:val="center"/>
              <w:rPr>
                <w:b/>
                <w:bCs/>
                <w:color w:val="000000"/>
                <w:highlight w:val="yellow"/>
              </w:rPr>
            </w:pPr>
          </w:p>
        </w:tc>
        <w:tc>
          <w:tcPr>
            <w:tcW w:w="1158" w:type="dxa"/>
            <w:vMerge/>
            <w:tcBorders>
              <w:top w:val="single" w:sz="12" w:space="0" w:color="auto"/>
              <w:left w:val="single" w:sz="12" w:space="0" w:color="auto"/>
              <w:bottom w:val="double" w:sz="4" w:space="0" w:color="auto"/>
              <w:right w:val="single" w:sz="12" w:space="0" w:color="auto"/>
            </w:tcBorders>
            <w:vAlign w:val="center"/>
            <w:hideMark/>
          </w:tcPr>
          <w:p w14:paraId="27653729" w14:textId="77777777" w:rsidR="00B22FFA" w:rsidRDefault="00B22FFA" w:rsidP="00C264F4">
            <w:pPr>
              <w:spacing w:before="0" w:after="0" w:line="256" w:lineRule="auto"/>
              <w:jc w:val="center"/>
              <w:rPr>
                <w:b/>
                <w:bCs/>
                <w:color w:val="000000"/>
              </w:rPr>
            </w:pPr>
          </w:p>
        </w:tc>
        <w:tc>
          <w:tcPr>
            <w:tcW w:w="1194" w:type="dxa"/>
            <w:vMerge/>
            <w:tcBorders>
              <w:top w:val="single" w:sz="12" w:space="0" w:color="auto"/>
              <w:left w:val="single" w:sz="12" w:space="0" w:color="auto"/>
              <w:bottom w:val="double" w:sz="4" w:space="0" w:color="auto"/>
              <w:right w:val="single" w:sz="12" w:space="0" w:color="auto"/>
            </w:tcBorders>
            <w:vAlign w:val="center"/>
            <w:hideMark/>
          </w:tcPr>
          <w:p w14:paraId="7101F443" w14:textId="77777777" w:rsidR="00B22FFA" w:rsidRDefault="00B22FFA" w:rsidP="00C264F4">
            <w:pPr>
              <w:spacing w:before="0" w:after="0" w:line="257" w:lineRule="auto"/>
              <w:jc w:val="center"/>
              <w:rPr>
                <w:b/>
                <w:bCs/>
              </w:rPr>
            </w:pPr>
          </w:p>
        </w:tc>
        <w:tc>
          <w:tcPr>
            <w:tcW w:w="1280" w:type="dxa"/>
            <w:tcBorders>
              <w:top w:val="single" w:sz="12" w:space="0" w:color="auto"/>
              <w:left w:val="single" w:sz="12" w:space="0" w:color="auto"/>
              <w:bottom w:val="double" w:sz="4" w:space="0" w:color="auto"/>
              <w:right w:val="single" w:sz="12" w:space="0" w:color="auto"/>
            </w:tcBorders>
            <w:shd w:val="clear" w:color="auto" w:fill="C0C0C0"/>
            <w:vAlign w:val="center"/>
            <w:hideMark/>
          </w:tcPr>
          <w:p w14:paraId="73049C68" w14:textId="77777777" w:rsidR="00B22FFA" w:rsidRDefault="00B22FFA" w:rsidP="00C264F4">
            <w:pPr>
              <w:spacing w:before="0" w:after="0" w:line="256" w:lineRule="auto"/>
              <w:contextualSpacing/>
              <w:jc w:val="center"/>
              <w:rPr>
                <w:b/>
                <w:bCs/>
              </w:rPr>
            </w:pPr>
            <w:r>
              <w:rPr>
                <w:b/>
                <w:bCs/>
              </w:rPr>
              <w:t>Substantial Increase</w:t>
            </w:r>
          </w:p>
        </w:tc>
        <w:tc>
          <w:tcPr>
            <w:tcW w:w="0" w:type="auto"/>
            <w:tcBorders>
              <w:top w:val="single" w:sz="12" w:space="0" w:color="auto"/>
              <w:left w:val="single" w:sz="12" w:space="0" w:color="auto"/>
              <w:bottom w:val="double" w:sz="4" w:space="0" w:color="auto"/>
              <w:right w:val="double" w:sz="4" w:space="0" w:color="auto"/>
            </w:tcBorders>
            <w:shd w:val="clear" w:color="auto" w:fill="C0C0C0"/>
            <w:vAlign w:val="center"/>
            <w:hideMark/>
          </w:tcPr>
          <w:p w14:paraId="12F13B8B" w14:textId="77777777" w:rsidR="00B22FFA" w:rsidRDefault="00B22FFA" w:rsidP="00C264F4">
            <w:pPr>
              <w:spacing w:before="0" w:after="0" w:line="256" w:lineRule="auto"/>
              <w:contextualSpacing/>
              <w:jc w:val="center"/>
              <w:rPr>
                <w:b/>
                <w:bCs/>
              </w:rPr>
            </w:pPr>
            <w:r>
              <w:rPr>
                <w:b/>
                <w:bCs/>
              </w:rPr>
              <w:t>NAC</w:t>
            </w:r>
          </w:p>
        </w:tc>
      </w:tr>
      <w:tr w:rsidR="00C264F4" w14:paraId="7E2A58C5" w14:textId="77777777" w:rsidTr="00AD4374">
        <w:trPr>
          <w:cantSplit/>
          <w:tblHeader/>
        </w:trPr>
        <w:tc>
          <w:tcPr>
            <w:tcW w:w="1463" w:type="dxa"/>
            <w:tcBorders>
              <w:top w:val="double" w:sz="4" w:space="0" w:color="auto"/>
              <w:left w:val="double" w:sz="4" w:space="0" w:color="auto"/>
              <w:bottom w:val="single" w:sz="4" w:space="0" w:color="auto"/>
              <w:right w:val="single" w:sz="4" w:space="0" w:color="auto"/>
            </w:tcBorders>
            <w:vAlign w:val="center"/>
          </w:tcPr>
          <w:p w14:paraId="6E57B501" w14:textId="77777777" w:rsidR="00B22FFA" w:rsidRPr="00B22FFA" w:rsidRDefault="00B22FFA" w:rsidP="00B22FFA">
            <w:pPr>
              <w:spacing w:before="0" w:after="0" w:line="256" w:lineRule="auto"/>
              <w:contextualSpacing/>
              <w:jc w:val="left"/>
              <w:rPr>
                <w:color w:val="00B0F0"/>
                <w:szCs w:val="22"/>
              </w:rPr>
            </w:pPr>
            <w:r w:rsidRPr="00B22FFA">
              <w:rPr>
                <w:color w:val="00B0F0"/>
                <w:szCs w:val="22"/>
              </w:rPr>
              <w:t>Example: Residences from ABC Street to XYZ Road</w:t>
            </w:r>
          </w:p>
        </w:tc>
        <w:tc>
          <w:tcPr>
            <w:tcW w:w="1550" w:type="dxa"/>
            <w:tcBorders>
              <w:top w:val="double" w:sz="4" w:space="0" w:color="auto"/>
              <w:left w:val="single" w:sz="4" w:space="0" w:color="auto"/>
              <w:bottom w:val="single" w:sz="4" w:space="0" w:color="auto"/>
              <w:right w:val="single" w:sz="4" w:space="0" w:color="auto"/>
            </w:tcBorders>
            <w:vAlign w:val="center"/>
          </w:tcPr>
          <w:p w14:paraId="35C7DDFA"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1</w:t>
            </w:r>
          </w:p>
        </w:tc>
        <w:tc>
          <w:tcPr>
            <w:tcW w:w="1072" w:type="dxa"/>
            <w:tcBorders>
              <w:top w:val="double" w:sz="4" w:space="0" w:color="auto"/>
              <w:left w:val="single" w:sz="4" w:space="0" w:color="auto"/>
              <w:bottom w:val="single" w:sz="4" w:space="0" w:color="auto"/>
              <w:right w:val="single" w:sz="4" w:space="0" w:color="auto"/>
            </w:tcBorders>
            <w:vAlign w:val="center"/>
          </w:tcPr>
          <w:p w14:paraId="4F9B87FA" w14:textId="1DB750D7" w:rsidR="00B22FFA" w:rsidRPr="00B22FFA" w:rsidRDefault="00182FA1" w:rsidP="00B22FFA">
            <w:pPr>
              <w:spacing w:before="0" w:after="0" w:line="256" w:lineRule="auto"/>
              <w:contextualSpacing/>
              <w:jc w:val="center"/>
              <w:rPr>
                <w:color w:val="00B0F0"/>
                <w:szCs w:val="22"/>
              </w:rPr>
            </w:pPr>
            <w:r>
              <w:rPr>
                <w:color w:val="00B0F0"/>
                <w:szCs w:val="22"/>
              </w:rPr>
              <w:t>EB1</w:t>
            </w:r>
          </w:p>
        </w:tc>
        <w:tc>
          <w:tcPr>
            <w:tcW w:w="1084" w:type="dxa"/>
            <w:tcBorders>
              <w:top w:val="double" w:sz="4" w:space="0" w:color="auto"/>
              <w:left w:val="single" w:sz="4" w:space="0" w:color="auto"/>
              <w:bottom w:val="single" w:sz="4" w:space="0" w:color="auto"/>
              <w:right w:val="single" w:sz="4" w:space="0" w:color="auto"/>
            </w:tcBorders>
            <w:vAlign w:val="center"/>
          </w:tcPr>
          <w:p w14:paraId="1CBC5897"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B</w:t>
            </w:r>
          </w:p>
        </w:tc>
        <w:tc>
          <w:tcPr>
            <w:tcW w:w="1550" w:type="dxa"/>
            <w:tcBorders>
              <w:top w:val="double" w:sz="4" w:space="0" w:color="auto"/>
              <w:left w:val="single" w:sz="4" w:space="0" w:color="auto"/>
              <w:bottom w:val="single" w:sz="4" w:space="0" w:color="auto"/>
              <w:right w:val="single" w:sz="4" w:space="0" w:color="auto"/>
            </w:tcBorders>
            <w:vAlign w:val="center"/>
          </w:tcPr>
          <w:p w14:paraId="009F595F"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Residence</w:t>
            </w:r>
          </w:p>
        </w:tc>
        <w:tc>
          <w:tcPr>
            <w:tcW w:w="0" w:type="auto"/>
            <w:tcBorders>
              <w:top w:val="double" w:sz="4" w:space="0" w:color="auto"/>
              <w:left w:val="single" w:sz="4" w:space="0" w:color="auto"/>
              <w:bottom w:val="single" w:sz="4" w:space="0" w:color="auto"/>
              <w:right w:val="single" w:sz="4" w:space="0" w:color="auto"/>
            </w:tcBorders>
            <w:vAlign w:val="center"/>
          </w:tcPr>
          <w:p w14:paraId="7C34540B"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1</w:t>
            </w:r>
          </w:p>
        </w:tc>
        <w:tc>
          <w:tcPr>
            <w:tcW w:w="1158" w:type="dxa"/>
            <w:tcBorders>
              <w:top w:val="double" w:sz="4" w:space="0" w:color="auto"/>
              <w:left w:val="single" w:sz="4" w:space="0" w:color="auto"/>
              <w:bottom w:val="single" w:sz="4" w:space="0" w:color="auto"/>
              <w:right w:val="single" w:sz="4" w:space="0" w:color="auto"/>
            </w:tcBorders>
            <w:vAlign w:val="center"/>
          </w:tcPr>
          <w:p w14:paraId="7E893596"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62.5</w:t>
            </w:r>
          </w:p>
        </w:tc>
        <w:tc>
          <w:tcPr>
            <w:tcW w:w="1158" w:type="dxa"/>
            <w:tcBorders>
              <w:top w:val="double" w:sz="4" w:space="0" w:color="auto"/>
              <w:left w:val="single" w:sz="4" w:space="0" w:color="auto"/>
              <w:bottom w:val="single" w:sz="4" w:space="0" w:color="auto"/>
              <w:right w:val="single" w:sz="4" w:space="0" w:color="auto"/>
            </w:tcBorders>
            <w:vAlign w:val="center"/>
          </w:tcPr>
          <w:p w14:paraId="70D9B027"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64.2</w:t>
            </w:r>
          </w:p>
        </w:tc>
        <w:tc>
          <w:tcPr>
            <w:tcW w:w="1158" w:type="dxa"/>
            <w:tcBorders>
              <w:top w:val="double" w:sz="4" w:space="0" w:color="auto"/>
              <w:left w:val="single" w:sz="4" w:space="0" w:color="auto"/>
              <w:bottom w:val="single" w:sz="4" w:space="0" w:color="auto"/>
              <w:right w:val="single" w:sz="4" w:space="0" w:color="auto"/>
            </w:tcBorders>
            <w:vAlign w:val="center"/>
          </w:tcPr>
          <w:p w14:paraId="6A47C153"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66.5</w:t>
            </w:r>
          </w:p>
        </w:tc>
        <w:tc>
          <w:tcPr>
            <w:tcW w:w="1194" w:type="dxa"/>
            <w:tcBorders>
              <w:top w:val="double" w:sz="4" w:space="0" w:color="auto"/>
              <w:left w:val="single" w:sz="4" w:space="0" w:color="auto"/>
              <w:bottom w:val="single" w:sz="4" w:space="0" w:color="auto"/>
              <w:right w:val="single" w:sz="4" w:space="0" w:color="auto"/>
            </w:tcBorders>
            <w:vAlign w:val="center"/>
          </w:tcPr>
          <w:p w14:paraId="5DD0826A" w14:textId="77777777" w:rsidR="00B22FFA" w:rsidRPr="00B22FFA" w:rsidRDefault="00B22FFA" w:rsidP="00C264F4">
            <w:pPr>
              <w:spacing w:before="0" w:after="0" w:line="257" w:lineRule="auto"/>
              <w:jc w:val="center"/>
              <w:rPr>
                <w:color w:val="00B0F0"/>
                <w:szCs w:val="22"/>
              </w:rPr>
            </w:pPr>
            <w:r w:rsidRPr="00B22FFA">
              <w:rPr>
                <w:color w:val="00B0F0"/>
                <w:szCs w:val="22"/>
              </w:rPr>
              <w:t>4.0</w:t>
            </w:r>
          </w:p>
        </w:tc>
        <w:tc>
          <w:tcPr>
            <w:tcW w:w="1280" w:type="dxa"/>
            <w:tcBorders>
              <w:top w:val="double" w:sz="4" w:space="0" w:color="auto"/>
              <w:left w:val="single" w:sz="4" w:space="0" w:color="auto"/>
              <w:bottom w:val="single" w:sz="4" w:space="0" w:color="auto"/>
              <w:right w:val="single" w:sz="4" w:space="0" w:color="auto"/>
            </w:tcBorders>
            <w:vAlign w:val="center"/>
          </w:tcPr>
          <w:p w14:paraId="2328009D"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No</w:t>
            </w:r>
          </w:p>
        </w:tc>
        <w:tc>
          <w:tcPr>
            <w:tcW w:w="0" w:type="auto"/>
            <w:tcBorders>
              <w:top w:val="double" w:sz="4" w:space="0" w:color="auto"/>
              <w:left w:val="single" w:sz="4" w:space="0" w:color="auto"/>
              <w:bottom w:val="single" w:sz="4" w:space="0" w:color="auto"/>
              <w:right w:val="double" w:sz="4" w:space="0" w:color="auto"/>
            </w:tcBorders>
            <w:vAlign w:val="center"/>
          </w:tcPr>
          <w:p w14:paraId="50AC5449"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Yes</w:t>
            </w:r>
          </w:p>
        </w:tc>
      </w:tr>
      <w:tr w:rsidR="00C264F4" w14:paraId="487C77EB"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399C7F1E" w14:textId="77777777" w:rsidR="00B22FFA" w:rsidRDefault="00B22FFA" w:rsidP="00B22FFA">
            <w:pPr>
              <w:spacing w:before="0" w:after="0" w:line="256" w:lineRule="auto"/>
              <w:contextualSpacing/>
              <w:jc w:val="left"/>
              <w:rPr>
                <w:color w:val="00B0F0"/>
                <w:szCs w:val="22"/>
              </w:rPr>
            </w:pPr>
            <w:r w:rsidRPr="00B22FFA">
              <w:rPr>
                <w:color w:val="00B0F0"/>
                <w:szCs w:val="22"/>
              </w:rPr>
              <w:t xml:space="preserve">Example: </w:t>
            </w:r>
          </w:p>
          <w:p w14:paraId="43C57DFC" w14:textId="77777777" w:rsidR="00B22FFA" w:rsidRPr="00B22FFA" w:rsidRDefault="00B22FFA" w:rsidP="00B22FFA">
            <w:pPr>
              <w:spacing w:before="0" w:after="0" w:line="256" w:lineRule="auto"/>
              <w:contextualSpacing/>
              <w:jc w:val="left"/>
              <w:rPr>
                <w:color w:val="00B0F0"/>
                <w:szCs w:val="22"/>
              </w:rPr>
            </w:pPr>
            <w:r w:rsidRPr="00B22FFA">
              <w:rPr>
                <w:color w:val="00B0F0"/>
                <w:szCs w:val="22"/>
              </w:rPr>
              <w:t>ABC School</w:t>
            </w:r>
          </w:p>
        </w:tc>
        <w:tc>
          <w:tcPr>
            <w:tcW w:w="1550" w:type="dxa"/>
            <w:tcBorders>
              <w:top w:val="single" w:sz="4" w:space="0" w:color="auto"/>
              <w:left w:val="single" w:sz="4" w:space="0" w:color="auto"/>
              <w:bottom w:val="single" w:sz="4" w:space="0" w:color="auto"/>
              <w:right w:val="single" w:sz="4" w:space="0" w:color="auto"/>
            </w:tcBorders>
            <w:vAlign w:val="center"/>
          </w:tcPr>
          <w:p w14:paraId="0A7F0F75"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2</w:t>
            </w:r>
          </w:p>
        </w:tc>
        <w:tc>
          <w:tcPr>
            <w:tcW w:w="1072" w:type="dxa"/>
            <w:tcBorders>
              <w:top w:val="single" w:sz="4" w:space="0" w:color="auto"/>
              <w:left w:val="single" w:sz="4" w:space="0" w:color="auto"/>
              <w:bottom w:val="single" w:sz="4" w:space="0" w:color="auto"/>
              <w:right w:val="single" w:sz="4" w:space="0" w:color="auto"/>
            </w:tcBorders>
            <w:vAlign w:val="center"/>
          </w:tcPr>
          <w:p w14:paraId="4780A5FD"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R8</w:t>
            </w:r>
          </w:p>
        </w:tc>
        <w:tc>
          <w:tcPr>
            <w:tcW w:w="1084" w:type="dxa"/>
            <w:tcBorders>
              <w:top w:val="single" w:sz="4" w:space="0" w:color="auto"/>
              <w:left w:val="single" w:sz="4" w:space="0" w:color="auto"/>
              <w:bottom w:val="single" w:sz="4" w:space="0" w:color="auto"/>
              <w:right w:val="single" w:sz="4" w:space="0" w:color="auto"/>
            </w:tcBorders>
            <w:vAlign w:val="center"/>
          </w:tcPr>
          <w:p w14:paraId="2D6CB460"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C</w:t>
            </w:r>
          </w:p>
        </w:tc>
        <w:tc>
          <w:tcPr>
            <w:tcW w:w="1550" w:type="dxa"/>
            <w:tcBorders>
              <w:top w:val="single" w:sz="4" w:space="0" w:color="auto"/>
              <w:left w:val="single" w:sz="4" w:space="0" w:color="auto"/>
              <w:bottom w:val="single" w:sz="4" w:space="0" w:color="auto"/>
              <w:right w:val="single" w:sz="4" w:space="0" w:color="auto"/>
            </w:tcBorders>
            <w:vAlign w:val="center"/>
          </w:tcPr>
          <w:p w14:paraId="3E509C12"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School (exterior)</w:t>
            </w:r>
          </w:p>
        </w:tc>
        <w:tc>
          <w:tcPr>
            <w:tcW w:w="0" w:type="auto"/>
            <w:tcBorders>
              <w:top w:val="single" w:sz="4" w:space="0" w:color="auto"/>
              <w:left w:val="single" w:sz="4" w:space="0" w:color="auto"/>
              <w:bottom w:val="single" w:sz="4" w:space="0" w:color="auto"/>
              <w:right w:val="single" w:sz="4" w:space="0" w:color="auto"/>
            </w:tcBorders>
            <w:vAlign w:val="center"/>
          </w:tcPr>
          <w:p w14:paraId="3580262C"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0.5</w:t>
            </w:r>
          </w:p>
        </w:tc>
        <w:tc>
          <w:tcPr>
            <w:tcW w:w="1158" w:type="dxa"/>
            <w:tcBorders>
              <w:top w:val="single" w:sz="4" w:space="0" w:color="auto"/>
              <w:left w:val="single" w:sz="4" w:space="0" w:color="auto"/>
              <w:bottom w:val="single" w:sz="4" w:space="0" w:color="auto"/>
              <w:right w:val="single" w:sz="4" w:space="0" w:color="auto"/>
            </w:tcBorders>
            <w:vAlign w:val="center"/>
          </w:tcPr>
          <w:p w14:paraId="10453257"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63.8</w:t>
            </w:r>
          </w:p>
        </w:tc>
        <w:tc>
          <w:tcPr>
            <w:tcW w:w="1158" w:type="dxa"/>
            <w:tcBorders>
              <w:top w:val="single" w:sz="4" w:space="0" w:color="auto"/>
              <w:left w:val="single" w:sz="4" w:space="0" w:color="auto"/>
              <w:bottom w:val="single" w:sz="4" w:space="0" w:color="auto"/>
              <w:right w:val="single" w:sz="4" w:space="0" w:color="auto"/>
            </w:tcBorders>
            <w:vAlign w:val="center"/>
          </w:tcPr>
          <w:p w14:paraId="49A8EA9A"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64.9</w:t>
            </w:r>
          </w:p>
        </w:tc>
        <w:tc>
          <w:tcPr>
            <w:tcW w:w="1158" w:type="dxa"/>
            <w:tcBorders>
              <w:top w:val="single" w:sz="4" w:space="0" w:color="auto"/>
              <w:left w:val="single" w:sz="4" w:space="0" w:color="auto"/>
              <w:bottom w:val="single" w:sz="4" w:space="0" w:color="auto"/>
              <w:right w:val="single" w:sz="4" w:space="0" w:color="auto"/>
            </w:tcBorders>
            <w:vAlign w:val="center"/>
          </w:tcPr>
          <w:p w14:paraId="703CFC38"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68.8</w:t>
            </w:r>
          </w:p>
        </w:tc>
        <w:tc>
          <w:tcPr>
            <w:tcW w:w="1194" w:type="dxa"/>
            <w:tcBorders>
              <w:top w:val="single" w:sz="4" w:space="0" w:color="auto"/>
              <w:left w:val="single" w:sz="4" w:space="0" w:color="auto"/>
              <w:bottom w:val="single" w:sz="4" w:space="0" w:color="auto"/>
              <w:right w:val="single" w:sz="4" w:space="0" w:color="auto"/>
            </w:tcBorders>
            <w:vAlign w:val="center"/>
          </w:tcPr>
          <w:p w14:paraId="6EA4EE39" w14:textId="77777777" w:rsidR="00B22FFA" w:rsidRPr="00B22FFA" w:rsidRDefault="00B22FFA" w:rsidP="00C264F4">
            <w:pPr>
              <w:spacing w:before="0" w:after="0" w:line="257" w:lineRule="auto"/>
              <w:jc w:val="center"/>
              <w:rPr>
                <w:color w:val="00B0F0"/>
                <w:szCs w:val="22"/>
              </w:rPr>
            </w:pPr>
            <w:r w:rsidRPr="00B22FFA">
              <w:rPr>
                <w:color w:val="00B0F0"/>
                <w:szCs w:val="22"/>
              </w:rPr>
              <w:t>5.0</w:t>
            </w:r>
          </w:p>
        </w:tc>
        <w:tc>
          <w:tcPr>
            <w:tcW w:w="1280" w:type="dxa"/>
            <w:tcBorders>
              <w:top w:val="single" w:sz="4" w:space="0" w:color="auto"/>
              <w:left w:val="single" w:sz="4" w:space="0" w:color="auto"/>
              <w:bottom w:val="single" w:sz="4" w:space="0" w:color="auto"/>
              <w:right w:val="single" w:sz="4" w:space="0" w:color="auto"/>
            </w:tcBorders>
            <w:vAlign w:val="center"/>
          </w:tcPr>
          <w:p w14:paraId="4853E08A"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No</w:t>
            </w:r>
          </w:p>
        </w:tc>
        <w:tc>
          <w:tcPr>
            <w:tcW w:w="0" w:type="auto"/>
            <w:tcBorders>
              <w:top w:val="single" w:sz="4" w:space="0" w:color="auto"/>
              <w:left w:val="single" w:sz="4" w:space="0" w:color="auto"/>
              <w:bottom w:val="single" w:sz="4" w:space="0" w:color="auto"/>
              <w:right w:val="double" w:sz="4" w:space="0" w:color="auto"/>
            </w:tcBorders>
            <w:vAlign w:val="center"/>
          </w:tcPr>
          <w:p w14:paraId="54D9F442"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Yes</w:t>
            </w:r>
          </w:p>
        </w:tc>
      </w:tr>
      <w:tr w:rsidR="00C264F4" w14:paraId="39B904A5"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6A115A72"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36C7ACB8"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2539D880"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37336F2E"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4B3D18E4"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01F0D33A"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0EE3F6DF"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5A826F3A"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58F1E6F9"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5336D5AB"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79AFDA95"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6A6181AF" w14:textId="77777777" w:rsidR="00B22FFA" w:rsidRDefault="00B22FFA" w:rsidP="00B22FFA">
            <w:pPr>
              <w:spacing w:before="0" w:after="0" w:line="256" w:lineRule="auto"/>
              <w:contextualSpacing/>
              <w:jc w:val="center"/>
              <w:rPr>
                <w:color w:val="000000"/>
                <w:szCs w:val="22"/>
              </w:rPr>
            </w:pPr>
          </w:p>
        </w:tc>
      </w:tr>
      <w:tr w:rsidR="00C264F4" w14:paraId="012C77E5"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09F40144"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70E14094"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0C77546C"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58EE6104"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4C0CAF9E"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DBA2016"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086D9DC0"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7049733D"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4CD6D69B"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68F3E46E"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6F8F2DEB"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62E18808" w14:textId="77777777" w:rsidR="00B22FFA" w:rsidRDefault="00B22FFA" w:rsidP="00B22FFA">
            <w:pPr>
              <w:spacing w:before="0" w:after="0" w:line="256" w:lineRule="auto"/>
              <w:contextualSpacing/>
              <w:jc w:val="center"/>
              <w:rPr>
                <w:color w:val="000000"/>
                <w:szCs w:val="22"/>
              </w:rPr>
            </w:pPr>
          </w:p>
        </w:tc>
      </w:tr>
      <w:tr w:rsidR="00C264F4" w14:paraId="41C5213A"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22004FA1"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00FB9940"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4F32EF59"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70150947"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7211D19D"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0A378BC"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0A5B9227"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76028B13"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5A9E5ED9"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08A989EB"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6B1CC31A"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4975A844" w14:textId="77777777" w:rsidR="00B22FFA" w:rsidRDefault="00B22FFA" w:rsidP="00B22FFA">
            <w:pPr>
              <w:spacing w:before="0" w:after="0" w:line="256" w:lineRule="auto"/>
              <w:contextualSpacing/>
              <w:jc w:val="center"/>
              <w:rPr>
                <w:color w:val="000000"/>
                <w:szCs w:val="22"/>
              </w:rPr>
            </w:pPr>
          </w:p>
        </w:tc>
      </w:tr>
      <w:tr w:rsidR="00C264F4" w14:paraId="25B9479B"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429896D2"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72DECD94"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6881980E"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4EB34380"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4E316D5A"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93CE618"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1053FCBD"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0113A639"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69DC77BA"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49E9FC0E"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30777017"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7113F560" w14:textId="77777777" w:rsidR="00B22FFA" w:rsidRDefault="00B22FFA" w:rsidP="00B22FFA">
            <w:pPr>
              <w:spacing w:before="0" w:after="0" w:line="256" w:lineRule="auto"/>
              <w:contextualSpacing/>
              <w:jc w:val="center"/>
              <w:rPr>
                <w:color w:val="000000"/>
                <w:szCs w:val="22"/>
              </w:rPr>
            </w:pPr>
          </w:p>
        </w:tc>
      </w:tr>
      <w:tr w:rsidR="00C264F4" w14:paraId="53716C49"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4FFCD628"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31B095FF"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5E772CD4"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1CFFAF03"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17E9D272"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003B166A"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75D7A06B"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6C3226C0"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5B0581F8"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7D57E86C"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307C7591"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31B6F8BE" w14:textId="77777777" w:rsidR="00B22FFA" w:rsidRDefault="00B22FFA" w:rsidP="00B22FFA">
            <w:pPr>
              <w:spacing w:before="0" w:after="0" w:line="256" w:lineRule="auto"/>
              <w:contextualSpacing/>
              <w:jc w:val="center"/>
              <w:rPr>
                <w:color w:val="000000"/>
                <w:szCs w:val="22"/>
              </w:rPr>
            </w:pPr>
          </w:p>
        </w:tc>
      </w:tr>
      <w:tr w:rsidR="00C264F4" w14:paraId="7BED585B"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41540F80"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50E37951"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41B1EDC5"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61FB7422"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06A326D4"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C154AC3"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17E1FA14"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53437F92"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5F81E79E"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159F819A"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233BA553"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4242135B" w14:textId="77777777" w:rsidR="00B22FFA" w:rsidRDefault="00B22FFA" w:rsidP="00B22FFA">
            <w:pPr>
              <w:spacing w:before="0" w:after="0" w:line="256" w:lineRule="auto"/>
              <w:contextualSpacing/>
              <w:jc w:val="center"/>
              <w:rPr>
                <w:color w:val="000000"/>
                <w:szCs w:val="22"/>
              </w:rPr>
            </w:pPr>
          </w:p>
        </w:tc>
      </w:tr>
      <w:tr w:rsidR="00C264F4" w14:paraId="1D8DD0A8"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5B639424"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1637174D"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5A859FDD"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5352D8A5"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2C4E1958"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B2F11EB"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67CF531D"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17B46B36"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7F81AAC4"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2C810B3A"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6D988ACE"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1011FFC5" w14:textId="77777777" w:rsidR="00B22FFA" w:rsidRDefault="00B22FFA" w:rsidP="00B22FFA">
            <w:pPr>
              <w:spacing w:before="0" w:after="0" w:line="256" w:lineRule="auto"/>
              <w:contextualSpacing/>
              <w:jc w:val="center"/>
              <w:rPr>
                <w:color w:val="000000"/>
                <w:szCs w:val="22"/>
              </w:rPr>
            </w:pPr>
          </w:p>
        </w:tc>
      </w:tr>
      <w:tr w:rsidR="00C264F4" w14:paraId="08D3AD7A"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648A7753"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2F109122"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299C80FF"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740D8097"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450B0569"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2DB5DFE"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44B1B2BD"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7022D1DA"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02D98632"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6DFDD226"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3D73FF88"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261EDB66" w14:textId="77777777" w:rsidR="00B22FFA" w:rsidRDefault="00B22FFA" w:rsidP="00B22FFA">
            <w:pPr>
              <w:spacing w:before="0" w:after="0" w:line="256" w:lineRule="auto"/>
              <w:contextualSpacing/>
              <w:jc w:val="center"/>
              <w:rPr>
                <w:color w:val="000000"/>
                <w:szCs w:val="22"/>
              </w:rPr>
            </w:pPr>
          </w:p>
        </w:tc>
      </w:tr>
      <w:tr w:rsidR="00C264F4" w14:paraId="50834ECE"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3BB2D77E"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5701E320"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7E73211B"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21CA0AE3"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5F106687"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33A2E80"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3A1695BB"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0F7AE760"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790B0971"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37761D67"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4952BAE1"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05D82800" w14:textId="77777777" w:rsidR="00B22FFA" w:rsidRDefault="00B22FFA" w:rsidP="00B22FFA">
            <w:pPr>
              <w:spacing w:before="0" w:after="0" w:line="256" w:lineRule="auto"/>
              <w:contextualSpacing/>
              <w:jc w:val="center"/>
              <w:rPr>
                <w:color w:val="000000"/>
                <w:szCs w:val="22"/>
              </w:rPr>
            </w:pPr>
          </w:p>
        </w:tc>
      </w:tr>
      <w:tr w:rsidR="00C264F4" w14:paraId="6A219D43"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587327A0"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54C40974"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7FAB894B"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72BF007F"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24830AE3"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2457EF4"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4F244456"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3D5E6E16"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6AB20979"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4B224BBC"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7DC050E5"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55EC6D15" w14:textId="77777777" w:rsidR="00B22FFA" w:rsidRDefault="00B22FFA" w:rsidP="00B22FFA">
            <w:pPr>
              <w:spacing w:before="0" w:after="0" w:line="256" w:lineRule="auto"/>
              <w:contextualSpacing/>
              <w:jc w:val="center"/>
              <w:rPr>
                <w:color w:val="000000"/>
                <w:szCs w:val="22"/>
              </w:rPr>
            </w:pPr>
          </w:p>
        </w:tc>
      </w:tr>
      <w:tr w:rsidR="00C264F4" w14:paraId="59BBDFD7"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269AFCFE"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22E85419"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45EF02EC"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7D4FE847"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7D8EF61B"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08475FF"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24AFB225"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03520EAF"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7E0A0FDC"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630F6548"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60AD5D63"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75E47DD2" w14:textId="77777777" w:rsidR="00B22FFA" w:rsidRDefault="00B22FFA" w:rsidP="00B22FFA">
            <w:pPr>
              <w:spacing w:before="0" w:after="0" w:line="256" w:lineRule="auto"/>
              <w:contextualSpacing/>
              <w:jc w:val="center"/>
              <w:rPr>
                <w:color w:val="000000"/>
                <w:szCs w:val="22"/>
              </w:rPr>
            </w:pPr>
          </w:p>
        </w:tc>
      </w:tr>
      <w:tr w:rsidR="00C264F4" w14:paraId="7E27266E"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4975313A"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2FEE5477"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652B1D43"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420E90D8"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43D791D3"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0021FF2"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2C906E04"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3BD966E5"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1E4D380F"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136C5B43"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3EF5DB94"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78F5861E" w14:textId="77777777" w:rsidR="00B22FFA" w:rsidRDefault="00B22FFA" w:rsidP="00B22FFA">
            <w:pPr>
              <w:spacing w:before="0" w:after="0" w:line="256" w:lineRule="auto"/>
              <w:contextualSpacing/>
              <w:jc w:val="center"/>
              <w:rPr>
                <w:color w:val="000000"/>
                <w:szCs w:val="22"/>
              </w:rPr>
            </w:pPr>
          </w:p>
        </w:tc>
      </w:tr>
      <w:tr w:rsidR="00C264F4" w14:paraId="2E032B4E"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3EFA3BC7"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20D417D6"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03A33EB8"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28A9C162"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136C8A58"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6041F38"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272E8B9A"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3FAE47C5"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1C042C95"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672F05B3"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11FA9F5D"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56C06583" w14:textId="77777777" w:rsidR="00B22FFA" w:rsidRDefault="00B22FFA" w:rsidP="00B22FFA">
            <w:pPr>
              <w:spacing w:before="0" w:after="0" w:line="256" w:lineRule="auto"/>
              <w:contextualSpacing/>
              <w:jc w:val="center"/>
              <w:rPr>
                <w:color w:val="000000"/>
                <w:szCs w:val="22"/>
              </w:rPr>
            </w:pPr>
          </w:p>
        </w:tc>
      </w:tr>
      <w:tr w:rsidR="00C264F4" w14:paraId="6C349837"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4AA12B93"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241170E2"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4C2456B5"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291F37F8"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2DB2F33F"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52A7CAC"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09FDA296"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62530EA3"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27655B42"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766AB6DC"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76F6057D"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573D7815" w14:textId="77777777" w:rsidR="00B22FFA" w:rsidRDefault="00B22FFA" w:rsidP="00B22FFA">
            <w:pPr>
              <w:spacing w:before="0" w:after="0" w:line="256" w:lineRule="auto"/>
              <w:contextualSpacing/>
              <w:jc w:val="center"/>
              <w:rPr>
                <w:color w:val="000000"/>
                <w:szCs w:val="22"/>
              </w:rPr>
            </w:pPr>
          </w:p>
        </w:tc>
      </w:tr>
      <w:tr w:rsidR="00C264F4" w14:paraId="06BC4A46"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38C066F9"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483B3500"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226D12F9"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4D7DA95B"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68D6EC29"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82ED483"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579B637B"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7F4440DE"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78798705"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693DCD1D"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02F2CCF2"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37AD199C" w14:textId="77777777" w:rsidR="00B22FFA" w:rsidRDefault="00B22FFA" w:rsidP="00B22FFA">
            <w:pPr>
              <w:spacing w:before="0" w:after="0" w:line="256" w:lineRule="auto"/>
              <w:contextualSpacing/>
              <w:jc w:val="center"/>
              <w:rPr>
                <w:color w:val="000000"/>
                <w:szCs w:val="22"/>
              </w:rPr>
            </w:pPr>
          </w:p>
        </w:tc>
      </w:tr>
      <w:tr w:rsidR="00C264F4" w14:paraId="711A3F37"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007A0652"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645135AE"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1A852F67"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02784389"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5AC38C53"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AEB36C8"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4CA14CFB"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6313071B"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6C049369"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069825F9"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15F57AA1"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056E3CAC" w14:textId="77777777" w:rsidR="00B22FFA" w:rsidRDefault="00B22FFA" w:rsidP="00B22FFA">
            <w:pPr>
              <w:spacing w:before="0" w:after="0" w:line="256" w:lineRule="auto"/>
              <w:contextualSpacing/>
              <w:jc w:val="center"/>
              <w:rPr>
                <w:color w:val="000000"/>
                <w:szCs w:val="22"/>
              </w:rPr>
            </w:pPr>
          </w:p>
        </w:tc>
      </w:tr>
      <w:tr w:rsidR="00C264F4" w14:paraId="151FF08C"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16F80BAE"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44E4DEDD"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1B469729"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7E21AF52"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6D4FDC2A"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2BBE2F5F"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3A2C0995"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46786A34"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148F14E6"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50218462"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30E092B9"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326984FF" w14:textId="77777777" w:rsidR="00B22FFA" w:rsidRDefault="00B22FFA" w:rsidP="00B22FFA">
            <w:pPr>
              <w:spacing w:before="0" w:after="0" w:line="256" w:lineRule="auto"/>
              <w:contextualSpacing/>
              <w:jc w:val="center"/>
              <w:rPr>
                <w:color w:val="000000"/>
                <w:szCs w:val="22"/>
              </w:rPr>
            </w:pPr>
          </w:p>
        </w:tc>
      </w:tr>
      <w:tr w:rsidR="00C264F4" w14:paraId="7A39FE4F"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0FCD351F"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4E7B9757"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7669BD78"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51968EC4"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17EFDDE1"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681FD10F"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27A421DD"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5EB3E6F6"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36B056BE"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25FC75AA"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613ACEE7"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28204D16" w14:textId="77777777" w:rsidR="00B22FFA" w:rsidRDefault="00B22FFA" w:rsidP="00B22FFA">
            <w:pPr>
              <w:spacing w:before="0" w:after="0" w:line="256" w:lineRule="auto"/>
              <w:contextualSpacing/>
              <w:jc w:val="center"/>
              <w:rPr>
                <w:color w:val="000000"/>
                <w:szCs w:val="22"/>
              </w:rPr>
            </w:pPr>
          </w:p>
        </w:tc>
      </w:tr>
      <w:tr w:rsidR="00C264F4" w14:paraId="42681510" w14:textId="77777777" w:rsidTr="00AD4374">
        <w:trPr>
          <w:cantSplit/>
          <w:tblHeader/>
        </w:trPr>
        <w:tc>
          <w:tcPr>
            <w:tcW w:w="1463" w:type="dxa"/>
            <w:tcBorders>
              <w:top w:val="single" w:sz="4" w:space="0" w:color="auto"/>
              <w:left w:val="double" w:sz="4" w:space="0" w:color="auto"/>
              <w:bottom w:val="double" w:sz="4" w:space="0" w:color="auto"/>
              <w:right w:val="single" w:sz="4" w:space="0" w:color="auto"/>
            </w:tcBorders>
            <w:vAlign w:val="center"/>
          </w:tcPr>
          <w:p w14:paraId="1DDE1B2E"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double" w:sz="4" w:space="0" w:color="auto"/>
              <w:right w:val="single" w:sz="4" w:space="0" w:color="auto"/>
            </w:tcBorders>
            <w:vAlign w:val="center"/>
          </w:tcPr>
          <w:p w14:paraId="6CC57E90"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double" w:sz="4" w:space="0" w:color="auto"/>
              <w:right w:val="single" w:sz="4" w:space="0" w:color="auto"/>
            </w:tcBorders>
            <w:vAlign w:val="center"/>
          </w:tcPr>
          <w:p w14:paraId="6F9545C2"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double" w:sz="4" w:space="0" w:color="auto"/>
              <w:right w:val="single" w:sz="4" w:space="0" w:color="auto"/>
            </w:tcBorders>
            <w:vAlign w:val="center"/>
          </w:tcPr>
          <w:p w14:paraId="4CA20F99"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double" w:sz="4" w:space="0" w:color="auto"/>
              <w:right w:val="single" w:sz="4" w:space="0" w:color="auto"/>
            </w:tcBorders>
            <w:vAlign w:val="center"/>
          </w:tcPr>
          <w:p w14:paraId="003D3E9F"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double" w:sz="4" w:space="0" w:color="auto"/>
              <w:right w:val="single" w:sz="4" w:space="0" w:color="auto"/>
            </w:tcBorders>
            <w:vAlign w:val="center"/>
          </w:tcPr>
          <w:p w14:paraId="48980BAA"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double" w:sz="4" w:space="0" w:color="auto"/>
              <w:right w:val="single" w:sz="4" w:space="0" w:color="auto"/>
            </w:tcBorders>
            <w:vAlign w:val="center"/>
          </w:tcPr>
          <w:p w14:paraId="0C04518E"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double" w:sz="4" w:space="0" w:color="auto"/>
              <w:right w:val="single" w:sz="4" w:space="0" w:color="auto"/>
            </w:tcBorders>
            <w:vAlign w:val="center"/>
          </w:tcPr>
          <w:p w14:paraId="1CB95974"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double" w:sz="4" w:space="0" w:color="auto"/>
              <w:right w:val="single" w:sz="4" w:space="0" w:color="auto"/>
            </w:tcBorders>
            <w:vAlign w:val="center"/>
          </w:tcPr>
          <w:p w14:paraId="0DA978B5"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double" w:sz="4" w:space="0" w:color="auto"/>
              <w:right w:val="single" w:sz="4" w:space="0" w:color="auto"/>
            </w:tcBorders>
            <w:vAlign w:val="center"/>
          </w:tcPr>
          <w:p w14:paraId="398868C2"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double" w:sz="4" w:space="0" w:color="auto"/>
              <w:right w:val="single" w:sz="4" w:space="0" w:color="auto"/>
            </w:tcBorders>
            <w:vAlign w:val="center"/>
          </w:tcPr>
          <w:p w14:paraId="4127AC60"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double" w:sz="4" w:space="0" w:color="auto"/>
              <w:right w:val="double" w:sz="4" w:space="0" w:color="auto"/>
            </w:tcBorders>
            <w:vAlign w:val="center"/>
          </w:tcPr>
          <w:p w14:paraId="2A0CA6CF" w14:textId="77777777" w:rsidR="00B22FFA" w:rsidRDefault="00B22FFA" w:rsidP="00B22FFA">
            <w:pPr>
              <w:spacing w:before="0" w:after="0" w:line="256" w:lineRule="auto"/>
              <w:contextualSpacing/>
              <w:jc w:val="center"/>
              <w:rPr>
                <w:color w:val="000000"/>
                <w:szCs w:val="22"/>
              </w:rPr>
            </w:pPr>
          </w:p>
        </w:tc>
      </w:tr>
    </w:tbl>
    <w:p w14:paraId="53F0C3EF" w14:textId="77777777" w:rsidR="002A20CF" w:rsidRDefault="002A20CF" w:rsidP="00943544">
      <w:pPr>
        <w:sectPr w:rsidR="002A20CF" w:rsidSect="00550D64">
          <w:footerReference w:type="first" r:id="rId39"/>
          <w:pgSz w:w="15840" w:h="12240" w:orient="landscape" w:code="1"/>
          <w:pgMar w:top="1440" w:right="1440" w:bottom="1440" w:left="576" w:header="720" w:footer="576" w:gutter="0"/>
          <w:pgNumType w:start="1"/>
          <w:cols w:space="720"/>
          <w:titlePg/>
          <w:docGrid w:linePitch="360"/>
        </w:sectPr>
      </w:pPr>
    </w:p>
    <w:p w14:paraId="02EC499B" w14:textId="445C8D2D" w:rsidR="00D730EA" w:rsidRDefault="00D730EA" w:rsidP="00D730EA">
      <w:pPr>
        <w:pStyle w:val="Heading0"/>
        <w:outlineLvl w:val="0"/>
      </w:pPr>
      <w:bookmarkStart w:id="221" w:name="_Toc159493349"/>
      <w:bookmarkStart w:id="222" w:name="_Toc232687965"/>
      <w:r w:rsidRPr="00D730EA">
        <w:lastRenderedPageBreak/>
        <w:t xml:space="preserve">APPENDIX </w:t>
      </w:r>
      <w:r w:rsidR="00943544">
        <w:t>D</w:t>
      </w:r>
      <w:r w:rsidRPr="00D730EA">
        <w:t xml:space="preserve"> Model Validation Field Sheet</w:t>
      </w:r>
      <w:bookmarkEnd w:id="221"/>
      <w:r w:rsidR="00996325">
        <w:t>s</w:t>
      </w:r>
      <w:bookmarkEnd w:id="222"/>
    </w:p>
    <w:p w14:paraId="5F98EBB1" w14:textId="77777777" w:rsidR="004F2877" w:rsidRDefault="004F2877" w:rsidP="00D730EA">
      <w:pPr>
        <w:pStyle w:val="Heading0"/>
        <w:outlineLvl w:val="0"/>
        <w:sectPr w:rsidR="004F2877" w:rsidSect="003813F1">
          <w:footerReference w:type="first" r:id="rId40"/>
          <w:pgSz w:w="12240" w:h="15840" w:code="1"/>
          <w:pgMar w:top="1440" w:right="1440" w:bottom="576" w:left="1440" w:header="720" w:footer="576" w:gutter="0"/>
          <w:pgNumType w:start="1"/>
          <w:cols w:space="720"/>
          <w:titlePg/>
          <w:docGrid w:linePitch="360"/>
        </w:sectPr>
      </w:pPr>
    </w:p>
    <w:p w14:paraId="2A8C5F6E" w14:textId="3E5F4B81" w:rsidR="00E443EE" w:rsidRDefault="00E443EE" w:rsidP="00E443EE">
      <w:pPr>
        <w:pStyle w:val="Caption"/>
        <w:keepNext/>
      </w:pPr>
      <w:r>
        <w:lastRenderedPageBreak/>
        <w:t xml:space="preserve">Table </w:t>
      </w:r>
      <w:r w:rsidR="002A20CF">
        <w:t>D</w:t>
      </w:r>
      <w:r>
        <w:t>-1</w:t>
      </w:r>
      <w:r w:rsidR="002C144A">
        <w:t xml:space="preserve"> </w:t>
      </w:r>
      <w:r w:rsidR="002C144A">
        <w:br/>
        <w:t>Measured Noise Levels and Traffic Data for Validation</w:t>
      </w:r>
      <w:r w:rsidR="009F7BF1">
        <w:t xml:space="preserve"> </w:t>
      </w:r>
      <w:r w:rsidR="009F7BF1" w:rsidRPr="009F7BF1">
        <w:rPr>
          <w:rStyle w:val="GuidanceTextChar"/>
        </w:rPr>
        <w:t>[</w:t>
      </w:r>
      <w:r w:rsidR="009F7BF1">
        <w:rPr>
          <w:rStyle w:val="GuidanceTextChar"/>
        </w:rPr>
        <w:t>EXAMPLE</w:t>
      </w:r>
      <w:r w:rsidR="009F7BF1" w:rsidRPr="009F7BF1">
        <w:rPr>
          <w:rStyle w:val="GuidanceTextChar"/>
        </w:rPr>
        <w:t>]</w:t>
      </w:r>
    </w:p>
    <w:tbl>
      <w:tblPr>
        <w:tblStyle w:val="TableGrid"/>
        <w:tblW w:w="11155" w:type="dxa"/>
        <w:jc w:val="center"/>
        <w:tblInd w:w="0"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1245"/>
        <w:gridCol w:w="1170"/>
        <w:gridCol w:w="810"/>
        <w:gridCol w:w="1170"/>
        <w:gridCol w:w="990"/>
        <w:gridCol w:w="1080"/>
        <w:gridCol w:w="1080"/>
        <w:gridCol w:w="900"/>
        <w:gridCol w:w="810"/>
        <w:gridCol w:w="816"/>
        <w:gridCol w:w="1084"/>
      </w:tblGrid>
      <w:tr w:rsidR="00E443EE" w:rsidRPr="00E443EE" w14:paraId="6796DCF5" w14:textId="77777777" w:rsidTr="009F7BF1">
        <w:trPr>
          <w:jc w:val="center"/>
        </w:trPr>
        <w:tc>
          <w:tcPr>
            <w:tcW w:w="2415" w:type="dxa"/>
            <w:gridSpan w:val="2"/>
            <w:shd w:val="clear" w:color="auto" w:fill="D9D9D9" w:themeFill="background1" w:themeFillShade="D9"/>
            <w:vAlign w:val="center"/>
          </w:tcPr>
          <w:p w14:paraId="07857FEC" w14:textId="35470816" w:rsidR="00E443EE" w:rsidRPr="00E443EE" w:rsidRDefault="00E443EE" w:rsidP="004513F5">
            <w:pPr>
              <w:spacing w:before="0" w:after="0"/>
              <w:contextualSpacing/>
              <w:jc w:val="left"/>
              <w:rPr>
                <w:b/>
                <w:szCs w:val="24"/>
              </w:rPr>
            </w:pPr>
            <w:r>
              <w:rPr>
                <w:b/>
                <w:szCs w:val="24"/>
              </w:rPr>
              <w:t>Project</w:t>
            </w:r>
          </w:p>
        </w:tc>
        <w:tc>
          <w:tcPr>
            <w:tcW w:w="8740" w:type="dxa"/>
            <w:gridSpan w:val="9"/>
            <w:vAlign w:val="center"/>
          </w:tcPr>
          <w:p w14:paraId="05B7647E" w14:textId="77777777" w:rsidR="00E443EE" w:rsidRPr="00E443EE" w:rsidRDefault="00E443EE" w:rsidP="00E443EE">
            <w:pPr>
              <w:spacing w:before="0" w:after="0"/>
              <w:contextualSpacing/>
              <w:jc w:val="center"/>
              <w:rPr>
                <w:b/>
                <w:szCs w:val="24"/>
              </w:rPr>
            </w:pPr>
          </w:p>
        </w:tc>
      </w:tr>
      <w:tr w:rsidR="00E443EE" w:rsidRPr="00E443EE" w14:paraId="7EB81A3F" w14:textId="77777777" w:rsidTr="009F7BF1">
        <w:trPr>
          <w:jc w:val="center"/>
        </w:trPr>
        <w:tc>
          <w:tcPr>
            <w:tcW w:w="2415" w:type="dxa"/>
            <w:gridSpan w:val="2"/>
            <w:shd w:val="clear" w:color="auto" w:fill="D9D9D9" w:themeFill="background1" w:themeFillShade="D9"/>
            <w:vAlign w:val="center"/>
          </w:tcPr>
          <w:p w14:paraId="787CC668" w14:textId="52BCB30C" w:rsidR="00E443EE" w:rsidRPr="00E443EE" w:rsidRDefault="00E443EE" w:rsidP="004513F5">
            <w:pPr>
              <w:spacing w:before="0" w:after="0"/>
              <w:contextualSpacing/>
              <w:jc w:val="left"/>
              <w:rPr>
                <w:b/>
                <w:szCs w:val="24"/>
              </w:rPr>
            </w:pPr>
            <w:r>
              <w:rPr>
                <w:b/>
                <w:szCs w:val="24"/>
              </w:rPr>
              <w:t>Date</w:t>
            </w:r>
          </w:p>
        </w:tc>
        <w:tc>
          <w:tcPr>
            <w:tcW w:w="8740" w:type="dxa"/>
            <w:gridSpan w:val="9"/>
            <w:vAlign w:val="center"/>
          </w:tcPr>
          <w:p w14:paraId="56EDE006" w14:textId="77777777" w:rsidR="00E443EE" w:rsidRPr="00E443EE" w:rsidRDefault="00E443EE" w:rsidP="00E443EE">
            <w:pPr>
              <w:spacing w:before="0" w:after="0"/>
              <w:contextualSpacing/>
              <w:jc w:val="center"/>
              <w:rPr>
                <w:b/>
                <w:szCs w:val="24"/>
              </w:rPr>
            </w:pPr>
          </w:p>
        </w:tc>
      </w:tr>
      <w:tr w:rsidR="004513F5" w:rsidRPr="00E443EE" w14:paraId="1ACCAE76" w14:textId="77777777" w:rsidTr="009F7BF1">
        <w:trPr>
          <w:jc w:val="center"/>
        </w:trPr>
        <w:tc>
          <w:tcPr>
            <w:tcW w:w="2415" w:type="dxa"/>
            <w:gridSpan w:val="2"/>
            <w:shd w:val="clear" w:color="auto" w:fill="D9D9D9" w:themeFill="background1" w:themeFillShade="D9"/>
            <w:vAlign w:val="center"/>
          </w:tcPr>
          <w:p w14:paraId="409789F3" w14:textId="1A521548" w:rsidR="004513F5" w:rsidRDefault="004513F5" w:rsidP="004513F5">
            <w:pPr>
              <w:spacing w:before="0" w:after="0"/>
              <w:contextualSpacing/>
              <w:jc w:val="left"/>
              <w:rPr>
                <w:b/>
                <w:szCs w:val="24"/>
              </w:rPr>
            </w:pPr>
            <w:r>
              <w:rPr>
                <w:b/>
                <w:szCs w:val="24"/>
              </w:rPr>
              <w:t>Name of Observer(s)</w:t>
            </w:r>
          </w:p>
        </w:tc>
        <w:tc>
          <w:tcPr>
            <w:tcW w:w="8740" w:type="dxa"/>
            <w:gridSpan w:val="9"/>
            <w:vAlign w:val="center"/>
          </w:tcPr>
          <w:p w14:paraId="10940D3E" w14:textId="77777777" w:rsidR="004513F5" w:rsidRPr="00E443EE" w:rsidRDefault="004513F5" w:rsidP="00E443EE">
            <w:pPr>
              <w:spacing w:before="0" w:after="0"/>
              <w:contextualSpacing/>
              <w:jc w:val="center"/>
              <w:rPr>
                <w:b/>
                <w:szCs w:val="24"/>
              </w:rPr>
            </w:pPr>
          </w:p>
        </w:tc>
      </w:tr>
      <w:tr w:rsidR="00E443EE" w:rsidRPr="00E443EE" w14:paraId="657260AC" w14:textId="77777777" w:rsidTr="009F7BF1">
        <w:trPr>
          <w:jc w:val="center"/>
        </w:trPr>
        <w:tc>
          <w:tcPr>
            <w:tcW w:w="2415" w:type="dxa"/>
            <w:gridSpan w:val="2"/>
            <w:shd w:val="clear" w:color="auto" w:fill="D9D9D9" w:themeFill="background1" w:themeFillShade="D9"/>
            <w:vAlign w:val="center"/>
          </w:tcPr>
          <w:p w14:paraId="446E9301" w14:textId="436272B4" w:rsidR="00E443EE" w:rsidRPr="00E443EE" w:rsidRDefault="00E443EE" w:rsidP="004513F5">
            <w:pPr>
              <w:spacing w:before="0" w:after="0"/>
              <w:contextualSpacing/>
              <w:jc w:val="left"/>
              <w:rPr>
                <w:b/>
                <w:szCs w:val="24"/>
              </w:rPr>
            </w:pPr>
            <w:r>
              <w:rPr>
                <w:b/>
                <w:szCs w:val="24"/>
              </w:rPr>
              <w:t>Wind Speed</w:t>
            </w:r>
          </w:p>
        </w:tc>
        <w:tc>
          <w:tcPr>
            <w:tcW w:w="8740" w:type="dxa"/>
            <w:gridSpan w:val="9"/>
            <w:vAlign w:val="center"/>
          </w:tcPr>
          <w:p w14:paraId="6F8BE8E4" w14:textId="77777777" w:rsidR="00E443EE" w:rsidRPr="00E443EE" w:rsidRDefault="00E443EE" w:rsidP="00E443EE">
            <w:pPr>
              <w:spacing w:before="0" w:after="0"/>
              <w:contextualSpacing/>
              <w:jc w:val="center"/>
              <w:rPr>
                <w:b/>
                <w:szCs w:val="24"/>
              </w:rPr>
            </w:pPr>
          </w:p>
        </w:tc>
      </w:tr>
      <w:tr w:rsidR="00E443EE" w:rsidRPr="00E443EE" w14:paraId="141E0BAF" w14:textId="77777777" w:rsidTr="009F7BF1">
        <w:trPr>
          <w:jc w:val="center"/>
        </w:trPr>
        <w:tc>
          <w:tcPr>
            <w:tcW w:w="2415" w:type="dxa"/>
            <w:gridSpan w:val="2"/>
            <w:shd w:val="clear" w:color="auto" w:fill="D9D9D9" w:themeFill="background1" w:themeFillShade="D9"/>
            <w:vAlign w:val="center"/>
          </w:tcPr>
          <w:p w14:paraId="3C6CA392" w14:textId="5B633E47" w:rsidR="00E443EE" w:rsidRPr="00E443EE" w:rsidRDefault="00E443EE" w:rsidP="004513F5">
            <w:pPr>
              <w:spacing w:before="0" w:after="0"/>
              <w:contextualSpacing/>
              <w:jc w:val="left"/>
              <w:rPr>
                <w:b/>
                <w:szCs w:val="24"/>
              </w:rPr>
            </w:pPr>
            <w:r>
              <w:rPr>
                <w:b/>
                <w:szCs w:val="24"/>
              </w:rPr>
              <w:t>Temperature</w:t>
            </w:r>
          </w:p>
        </w:tc>
        <w:tc>
          <w:tcPr>
            <w:tcW w:w="8740" w:type="dxa"/>
            <w:gridSpan w:val="9"/>
            <w:vAlign w:val="center"/>
          </w:tcPr>
          <w:p w14:paraId="0F964D3E" w14:textId="77777777" w:rsidR="00E443EE" w:rsidRPr="00E443EE" w:rsidRDefault="00E443EE" w:rsidP="00E443EE">
            <w:pPr>
              <w:spacing w:before="0" w:after="0"/>
              <w:contextualSpacing/>
              <w:jc w:val="center"/>
              <w:rPr>
                <w:b/>
                <w:szCs w:val="24"/>
              </w:rPr>
            </w:pPr>
          </w:p>
        </w:tc>
      </w:tr>
      <w:tr w:rsidR="00E443EE" w:rsidRPr="00E443EE" w14:paraId="31469623" w14:textId="77777777" w:rsidTr="009F7BF1">
        <w:trPr>
          <w:jc w:val="center"/>
        </w:trPr>
        <w:tc>
          <w:tcPr>
            <w:tcW w:w="2415" w:type="dxa"/>
            <w:gridSpan w:val="2"/>
            <w:shd w:val="clear" w:color="auto" w:fill="D9D9D9" w:themeFill="background1" w:themeFillShade="D9"/>
            <w:vAlign w:val="center"/>
          </w:tcPr>
          <w:p w14:paraId="36C7D1EB" w14:textId="5ECA9715" w:rsidR="00E443EE" w:rsidRPr="00E443EE" w:rsidRDefault="00E443EE" w:rsidP="004513F5">
            <w:pPr>
              <w:spacing w:before="0" w:after="0"/>
              <w:contextualSpacing/>
              <w:jc w:val="left"/>
              <w:rPr>
                <w:b/>
                <w:szCs w:val="24"/>
              </w:rPr>
            </w:pPr>
            <w:r>
              <w:rPr>
                <w:b/>
                <w:szCs w:val="24"/>
              </w:rPr>
              <w:t>Humidity</w:t>
            </w:r>
          </w:p>
        </w:tc>
        <w:tc>
          <w:tcPr>
            <w:tcW w:w="8740" w:type="dxa"/>
            <w:gridSpan w:val="9"/>
            <w:vAlign w:val="center"/>
          </w:tcPr>
          <w:p w14:paraId="4D863907" w14:textId="77777777" w:rsidR="00E443EE" w:rsidRPr="00E443EE" w:rsidRDefault="00E443EE" w:rsidP="00E443EE">
            <w:pPr>
              <w:spacing w:before="0" w:after="0"/>
              <w:contextualSpacing/>
              <w:jc w:val="center"/>
              <w:rPr>
                <w:b/>
                <w:szCs w:val="24"/>
              </w:rPr>
            </w:pPr>
          </w:p>
        </w:tc>
      </w:tr>
      <w:tr w:rsidR="00E443EE" w:rsidRPr="00E443EE" w14:paraId="542BDBF3" w14:textId="77777777" w:rsidTr="009F7BF1">
        <w:trPr>
          <w:jc w:val="center"/>
        </w:trPr>
        <w:tc>
          <w:tcPr>
            <w:tcW w:w="2415" w:type="dxa"/>
            <w:gridSpan w:val="2"/>
            <w:shd w:val="clear" w:color="auto" w:fill="D9D9D9" w:themeFill="background1" w:themeFillShade="D9"/>
            <w:vAlign w:val="center"/>
          </w:tcPr>
          <w:p w14:paraId="017DF484" w14:textId="6FABD143" w:rsidR="00E443EE" w:rsidRPr="00E443EE" w:rsidRDefault="00E443EE" w:rsidP="004513F5">
            <w:pPr>
              <w:spacing w:before="0" w:after="0"/>
              <w:contextualSpacing/>
              <w:jc w:val="left"/>
              <w:rPr>
                <w:b/>
                <w:szCs w:val="24"/>
              </w:rPr>
            </w:pPr>
            <w:r>
              <w:rPr>
                <w:b/>
                <w:szCs w:val="24"/>
              </w:rPr>
              <w:t>Cloud Cover</w:t>
            </w:r>
          </w:p>
        </w:tc>
        <w:tc>
          <w:tcPr>
            <w:tcW w:w="8740" w:type="dxa"/>
            <w:gridSpan w:val="9"/>
            <w:vAlign w:val="center"/>
          </w:tcPr>
          <w:p w14:paraId="4B7B4C53" w14:textId="77777777" w:rsidR="00E443EE" w:rsidRPr="00E443EE" w:rsidRDefault="00E443EE" w:rsidP="00E443EE">
            <w:pPr>
              <w:spacing w:before="0" w:after="0"/>
              <w:contextualSpacing/>
              <w:jc w:val="center"/>
              <w:rPr>
                <w:b/>
                <w:szCs w:val="24"/>
              </w:rPr>
            </w:pPr>
          </w:p>
        </w:tc>
      </w:tr>
      <w:tr w:rsidR="00E443EE" w:rsidRPr="00E443EE" w14:paraId="659D3636" w14:textId="77777777" w:rsidTr="009F7BF1">
        <w:trPr>
          <w:jc w:val="center"/>
        </w:trPr>
        <w:tc>
          <w:tcPr>
            <w:tcW w:w="2415" w:type="dxa"/>
            <w:gridSpan w:val="2"/>
            <w:shd w:val="clear" w:color="auto" w:fill="D9D9D9" w:themeFill="background1" w:themeFillShade="D9"/>
            <w:vAlign w:val="center"/>
          </w:tcPr>
          <w:p w14:paraId="38EC2A57" w14:textId="5D40A517" w:rsidR="00E443EE" w:rsidRPr="00E443EE" w:rsidRDefault="00E443EE" w:rsidP="004513F5">
            <w:pPr>
              <w:spacing w:before="0" w:after="0"/>
              <w:contextualSpacing/>
              <w:jc w:val="left"/>
              <w:rPr>
                <w:b/>
                <w:szCs w:val="24"/>
              </w:rPr>
            </w:pPr>
            <w:r>
              <w:rPr>
                <w:b/>
                <w:szCs w:val="24"/>
              </w:rPr>
              <w:t>Feet from Edge of Pavement</w:t>
            </w:r>
          </w:p>
        </w:tc>
        <w:tc>
          <w:tcPr>
            <w:tcW w:w="8740" w:type="dxa"/>
            <w:gridSpan w:val="9"/>
            <w:vAlign w:val="center"/>
          </w:tcPr>
          <w:p w14:paraId="51E1FC69" w14:textId="77777777" w:rsidR="00E443EE" w:rsidRPr="00E443EE" w:rsidRDefault="00E443EE" w:rsidP="00E443EE">
            <w:pPr>
              <w:spacing w:before="0" w:after="0"/>
              <w:contextualSpacing/>
              <w:jc w:val="center"/>
              <w:rPr>
                <w:b/>
                <w:szCs w:val="24"/>
              </w:rPr>
            </w:pPr>
          </w:p>
        </w:tc>
      </w:tr>
      <w:tr w:rsidR="00E443EE" w:rsidRPr="00E443EE" w14:paraId="6FFB726B" w14:textId="77777777" w:rsidTr="009F7BF1">
        <w:trPr>
          <w:jc w:val="center"/>
        </w:trPr>
        <w:tc>
          <w:tcPr>
            <w:tcW w:w="2415" w:type="dxa"/>
            <w:gridSpan w:val="2"/>
            <w:shd w:val="clear" w:color="auto" w:fill="D9D9D9" w:themeFill="background1" w:themeFillShade="D9"/>
            <w:vAlign w:val="center"/>
          </w:tcPr>
          <w:p w14:paraId="373ACEBC" w14:textId="1AE68C60" w:rsidR="00E443EE" w:rsidRPr="00E443EE" w:rsidRDefault="00E443EE" w:rsidP="004513F5">
            <w:pPr>
              <w:spacing w:before="0" w:after="0"/>
              <w:contextualSpacing/>
              <w:jc w:val="left"/>
              <w:rPr>
                <w:b/>
                <w:szCs w:val="24"/>
              </w:rPr>
            </w:pPr>
            <w:r>
              <w:rPr>
                <w:b/>
                <w:szCs w:val="24"/>
              </w:rPr>
              <w:t>X,Y</w:t>
            </w:r>
            <w:r w:rsidR="002A20CF">
              <w:rPr>
                <w:b/>
                <w:szCs w:val="24"/>
              </w:rPr>
              <w:t>, Z</w:t>
            </w:r>
          </w:p>
        </w:tc>
        <w:tc>
          <w:tcPr>
            <w:tcW w:w="8740" w:type="dxa"/>
            <w:gridSpan w:val="9"/>
            <w:vAlign w:val="center"/>
          </w:tcPr>
          <w:p w14:paraId="3B7AC59A" w14:textId="77777777" w:rsidR="00E443EE" w:rsidRPr="00E443EE" w:rsidRDefault="00E443EE" w:rsidP="00E443EE">
            <w:pPr>
              <w:spacing w:before="0" w:after="0"/>
              <w:contextualSpacing/>
              <w:jc w:val="center"/>
              <w:rPr>
                <w:b/>
                <w:szCs w:val="24"/>
              </w:rPr>
            </w:pPr>
          </w:p>
        </w:tc>
      </w:tr>
      <w:tr w:rsidR="004513F5" w:rsidRPr="00E443EE" w14:paraId="67EC6744" w14:textId="77777777" w:rsidTr="009F7BF1">
        <w:trPr>
          <w:jc w:val="center"/>
        </w:trPr>
        <w:tc>
          <w:tcPr>
            <w:tcW w:w="2415" w:type="dxa"/>
            <w:gridSpan w:val="2"/>
            <w:shd w:val="clear" w:color="auto" w:fill="D9D9D9" w:themeFill="background1" w:themeFillShade="D9"/>
            <w:vAlign w:val="center"/>
          </w:tcPr>
          <w:p w14:paraId="0A966AB8" w14:textId="1538D54C" w:rsidR="004513F5" w:rsidRDefault="004513F5" w:rsidP="004513F5">
            <w:pPr>
              <w:spacing w:before="0" w:after="0"/>
              <w:contextualSpacing/>
              <w:jc w:val="left"/>
              <w:rPr>
                <w:b/>
                <w:szCs w:val="24"/>
              </w:rPr>
            </w:pPr>
            <w:r>
              <w:rPr>
                <w:b/>
                <w:szCs w:val="24"/>
              </w:rPr>
              <w:t>Sound Level Meter Model/Serial #</w:t>
            </w:r>
          </w:p>
        </w:tc>
        <w:tc>
          <w:tcPr>
            <w:tcW w:w="8740" w:type="dxa"/>
            <w:gridSpan w:val="9"/>
            <w:vAlign w:val="center"/>
          </w:tcPr>
          <w:p w14:paraId="4788D8A7" w14:textId="77777777" w:rsidR="004513F5" w:rsidRPr="00E443EE" w:rsidRDefault="004513F5" w:rsidP="00E443EE">
            <w:pPr>
              <w:spacing w:before="0" w:after="0"/>
              <w:contextualSpacing/>
              <w:jc w:val="center"/>
              <w:rPr>
                <w:b/>
                <w:szCs w:val="24"/>
              </w:rPr>
            </w:pPr>
          </w:p>
        </w:tc>
      </w:tr>
      <w:tr w:rsidR="004513F5" w:rsidRPr="00E443EE" w14:paraId="7F57E23D" w14:textId="77777777" w:rsidTr="009F7BF1">
        <w:trPr>
          <w:jc w:val="center"/>
        </w:trPr>
        <w:tc>
          <w:tcPr>
            <w:tcW w:w="2415" w:type="dxa"/>
            <w:gridSpan w:val="2"/>
            <w:shd w:val="clear" w:color="auto" w:fill="D9D9D9" w:themeFill="background1" w:themeFillShade="D9"/>
            <w:vAlign w:val="center"/>
          </w:tcPr>
          <w:p w14:paraId="1FEE81A8" w14:textId="1D194E3B" w:rsidR="004513F5" w:rsidRDefault="004513F5" w:rsidP="004513F5">
            <w:pPr>
              <w:spacing w:before="0" w:after="0"/>
              <w:contextualSpacing/>
              <w:jc w:val="left"/>
              <w:rPr>
                <w:b/>
                <w:szCs w:val="24"/>
              </w:rPr>
            </w:pPr>
            <w:r>
              <w:rPr>
                <w:b/>
                <w:szCs w:val="24"/>
              </w:rPr>
              <w:t>Calibration Performed</w:t>
            </w:r>
          </w:p>
        </w:tc>
        <w:tc>
          <w:tcPr>
            <w:tcW w:w="8740" w:type="dxa"/>
            <w:gridSpan w:val="9"/>
            <w:vAlign w:val="center"/>
          </w:tcPr>
          <w:p w14:paraId="1BF0C8E6" w14:textId="6F409634" w:rsidR="004513F5" w:rsidRPr="00E443EE" w:rsidRDefault="004513F5" w:rsidP="00E443EE">
            <w:pPr>
              <w:spacing w:before="0" w:after="0"/>
              <w:contextualSpacing/>
              <w:jc w:val="center"/>
              <w:rPr>
                <w:b/>
                <w:szCs w:val="24"/>
              </w:rPr>
            </w:pPr>
          </w:p>
        </w:tc>
      </w:tr>
      <w:tr w:rsidR="00016245" w:rsidRPr="00E443EE" w14:paraId="68240FDC" w14:textId="77777777" w:rsidTr="009F7BF1">
        <w:trPr>
          <w:jc w:val="center"/>
        </w:trPr>
        <w:tc>
          <w:tcPr>
            <w:tcW w:w="2415" w:type="dxa"/>
            <w:gridSpan w:val="2"/>
            <w:shd w:val="clear" w:color="auto" w:fill="D9D9D9" w:themeFill="background1" w:themeFillShade="D9"/>
            <w:vAlign w:val="center"/>
          </w:tcPr>
          <w:p w14:paraId="61C0B1B2" w14:textId="6DAD6F1D" w:rsidR="00016245" w:rsidRDefault="00016245" w:rsidP="004513F5">
            <w:pPr>
              <w:spacing w:before="0" w:after="0"/>
              <w:contextualSpacing/>
              <w:jc w:val="left"/>
              <w:rPr>
                <w:b/>
                <w:szCs w:val="24"/>
              </w:rPr>
            </w:pPr>
            <w:r>
              <w:rPr>
                <w:b/>
                <w:szCs w:val="24"/>
              </w:rPr>
              <w:t>Site #</w:t>
            </w:r>
          </w:p>
        </w:tc>
        <w:tc>
          <w:tcPr>
            <w:tcW w:w="8740" w:type="dxa"/>
            <w:gridSpan w:val="9"/>
            <w:vAlign w:val="center"/>
          </w:tcPr>
          <w:p w14:paraId="386DD228" w14:textId="77777777" w:rsidR="00016245" w:rsidRPr="00E443EE" w:rsidRDefault="00016245" w:rsidP="00E443EE">
            <w:pPr>
              <w:spacing w:before="0" w:after="0"/>
              <w:contextualSpacing/>
              <w:jc w:val="center"/>
              <w:rPr>
                <w:b/>
                <w:szCs w:val="24"/>
              </w:rPr>
            </w:pPr>
          </w:p>
        </w:tc>
      </w:tr>
      <w:tr w:rsidR="009F7BF1" w:rsidRPr="00E443EE" w14:paraId="12875C16" w14:textId="77777777" w:rsidTr="009F7BF1">
        <w:trPr>
          <w:jc w:val="center"/>
        </w:trPr>
        <w:tc>
          <w:tcPr>
            <w:tcW w:w="1245" w:type="dxa"/>
            <w:shd w:val="clear" w:color="auto" w:fill="D9D9D9" w:themeFill="background1" w:themeFillShade="D9"/>
            <w:vAlign w:val="center"/>
            <w:hideMark/>
          </w:tcPr>
          <w:p w14:paraId="76C2A325" w14:textId="77777777" w:rsidR="009F7BF1" w:rsidRPr="00E443EE" w:rsidRDefault="009F7BF1" w:rsidP="00E443EE">
            <w:pPr>
              <w:spacing w:before="0" w:after="0"/>
              <w:contextualSpacing/>
              <w:jc w:val="center"/>
              <w:rPr>
                <w:b/>
                <w:szCs w:val="24"/>
              </w:rPr>
            </w:pPr>
            <w:r w:rsidRPr="00E443EE">
              <w:rPr>
                <w:b/>
                <w:szCs w:val="24"/>
              </w:rPr>
              <w:t>Repetition</w:t>
            </w:r>
          </w:p>
        </w:tc>
        <w:tc>
          <w:tcPr>
            <w:tcW w:w="1170" w:type="dxa"/>
            <w:shd w:val="clear" w:color="auto" w:fill="D9D9D9" w:themeFill="background1" w:themeFillShade="D9"/>
            <w:vAlign w:val="center"/>
            <w:hideMark/>
          </w:tcPr>
          <w:p w14:paraId="23F9C5DE" w14:textId="77777777" w:rsidR="009F7BF1" w:rsidRPr="00E443EE" w:rsidRDefault="009F7BF1" w:rsidP="00E443EE">
            <w:pPr>
              <w:spacing w:before="0" w:after="0"/>
              <w:contextualSpacing/>
              <w:jc w:val="center"/>
              <w:rPr>
                <w:b/>
                <w:szCs w:val="24"/>
              </w:rPr>
            </w:pPr>
            <w:r w:rsidRPr="00E443EE">
              <w:rPr>
                <w:b/>
                <w:szCs w:val="24"/>
              </w:rPr>
              <w:t>File Name</w:t>
            </w:r>
          </w:p>
        </w:tc>
        <w:tc>
          <w:tcPr>
            <w:tcW w:w="810" w:type="dxa"/>
            <w:shd w:val="clear" w:color="auto" w:fill="D9D9D9" w:themeFill="background1" w:themeFillShade="D9"/>
            <w:vAlign w:val="center"/>
            <w:hideMark/>
          </w:tcPr>
          <w:p w14:paraId="4028A034" w14:textId="77777777" w:rsidR="009F7BF1" w:rsidRPr="00E443EE" w:rsidRDefault="009F7BF1" w:rsidP="00E443EE">
            <w:pPr>
              <w:spacing w:before="0" w:after="0"/>
              <w:contextualSpacing/>
              <w:jc w:val="center"/>
              <w:rPr>
                <w:b/>
                <w:szCs w:val="24"/>
              </w:rPr>
            </w:pPr>
            <w:r w:rsidRPr="00E443EE">
              <w:rPr>
                <w:b/>
                <w:szCs w:val="24"/>
              </w:rPr>
              <w:t>Start Time</w:t>
            </w:r>
          </w:p>
        </w:tc>
        <w:tc>
          <w:tcPr>
            <w:tcW w:w="1170" w:type="dxa"/>
            <w:shd w:val="clear" w:color="auto" w:fill="D9D9D9" w:themeFill="background1" w:themeFillShade="D9"/>
            <w:vAlign w:val="center"/>
            <w:hideMark/>
          </w:tcPr>
          <w:p w14:paraId="7196BA76" w14:textId="77777777" w:rsidR="009F7BF1" w:rsidRPr="00E443EE" w:rsidRDefault="009F7BF1" w:rsidP="00E443EE">
            <w:pPr>
              <w:spacing w:before="0" w:after="0"/>
              <w:contextualSpacing/>
              <w:jc w:val="center"/>
              <w:rPr>
                <w:b/>
                <w:szCs w:val="24"/>
              </w:rPr>
            </w:pPr>
            <w:r w:rsidRPr="00E443EE">
              <w:rPr>
                <w:b/>
                <w:szCs w:val="24"/>
              </w:rPr>
              <w:t>Roadway Direction</w:t>
            </w:r>
          </w:p>
        </w:tc>
        <w:tc>
          <w:tcPr>
            <w:tcW w:w="990" w:type="dxa"/>
            <w:shd w:val="clear" w:color="auto" w:fill="D9D9D9" w:themeFill="background1" w:themeFillShade="D9"/>
            <w:vAlign w:val="center"/>
            <w:hideMark/>
          </w:tcPr>
          <w:p w14:paraId="3E7C3D53" w14:textId="77777777" w:rsidR="009F7BF1" w:rsidRPr="00E443EE" w:rsidRDefault="009F7BF1" w:rsidP="00E443EE">
            <w:pPr>
              <w:spacing w:before="0" w:after="0"/>
              <w:contextualSpacing/>
              <w:jc w:val="center"/>
              <w:rPr>
                <w:b/>
                <w:szCs w:val="24"/>
              </w:rPr>
            </w:pPr>
            <w:r w:rsidRPr="00E443EE">
              <w:rPr>
                <w:b/>
                <w:szCs w:val="24"/>
              </w:rPr>
              <w:t>Cars</w:t>
            </w:r>
          </w:p>
        </w:tc>
        <w:tc>
          <w:tcPr>
            <w:tcW w:w="1080" w:type="dxa"/>
            <w:shd w:val="clear" w:color="auto" w:fill="D9D9D9" w:themeFill="background1" w:themeFillShade="D9"/>
            <w:vAlign w:val="center"/>
            <w:hideMark/>
          </w:tcPr>
          <w:p w14:paraId="3F4967C1" w14:textId="2B8C581E" w:rsidR="009F7BF1" w:rsidRPr="00E443EE" w:rsidRDefault="009F7BF1" w:rsidP="00E443EE">
            <w:pPr>
              <w:spacing w:before="0" w:after="0"/>
              <w:contextualSpacing/>
              <w:jc w:val="center"/>
              <w:rPr>
                <w:b/>
                <w:szCs w:val="24"/>
              </w:rPr>
            </w:pPr>
            <w:r w:rsidRPr="00E443EE">
              <w:rPr>
                <w:b/>
                <w:szCs w:val="24"/>
              </w:rPr>
              <w:t>Medium Trucks</w:t>
            </w:r>
          </w:p>
        </w:tc>
        <w:tc>
          <w:tcPr>
            <w:tcW w:w="1080" w:type="dxa"/>
            <w:shd w:val="clear" w:color="auto" w:fill="D9D9D9" w:themeFill="background1" w:themeFillShade="D9"/>
            <w:vAlign w:val="center"/>
            <w:hideMark/>
          </w:tcPr>
          <w:p w14:paraId="7E1E1F57" w14:textId="1424050D" w:rsidR="009F7BF1" w:rsidRPr="00E443EE" w:rsidRDefault="009F7BF1" w:rsidP="00E443EE">
            <w:pPr>
              <w:spacing w:before="0" w:after="0"/>
              <w:contextualSpacing/>
              <w:jc w:val="center"/>
              <w:rPr>
                <w:b/>
                <w:szCs w:val="24"/>
              </w:rPr>
            </w:pPr>
            <w:r w:rsidRPr="00E443EE">
              <w:rPr>
                <w:b/>
                <w:szCs w:val="24"/>
              </w:rPr>
              <w:t>Heavy Trucks</w:t>
            </w:r>
          </w:p>
        </w:tc>
        <w:tc>
          <w:tcPr>
            <w:tcW w:w="900" w:type="dxa"/>
            <w:shd w:val="clear" w:color="auto" w:fill="D9D9D9" w:themeFill="background1" w:themeFillShade="D9"/>
            <w:vAlign w:val="center"/>
            <w:hideMark/>
          </w:tcPr>
          <w:p w14:paraId="64A550B4" w14:textId="77777777" w:rsidR="009F7BF1" w:rsidRPr="00E443EE" w:rsidRDefault="009F7BF1" w:rsidP="00E443EE">
            <w:pPr>
              <w:spacing w:before="0" w:after="0"/>
              <w:contextualSpacing/>
              <w:jc w:val="center"/>
              <w:rPr>
                <w:b/>
                <w:szCs w:val="24"/>
              </w:rPr>
            </w:pPr>
            <w:r w:rsidRPr="00E443EE">
              <w:rPr>
                <w:b/>
                <w:szCs w:val="24"/>
              </w:rPr>
              <w:t>Motor-</w:t>
            </w:r>
          </w:p>
          <w:p w14:paraId="3515EC39" w14:textId="77777777" w:rsidR="009F7BF1" w:rsidRPr="00E443EE" w:rsidRDefault="009F7BF1" w:rsidP="00E443EE">
            <w:pPr>
              <w:spacing w:before="0" w:after="0"/>
              <w:contextualSpacing/>
              <w:jc w:val="center"/>
              <w:rPr>
                <w:b/>
                <w:szCs w:val="24"/>
              </w:rPr>
            </w:pPr>
            <w:r w:rsidRPr="00E443EE">
              <w:rPr>
                <w:b/>
                <w:szCs w:val="24"/>
              </w:rPr>
              <w:t>cycles</w:t>
            </w:r>
          </w:p>
        </w:tc>
        <w:tc>
          <w:tcPr>
            <w:tcW w:w="810" w:type="dxa"/>
            <w:shd w:val="clear" w:color="auto" w:fill="D9D9D9" w:themeFill="background1" w:themeFillShade="D9"/>
            <w:vAlign w:val="center"/>
            <w:hideMark/>
          </w:tcPr>
          <w:p w14:paraId="32E79EA1" w14:textId="77777777" w:rsidR="009F7BF1" w:rsidRPr="00E443EE" w:rsidRDefault="009F7BF1" w:rsidP="00E443EE">
            <w:pPr>
              <w:spacing w:before="0" w:after="0"/>
              <w:contextualSpacing/>
              <w:jc w:val="center"/>
              <w:rPr>
                <w:b/>
                <w:szCs w:val="24"/>
              </w:rPr>
            </w:pPr>
            <w:r w:rsidRPr="00E443EE">
              <w:rPr>
                <w:b/>
                <w:szCs w:val="24"/>
              </w:rPr>
              <w:t>Buses</w:t>
            </w:r>
          </w:p>
        </w:tc>
        <w:tc>
          <w:tcPr>
            <w:tcW w:w="816" w:type="dxa"/>
            <w:shd w:val="clear" w:color="auto" w:fill="D9D9D9" w:themeFill="background1" w:themeFillShade="D9"/>
            <w:vAlign w:val="center"/>
          </w:tcPr>
          <w:p w14:paraId="25141097" w14:textId="14B09407" w:rsidR="009F7BF1" w:rsidRPr="00E443EE" w:rsidRDefault="009F7BF1" w:rsidP="00E443EE">
            <w:pPr>
              <w:spacing w:before="0" w:after="0"/>
              <w:contextualSpacing/>
              <w:jc w:val="center"/>
              <w:rPr>
                <w:b/>
                <w:szCs w:val="24"/>
              </w:rPr>
            </w:pPr>
            <w:r>
              <w:rPr>
                <w:b/>
                <w:szCs w:val="24"/>
              </w:rPr>
              <w:t>Speed (mph)</w:t>
            </w:r>
          </w:p>
        </w:tc>
        <w:tc>
          <w:tcPr>
            <w:tcW w:w="1084" w:type="dxa"/>
            <w:shd w:val="clear" w:color="auto" w:fill="D9D9D9" w:themeFill="background1" w:themeFillShade="D9"/>
            <w:hideMark/>
          </w:tcPr>
          <w:p w14:paraId="0DCD2815" w14:textId="77777777" w:rsidR="009F7BF1" w:rsidRPr="00E443EE" w:rsidRDefault="009F7BF1" w:rsidP="00E443EE">
            <w:pPr>
              <w:spacing w:before="0" w:after="0"/>
              <w:contextualSpacing/>
              <w:jc w:val="center"/>
              <w:rPr>
                <w:b/>
                <w:szCs w:val="24"/>
              </w:rPr>
            </w:pPr>
            <w:r w:rsidRPr="00E443EE">
              <w:rPr>
                <w:b/>
                <w:szCs w:val="24"/>
              </w:rPr>
              <w:t>Sound Level dB(A)</w:t>
            </w:r>
          </w:p>
        </w:tc>
      </w:tr>
      <w:tr w:rsidR="009F7BF1" w:rsidRPr="00E443EE" w14:paraId="2608078F" w14:textId="77777777" w:rsidTr="009F7BF1">
        <w:trPr>
          <w:trHeight w:val="665"/>
          <w:jc w:val="center"/>
        </w:trPr>
        <w:tc>
          <w:tcPr>
            <w:tcW w:w="1245" w:type="dxa"/>
            <w:vMerge w:val="restart"/>
            <w:vAlign w:val="center"/>
            <w:hideMark/>
          </w:tcPr>
          <w:p w14:paraId="6DE48325" w14:textId="77777777" w:rsidR="009F7BF1" w:rsidRPr="00E443EE" w:rsidRDefault="009F7BF1" w:rsidP="00E443EE">
            <w:pPr>
              <w:spacing w:before="0" w:after="0"/>
              <w:contextualSpacing/>
              <w:jc w:val="center"/>
              <w:rPr>
                <w:b/>
                <w:szCs w:val="24"/>
              </w:rPr>
            </w:pPr>
            <w:r w:rsidRPr="00E443EE">
              <w:rPr>
                <w:b/>
                <w:szCs w:val="24"/>
              </w:rPr>
              <w:t>1</w:t>
            </w:r>
          </w:p>
        </w:tc>
        <w:tc>
          <w:tcPr>
            <w:tcW w:w="1170" w:type="dxa"/>
            <w:vMerge w:val="restart"/>
          </w:tcPr>
          <w:p w14:paraId="72880365" w14:textId="77777777" w:rsidR="009F7BF1" w:rsidRPr="00E443EE" w:rsidRDefault="009F7BF1" w:rsidP="00E443EE">
            <w:pPr>
              <w:spacing w:before="0" w:after="0"/>
              <w:contextualSpacing/>
              <w:rPr>
                <w:b/>
                <w:szCs w:val="24"/>
              </w:rPr>
            </w:pPr>
          </w:p>
        </w:tc>
        <w:tc>
          <w:tcPr>
            <w:tcW w:w="810" w:type="dxa"/>
            <w:vMerge w:val="restart"/>
          </w:tcPr>
          <w:p w14:paraId="66F73BB1" w14:textId="77777777" w:rsidR="009F7BF1" w:rsidRPr="00E443EE" w:rsidRDefault="009F7BF1" w:rsidP="00E443EE">
            <w:pPr>
              <w:spacing w:before="0" w:after="0"/>
              <w:contextualSpacing/>
              <w:rPr>
                <w:b/>
                <w:szCs w:val="24"/>
              </w:rPr>
            </w:pPr>
          </w:p>
        </w:tc>
        <w:tc>
          <w:tcPr>
            <w:tcW w:w="1170" w:type="dxa"/>
          </w:tcPr>
          <w:p w14:paraId="35B9D4D6" w14:textId="77777777" w:rsidR="009F7BF1" w:rsidRPr="00E443EE" w:rsidRDefault="009F7BF1" w:rsidP="00E443EE">
            <w:pPr>
              <w:spacing w:before="0" w:after="0"/>
              <w:contextualSpacing/>
              <w:rPr>
                <w:b/>
                <w:szCs w:val="24"/>
              </w:rPr>
            </w:pPr>
          </w:p>
        </w:tc>
        <w:tc>
          <w:tcPr>
            <w:tcW w:w="990" w:type="dxa"/>
          </w:tcPr>
          <w:p w14:paraId="3526DFEC" w14:textId="77777777" w:rsidR="009F7BF1" w:rsidRPr="00E443EE" w:rsidRDefault="009F7BF1" w:rsidP="00E443EE">
            <w:pPr>
              <w:spacing w:before="0" w:after="0"/>
              <w:contextualSpacing/>
              <w:rPr>
                <w:b/>
                <w:szCs w:val="24"/>
              </w:rPr>
            </w:pPr>
          </w:p>
        </w:tc>
        <w:tc>
          <w:tcPr>
            <w:tcW w:w="1080" w:type="dxa"/>
          </w:tcPr>
          <w:p w14:paraId="2F6933D5" w14:textId="77777777" w:rsidR="009F7BF1" w:rsidRPr="00E443EE" w:rsidRDefault="009F7BF1" w:rsidP="00E443EE">
            <w:pPr>
              <w:spacing w:before="0" w:after="0"/>
              <w:contextualSpacing/>
              <w:rPr>
                <w:b/>
                <w:szCs w:val="24"/>
              </w:rPr>
            </w:pPr>
          </w:p>
        </w:tc>
        <w:tc>
          <w:tcPr>
            <w:tcW w:w="1080" w:type="dxa"/>
          </w:tcPr>
          <w:p w14:paraId="71F636B6" w14:textId="77777777" w:rsidR="009F7BF1" w:rsidRPr="00E443EE" w:rsidRDefault="009F7BF1" w:rsidP="00E443EE">
            <w:pPr>
              <w:spacing w:before="0" w:after="0"/>
              <w:contextualSpacing/>
              <w:rPr>
                <w:b/>
                <w:szCs w:val="24"/>
              </w:rPr>
            </w:pPr>
          </w:p>
        </w:tc>
        <w:tc>
          <w:tcPr>
            <w:tcW w:w="900" w:type="dxa"/>
          </w:tcPr>
          <w:p w14:paraId="0D9DD723" w14:textId="77777777" w:rsidR="009F7BF1" w:rsidRPr="00E443EE" w:rsidRDefault="009F7BF1" w:rsidP="00E443EE">
            <w:pPr>
              <w:spacing w:before="0" w:after="0"/>
              <w:contextualSpacing/>
              <w:rPr>
                <w:b/>
                <w:szCs w:val="24"/>
              </w:rPr>
            </w:pPr>
          </w:p>
        </w:tc>
        <w:tc>
          <w:tcPr>
            <w:tcW w:w="810" w:type="dxa"/>
          </w:tcPr>
          <w:p w14:paraId="66E9419A" w14:textId="77777777" w:rsidR="009F7BF1" w:rsidRPr="00E443EE" w:rsidRDefault="009F7BF1" w:rsidP="00E443EE">
            <w:pPr>
              <w:spacing w:before="0" w:after="0"/>
              <w:contextualSpacing/>
              <w:rPr>
                <w:b/>
                <w:szCs w:val="24"/>
              </w:rPr>
            </w:pPr>
          </w:p>
        </w:tc>
        <w:tc>
          <w:tcPr>
            <w:tcW w:w="816" w:type="dxa"/>
          </w:tcPr>
          <w:p w14:paraId="7B53064B" w14:textId="3F818572" w:rsidR="009F7BF1" w:rsidRPr="00E443EE" w:rsidRDefault="009F7BF1" w:rsidP="00E443EE">
            <w:pPr>
              <w:spacing w:before="0" w:after="0"/>
              <w:contextualSpacing/>
              <w:rPr>
                <w:b/>
                <w:szCs w:val="24"/>
              </w:rPr>
            </w:pPr>
          </w:p>
        </w:tc>
        <w:tc>
          <w:tcPr>
            <w:tcW w:w="1084" w:type="dxa"/>
            <w:vMerge w:val="restart"/>
          </w:tcPr>
          <w:p w14:paraId="3B256E5F" w14:textId="77777777" w:rsidR="009F7BF1" w:rsidRPr="00E443EE" w:rsidRDefault="009F7BF1" w:rsidP="00E443EE">
            <w:pPr>
              <w:spacing w:before="0" w:after="0"/>
              <w:contextualSpacing/>
              <w:rPr>
                <w:b/>
                <w:szCs w:val="24"/>
              </w:rPr>
            </w:pPr>
          </w:p>
        </w:tc>
      </w:tr>
      <w:tr w:rsidR="009F7BF1" w:rsidRPr="00E443EE" w14:paraId="4D0E165B" w14:textId="77777777" w:rsidTr="009F7BF1">
        <w:trPr>
          <w:trHeight w:val="674"/>
          <w:jc w:val="center"/>
        </w:trPr>
        <w:tc>
          <w:tcPr>
            <w:tcW w:w="1245" w:type="dxa"/>
            <w:vMerge/>
            <w:vAlign w:val="center"/>
            <w:hideMark/>
          </w:tcPr>
          <w:p w14:paraId="1D16B2A5" w14:textId="77777777" w:rsidR="009F7BF1" w:rsidRPr="00E443EE" w:rsidRDefault="009F7BF1" w:rsidP="00E443EE">
            <w:pPr>
              <w:spacing w:before="0" w:after="0"/>
              <w:contextualSpacing/>
              <w:rPr>
                <w:b/>
                <w:szCs w:val="24"/>
              </w:rPr>
            </w:pPr>
          </w:p>
        </w:tc>
        <w:tc>
          <w:tcPr>
            <w:tcW w:w="1170" w:type="dxa"/>
            <w:vMerge/>
          </w:tcPr>
          <w:p w14:paraId="0AD0388A" w14:textId="77777777" w:rsidR="009F7BF1" w:rsidRPr="00E443EE" w:rsidRDefault="009F7BF1" w:rsidP="00E443EE">
            <w:pPr>
              <w:spacing w:before="0" w:after="0"/>
              <w:contextualSpacing/>
              <w:rPr>
                <w:b/>
                <w:szCs w:val="24"/>
              </w:rPr>
            </w:pPr>
          </w:p>
        </w:tc>
        <w:tc>
          <w:tcPr>
            <w:tcW w:w="810" w:type="dxa"/>
            <w:vMerge/>
            <w:vAlign w:val="center"/>
          </w:tcPr>
          <w:p w14:paraId="7115BC61" w14:textId="77777777" w:rsidR="009F7BF1" w:rsidRPr="00E443EE" w:rsidRDefault="009F7BF1" w:rsidP="00E443EE">
            <w:pPr>
              <w:spacing w:before="0" w:after="0"/>
              <w:contextualSpacing/>
              <w:rPr>
                <w:b/>
                <w:szCs w:val="24"/>
              </w:rPr>
            </w:pPr>
          </w:p>
        </w:tc>
        <w:tc>
          <w:tcPr>
            <w:tcW w:w="1170" w:type="dxa"/>
          </w:tcPr>
          <w:p w14:paraId="69E8C28E" w14:textId="77777777" w:rsidR="009F7BF1" w:rsidRPr="00E443EE" w:rsidRDefault="009F7BF1" w:rsidP="00E443EE">
            <w:pPr>
              <w:spacing w:before="0" w:after="0"/>
              <w:contextualSpacing/>
              <w:rPr>
                <w:b/>
                <w:szCs w:val="24"/>
              </w:rPr>
            </w:pPr>
          </w:p>
        </w:tc>
        <w:tc>
          <w:tcPr>
            <w:tcW w:w="990" w:type="dxa"/>
          </w:tcPr>
          <w:p w14:paraId="217CC264" w14:textId="77777777" w:rsidR="009F7BF1" w:rsidRPr="00E443EE" w:rsidRDefault="009F7BF1" w:rsidP="00E443EE">
            <w:pPr>
              <w:spacing w:before="0" w:after="0"/>
              <w:contextualSpacing/>
              <w:rPr>
                <w:b/>
                <w:szCs w:val="24"/>
              </w:rPr>
            </w:pPr>
          </w:p>
        </w:tc>
        <w:tc>
          <w:tcPr>
            <w:tcW w:w="1080" w:type="dxa"/>
          </w:tcPr>
          <w:p w14:paraId="4A3A3305" w14:textId="77777777" w:rsidR="009F7BF1" w:rsidRPr="00E443EE" w:rsidRDefault="009F7BF1" w:rsidP="00E443EE">
            <w:pPr>
              <w:spacing w:before="0" w:after="0"/>
              <w:contextualSpacing/>
              <w:rPr>
                <w:b/>
                <w:szCs w:val="24"/>
              </w:rPr>
            </w:pPr>
          </w:p>
        </w:tc>
        <w:tc>
          <w:tcPr>
            <w:tcW w:w="1080" w:type="dxa"/>
          </w:tcPr>
          <w:p w14:paraId="35C4259A" w14:textId="77777777" w:rsidR="009F7BF1" w:rsidRPr="00E443EE" w:rsidRDefault="009F7BF1" w:rsidP="00E443EE">
            <w:pPr>
              <w:spacing w:before="0" w:after="0"/>
              <w:contextualSpacing/>
              <w:rPr>
                <w:b/>
                <w:szCs w:val="24"/>
              </w:rPr>
            </w:pPr>
          </w:p>
        </w:tc>
        <w:tc>
          <w:tcPr>
            <w:tcW w:w="900" w:type="dxa"/>
          </w:tcPr>
          <w:p w14:paraId="40E3562B" w14:textId="44E270E8" w:rsidR="009F7BF1" w:rsidRPr="00E443EE" w:rsidRDefault="00DD79DB" w:rsidP="00E443EE">
            <w:pPr>
              <w:spacing w:before="0" w:after="0"/>
              <w:contextualSpacing/>
              <w:rPr>
                <w:b/>
                <w:szCs w:val="24"/>
              </w:rPr>
            </w:pPr>
            <w:r w:rsidRPr="00F868BC">
              <w:rPr>
                <w:b/>
                <w:bCs/>
                <w:noProof/>
              </w:rPr>
              <mc:AlternateContent>
                <mc:Choice Requires="wps">
                  <w:drawing>
                    <wp:anchor distT="45720" distB="45720" distL="114300" distR="114300" simplePos="0" relativeHeight="251682816" behindDoc="0" locked="0" layoutInCell="1" allowOverlap="1" wp14:anchorId="72672119" wp14:editId="14349EB1">
                      <wp:simplePos x="0" y="0"/>
                      <wp:positionH relativeFrom="margin">
                        <wp:posOffset>-3035994</wp:posOffset>
                      </wp:positionH>
                      <wp:positionV relativeFrom="margin">
                        <wp:posOffset>48145</wp:posOffset>
                      </wp:positionV>
                      <wp:extent cx="3592195" cy="1404620"/>
                      <wp:effectExtent l="0" t="933450" r="0" b="951230"/>
                      <wp:wrapNone/>
                      <wp:docPr id="240588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56127">
                                <a:off x="0" y="0"/>
                                <a:ext cx="3592195" cy="1404620"/>
                              </a:xfrm>
                              <a:prstGeom prst="rect">
                                <a:avLst/>
                              </a:prstGeom>
                              <a:noFill/>
                              <a:ln w="9525">
                                <a:noFill/>
                                <a:miter lim="800000"/>
                                <a:headEnd/>
                                <a:tailEnd/>
                              </a:ln>
                            </wps:spPr>
                            <wps:txbx>
                              <w:txbxContent>
                                <w:p w14:paraId="7FD9DDA3" w14:textId="77777777" w:rsidR="00DD79DB" w:rsidRPr="0092395D" w:rsidRDefault="00DD79DB" w:rsidP="00DD79DB">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2672119" id="_x0000_s1031" type="#_x0000_t202" style="position:absolute;left:0;text-align:left;margin-left:-239.05pt;margin-top:3.8pt;width:282.85pt;height:110.6pt;rotation:-2450908fd;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" filled="f" stroked="f">
                      <v:textbox style="mso-fit-shape-to-text:t">
                        <w:txbxContent>
                          <w:p w14:paraId="7FD9DDA3" w14:textId="77777777" w:rsidR="00DD79DB" w:rsidRPr="0092395D" w:rsidRDefault="00DD79DB" w:rsidP="00DD79DB">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v:textbox>
                      <w10:wrap anchorx="margin" anchory="margin"/>
                    </v:shape>
                  </w:pict>
                </mc:Fallback>
              </mc:AlternateContent>
            </w:r>
          </w:p>
        </w:tc>
        <w:tc>
          <w:tcPr>
            <w:tcW w:w="810" w:type="dxa"/>
          </w:tcPr>
          <w:p w14:paraId="01047ABD" w14:textId="77777777" w:rsidR="009F7BF1" w:rsidRPr="00E443EE" w:rsidRDefault="009F7BF1" w:rsidP="00E443EE">
            <w:pPr>
              <w:spacing w:before="0" w:after="0"/>
              <w:contextualSpacing/>
              <w:rPr>
                <w:b/>
                <w:szCs w:val="24"/>
              </w:rPr>
            </w:pPr>
          </w:p>
        </w:tc>
        <w:tc>
          <w:tcPr>
            <w:tcW w:w="816" w:type="dxa"/>
          </w:tcPr>
          <w:p w14:paraId="6C6D8590" w14:textId="55C85227" w:rsidR="009F7BF1" w:rsidRPr="00E443EE" w:rsidRDefault="009F7BF1" w:rsidP="00E443EE">
            <w:pPr>
              <w:spacing w:before="0" w:after="0"/>
              <w:contextualSpacing/>
              <w:rPr>
                <w:b/>
                <w:szCs w:val="24"/>
              </w:rPr>
            </w:pPr>
          </w:p>
        </w:tc>
        <w:tc>
          <w:tcPr>
            <w:tcW w:w="1084" w:type="dxa"/>
            <w:vMerge/>
            <w:vAlign w:val="center"/>
          </w:tcPr>
          <w:p w14:paraId="40A9CC44" w14:textId="77777777" w:rsidR="009F7BF1" w:rsidRPr="00E443EE" w:rsidRDefault="009F7BF1" w:rsidP="00E443EE">
            <w:pPr>
              <w:spacing w:before="0" w:after="0"/>
              <w:contextualSpacing/>
              <w:rPr>
                <w:b/>
                <w:szCs w:val="24"/>
              </w:rPr>
            </w:pPr>
          </w:p>
        </w:tc>
      </w:tr>
      <w:tr w:rsidR="009F7BF1" w:rsidRPr="00E443EE" w14:paraId="274E4CBF" w14:textId="77777777" w:rsidTr="009F7BF1">
        <w:trPr>
          <w:trHeight w:val="593"/>
          <w:jc w:val="center"/>
        </w:trPr>
        <w:tc>
          <w:tcPr>
            <w:tcW w:w="1245" w:type="dxa"/>
            <w:vMerge w:val="restart"/>
            <w:vAlign w:val="center"/>
            <w:hideMark/>
          </w:tcPr>
          <w:p w14:paraId="307C901B" w14:textId="77777777" w:rsidR="009F7BF1" w:rsidRPr="00E443EE" w:rsidRDefault="009F7BF1" w:rsidP="00E443EE">
            <w:pPr>
              <w:spacing w:before="0" w:after="0"/>
              <w:contextualSpacing/>
              <w:jc w:val="center"/>
              <w:rPr>
                <w:b/>
                <w:szCs w:val="24"/>
              </w:rPr>
            </w:pPr>
            <w:r w:rsidRPr="00E443EE">
              <w:rPr>
                <w:b/>
                <w:szCs w:val="24"/>
              </w:rPr>
              <w:t>2</w:t>
            </w:r>
          </w:p>
        </w:tc>
        <w:tc>
          <w:tcPr>
            <w:tcW w:w="1170" w:type="dxa"/>
            <w:vMerge w:val="restart"/>
          </w:tcPr>
          <w:p w14:paraId="35B116A1" w14:textId="77777777" w:rsidR="009F7BF1" w:rsidRPr="00E443EE" w:rsidRDefault="009F7BF1" w:rsidP="00E443EE">
            <w:pPr>
              <w:spacing w:before="0" w:after="0"/>
              <w:contextualSpacing/>
              <w:rPr>
                <w:b/>
                <w:szCs w:val="24"/>
              </w:rPr>
            </w:pPr>
          </w:p>
        </w:tc>
        <w:tc>
          <w:tcPr>
            <w:tcW w:w="810" w:type="dxa"/>
            <w:vMerge w:val="restart"/>
          </w:tcPr>
          <w:p w14:paraId="65BDE884" w14:textId="77777777" w:rsidR="009F7BF1" w:rsidRPr="00E443EE" w:rsidRDefault="009F7BF1" w:rsidP="00E443EE">
            <w:pPr>
              <w:spacing w:before="0" w:after="0"/>
              <w:contextualSpacing/>
              <w:rPr>
                <w:b/>
                <w:szCs w:val="24"/>
              </w:rPr>
            </w:pPr>
          </w:p>
        </w:tc>
        <w:tc>
          <w:tcPr>
            <w:tcW w:w="1170" w:type="dxa"/>
          </w:tcPr>
          <w:p w14:paraId="418DFB7A" w14:textId="77777777" w:rsidR="009F7BF1" w:rsidRPr="00E443EE" w:rsidRDefault="009F7BF1" w:rsidP="00E443EE">
            <w:pPr>
              <w:spacing w:before="0" w:after="0"/>
              <w:contextualSpacing/>
              <w:rPr>
                <w:b/>
                <w:szCs w:val="24"/>
              </w:rPr>
            </w:pPr>
          </w:p>
        </w:tc>
        <w:tc>
          <w:tcPr>
            <w:tcW w:w="990" w:type="dxa"/>
          </w:tcPr>
          <w:p w14:paraId="7EF543E5" w14:textId="77777777" w:rsidR="009F7BF1" w:rsidRPr="00E443EE" w:rsidRDefault="009F7BF1" w:rsidP="00E443EE">
            <w:pPr>
              <w:spacing w:before="0" w:after="0"/>
              <w:contextualSpacing/>
              <w:rPr>
                <w:b/>
                <w:szCs w:val="24"/>
              </w:rPr>
            </w:pPr>
          </w:p>
        </w:tc>
        <w:tc>
          <w:tcPr>
            <w:tcW w:w="1080" w:type="dxa"/>
          </w:tcPr>
          <w:p w14:paraId="223A9A76" w14:textId="77777777" w:rsidR="009F7BF1" w:rsidRPr="00E443EE" w:rsidRDefault="009F7BF1" w:rsidP="00E443EE">
            <w:pPr>
              <w:spacing w:before="0" w:after="0"/>
              <w:contextualSpacing/>
              <w:rPr>
                <w:b/>
                <w:szCs w:val="24"/>
              </w:rPr>
            </w:pPr>
          </w:p>
        </w:tc>
        <w:tc>
          <w:tcPr>
            <w:tcW w:w="1080" w:type="dxa"/>
          </w:tcPr>
          <w:p w14:paraId="3D44547E" w14:textId="77777777" w:rsidR="009F7BF1" w:rsidRPr="00E443EE" w:rsidRDefault="009F7BF1" w:rsidP="00E443EE">
            <w:pPr>
              <w:spacing w:before="0" w:after="0"/>
              <w:contextualSpacing/>
              <w:rPr>
                <w:b/>
                <w:szCs w:val="24"/>
              </w:rPr>
            </w:pPr>
          </w:p>
        </w:tc>
        <w:tc>
          <w:tcPr>
            <w:tcW w:w="900" w:type="dxa"/>
          </w:tcPr>
          <w:p w14:paraId="016A4563" w14:textId="77777777" w:rsidR="009F7BF1" w:rsidRPr="00E443EE" w:rsidRDefault="009F7BF1" w:rsidP="00E443EE">
            <w:pPr>
              <w:spacing w:before="0" w:after="0"/>
              <w:contextualSpacing/>
              <w:rPr>
                <w:b/>
                <w:szCs w:val="24"/>
              </w:rPr>
            </w:pPr>
          </w:p>
        </w:tc>
        <w:tc>
          <w:tcPr>
            <w:tcW w:w="810" w:type="dxa"/>
          </w:tcPr>
          <w:p w14:paraId="0A8766A3" w14:textId="77777777" w:rsidR="009F7BF1" w:rsidRPr="00E443EE" w:rsidRDefault="009F7BF1" w:rsidP="00E443EE">
            <w:pPr>
              <w:spacing w:before="0" w:after="0"/>
              <w:contextualSpacing/>
              <w:rPr>
                <w:b/>
                <w:szCs w:val="24"/>
              </w:rPr>
            </w:pPr>
          </w:p>
        </w:tc>
        <w:tc>
          <w:tcPr>
            <w:tcW w:w="816" w:type="dxa"/>
          </w:tcPr>
          <w:p w14:paraId="64F491BF" w14:textId="31079261" w:rsidR="009F7BF1" w:rsidRPr="00E443EE" w:rsidRDefault="009F7BF1" w:rsidP="00E443EE">
            <w:pPr>
              <w:spacing w:before="0" w:after="0"/>
              <w:contextualSpacing/>
              <w:rPr>
                <w:b/>
                <w:szCs w:val="24"/>
              </w:rPr>
            </w:pPr>
          </w:p>
        </w:tc>
        <w:tc>
          <w:tcPr>
            <w:tcW w:w="1084" w:type="dxa"/>
            <w:vMerge w:val="restart"/>
          </w:tcPr>
          <w:p w14:paraId="158841BA" w14:textId="77777777" w:rsidR="009F7BF1" w:rsidRPr="00E443EE" w:rsidRDefault="009F7BF1" w:rsidP="00E443EE">
            <w:pPr>
              <w:spacing w:before="0" w:after="0"/>
              <w:contextualSpacing/>
              <w:rPr>
                <w:b/>
                <w:szCs w:val="24"/>
              </w:rPr>
            </w:pPr>
          </w:p>
        </w:tc>
      </w:tr>
      <w:tr w:rsidR="009F7BF1" w:rsidRPr="00E443EE" w14:paraId="42915166" w14:textId="77777777" w:rsidTr="009F7BF1">
        <w:trPr>
          <w:trHeight w:val="629"/>
          <w:jc w:val="center"/>
        </w:trPr>
        <w:tc>
          <w:tcPr>
            <w:tcW w:w="1245" w:type="dxa"/>
            <w:vMerge/>
            <w:vAlign w:val="center"/>
            <w:hideMark/>
          </w:tcPr>
          <w:p w14:paraId="01E2FC81" w14:textId="77777777" w:rsidR="009F7BF1" w:rsidRPr="00E443EE" w:rsidRDefault="009F7BF1" w:rsidP="00E443EE">
            <w:pPr>
              <w:spacing w:before="0" w:after="0"/>
              <w:contextualSpacing/>
              <w:rPr>
                <w:b/>
                <w:szCs w:val="24"/>
              </w:rPr>
            </w:pPr>
          </w:p>
        </w:tc>
        <w:tc>
          <w:tcPr>
            <w:tcW w:w="1170" w:type="dxa"/>
            <w:vMerge/>
          </w:tcPr>
          <w:p w14:paraId="7BFD8E6B" w14:textId="77777777" w:rsidR="009F7BF1" w:rsidRPr="00E443EE" w:rsidRDefault="009F7BF1" w:rsidP="00E443EE">
            <w:pPr>
              <w:spacing w:before="0" w:after="0"/>
              <w:contextualSpacing/>
              <w:rPr>
                <w:b/>
                <w:szCs w:val="24"/>
              </w:rPr>
            </w:pPr>
          </w:p>
        </w:tc>
        <w:tc>
          <w:tcPr>
            <w:tcW w:w="810" w:type="dxa"/>
            <w:vMerge/>
            <w:vAlign w:val="center"/>
          </w:tcPr>
          <w:p w14:paraId="494D897F" w14:textId="77777777" w:rsidR="009F7BF1" w:rsidRPr="00E443EE" w:rsidRDefault="009F7BF1" w:rsidP="00E443EE">
            <w:pPr>
              <w:spacing w:before="0" w:after="0"/>
              <w:contextualSpacing/>
              <w:rPr>
                <w:b/>
                <w:szCs w:val="24"/>
              </w:rPr>
            </w:pPr>
          </w:p>
        </w:tc>
        <w:tc>
          <w:tcPr>
            <w:tcW w:w="1170" w:type="dxa"/>
          </w:tcPr>
          <w:p w14:paraId="3EA0A9D3" w14:textId="77777777" w:rsidR="009F7BF1" w:rsidRPr="00E443EE" w:rsidRDefault="009F7BF1" w:rsidP="00E443EE">
            <w:pPr>
              <w:spacing w:before="0" w:after="0"/>
              <w:contextualSpacing/>
              <w:rPr>
                <w:b/>
                <w:szCs w:val="24"/>
              </w:rPr>
            </w:pPr>
          </w:p>
        </w:tc>
        <w:tc>
          <w:tcPr>
            <w:tcW w:w="990" w:type="dxa"/>
          </w:tcPr>
          <w:p w14:paraId="349FD194" w14:textId="77777777" w:rsidR="009F7BF1" w:rsidRPr="00E443EE" w:rsidRDefault="009F7BF1" w:rsidP="00E443EE">
            <w:pPr>
              <w:spacing w:before="0" w:after="0"/>
              <w:contextualSpacing/>
              <w:rPr>
                <w:b/>
                <w:szCs w:val="24"/>
              </w:rPr>
            </w:pPr>
          </w:p>
        </w:tc>
        <w:tc>
          <w:tcPr>
            <w:tcW w:w="1080" w:type="dxa"/>
          </w:tcPr>
          <w:p w14:paraId="7237F101" w14:textId="77777777" w:rsidR="009F7BF1" w:rsidRPr="00E443EE" w:rsidRDefault="009F7BF1" w:rsidP="00E443EE">
            <w:pPr>
              <w:spacing w:before="0" w:after="0"/>
              <w:contextualSpacing/>
              <w:rPr>
                <w:b/>
                <w:szCs w:val="24"/>
              </w:rPr>
            </w:pPr>
          </w:p>
        </w:tc>
        <w:tc>
          <w:tcPr>
            <w:tcW w:w="1080" w:type="dxa"/>
          </w:tcPr>
          <w:p w14:paraId="6725B630" w14:textId="77777777" w:rsidR="009F7BF1" w:rsidRPr="00E443EE" w:rsidRDefault="009F7BF1" w:rsidP="00E443EE">
            <w:pPr>
              <w:spacing w:before="0" w:after="0"/>
              <w:contextualSpacing/>
              <w:rPr>
                <w:b/>
                <w:szCs w:val="24"/>
              </w:rPr>
            </w:pPr>
          </w:p>
        </w:tc>
        <w:tc>
          <w:tcPr>
            <w:tcW w:w="900" w:type="dxa"/>
          </w:tcPr>
          <w:p w14:paraId="2CCB2EF9" w14:textId="77777777" w:rsidR="009F7BF1" w:rsidRPr="00E443EE" w:rsidRDefault="009F7BF1" w:rsidP="00E443EE">
            <w:pPr>
              <w:spacing w:before="0" w:after="0"/>
              <w:contextualSpacing/>
              <w:rPr>
                <w:b/>
                <w:szCs w:val="24"/>
              </w:rPr>
            </w:pPr>
          </w:p>
        </w:tc>
        <w:tc>
          <w:tcPr>
            <w:tcW w:w="810" w:type="dxa"/>
          </w:tcPr>
          <w:p w14:paraId="33F5C695" w14:textId="77777777" w:rsidR="009F7BF1" w:rsidRPr="00E443EE" w:rsidRDefault="009F7BF1" w:rsidP="00E443EE">
            <w:pPr>
              <w:spacing w:before="0" w:after="0"/>
              <w:contextualSpacing/>
              <w:rPr>
                <w:b/>
                <w:szCs w:val="24"/>
              </w:rPr>
            </w:pPr>
          </w:p>
        </w:tc>
        <w:tc>
          <w:tcPr>
            <w:tcW w:w="816" w:type="dxa"/>
          </w:tcPr>
          <w:p w14:paraId="09D5D0A4" w14:textId="7C431126" w:rsidR="009F7BF1" w:rsidRPr="00E443EE" w:rsidRDefault="009F7BF1" w:rsidP="00E443EE">
            <w:pPr>
              <w:spacing w:before="0" w:after="0"/>
              <w:contextualSpacing/>
              <w:rPr>
                <w:b/>
                <w:szCs w:val="24"/>
              </w:rPr>
            </w:pPr>
          </w:p>
        </w:tc>
        <w:tc>
          <w:tcPr>
            <w:tcW w:w="1084" w:type="dxa"/>
            <w:vMerge/>
            <w:vAlign w:val="center"/>
          </w:tcPr>
          <w:p w14:paraId="6AB1D04F" w14:textId="77777777" w:rsidR="009F7BF1" w:rsidRPr="00E443EE" w:rsidRDefault="009F7BF1" w:rsidP="00E443EE">
            <w:pPr>
              <w:spacing w:before="0" w:after="0"/>
              <w:contextualSpacing/>
              <w:rPr>
                <w:b/>
                <w:szCs w:val="24"/>
              </w:rPr>
            </w:pPr>
          </w:p>
        </w:tc>
      </w:tr>
      <w:tr w:rsidR="009F7BF1" w:rsidRPr="00E443EE" w14:paraId="4CEB7DAE" w14:textId="77777777" w:rsidTr="009F7BF1">
        <w:trPr>
          <w:trHeight w:val="566"/>
          <w:jc w:val="center"/>
        </w:trPr>
        <w:tc>
          <w:tcPr>
            <w:tcW w:w="1245" w:type="dxa"/>
            <w:vMerge w:val="restart"/>
            <w:vAlign w:val="center"/>
            <w:hideMark/>
          </w:tcPr>
          <w:p w14:paraId="5BEC82B4" w14:textId="77777777" w:rsidR="009F7BF1" w:rsidRPr="00E443EE" w:rsidRDefault="009F7BF1" w:rsidP="00E443EE">
            <w:pPr>
              <w:spacing w:before="0" w:after="0"/>
              <w:contextualSpacing/>
              <w:jc w:val="center"/>
              <w:rPr>
                <w:b/>
                <w:szCs w:val="24"/>
              </w:rPr>
            </w:pPr>
            <w:r w:rsidRPr="00E443EE">
              <w:rPr>
                <w:b/>
                <w:szCs w:val="24"/>
              </w:rPr>
              <w:t>3</w:t>
            </w:r>
          </w:p>
        </w:tc>
        <w:tc>
          <w:tcPr>
            <w:tcW w:w="1170" w:type="dxa"/>
            <w:vMerge w:val="restart"/>
          </w:tcPr>
          <w:p w14:paraId="1B5F2CA1" w14:textId="77777777" w:rsidR="009F7BF1" w:rsidRPr="00E443EE" w:rsidRDefault="009F7BF1" w:rsidP="00E443EE">
            <w:pPr>
              <w:spacing w:before="0" w:after="0"/>
              <w:contextualSpacing/>
              <w:rPr>
                <w:b/>
                <w:szCs w:val="24"/>
              </w:rPr>
            </w:pPr>
          </w:p>
        </w:tc>
        <w:tc>
          <w:tcPr>
            <w:tcW w:w="810" w:type="dxa"/>
            <w:vMerge w:val="restart"/>
          </w:tcPr>
          <w:p w14:paraId="2D3FCBEB" w14:textId="77777777" w:rsidR="009F7BF1" w:rsidRPr="00E443EE" w:rsidRDefault="009F7BF1" w:rsidP="00E443EE">
            <w:pPr>
              <w:spacing w:before="0" w:after="0"/>
              <w:contextualSpacing/>
              <w:rPr>
                <w:b/>
                <w:szCs w:val="24"/>
              </w:rPr>
            </w:pPr>
          </w:p>
        </w:tc>
        <w:tc>
          <w:tcPr>
            <w:tcW w:w="1170" w:type="dxa"/>
          </w:tcPr>
          <w:p w14:paraId="037ECF64" w14:textId="77777777" w:rsidR="009F7BF1" w:rsidRPr="00E443EE" w:rsidRDefault="009F7BF1" w:rsidP="00E443EE">
            <w:pPr>
              <w:spacing w:before="0" w:after="0"/>
              <w:contextualSpacing/>
              <w:rPr>
                <w:b/>
                <w:szCs w:val="24"/>
              </w:rPr>
            </w:pPr>
          </w:p>
        </w:tc>
        <w:tc>
          <w:tcPr>
            <w:tcW w:w="990" w:type="dxa"/>
          </w:tcPr>
          <w:p w14:paraId="32E6DAB6" w14:textId="77777777" w:rsidR="009F7BF1" w:rsidRPr="00E443EE" w:rsidRDefault="009F7BF1" w:rsidP="00E443EE">
            <w:pPr>
              <w:spacing w:before="0" w:after="0"/>
              <w:contextualSpacing/>
              <w:rPr>
                <w:b/>
                <w:szCs w:val="24"/>
              </w:rPr>
            </w:pPr>
          </w:p>
        </w:tc>
        <w:tc>
          <w:tcPr>
            <w:tcW w:w="1080" w:type="dxa"/>
          </w:tcPr>
          <w:p w14:paraId="5D615879" w14:textId="77777777" w:rsidR="009F7BF1" w:rsidRPr="00E443EE" w:rsidRDefault="009F7BF1" w:rsidP="00E443EE">
            <w:pPr>
              <w:spacing w:before="0" w:after="0"/>
              <w:contextualSpacing/>
              <w:rPr>
                <w:b/>
                <w:szCs w:val="24"/>
              </w:rPr>
            </w:pPr>
          </w:p>
        </w:tc>
        <w:tc>
          <w:tcPr>
            <w:tcW w:w="1080" w:type="dxa"/>
          </w:tcPr>
          <w:p w14:paraId="7A8C0A6C" w14:textId="77777777" w:rsidR="009F7BF1" w:rsidRPr="00E443EE" w:rsidRDefault="009F7BF1" w:rsidP="00E443EE">
            <w:pPr>
              <w:spacing w:before="0" w:after="0"/>
              <w:contextualSpacing/>
              <w:rPr>
                <w:b/>
                <w:szCs w:val="24"/>
              </w:rPr>
            </w:pPr>
          </w:p>
        </w:tc>
        <w:tc>
          <w:tcPr>
            <w:tcW w:w="900" w:type="dxa"/>
          </w:tcPr>
          <w:p w14:paraId="6978C3B9" w14:textId="77777777" w:rsidR="009F7BF1" w:rsidRPr="00E443EE" w:rsidRDefault="009F7BF1" w:rsidP="00E443EE">
            <w:pPr>
              <w:spacing w:before="0" w:after="0"/>
              <w:contextualSpacing/>
              <w:rPr>
                <w:b/>
                <w:szCs w:val="24"/>
              </w:rPr>
            </w:pPr>
          </w:p>
        </w:tc>
        <w:tc>
          <w:tcPr>
            <w:tcW w:w="810" w:type="dxa"/>
          </w:tcPr>
          <w:p w14:paraId="58812AAD" w14:textId="77777777" w:rsidR="009F7BF1" w:rsidRPr="00E443EE" w:rsidRDefault="009F7BF1" w:rsidP="00E443EE">
            <w:pPr>
              <w:spacing w:before="0" w:after="0"/>
              <w:contextualSpacing/>
              <w:rPr>
                <w:b/>
                <w:szCs w:val="24"/>
              </w:rPr>
            </w:pPr>
          </w:p>
        </w:tc>
        <w:tc>
          <w:tcPr>
            <w:tcW w:w="816" w:type="dxa"/>
          </w:tcPr>
          <w:p w14:paraId="58F97F06" w14:textId="523864D5" w:rsidR="009F7BF1" w:rsidRPr="00E443EE" w:rsidRDefault="009F7BF1" w:rsidP="00E443EE">
            <w:pPr>
              <w:spacing w:before="0" w:after="0"/>
              <w:contextualSpacing/>
              <w:rPr>
                <w:b/>
                <w:szCs w:val="24"/>
              </w:rPr>
            </w:pPr>
          </w:p>
        </w:tc>
        <w:tc>
          <w:tcPr>
            <w:tcW w:w="1084" w:type="dxa"/>
            <w:vMerge w:val="restart"/>
          </w:tcPr>
          <w:p w14:paraId="768AFBD1" w14:textId="77777777" w:rsidR="009F7BF1" w:rsidRPr="00E443EE" w:rsidRDefault="009F7BF1" w:rsidP="00E443EE">
            <w:pPr>
              <w:spacing w:before="0" w:after="0"/>
              <w:contextualSpacing/>
              <w:rPr>
                <w:b/>
                <w:szCs w:val="24"/>
              </w:rPr>
            </w:pPr>
          </w:p>
        </w:tc>
      </w:tr>
      <w:tr w:rsidR="009F7BF1" w:rsidRPr="00E443EE" w14:paraId="22BB75C5" w14:textId="77777777" w:rsidTr="009F7BF1">
        <w:trPr>
          <w:trHeight w:val="629"/>
          <w:jc w:val="center"/>
        </w:trPr>
        <w:tc>
          <w:tcPr>
            <w:tcW w:w="1245" w:type="dxa"/>
            <w:vMerge/>
            <w:vAlign w:val="center"/>
            <w:hideMark/>
          </w:tcPr>
          <w:p w14:paraId="014166B0" w14:textId="77777777" w:rsidR="009F7BF1" w:rsidRPr="00E443EE" w:rsidRDefault="009F7BF1" w:rsidP="00E443EE">
            <w:pPr>
              <w:spacing w:before="0" w:after="0"/>
              <w:contextualSpacing/>
              <w:rPr>
                <w:b/>
                <w:szCs w:val="24"/>
              </w:rPr>
            </w:pPr>
          </w:p>
        </w:tc>
        <w:tc>
          <w:tcPr>
            <w:tcW w:w="1170" w:type="dxa"/>
            <w:vMerge/>
          </w:tcPr>
          <w:p w14:paraId="450D25AF" w14:textId="77777777" w:rsidR="009F7BF1" w:rsidRPr="00E443EE" w:rsidRDefault="009F7BF1" w:rsidP="00E443EE">
            <w:pPr>
              <w:spacing w:before="0" w:after="0"/>
              <w:contextualSpacing/>
              <w:rPr>
                <w:b/>
                <w:szCs w:val="24"/>
              </w:rPr>
            </w:pPr>
          </w:p>
        </w:tc>
        <w:tc>
          <w:tcPr>
            <w:tcW w:w="810" w:type="dxa"/>
            <w:vMerge/>
            <w:vAlign w:val="center"/>
            <w:hideMark/>
          </w:tcPr>
          <w:p w14:paraId="246B89D0" w14:textId="77777777" w:rsidR="009F7BF1" w:rsidRPr="00E443EE" w:rsidRDefault="009F7BF1" w:rsidP="00E443EE">
            <w:pPr>
              <w:spacing w:before="0" w:after="0"/>
              <w:contextualSpacing/>
              <w:rPr>
                <w:b/>
                <w:szCs w:val="24"/>
              </w:rPr>
            </w:pPr>
          </w:p>
        </w:tc>
        <w:tc>
          <w:tcPr>
            <w:tcW w:w="1170" w:type="dxa"/>
          </w:tcPr>
          <w:p w14:paraId="4C92AA55" w14:textId="77777777" w:rsidR="009F7BF1" w:rsidRPr="00E443EE" w:rsidRDefault="009F7BF1" w:rsidP="00E443EE">
            <w:pPr>
              <w:spacing w:before="0" w:after="0"/>
              <w:contextualSpacing/>
              <w:rPr>
                <w:b/>
                <w:szCs w:val="24"/>
              </w:rPr>
            </w:pPr>
          </w:p>
        </w:tc>
        <w:tc>
          <w:tcPr>
            <w:tcW w:w="990" w:type="dxa"/>
          </w:tcPr>
          <w:p w14:paraId="319D5A71" w14:textId="77777777" w:rsidR="009F7BF1" w:rsidRPr="00E443EE" w:rsidRDefault="009F7BF1" w:rsidP="00E443EE">
            <w:pPr>
              <w:spacing w:before="0" w:after="0"/>
              <w:contextualSpacing/>
              <w:rPr>
                <w:b/>
                <w:szCs w:val="24"/>
              </w:rPr>
            </w:pPr>
          </w:p>
        </w:tc>
        <w:tc>
          <w:tcPr>
            <w:tcW w:w="1080" w:type="dxa"/>
          </w:tcPr>
          <w:p w14:paraId="7CA3798A" w14:textId="77777777" w:rsidR="009F7BF1" w:rsidRPr="00E443EE" w:rsidRDefault="009F7BF1" w:rsidP="00E443EE">
            <w:pPr>
              <w:spacing w:before="0" w:after="0"/>
              <w:contextualSpacing/>
              <w:rPr>
                <w:b/>
                <w:szCs w:val="24"/>
              </w:rPr>
            </w:pPr>
          </w:p>
        </w:tc>
        <w:tc>
          <w:tcPr>
            <w:tcW w:w="1080" w:type="dxa"/>
          </w:tcPr>
          <w:p w14:paraId="267A90D4" w14:textId="77777777" w:rsidR="009F7BF1" w:rsidRPr="00E443EE" w:rsidRDefault="009F7BF1" w:rsidP="00E443EE">
            <w:pPr>
              <w:spacing w:before="0" w:after="0"/>
              <w:contextualSpacing/>
              <w:rPr>
                <w:b/>
                <w:szCs w:val="24"/>
              </w:rPr>
            </w:pPr>
          </w:p>
        </w:tc>
        <w:tc>
          <w:tcPr>
            <w:tcW w:w="900" w:type="dxa"/>
          </w:tcPr>
          <w:p w14:paraId="4712EBDB" w14:textId="77777777" w:rsidR="009F7BF1" w:rsidRPr="00E443EE" w:rsidRDefault="009F7BF1" w:rsidP="00E443EE">
            <w:pPr>
              <w:spacing w:before="0" w:after="0"/>
              <w:contextualSpacing/>
              <w:rPr>
                <w:b/>
                <w:szCs w:val="24"/>
              </w:rPr>
            </w:pPr>
          </w:p>
        </w:tc>
        <w:tc>
          <w:tcPr>
            <w:tcW w:w="810" w:type="dxa"/>
          </w:tcPr>
          <w:p w14:paraId="059A4055" w14:textId="77777777" w:rsidR="009F7BF1" w:rsidRPr="00E443EE" w:rsidRDefault="009F7BF1" w:rsidP="00E443EE">
            <w:pPr>
              <w:spacing w:before="0" w:after="0"/>
              <w:contextualSpacing/>
              <w:rPr>
                <w:b/>
                <w:szCs w:val="24"/>
              </w:rPr>
            </w:pPr>
          </w:p>
        </w:tc>
        <w:tc>
          <w:tcPr>
            <w:tcW w:w="816" w:type="dxa"/>
          </w:tcPr>
          <w:p w14:paraId="3BEF1E67" w14:textId="5AFF0CC8" w:rsidR="009F7BF1" w:rsidRPr="00E443EE" w:rsidRDefault="009F7BF1" w:rsidP="00E443EE">
            <w:pPr>
              <w:spacing w:before="0" w:after="0"/>
              <w:contextualSpacing/>
              <w:rPr>
                <w:b/>
                <w:szCs w:val="24"/>
              </w:rPr>
            </w:pPr>
          </w:p>
        </w:tc>
        <w:tc>
          <w:tcPr>
            <w:tcW w:w="1084" w:type="dxa"/>
            <w:vMerge/>
            <w:vAlign w:val="center"/>
            <w:hideMark/>
          </w:tcPr>
          <w:p w14:paraId="5F6E3A32" w14:textId="77777777" w:rsidR="009F7BF1" w:rsidRPr="00E443EE" w:rsidRDefault="009F7BF1" w:rsidP="00E443EE">
            <w:pPr>
              <w:spacing w:before="0" w:after="0"/>
              <w:contextualSpacing/>
              <w:rPr>
                <w:b/>
                <w:szCs w:val="24"/>
              </w:rPr>
            </w:pPr>
          </w:p>
        </w:tc>
      </w:tr>
      <w:tr w:rsidR="004513F5" w:rsidRPr="00E443EE" w14:paraId="5F474574" w14:textId="77777777" w:rsidTr="009F7BF1">
        <w:trPr>
          <w:jc w:val="center"/>
        </w:trPr>
        <w:tc>
          <w:tcPr>
            <w:tcW w:w="1245" w:type="dxa"/>
            <w:shd w:val="clear" w:color="auto" w:fill="D9D9D9" w:themeFill="background1" w:themeFillShade="D9"/>
            <w:hideMark/>
          </w:tcPr>
          <w:p w14:paraId="0CA1C5BC" w14:textId="77777777" w:rsidR="00E443EE" w:rsidRPr="00E443EE" w:rsidRDefault="00E443EE" w:rsidP="00E443EE">
            <w:pPr>
              <w:spacing w:before="0" w:after="0"/>
              <w:contextualSpacing/>
              <w:rPr>
                <w:b/>
                <w:szCs w:val="24"/>
              </w:rPr>
            </w:pPr>
            <w:r w:rsidRPr="00E443EE">
              <w:rPr>
                <w:b/>
                <w:szCs w:val="24"/>
              </w:rPr>
              <w:t>Repetition</w:t>
            </w:r>
          </w:p>
        </w:tc>
        <w:tc>
          <w:tcPr>
            <w:tcW w:w="9910" w:type="dxa"/>
            <w:gridSpan w:val="10"/>
            <w:shd w:val="clear" w:color="auto" w:fill="D9D9D9" w:themeFill="background1" w:themeFillShade="D9"/>
            <w:hideMark/>
          </w:tcPr>
          <w:p w14:paraId="352B757E" w14:textId="32A4A487" w:rsidR="00E443EE" w:rsidRPr="00E443EE" w:rsidRDefault="00E443EE" w:rsidP="00E443EE">
            <w:pPr>
              <w:spacing w:before="0" w:after="0"/>
              <w:contextualSpacing/>
              <w:rPr>
                <w:b/>
                <w:szCs w:val="24"/>
              </w:rPr>
            </w:pPr>
            <w:r w:rsidRPr="00E443EE">
              <w:rPr>
                <w:b/>
                <w:szCs w:val="24"/>
              </w:rPr>
              <w:t>Notes</w:t>
            </w:r>
          </w:p>
        </w:tc>
      </w:tr>
      <w:tr w:rsidR="00E443EE" w:rsidRPr="00E443EE" w14:paraId="30800A98" w14:textId="77777777" w:rsidTr="009F7BF1">
        <w:trPr>
          <w:trHeight w:val="720"/>
          <w:jc w:val="center"/>
        </w:trPr>
        <w:tc>
          <w:tcPr>
            <w:tcW w:w="1245" w:type="dxa"/>
            <w:vAlign w:val="center"/>
            <w:hideMark/>
          </w:tcPr>
          <w:p w14:paraId="4C405572" w14:textId="77777777" w:rsidR="00E443EE" w:rsidRPr="00E443EE" w:rsidRDefault="00E443EE" w:rsidP="00E443EE">
            <w:pPr>
              <w:spacing w:before="0" w:after="0"/>
              <w:contextualSpacing/>
              <w:jc w:val="center"/>
              <w:rPr>
                <w:b/>
                <w:szCs w:val="24"/>
              </w:rPr>
            </w:pPr>
            <w:r w:rsidRPr="00E443EE">
              <w:rPr>
                <w:b/>
                <w:szCs w:val="24"/>
              </w:rPr>
              <w:t>1</w:t>
            </w:r>
          </w:p>
        </w:tc>
        <w:tc>
          <w:tcPr>
            <w:tcW w:w="9910" w:type="dxa"/>
            <w:gridSpan w:val="10"/>
          </w:tcPr>
          <w:p w14:paraId="5B1ADC3E" w14:textId="77777777" w:rsidR="00E443EE" w:rsidRPr="00E443EE" w:rsidRDefault="00E443EE" w:rsidP="00E443EE">
            <w:pPr>
              <w:spacing w:before="0" w:after="0"/>
              <w:contextualSpacing/>
              <w:rPr>
                <w:b/>
                <w:szCs w:val="24"/>
              </w:rPr>
            </w:pPr>
          </w:p>
        </w:tc>
      </w:tr>
      <w:tr w:rsidR="00E443EE" w:rsidRPr="00E443EE" w14:paraId="302915CE" w14:textId="77777777" w:rsidTr="009F7BF1">
        <w:trPr>
          <w:trHeight w:val="720"/>
          <w:jc w:val="center"/>
        </w:trPr>
        <w:tc>
          <w:tcPr>
            <w:tcW w:w="1245" w:type="dxa"/>
            <w:vAlign w:val="center"/>
            <w:hideMark/>
          </w:tcPr>
          <w:p w14:paraId="3B233B6A" w14:textId="77777777" w:rsidR="00E443EE" w:rsidRPr="00E443EE" w:rsidRDefault="00E443EE" w:rsidP="00E443EE">
            <w:pPr>
              <w:spacing w:before="0" w:after="0"/>
              <w:contextualSpacing/>
              <w:jc w:val="center"/>
              <w:rPr>
                <w:b/>
                <w:szCs w:val="24"/>
              </w:rPr>
            </w:pPr>
            <w:r w:rsidRPr="00E443EE">
              <w:rPr>
                <w:b/>
                <w:szCs w:val="24"/>
              </w:rPr>
              <w:t>2</w:t>
            </w:r>
          </w:p>
        </w:tc>
        <w:tc>
          <w:tcPr>
            <w:tcW w:w="9910" w:type="dxa"/>
            <w:gridSpan w:val="10"/>
          </w:tcPr>
          <w:p w14:paraId="51AB3550" w14:textId="77777777" w:rsidR="00E443EE" w:rsidRPr="00E443EE" w:rsidRDefault="00E443EE" w:rsidP="00E443EE">
            <w:pPr>
              <w:spacing w:before="0" w:after="0"/>
              <w:contextualSpacing/>
              <w:rPr>
                <w:b/>
                <w:szCs w:val="24"/>
              </w:rPr>
            </w:pPr>
          </w:p>
        </w:tc>
      </w:tr>
      <w:tr w:rsidR="00E443EE" w:rsidRPr="00E443EE" w14:paraId="0CB36570" w14:textId="77777777" w:rsidTr="009F7BF1">
        <w:trPr>
          <w:trHeight w:val="720"/>
          <w:jc w:val="center"/>
        </w:trPr>
        <w:tc>
          <w:tcPr>
            <w:tcW w:w="1245" w:type="dxa"/>
            <w:vAlign w:val="center"/>
            <w:hideMark/>
          </w:tcPr>
          <w:p w14:paraId="33364E36" w14:textId="77777777" w:rsidR="00E443EE" w:rsidRPr="00E443EE" w:rsidRDefault="00E443EE" w:rsidP="00E443EE">
            <w:pPr>
              <w:spacing w:before="0" w:after="0"/>
              <w:contextualSpacing/>
              <w:jc w:val="center"/>
              <w:rPr>
                <w:b/>
                <w:szCs w:val="24"/>
              </w:rPr>
            </w:pPr>
            <w:r w:rsidRPr="00E443EE">
              <w:rPr>
                <w:b/>
                <w:szCs w:val="24"/>
              </w:rPr>
              <w:t>3</w:t>
            </w:r>
          </w:p>
        </w:tc>
        <w:tc>
          <w:tcPr>
            <w:tcW w:w="9910" w:type="dxa"/>
            <w:gridSpan w:val="10"/>
          </w:tcPr>
          <w:p w14:paraId="4563474E" w14:textId="77777777" w:rsidR="00E443EE" w:rsidRPr="00E443EE" w:rsidRDefault="00E443EE" w:rsidP="002C144A">
            <w:pPr>
              <w:keepNext/>
              <w:spacing w:before="0" w:after="0"/>
              <w:contextualSpacing/>
              <w:rPr>
                <w:b/>
                <w:szCs w:val="24"/>
              </w:rPr>
            </w:pPr>
          </w:p>
        </w:tc>
      </w:tr>
    </w:tbl>
    <w:p w14:paraId="0365AA36" w14:textId="6A9833A7" w:rsidR="00D730EA" w:rsidRPr="00D730EA" w:rsidRDefault="00D730EA" w:rsidP="002C144A">
      <w:pPr>
        <w:pStyle w:val="Caption"/>
        <w:sectPr w:rsidR="00D730EA" w:rsidRPr="00D730EA" w:rsidSect="00550D64">
          <w:footerReference w:type="first" r:id="rId41"/>
          <w:pgSz w:w="12240" w:h="15840" w:code="1"/>
          <w:pgMar w:top="1440" w:right="1440" w:bottom="576" w:left="1440" w:header="720" w:footer="576" w:gutter="0"/>
          <w:pgNumType w:start="1"/>
          <w:cols w:space="720"/>
          <w:titlePg/>
          <w:docGrid w:linePitch="360"/>
        </w:sectPr>
      </w:pPr>
    </w:p>
    <w:p w14:paraId="612A66EC" w14:textId="3CE0876C" w:rsidR="0091543B" w:rsidRDefault="00836BFC" w:rsidP="00943544">
      <w:pPr>
        <w:pStyle w:val="Heading0"/>
        <w:outlineLvl w:val="0"/>
        <w:sectPr w:rsidR="0091543B" w:rsidSect="00943544">
          <w:footerReference w:type="first" r:id="rId42"/>
          <w:pgSz w:w="12240" w:h="15840" w:code="1"/>
          <w:pgMar w:top="1440" w:right="1440" w:bottom="576" w:left="1440" w:header="720" w:footer="576" w:gutter="0"/>
          <w:pgNumType w:start="1"/>
          <w:cols w:space="720"/>
          <w:titlePg/>
          <w:docGrid w:linePitch="360"/>
        </w:sectPr>
      </w:pPr>
      <w:bookmarkStart w:id="223" w:name="_Toc159493350"/>
      <w:bookmarkStart w:id="224" w:name="_Toc232687966"/>
      <w:r w:rsidRPr="00062C91">
        <w:lastRenderedPageBreak/>
        <w:t xml:space="preserve">APPENDIX </w:t>
      </w:r>
      <w:r w:rsidR="00943544">
        <w:t>E</w:t>
      </w:r>
      <w:r w:rsidRPr="00062C91">
        <w:t xml:space="preserve"> SLU Equivalent </w:t>
      </w:r>
      <w:r w:rsidR="00221A25">
        <w:t xml:space="preserve">Residence </w:t>
      </w:r>
      <w:r w:rsidRPr="00062C91">
        <w:t>Calculation Worksh</w:t>
      </w:r>
      <w:r w:rsidR="0091543B">
        <w:t>eets</w:t>
      </w:r>
      <w:bookmarkEnd w:id="223"/>
      <w:bookmarkEnd w:id="224"/>
    </w:p>
    <w:p w14:paraId="081F19B5" w14:textId="6EE98C43" w:rsidR="00403769" w:rsidRPr="00A72EAA" w:rsidRDefault="009F7BF1" w:rsidP="0091543B">
      <w:r w:rsidRPr="00A02AED">
        <w:rPr>
          <w:noProof/>
        </w:rPr>
        <w:lastRenderedPageBreak/>
        <w:drawing>
          <wp:anchor distT="0" distB="0" distL="114300" distR="114300" simplePos="0" relativeHeight="251667456" behindDoc="0" locked="0" layoutInCell="1" allowOverlap="1" wp14:anchorId="10B6DFE0" wp14:editId="1972F8E1">
            <wp:simplePos x="0" y="0"/>
            <wp:positionH relativeFrom="column">
              <wp:posOffset>-523875</wp:posOffset>
            </wp:positionH>
            <wp:positionV relativeFrom="paragraph">
              <wp:posOffset>184785</wp:posOffset>
            </wp:positionV>
            <wp:extent cx="6820593" cy="7372350"/>
            <wp:effectExtent l="19050" t="19050" r="18415" b="19050"/>
            <wp:wrapNone/>
            <wp:docPr id="884725022"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725022" name="Picture 1" descr="A screenshot of a document&#10;&#10;Description automatically generated"/>
                    <pic:cNvPicPr/>
                  </pic:nvPicPr>
                  <pic:blipFill rotWithShape="1">
                    <a:blip r:embed="rId43">
                      <a:extLst>
                        <a:ext uri="{28A0092B-C50C-407E-A947-70E740481C1C}">
                          <a14:useLocalDpi xmlns:a14="http://schemas.microsoft.com/office/drawing/2010/main" val="0"/>
                        </a:ext>
                      </a:extLst>
                    </a:blip>
                    <a:srcRect l="6367" t="2098"/>
                    <a:stretch/>
                  </pic:blipFill>
                  <pic:spPr bwMode="auto">
                    <a:xfrm>
                      <a:off x="0" y="0"/>
                      <a:ext cx="6824971" cy="737708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403769" w:rsidRPr="00A72EAA" w:rsidSect="00DD50D4">
      <w:footerReference w:type="first" r:id="rId44"/>
      <w:pgSz w:w="12240" w:h="15840" w:code="1"/>
      <w:pgMar w:top="1440" w:right="1440" w:bottom="576"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9A0DC" w14:textId="77777777" w:rsidR="001B4606" w:rsidRDefault="001B4606" w:rsidP="000B0105">
      <w:r>
        <w:separator/>
      </w:r>
    </w:p>
  </w:endnote>
  <w:endnote w:type="continuationSeparator" w:id="0">
    <w:p w14:paraId="61FDF720" w14:textId="77777777" w:rsidR="001B4606" w:rsidRDefault="001B4606" w:rsidP="000B0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4FE05" w14:textId="1EF591ED" w:rsidR="009A7C0B" w:rsidRPr="009A7C0B" w:rsidRDefault="009A7C0B" w:rsidP="002E0E30">
    <w:pPr>
      <w:pStyle w:val="BodyText"/>
      <w:pBdr>
        <w:top w:val="single" w:sz="6" w:space="0" w:color="000000"/>
      </w:pBdr>
      <w:tabs>
        <w:tab w:val="center" w:pos="3600"/>
        <w:tab w:val="right" w:pos="12960"/>
      </w:tabs>
      <w:spacing w:before="0" w:after="0" w:line="240" w:lineRule="auto"/>
      <w:rPr>
        <w:b/>
        <w:sz w:val="18"/>
        <w:szCs w:val="18"/>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9D09B" w14:textId="7284CFAA" w:rsidR="00943544" w:rsidRDefault="00943544">
    <w:pPr>
      <w:pStyle w:val="Footer"/>
      <w:jc w:val="center"/>
    </w:pPr>
  </w:p>
  <w:p w14:paraId="6BE493A9" w14:textId="3665FE4D" w:rsidR="00943544" w:rsidRPr="00F30FDF" w:rsidRDefault="00943544" w:rsidP="00F30FDF">
    <w:pPr>
      <w:pStyle w:val="Footer"/>
      <w:jc w:val="center"/>
      <w:rPr>
        <w:noProof/>
        <w:lang w:val="en-US" w:eastAsia="en-US"/>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40B" w14:textId="77777777" w:rsidR="00550D64" w:rsidRDefault="00550D64">
    <w:pPr>
      <w:pStyle w:val="Footer"/>
      <w:jc w:val="center"/>
    </w:pPr>
  </w:p>
  <w:p w14:paraId="2D2A4645" w14:textId="77777777" w:rsidR="00550D64" w:rsidRDefault="00550D64" w:rsidP="00F30FDF">
    <w:pPr>
      <w:pStyle w:val="BodyText"/>
      <w:pBdr>
        <w:top w:val="single" w:sz="6" w:space="0" w:color="000000"/>
      </w:pBdr>
      <w:tabs>
        <w:tab w:val="center" w:pos="2520"/>
      </w:tabs>
      <w:spacing w:before="0" w:after="0" w:line="240" w:lineRule="auto"/>
      <w:ind w:firstLine="2340"/>
      <w:jc w:val="right"/>
      <w:rPr>
        <w:sz w:val="20"/>
      </w:rPr>
    </w:pPr>
    <w:r w:rsidRPr="00C412C3">
      <w:rPr>
        <w:sz w:val="20"/>
        <w:highlight w:val="darkGray"/>
      </w:rPr>
      <w:t>[PROJECT NAME</w:t>
    </w:r>
    <w:r>
      <w:rPr>
        <w:sz w:val="20"/>
        <w:highlight w:val="darkGray"/>
      </w:rPr>
      <w:t xml:space="preserve"> &amp; FM No.</w:t>
    </w:r>
    <w:r w:rsidRPr="00C412C3">
      <w:rPr>
        <w:sz w:val="20"/>
        <w:highlight w:val="darkGray"/>
      </w:rPr>
      <w:t>]</w:t>
    </w:r>
  </w:p>
  <w:p w14:paraId="49D68AAD" w14:textId="77777777" w:rsidR="00550D64" w:rsidRDefault="00550D64" w:rsidP="00F30FDF">
    <w:pPr>
      <w:pStyle w:val="BodyText"/>
      <w:pBdr>
        <w:top w:val="single" w:sz="6" w:space="0" w:color="000000"/>
      </w:pBdr>
      <w:tabs>
        <w:tab w:val="center" w:pos="3240"/>
      </w:tabs>
      <w:spacing w:before="0" w:after="0" w:line="240" w:lineRule="auto"/>
      <w:jc w:val="right"/>
      <w:rPr>
        <w:sz w:val="20"/>
      </w:rPr>
    </w:pPr>
    <w:r w:rsidRPr="005F76BC">
      <w:rPr>
        <w:b/>
        <w:sz w:val="18"/>
        <w:szCs w:val="18"/>
      </w:rPr>
      <w:tab/>
    </w:r>
    <w:r>
      <w:rPr>
        <w:sz w:val="20"/>
      </w:rPr>
      <w:t>PD&amp;E</w:t>
    </w:r>
    <w:r w:rsidRPr="00AB2E6C">
      <w:rPr>
        <w:sz w:val="20"/>
      </w:rPr>
      <w:t xml:space="preserve"> Noise Study Report</w:t>
    </w:r>
  </w:p>
  <w:sdt>
    <w:sdtPr>
      <w:id w:val="1946497319"/>
      <w:docPartObj>
        <w:docPartGallery w:val="Page Numbers (Bottom of Page)"/>
        <w:docPartUnique/>
      </w:docPartObj>
    </w:sdtPr>
    <w:sdtEndPr>
      <w:rPr>
        <w:noProof/>
      </w:rPr>
    </w:sdtEndPr>
    <w:sdtContent>
      <w:p w14:paraId="4692DEDF" w14:textId="77777777" w:rsidR="00550D64" w:rsidRPr="00F30FDF" w:rsidRDefault="00550D64" w:rsidP="00F30FDF">
        <w:pPr>
          <w:pStyle w:val="Footer"/>
          <w:jc w:val="center"/>
          <w:rPr>
            <w:noProof/>
            <w:lang w:val="en-US" w:eastAsia="en-US"/>
          </w:rPr>
        </w:pPr>
        <w:r>
          <w:rPr>
            <w:lang w:val="en-US"/>
          </w:rPr>
          <w:t>B-</w:t>
        </w:r>
        <w:r>
          <w:fldChar w:fldCharType="begin"/>
        </w:r>
        <w:r>
          <w:instrText xml:space="preserve"> PAGE   \* MERGEFORMAT </w:instrText>
        </w:r>
        <w:r>
          <w:fldChar w:fldCharType="separate"/>
        </w:r>
        <w:r>
          <w:t>4</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napToGrid/>
      </w:rPr>
      <w:id w:val="75185361"/>
      <w:docPartObj>
        <w:docPartGallery w:val="Page Numbers (Bottom of Page)"/>
        <w:docPartUnique/>
      </w:docPartObj>
    </w:sdtPr>
    <w:sdtEndPr>
      <w:rPr>
        <w:noProof/>
        <w:snapToGrid w:val="0"/>
      </w:rPr>
    </w:sdtEndPr>
    <w:sdtContent>
      <w:p w14:paraId="39317F28" w14:textId="77777777" w:rsidR="00550D64" w:rsidRPr="00C412C3" w:rsidDel="00550D64" w:rsidRDefault="00550D64" w:rsidP="00550D64">
        <w:pPr>
          <w:pStyle w:val="BodyText"/>
          <w:pBdr>
            <w:top w:val="single" w:sz="6" w:space="0" w:color="000000"/>
          </w:pBdr>
          <w:tabs>
            <w:tab w:val="center" w:pos="3240"/>
          </w:tabs>
          <w:spacing w:before="0" w:after="0" w:line="240" w:lineRule="auto"/>
          <w:jc w:val="right"/>
          <w:rPr>
            <w:sz w:val="20"/>
          </w:rPr>
        </w:pPr>
      </w:p>
      <w:p w14:paraId="3AD7F0BA" w14:textId="4A4F8679" w:rsidR="003D5F84" w:rsidRDefault="001B4606" w:rsidP="000A0905">
        <w:pPr>
          <w:pStyle w:val="BodyText"/>
          <w:pBdr>
            <w:top w:val="single" w:sz="6" w:space="0" w:color="000000"/>
          </w:pBdr>
          <w:tabs>
            <w:tab w:val="center" w:pos="3240"/>
          </w:tabs>
          <w:spacing w:before="0" w:after="0" w:line="240" w:lineRule="auto"/>
          <w:jc w:val="right"/>
        </w:pPr>
      </w:p>
    </w:sdtContent>
  </w:sdt>
  <w:p w14:paraId="093ADAE0" w14:textId="77777777" w:rsidR="003D5F84" w:rsidRPr="00933D7F" w:rsidRDefault="003D5F84" w:rsidP="003813F1">
    <w:pPr>
      <w:pStyle w:val="Footer"/>
      <w:tabs>
        <w:tab w:val="clear" w:pos="4320"/>
        <w:tab w:val="center" w:pos="4050"/>
      </w:tabs>
      <w:rPr>
        <w:sz w:val="20"/>
        <w:lang w:val="en-US"/>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napToGrid/>
      </w:rPr>
      <w:id w:val="-1514981391"/>
      <w:docPartObj>
        <w:docPartGallery w:val="Page Numbers (Bottom of Page)"/>
        <w:docPartUnique/>
      </w:docPartObj>
    </w:sdtPr>
    <w:sdtEndPr>
      <w:rPr>
        <w:noProof/>
      </w:rPr>
    </w:sdtEndPr>
    <w:sdtContent>
      <w:p w14:paraId="28092395" w14:textId="77777777" w:rsidR="00C264F4" w:rsidRPr="00AB2E6C" w:rsidRDefault="00C264F4" w:rsidP="00C264F4">
        <w:pPr>
          <w:pStyle w:val="BodyText"/>
          <w:pBdr>
            <w:top w:val="single" w:sz="6" w:space="0" w:color="000000"/>
          </w:pBdr>
          <w:tabs>
            <w:tab w:val="center" w:pos="3240"/>
          </w:tabs>
          <w:spacing w:before="0" w:after="0" w:line="240" w:lineRule="auto"/>
          <w:jc w:val="right"/>
          <w:rPr>
            <w:sz w:val="20"/>
          </w:rPr>
        </w:pPr>
        <w:r w:rsidRPr="00C412C3">
          <w:rPr>
            <w:sz w:val="20"/>
            <w:highlight w:val="darkGray"/>
          </w:rPr>
          <w:t>[PROJECT NAME</w:t>
        </w:r>
        <w:r>
          <w:rPr>
            <w:sz w:val="20"/>
            <w:highlight w:val="darkGray"/>
          </w:rPr>
          <w:t xml:space="preserve"> &amp; FM No.</w:t>
        </w:r>
        <w:r w:rsidRPr="00C412C3">
          <w:rPr>
            <w:sz w:val="20"/>
            <w:highlight w:val="darkGray"/>
          </w:rPr>
          <w:t>]</w:t>
        </w:r>
      </w:p>
      <w:p w14:paraId="01A6C0C8" w14:textId="77777777" w:rsidR="00C264F4" w:rsidRDefault="00C264F4" w:rsidP="00C264F4">
        <w:pPr>
          <w:pStyle w:val="BodyText"/>
          <w:pBdr>
            <w:top w:val="single" w:sz="6" w:space="0" w:color="000000"/>
          </w:pBdr>
          <w:tabs>
            <w:tab w:val="center" w:pos="3600"/>
            <w:tab w:val="right" w:pos="12960"/>
          </w:tabs>
          <w:spacing w:before="0" w:after="0" w:line="240" w:lineRule="auto"/>
          <w:jc w:val="right"/>
          <w:rPr>
            <w:sz w:val="20"/>
          </w:rPr>
        </w:pPr>
        <w:r w:rsidRPr="005F76BC">
          <w:rPr>
            <w:b/>
            <w:sz w:val="18"/>
            <w:szCs w:val="18"/>
          </w:rPr>
          <w:tab/>
        </w:r>
        <w:r>
          <w:rPr>
            <w:sz w:val="20"/>
          </w:rPr>
          <w:t>PD&amp;E</w:t>
        </w:r>
        <w:r w:rsidRPr="00AB2E6C">
          <w:rPr>
            <w:sz w:val="20"/>
          </w:rPr>
          <w:t xml:space="preserve"> Noise Study Report</w:t>
        </w:r>
      </w:p>
      <w:p w14:paraId="322E4CB3" w14:textId="753E6E3A" w:rsidR="003813F1" w:rsidRDefault="002A20CF">
        <w:pPr>
          <w:pStyle w:val="Footer"/>
          <w:jc w:val="center"/>
        </w:pPr>
        <w:r>
          <w:rPr>
            <w:lang w:val="en-US"/>
          </w:rPr>
          <w:t>C-</w:t>
        </w:r>
        <w:r w:rsidR="003813F1">
          <w:fldChar w:fldCharType="begin"/>
        </w:r>
        <w:r w:rsidR="003813F1">
          <w:instrText xml:space="preserve"> PAGE   \* MERGEFORMAT </w:instrText>
        </w:r>
        <w:r w:rsidR="003813F1">
          <w:fldChar w:fldCharType="separate"/>
        </w:r>
        <w:r w:rsidR="003813F1">
          <w:rPr>
            <w:noProof/>
          </w:rPr>
          <w:t>2</w:t>
        </w:r>
        <w:r w:rsidR="003813F1">
          <w:rPr>
            <w:noProof/>
          </w:rPr>
          <w:fldChar w:fldCharType="end"/>
        </w:r>
      </w:p>
    </w:sdtContent>
  </w:sdt>
  <w:p w14:paraId="35414AF7" w14:textId="77777777" w:rsidR="003813F1" w:rsidRPr="00933D7F" w:rsidRDefault="003813F1" w:rsidP="003813F1">
    <w:pPr>
      <w:pStyle w:val="Footer"/>
      <w:tabs>
        <w:tab w:val="clear" w:pos="4320"/>
        <w:tab w:val="center" w:pos="4050"/>
      </w:tabs>
      <w:rPr>
        <w:sz w:val="20"/>
        <w:lang w:val="en-US"/>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6B343" w14:textId="77777777" w:rsidR="002A20CF" w:rsidRPr="00933D7F" w:rsidRDefault="002A20CF" w:rsidP="003813F1">
    <w:pPr>
      <w:pStyle w:val="Footer"/>
      <w:tabs>
        <w:tab w:val="clear" w:pos="4320"/>
        <w:tab w:val="center" w:pos="4050"/>
      </w:tabs>
      <w:rPr>
        <w:sz w:val="20"/>
        <w:lang w:val="en-US"/>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napToGrid/>
      </w:rPr>
      <w:id w:val="-1349481249"/>
      <w:docPartObj>
        <w:docPartGallery w:val="Page Numbers (Bottom of Page)"/>
        <w:docPartUnique/>
      </w:docPartObj>
    </w:sdtPr>
    <w:sdtEndPr>
      <w:rPr>
        <w:noProof/>
      </w:rPr>
    </w:sdtEndPr>
    <w:sdtContent>
      <w:p w14:paraId="52FDA290" w14:textId="77777777" w:rsidR="00550D64" w:rsidRPr="00AB2E6C" w:rsidRDefault="00550D64" w:rsidP="00C264F4">
        <w:pPr>
          <w:pStyle w:val="BodyText"/>
          <w:pBdr>
            <w:top w:val="single" w:sz="6" w:space="0" w:color="000000"/>
          </w:pBdr>
          <w:tabs>
            <w:tab w:val="center" w:pos="3240"/>
          </w:tabs>
          <w:spacing w:before="0" w:after="0" w:line="240" w:lineRule="auto"/>
          <w:jc w:val="right"/>
          <w:rPr>
            <w:sz w:val="20"/>
          </w:rPr>
        </w:pPr>
        <w:r w:rsidRPr="00C412C3">
          <w:rPr>
            <w:sz w:val="20"/>
            <w:highlight w:val="darkGray"/>
          </w:rPr>
          <w:t>[PROJECT NAME</w:t>
        </w:r>
        <w:r>
          <w:rPr>
            <w:sz w:val="20"/>
            <w:highlight w:val="darkGray"/>
          </w:rPr>
          <w:t xml:space="preserve"> &amp; FM No.</w:t>
        </w:r>
        <w:r w:rsidRPr="00C412C3">
          <w:rPr>
            <w:sz w:val="20"/>
            <w:highlight w:val="darkGray"/>
          </w:rPr>
          <w:t>]</w:t>
        </w:r>
      </w:p>
      <w:p w14:paraId="675252CA" w14:textId="77777777" w:rsidR="00550D64" w:rsidRDefault="00550D64" w:rsidP="00C264F4">
        <w:pPr>
          <w:pStyle w:val="BodyText"/>
          <w:pBdr>
            <w:top w:val="single" w:sz="6" w:space="0" w:color="000000"/>
          </w:pBdr>
          <w:tabs>
            <w:tab w:val="center" w:pos="3600"/>
            <w:tab w:val="right" w:pos="12960"/>
          </w:tabs>
          <w:spacing w:before="0" w:after="0" w:line="240" w:lineRule="auto"/>
          <w:jc w:val="right"/>
          <w:rPr>
            <w:sz w:val="20"/>
          </w:rPr>
        </w:pPr>
        <w:r w:rsidRPr="005F76BC">
          <w:rPr>
            <w:b/>
            <w:sz w:val="18"/>
            <w:szCs w:val="18"/>
          </w:rPr>
          <w:tab/>
        </w:r>
        <w:r>
          <w:rPr>
            <w:sz w:val="20"/>
          </w:rPr>
          <w:t>PD&amp;E</w:t>
        </w:r>
        <w:r w:rsidRPr="00AB2E6C">
          <w:rPr>
            <w:sz w:val="20"/>
          </w:rPr>
          <w:t xml:space="preserve"> Noise Study Report</w:t>
        </w:r>
      </w:p>
      <w:p w14:paraId="5C3EFF79" w14:textId="77777777" w:rsidR="00550D64" w:rsidRDefault="00550D64">
        <w:pPr>
          <w:pStyle w:val="Footer"/>
          <w:jc w:val="center"/>
        </w:pPr>
        <w:r>
          <w:rPr>
            <w:lang w:val="en-US"/>
          </w:rPr>
          <w:t>D-</w:t>
        </w:r>
        <w:r>
          <w:fldChar w:fldCharType="begin"/>
        </w:r>
        <w:r>
          <w:instrText xml:space="preserve"> PAGE   \* MERGEFORMAT </w:instrText>
        </w:r>
        <w:r>
          <w:fldChar w:fldCharType="separate"/>
        </w:r>
        <w:r>
          <w:rPr>
            <w:noProof/>
          </w:rPr>
          <w:t>2</w:t>
        </w:r>
        <w:r>
          <w:rPr>
            <w:noProof/>
          </w:rPr>
          <w:fldChar w:fldCharType="end"/>
        </w:r>
      </w:p>
    </w:sdtContent>
  </w:sdt>
  <w:p w14:paraId="77DBBAF7" w14:textId="77777777" w:rsidR="00550D64" w:rsidRPr="00933D7F" w:rsidRDefault="00550D64" w:rsidP="003813F1">
    <w:pPr>
      <w:pStyle w:val="Footer"/>
      <w:tabs>
        <w:tab w:val="clear" w:pos="4320"/>
        <w:tab w:val="center" w:pos="4050"/>
      </w:tabs>
      <w:rPr>
        <w:sz w:val="20"/>
        <w:lang w:val="en-US"/>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napToGrid/>
      </w:rPr>
      <w:id w:val="2012951623"/>
      <w:docPartObj>
        <w:docPartGallery w:val="Page Numbers (Bottom of Page)"/>
        <w:docPartUnique/>
      </w:docPartObj>
    </w:sdtPr>
    <w:sdtEndPr>
      <w:rPr>
        <w:noProof/>
        <w:snapToGrid w:val="0"/>
      </w:rPr>
    </w:sdtEndPr>
    <w:sdtContent>
      <w:p w14:paraId="22E39B41" w14:textId="77777777" w:rsidR="00550D64" w:rsidRPr="00C412C3" w:rsidDel="00550D64" w:rsidRDefault="00550D64" w:rsidP="00550D64">
        <w:pPr>
          <w:pStyle w:val="BodyText"/>
          <w:pBdr>
            <w:top w:val="single" w:sz="6" w:space="0" w:color="000000"/>
          </w:pBdr>
          <w:tabs>
            <w:tab w:val="center" w:pos="3240"/>
          </w:tabs>
          <w:spacing w:before="0" w:after="0" w:line="240" w:lineRule="auto"/>
          <w:jc w:val="right"/>
          <w:rPr>
            <w:sz w:val="20"/>
          </w:rPr>
        </w:pPr>
      </w:p>
      <w:p w14:paraId="6F5D7BE9" w14:textId="42EE76D2" w:rsidR="003813F1" w:rsidRDefault="001B4606" w:rsidP="000A0905">
        <w:pPr>
          <w:pStyle w:val="BodyText"/>
          <w:pBdr>
            <w:top w:val="single" w:sz="6" w:space="0" w:color="000000"/>
          </w:pBdr>
          <w:tabs>
            <w:tab w:val="center" w:pos="3240"/>
          </w:tabs>
          <w:spacing w:before="0" w:after="0" w:line="240" w:lineRule="auto"/>
          <w:jc w:val="right"/>
        </w:pPr>
      </w:p>
    </w:sdtContent>
  </w:sdt>
  <w:p w14:paraId="7067883C" w14:textId="77777777" w:rsidR="003813F1" w:rsidRPr="00933D7F" w:rsidRDefault="003813F1" w:rsidP="003813F1">
    <w:pPr>
      <w:pStyle w:val="Footer"/>
      <w:tabs>
        <w:tab w:val="clear" w:pos="4320"/>
        <w:tab w:val="center" w:pos="4050"/>
      </w:tabs>
      <w:rPr>
        <w:sz w:val="20"/>
        <w:lang w:val="en-US"/>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napToGrid/>
      </w:rPr>
      <w:id w:val="998540440"/>
      <w:docPartObj>
        <w:docPartGallery w:val="Page Numbers (Bottom of Page)"/>
        <w:docPartUnique/>
      </w:docPartObj>
    </w:sdtPr>
    <w:sdtEndPr>
      <w:rPr>
        <w:noProof/>
      </w:rPr>
    </w:sdtEndPr>
    <w:sdtContent>
      <w:p w14:paraId="0DDE5C1F" w14:textId="77777777" w:rsidR="00550D64" w:rsidRPr="00AB2E6C" w:rsidRDefault="00550D64" w:rsidP="007B7510">
        <w:pPr>
          <w:pStyle w:val="BodyText"/>
          <w:pBdr>
            <w:top w:val="single" w:sz="6" w:space="0" w:color="000000"/>
          </w:pBdr>
          <w:tabs>
            <w:tab w:val="center" w:pos="3240"/>
          </w:tabs>
          <w:spacing w:before="0" w:after="0" w:line="240" w:lineRule="auto"/>
          <w:jc w:val="right"/>
          <w:rPr>
            <w:sz w:val="20"/>
          </w:rPr>
        </w:pPr>
        <w:r w:rsidRPr="00C412C3">
          <w:rPr>
            <w:sz w:val="20"/>
            <w:highlight w:val="darkGray"/>
          </w:rPr>
          <w:t>[PROJECT NAME</w:t>
        </w:r>
        <w:r>
          <w:rPr>
            <w:sz w:val="20"/>
            <w:highlight w:val="darkGray"/>
          </w:rPr>
          <w:t xml:space="preserve"> &amp; FM No.</w:t>
        </w:r>
        <w:r w:rsidRPr="00C412C3">
          <w:rPr>
            <w:sz w:val="20"/>
            <w:highlight w:val="darkGray"/>
          </w:rPr>
          <w:t>]</w:t>
        </w:r>
      </w:p>
      <w:p w14:paraId="2680D034" w14:textId="77777777" w:rsidR="00550D64" w:rsidRDefault="00550D64" w:rsidP="007B7510">
        <w:pPr>
          <w:pStyle w:val="BodyText"/>
          <w:pBdr>
            <w:top w:val="single" w:sz="6" w:space="0" w:color="000000"/>
          </w:pBdr>
          <w:tabs>
            <w:tab w:val="center" w:pos="3600"/>
            <w:tab w:val="right" w:pos="12960"/>
          </w:tabs>
          <w:spacing w:before="0" w:after="0" w:line="240" w:lineRule="auto"/>
          <w:jc w:val="right"/>
          <w:rPr>
            <w:sz w:val="20"/>
          </w:rPr>
        </w:pPr>
        <w:r w:rsidRPr="005F76BC">
          <w:rPr>
            <w:b/>
            <w:sz w:val="18"/>
            <w:szCs w:val="18"/>
          </w:rPr>
          <w:tab/>
        </w:r>
        <w:r>
          <w:rPr>
            <w:sz w:val="20"/>
          </w:rPr>
          <w:t>PD&amp;E</w:t>
        </w:r>
        <w:r w:rsidRPr="00AB2E6C">
          <w:rPr>
            <w:sz w:val="20"/>
          </w:rPr>
          <w:t xml:space="preserve"> Noise Study Report</w:t>
        </w:r>
      </w:p>
      <w:p w14:paraId="36C0248C" w14:textId="77777777" w:rsidR="00550D64" w:rsidRDefault="00550D64">
        <w:pPr>
          <w:pStyle w:val="Footer"/>
          <w:jc w:val="center"/>
        </w:pPr>
        <w:r>
          <w:rPr>
            <w:lang w:val="en-US"/>
          </w:rPr>
          <w:t>E-</w:t>
        </w:r>
        <w:r>
          <w:fldChar w:fldCharType="begin"/>
        </w:r>
        <w:r>
          <w:instrText xml:space="preserve"> PAGE   \* MERGEFORMAT </w:instrText>
        </w:r>
        <w:r>
          <w:fldChar w:fldCharType="separate"/>
        </w:r>
        <w:r>
          <w:rPr>
            <w:noProof/>
          </w:rPr>
          <w:t>2</w:t>
        </w:r>
        <w:r>
          <w:rPr>
            <w:noProof/>
          </w:rPr>
          <w:fldChar w:fldCharType="end"/>
        </w:r>
      </w:p>
    </w:sdtContent>
  </w:sdt>
  <w:p w14:paraId="0446D78B" w14:textId="77777777" w:rsidR="00550D64" w:rsidRPr="00933D7F" w:rsidRDefault="00550D64" w:rsidP="003813F1">
    <w:pPr>
      <w:pStyle w:val="Footer"/>
      <w:tabs>
        <w:tab w:val="clear" w:pos="4320"/>
        <w:tab w:val="center" w:pos="4050"/>
      </w:tabs>
      <w:rPr>
        <w:sz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7369A" w14:textId="1DF3B3FB" w:rsidR="00C2393E" w:rsidRPr="00AB2E6C" w:rsidRDefault="00C2393E" w:rsidP="00C2393E">
    <w:pPr>
      <w:pStyle w:val="BodyText"/>
      <w:pBdr>
        <w:top w:val="single" w:sz="6" w:space="0" w:color="000000"/>
      </w:pBdr>
      <w:tabs>
        <w:tab w:val="center" w:pos="3240"/>
      </w:tabs>
      <w:spacing w:before="0" w:after="0" w:line="240" w:lineRule="auto"/>
      <w:jc w:val="right"/>
      <w:rPr>
        <w:sz w:val="20"/>
      </w:rPr>
    </w:pPr>
    <w:r w:rsidRPr="00C412C3">
      <w:rPr>
        <w:sz w:val="20"/>
        <w:highlight w:val="darkGray"/>
      </w:rPr>
      <w:t>[INSERT PROJECT NAME</w:t>
    </w:r>
    <w:r w:rsidR="00FE181F">
      <w:rPr>
        <w:sz w:val="20"/>
        <w:highlight w:val="darkGray"/>
      </w:rPr>
      <w:t xml:space="preserve"> &amp; FM </w:t>
    </w:r>
    <w:r w:rsidR="00C264F4">
      <w:rPr>
        <w:sz w:val="20"/>
        <w:highlight w:val="darkGray"/>
      </w:rPr>
      <w:t>No.</w:t>
    </w:r>
    <w:r w:rsidRPr="00C412C3">
      <w:rPr>
        <w:sz w:val="20"/>
        <w:highlight w:val="darkGray"/>
      </w:rPr>
      <w:t>]</w:t>
    </w:r>
  </w:p>
  <w:p w14:paraId="7F2683C3" w14:textId="77777777" w:rsidR="00C2393E" w:rsidRDefault="00C2393E" w:rsidP="00C2393E">
    <w:pPr>
      <w:pStyle w:val="BodyText"/>
      <w:pBdr>
        <w:top w:val="single" w:sz="6" w:space="0" w:color="000000"/>
      </w:pBdr>
      <w:tabs>
        <w:tab w:val="center" w:pos="3600"/>
        <w:tab w:val="right" w:pos="12960"/>
      </w:tabs>
      <w:spacing w:before="0" w:after="0" w:line="240" w:lineRule="auto"/>
      <w:jc w:val="right"/>
      <w:rPr>
        <w:sz w:val="20"/>
      </w:rPr>
    </w:pPr>
    <w:r w:rsidRPr="005F76BC">
      <w:rPr>
        <w:b/>
        <w:sz w:val="18"/>
        <w:szCs w:val="18"/>
      </w:rPr>
      <w:tab/>
    </w:r>
    <w:r>
      <w:rPr>
        <w:sz w:val="20"/>
      </w:rPr>
      <w:t>PD&amp;E</w:t>
    </w:r>
    <w:r w:rsidRPr="00AB2E6C">
      <w:rPr>
        <w:sz w:val="20"/>
      </w:rPr>
      <w:t xml:space="preserve"> Noise Study Report</w:t>
    </w:r>
  </w:p>
  <w:p w14:paraId="6FCD2E51" w14:textId="40D47077" w:rsidR="00C74A86" w:rsidRPr="00C2393E" w:rsidRDefault="00C2393E" w:rsidP="00C2393E">
    <w:pPr>
      <w:pStyle w:val="BodyText"/>
      <w:pBdr>
        <w:top w:val="single" w:sz="6" w:space="0" w:color="000000"/>
      </w:pBdr>
      <w:tabs>
        <w:tab w:val="center" w:pos="3600"/>
        <w:tab w:val="right" w:pos="12960"/>
      </w:tabs>
      <w:spacing w:before="0" w:after="0" w:line="240" w:lineRule="auto"/>
      <w:jc w:val="center"/>
      <w:rPr>
        <w:b/>
        <w:sz w:val="18"/>
        <w:szCs w:val="18"/>
      </w:rPr>
    </w:pPr>
    <w:r w:rsidRPr="005F76BC">
      <w:rPr>
        <w:b/>
        <w:sz w:val="18"/>
        <w:szCs w:val="18"/>
      </w:rPr>
      <w:fldChar w:fldCharType="begin"/>
    </w:r>
    <w:r w:rsidRPr="00AB2E6C">
      <w:rPr>
        <w:b/>
        <w:sz w:val="18"/>
        <w:szCs w:val="18"/>
      </w:rPr>
      <w:instrText xml:space="preserve"> PAGE   \* MERGEFORMAT </w:instrText>
    </w:r>
    <w:r w:rsidRPr="005F76BC">
      <w:rPr>
        <w:b/>
        <w:sz w:val="18"/>
        <w:szCs w:val="18"/>
      </w:rPr>
      <w:fldChar w:fldCharType="separate"/>
    </w:r>
    <w:r>
      <w:rPr>
        <w:b/>
        <w:sz w:val="18"/>
        <w:szCs w:val="18"/>
      </w:rPr>
      <w:t>3-1</w:t>
    </w:r>
    <w:r w:rsidRPr="005F76BC">
      <w:rPr>
        <w:b/>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FCC7" w14:textId="294C76D5" w:rsidR="002E0E30" w:rsidRPr="00AB2E6C" w:rsidRDefault="002E0E30" w:rsidP="009A7C0B">
    <w:pPr>
      <w:pStyle w:val="BodyText"/>
      <w:pBdr>
        <w:top w:val="single" w:sz="6" w:space="0" w:color="000000"/>
      </w:pBdr>
      <w:tabs>
        <w:tab w:val="center" w:pos="3240"/>
      </w:tabs>
      <w:spacing w:before="0" w:after="0" w:line="240" w:lineRule="auto"/>
      <w:jc w:val="right"/>
      <w:rPr>
        <w:sz w:val="20"/>
      </w:rPr>
    </w:pPr>
    <w:r w:rsidRPr="00C412C3">
      <w:rPr>
        <w:sz w:val="20"/>
        <w:highlight w:val="darkGray"/>
      </w:rPr>
      <w:t>[PROJECT NAME</w:t>
    </w:r>
    <w:r w:rsidR="008C6C49">
      <w:rPr>
        <w:sz w:val="20"/>
        <w:highlight w:val="darkGray"/>
      </w:rPr>
      <w:t xml:space="preserve"> </w:t>
    </w:r>
    <w:r w:rsidR="009A615F">
      <w:rPr>
        <w:sz w:val="20"/>
        <w:highlight w:val="darkGray"/>
      </w:rPr>
      <w:t xml:space="preserve">&amp; FM </w:t>
    </w:r>
    <w:r w:rsidR="00C264F4">
      <w:rPr>
        <w:sz w:val="20"/>
        <w:highlight w:val="darkGray"/>
      </w:rPr>
      <w:t>No.</w:t>
    </w:r>
    <w:r w:rsidRPr="00C412C3">
      <w:rPr>
        <w:sz w:val="20"/>
        <w:highlight w:val="darkGray"/>
      </w:rPr>
      <w:t>]</w:t>
    </w:r>
  </w:p>
  <w:p w14:paraId="14235090" w14:textId="77777777" w:rsidR="002E0E30" w:rsidRDefault="002E0E30" w:rsidP="009A7C0B">
    <w:pPr>
      <w:pStyle w:val="BodyText"/>
      <w:pBdr>
        <w:top w:val="single" w:sz="6" w:space="0" w:color="000000"/>
      </w:pBdr>
      <w:tabs>
        <w:tab w:val="center" w:pos="3600"/>
        <w:tab w:val="right" w:pos="12960"/>
      </w:tabs>
      <w:spacing w:before="0" w:after="0" w:line="240" w:lineRule="auto"/>
      <w:jc w:val="right"/>
      <w:rPr>
        <w:sz w:val="20"/>
      </w:rPr>
    </w:pPr>
    <w:r w:rsidRPr="005F76BC">
      <w:rPr>
        <w:b/>
        <w:sz w:val="18"/>
        <w:szCs w:val="18"/>
      </w:rPr>
      <w:tab/>
    </w:r>
    <w:r>
      <w:rPr>
        <w:sz w:val="20"/>
      </w:rPr>
      <w:t>PD&amp;E</w:t>
    </w:r>
    <w:r w:rsidRPr="00AB2E6C">
      <w:rPr>
        <w:sz w:val="20"/>
      </w:rPr>
      <w:t xml:space="preserve"> Noise Study Report</w:t>
    </w:r>
  </w:p>
  <w:p w14:paraId="29D657DD" w14:textId="77777777" w:rsidR="002E0E30" w:rsidRPr="009A7C0B" w:rsidRDefault="002E0E30" w:rsidP="00D162FB">
    <w:pPr>
      <w:pStyle w:val="BodyText"/>
      <w:pBdr>
        <w:top w:val="single" w:sz="6" w:space="0" w:color="000000"/>
      </w:pBdr>
      <w:tabs>
        <w:tab w:val="center" w:pos="3600"/>
        <w:tab w:val="right" w:pos="12960"/>
      </w:tabs>
      <w:spacing w:before="0" w:after="0" w:line="240" w:lineRule="auto"/>
      <w:jc w:val="center"/>
      <w:rPr>
        <w:b/>
        <w:sz w:val="18"/>
        <w:szCs w:val="18"/>
      </w:rPr>
    </w:pPr>
    <w:r w:rsidRPr="005F76BC">
      <w:rPr>
        <w:b/>
        <w:sz w:val="18"/>
        <w:szCs w:val="18"/>
      </w:rPr>
      <w:fldChar w:fldCharType="begin"/>
    </w:r>
    <w:r w:rsidRPr="00AB2E6C">
      <w:rPr>
        <w:b/>
        <w:sz w:val="18"/>
        <w:szCs w:val="18"/>
      </w:rPr>
      <w:instrText xml:space="preserve"> PAGE   \* MERGEFORMAT </w:instrText>
    </w:r>
    <w:r w:rsidRPr="005F76BC">
      <w:rPr>
        <w:b/>
        <w:sz w:val="18"/>
        <w:szCs w:val="18"/>
      </w:rPr>
      <w:fldChar w:fldCharType="separate"/>
    </w:r>
    <w:r>
      <w:rPr>
        <w:b/>
        <w:sz w:val="18"/>
        <w:szCs w:val="18"/>
      </w:rPr>
      <w:t>3-1</w:t>
    </w:r>
    <w:r w:rsidRPr="005F76BC">
      <w:rPr>
        <w:b/>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78B6E" w14:textId="75778A44" w:rsidR="009A7C0B" w:rsidRPr="00AB2E6C" w:rsidRDefault="009A7C0B" w:rsidP="009A7C0B">
    <w:pPr>
      <w:pStyle w:val="BodyText"/>
      <w:pBdr>
        <w:top w:val="single" w:sz="6" w:space="0" w:color="000000"/>
      </w:pBdr>
      <w:tabs>
        <w:tab w:val="center" w:pos="3240"/>
      </w:tabs>
      <w:spacing w:before="0" w:after="0" w:line="240" w:lineRule="auto"/>
      <w:jc w:val="right"/>
      <w:rPr>
        <w:sz w:val="20"/>
      </w:rPr>
    </w:pPr>
    <w:r w:rsidRPr="00C412C3">
      <w:rPr>
        <w:sz w:val="20"/>
        <w:highlight w:val="darkGray"/>
      </w:rPr>
      <w:t>[PROJECT NAME</w:t>
    </w:r>
    <w:r w:rsidR="00FE181F">
      <w:rPr>
        <w:sz w:val="20"/>
        <w:highlight w:val="darkGray"/>
      </w:rPr>
      <w:t xml:space="preserve"> &amp; FM </w:t>
    </w:r>
    <w:r w:rsidR="00425F00">
      <w:rPr>
        <w:sz w:val="20"/>
        <w:highlight w:val="darkGray"/>
      </w:rPr>
      <w:t>No.</w:t>
    </w:r>
    <w:r w:rsidRPr="00C412C3">
      <w:rPr>
        <w:sz w:val="20"/>
        <w:highlight w:val="darkGray"/>
      </w:rPr>
      <w:t>]</w:t>
    </w:r>
  </w:p>
  <w:p w14:paraId="227CB3FC" w14:textId="77777777" w:rsidR="009A7C0B" w:rsidRDefault="009A7C0B" w:rsidP="009A7C0B">
    <w:pPr>
      <w:pStyle w:val="BodyText"/>
      <w:pBdr>
        <w:top w:val="single" w:sz="6" w:space="0" w:color="000000"/>
      </w:pBdr>
      <w:tabs>
        <w:tab w:val="center" w:pos="3600"/>
        <w:tab w:val="right" w:pos="12960"/>
      </w:tabs>
      <w:spacing w:before="0" w:after="0" w:line="240" w:lineRule="auto"/>
      <w:jc w:val="right"/>
      <w:rPr>
        <w:sz w:val="20"/>
      </w:rPr>
    </w:pPr>
    <w:r w:rsidRPr="005F76BC">
      <w:rPr>
        <w:b/>
        <w:sz w:val="18"/>
        <w:szCs w:val="18"/>
      </w:rPr>
      <w:tab/>
    </w:r>
    <w:r>
      <w:rPr>
        <w:sz w:val="20"/>
      </w:rPr>
      <w:t>PD&amp;E</w:t>
    </w:r>
    <w:r w:rsidRPr="00AB2E6C">
      <w:rPr>
        <w:sz w:val="20"/>
      </w:rPr>
      <w:t xml:space="preserve"> Noise Study Report</w:t>
    </w:r>
  </w:p>
  <w:p w14:paraId="4BE86B6D" w14:textId="62CC0970" w:rsidR="00BE558C" w:rsidRPr="009A7C0B" w:rsidRDefault="009A7C0B" w:rsidP="009A7C0B">
    <w:pPr>
      <w:pStyle w:val="BodyText"/>
      <w:pBdr>
        <w:top w:val="single" w:sz="6" w:space="0" w:color="000000"/>
      </w:pBdr>
      <w:tabs>
        <w:tab w:val="center" w:pos="3600"/>
        <w:tab w:val="right" w:pos="12960"/>
      </w:tabs>
      <w:spacing w:before="0" w:after="0" w:line="240" w:lineRule="auto"/>
      <w:jc w:val="center"/>
      <w:rPr>
        <w:b/>
        <w:sz w:val="18"/>
        <w:szCs w:val="18"/>
      </w:rPr>
    </w:pPr>
    <w:r w:rsidRPr="005F76BC">
      <w:rPr>
        <w:b/>
        <w:sz w:val="18"/>
        <w:szCs w:val="18"/>
      </w:rPr>
      <w:fldChar w:fldCharType="begin"/>
    </w:r>
    <w:r w:rsidRPr="00AB2E6C">
      <w:rPr>
        <w:b/>
        <w:sz w:val="18"/>
        <w:szCs w:val="18"/>
      </w:rPr>
      <w:instrText xml:space="preserve"> PAGE   \* MERGEFORMAT </w:instrText>
    </w:r>
    <w:r w:rsidRPr="005F76BC">
      <w:rPr>
        <w:b/>
        <w:sz w:val="18"/>
        <w:szCs w:val="18"/>
      </w:rPr>
      <w:fldChar w:fldCharType="separate"/>
    </w:r>
    <w:r>
      <w:rPr>
        <w:b/>
        <w:sz w:val="18"/>
        <w:szCs w:val="18"/>
      </w:rPr>
      <w:t>3-1</w:t>
    </w:r>
    <w:r w:rsidRPr="005F76BC">
      <w:rPr>
        <w:b/>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7EAF3" w14:textId="77777777" w:rsidR="00C22B96" w:rsidRDefault="00C22B96">
    <w:pPr>
      <w:pStyle w:val="Footer"/>
    </w:pPr>
    <w:r>
      <w:rPr>
        <w:noProof/>
      </w:rPr>
      <mc:AlternateContent>
        <mc:Choice Requires="wps">
          <w:drawing>
            <wp:anchor distT="0" distB="0" distL="0" distR="0" simplePos="0" relativeHeight="251660288" behindDoc="0" locked="0" layoutInCell="1" allowOverlap="1" wp14:anchorId="5DE492EC" wp14:editId="24E55714">
              <wp:simplePos x="635" y="635"/>
              <wp:positionH relativeFrom="page">
                <wp:align>center</wp:align>
              </wp:positionH>
              <wp:positionV relativeFrom="page">
                <wp:align>bottom</wp:align>
              </wp:positionV>
              <wp:extent cx="1990725" cy="359410"/>
              <wp:effectExtent l="0" t="0" r="9525" b="0"/>
              <wp:wrapNone/>
              <wp:docPr id="1290614112" name="Text Box 2" descr="AtkinsRéalis - Baseline / Référ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90725" cy="359410"/>
                      </a:xfrm>
                      <a:prstGeom prst="rect">
                        <a:avLst/>
                      </a:prstGeom>
                      <a:noFill/>
                      <a:ln>
                        <a:noFill/>
                      </a:ln>
                    </wps:spPr>
                    <wps:txbx>
                      <w:txbxContent>
                        <w:p w14:paraId="0E952411" w14:textId="77777777" w:rsidR="00C22B96" w:rsidRPr="00C95332" w:rsidRDefault="00C22B96" w:rsidP="00FA6425">
                          <w:pPr>
                            <w:spacing w:after="0"/>
                            <w:rPr>
                              <w:rFonts w:ascii="Arial" w:eastAsia="Arial" w:hAnsi="Arial" w:cs="Arial"/>
                              <w:noProof/>
                              <w:color w:val="000000"/>
                              <w:sz w:val="20"/>
                            </w:rPr>
                          </w:pPr>
                          <w:r w:rsidRPr="00C95332">
                            <w:rPr>
                              <w:rFonts w:ascii="Arial" w:eastAsia="Arial" w:hAnsi="Arial" w:cs="Arial"/>
                              <w:noProof/>
                              <w:color w:val="000000"/>
                              <w:sz w:val="20"/>
                            </w:rPr>
                            <w:t>AtkinsRéalis - Baseline / Référence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E492EC" id="_x0000_t202" coordsize="21600,21600" o:spt="202" path="m,l,21600r21600,l21600,xe">
              <v:stroke joinstyle="miter"/>
              <v:path gradientshapeok="t" o:connecttype="rect"/>
            </v:shapetype>
            <v:shape id="_x0000_s1032" type="#_x0000_t202" alt="AtkinsRéalis - Baseline / Référence" style="position:absolute;left:0;text-align:left;margin-left:0;margin-top:0;width:156.75pt;height:28.3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" filled="f" stroked="f">
              <v:textbox style="mso-fit-shape-to-text:t" inset="0,0,0,15pt">
                <w:txbxContent>
                  <w:p w14:paraId="0E952411" w14:textId="77777777" w:rsidR="00C22B96" w:rsidRPr="00C95332" w:rsidRDefault="00C22B96" w:rsidP="00FA6425">
                    <w:pPr>
                      <w:spacing w:after="0"/>
                      <w:rPr>
                        <w:rFonts w:ascii="Arial" w:eastAsia="Arial" w:hAnsi="Arial" w:cs="Arial"/>
                        <w:noProof/>
                        <w:color w:val="000000"/>
                        <w:sz w:val="20"/>
                      </w:rPr>
                    </w:pPr>
                    <w:r w:rsidRPr="00C95332">
                      <w:rPr>
                        <w:rFonts w:ascii="Arial" w:eastAsia="Arial" w:hAnsi="Arial" w:cs="Arial"/>
                        <w:noProof/>
                        <w:color w:val="000000"/>
                        <w:sz w:val="20"/>
                      </w:rPr>
                      <w:t>AtkinsRéalis - Baseline / Référence</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51028" w14:textId="77777777" w:rsidR="00C95B8E" w:rsidRDefault="00C95B8E" w:rsidP="00C95B8E">
    <w:pPr>
      <w:pStyle w:val="BodyText"/>
      <w:pBdr>
        <w:top w:val="single" w:sz="6" w:space="0" w:color="000000"/>
      </w:pBdr>
      <w:tabs>
        <w:tab w:val="center" w:pos="2520"/>
      </w:tabs>
      <w:spacing w:before="0" w:after="0" w:line="240" w:lineRule="auto"/>
      <w:ind w:firstLine="2340"/>
      <w:jc w:val="right"/>
      <w:rPr>
        <w:sz w:val="20"/>
      </w:rPr>
    </w:pPr>
    <w:r w:rsidRPr="00C412C3">
      <w:rPr>
        <w:sz w:val="20"/>
        <w:highlight w:val="darkGray"/>
      </w:rPr>
      <w:t>[PROJECT NAME</w:t>
    </w:r>
    <w:r>
      <w:rPr>
        <w:sz w:val="20"/>
        <w:highlight w:val="darkGray"/>
      </w:rPr>
      <w:t xml:space="preserve"> &amp; FM No.</w:t>
    </w:r>
    <w:r w:rsidRPr="00C412C3">
      <w:rPr>
        <w:sz w:val="20"/>
        <w:highlight w:val="darkGray"/>
      </w:rPr>
      <w:t>]</w:t>
    </w:r>
  </w:p>
  <w:p w14:paraId="5969B748" w14:textId="77777777" w:rsidR="00C95B8E" w:rsidRDefault="00C95B8E" w:rsidP="00C95B8E">
    <w:pPr>
      <w:pStyle w:val="BodyText"/>
      <w:pBdr>
        <w:top w:val="single" w:sz="6" w:space="0" w:color="000000"/>
      </w:pBdr>
      <w:tabs>
        <w:tab w:val="center" w:pos="3240"/>
      </w:tabs>
      <w:spacing w:before="0" w:after="0" w:line="240" w:lineRule="auto"/>
      <w:jc w:val="right"/>
      <w:rPr>
        <w:sz w:val="20"/>
      </w:rPr>
    </w:pPr>
    <w:r w:rsidRPr="005F76BC">
      <w:rPr>
        <w:b/>
        <w:sz w:val="18"/>
        <w:szCs w:val="18"/>
      </w:rPr>
      <w:tab/>
    </w:r>
    <w:r>
      <w:rPr>
        <w:sz w:val="20"/>
      </w:rPr>
      <w:t>PD&amp;E</w:t>
    </w:r>
    <w:r w:rsidRPr="00AB2E6C">
      <w:rPr>
        <w:sz w:val="20"/>
      </w:rPr>
      <w:t xml:space="preserve"> Noise Study Report</w:t>
    </w:r>
  </w:p>
  <w:p w14:paraId="7F1638E0" w14:textId="458B1435" w:rsidR="00C22B96" w:rsidRPr="00C95B8E" w:rsidRDefault="00C95B8E" w:rsidP="00C95B8E">
    <w:pPr>
      <w:pStyle w:val="BodyText"/>
      <w:pBdr>
        <w:top w:val="single" w:sz="6" w:space="0" w:color="000000"/>
      </w:pBdr>
      <w:tabs>
        <w:tab w:val="center" w:pos="8010"/>
        <w:tab w:val="right" w:pos="12960"/>
      </w:tabs>
      <w:spacing w:before="0" w:after="0" w:line="240" w:lineRule="auto"/>
      <w:jc w:val="center"/>
      <w:rPr>
        <w:b/>
        <w:sz w:val="18"/>
        <w:szCs w:val="18"/>
      </w:rPr>
    </w:pPr>
    <w:r w:rsidRPr="005F76BC">
      <w:rPr>
        <w:b/>
        <w:sz w:val="18"/>
        <w:szCs w:val="18"/>
      </w:rPr>
      <w:fldChar w:fldCharType="begin"/>
    </w:r>
    <w:r w:rsidRPr="00AB2E6C">
      <w:rPr>
        <w:b/>
        <w:sz w:val="18"/>
        <w:szCs w:val="18"/>
      </w:rPr>
      <w:instrText xml:space="preserve"> PAGE   \* MERGEFORMAT </w:instrText>
    </w:r>
    <w:r w:rsidRPr="005F76BC">
      <w:rPr>
        <w:b/>
        <w:sz w:val="18"/>
        <w:szCs w:val="18"/>
      </w:rPr>
      <w:fldChar w:fldCharType="separate"/>
    </w:r>
    <w:r>
      <w:rPr>
        <w:b/>
        <w:sz w:val="18"/>
        <w:szCs w:val="18"/>
      </w:rPr>
      <w:t>25</w:t>
    </w:r>
    <w:r w:rsidRPr="005F76BC">
      <w:rPr>
        <w:b/>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07F70" w14:textId="77777777" w:rsidR="000F4A1D" w:rsidRDefault="000F4A1D" w:rsidP="000F4A1D">
    <w:pPr>
      <w:pStyle w:val="BodyText"/>
      <w:pBdr>
        <w:top w:val="single" w:sz="6" w:space="0" w:color="000000"/>
      </w:pBdr>
      <w:tabs>
        <w:tab w:val="center" w:pos="2520"/>
      </w:tabs>
      <w:spacing w:before="0" w:after="0" w:line="240" w:lineRule="auto"/>
      <w:ind w:firstLine="2340"/>
      <w:jc w:val="right"/>
      <w:rPr>
        <w:sz w:val="20"/>
      </w:rPr>
    </w:pPr>
    <w:r w:rsidRPr="00C412C3">
      <w:rPr>
        <w:sz w:val="20"/>
        <w:highlight w:val="darkGray"/>
      </w:rPr>
      <w:t>[PROJECT NAME</w:t>
    </w:r>
    <w:r>
      <w:rPr>
        <w:sz w:val="20"/>
        <w:highlight w:val="darkGray"/>
      </w:rPr>
      <w:t xml:space="preserve"> &amp; FM No.</w:t>
    </w:r>
    <w:r w:rsidRPr="00C412C3">
      <w:rPr>
        <w:sz w:val="20"/>
        <w:highlight w:val="darkGray"/>
      </w:rPr>
      <w:t>]</w:t>
    </w:r>
  </w:p>
  <w:p w14:paraId="36D5CCF2" w14:textId="77777777" w:rsidR="000F4A1D" w:rsidRDefault="000F4A1D" w:rsidP="000F4A1D">
    <w:pPr>
      <w:pStyle w:val="BodyText"/>
      <w:pBdr>
        <w:top w:val="single" w:sz="6" w:space="0" w:color="000000"/>
      </w:pBdr>
      <w:tabs>
        <w:tab w:val="center" w:pos="3240"/>
      </w:tabs>
      <w:spacing w:before="0" w:after="0" w:line="240" w:lineRule="auto"/>
      <w:jc w:val="right"/>
      <w:rPr>
        <w:sz w:val="20"/>
      </w:rPr>
    </w:pPr>
    <w:r w:rsidRPr="005F76BC">
      <w:rPr>
        <w:b/>
        <w:sz w:val="18"/>
        <w:szCs w:val="18"/>
      </w:rPr>
      <w:tab/>
    </w:r>
    <w:r>
      <w:rPr>
        <w:sz w:val="20"/>
      </w:rPr>
      <w:t>PD&amp;E</w:t>
    </w:r>
    <w:r w:rsidRPr="00AB2E6C">
      <w:rPr>
        <w:sz w:val="20"/>
      </w:rPr>
      <w:t xml:space="preserve"> Noise Study Report</w:t>
    </w:r>
  </w:p>
  <w:p w14:paraId="432430E9" w14:textId="77777777" w:rsidR="000F4A1D" w:rsidRPr="009A7C0B" w:rsidRDefault="000F4A1D" w:rsidP="000F4A1D">
    <w:pPr>
      <w:pStyle w:val="BodyText"/>
      <w:pBdr>
        <w:top w:val="single" w:sz="6" w:space="0" w:color="000000"/>
      </w:pBdr>
      <w:tabs>
        <w:tab w:val="center" w:pos="8010"/>
        <w:tab w:val="right" w:pos="12960"/>
      </w:tabs>
      <w:spacing w:before="0" w:after="0" w:line="240" w:lineRule="auto"/>
      <w:jc w:val="center"/>
      <w:rPr>
        <w:b/>
        <w:sz w:val="18"/>
        <w:szCs w:val="18"/>
      </w:rPr>
    </w:pPr>
    <w:r w:rsidRPr="005F76BC">
      <w:rPr>
        <w:b/>
        <w:sz w:val="18"/>
        <w:szCs w:val="18"/>
      </w:rPr>
      <w:fldChar w:fldCharType="begin"/>
    </w:r>
    <w:r w:rsidRPr="00AB2E6C">
      <w:rPr>
        <w:b/>
        <w:sz w:val="18"/>
        <w:szCs w:val="18"/>
      </w:rPr>
      <w:instrText xml:space="preserve"> PAGE   \* MERGEFORMAT </w:instrText>
    </w:r>
    <w:r w:rsidRPr="005F76BC">
      <w:rPr>
        <w:b/>
        <w:sz w:val="18"/>
        <w:szCs w:val="18"/>
      </w:rPr>
      <w:fldChar w:fldCharType="separate"/>
    </w:r>
    <w:r>
      <w:rPr>
        <w:b/>
        <w:sz w:val="18"/>
        <w:szCs w:val="18"/>
      </w:rPr>
      <w:t>21</w:t>
    </w:r>
    <w:r w:rsidRPr="005F76BC">
      <w:rPr>
        <w:b/>
        <w:sz w:val="18"/>
        <w:szCs w:val="18"/>
      </w:rPr>
      <w:fldChar w:fldCharType="end"/>
    </w:r>
  </w:p>
  <w:p w14:paraId="5ED9FB70" w14:textId="06DF529A" w:rsidR="00236290" w:rsidRPr="000F4A1D" w:rsidRDefault="00236290" w:rsidP="000F4A1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napToGrid/>
      </w:rPr>
      <w:id w:val="1989752713"/>
      <w:docPartObj>
        <w:docPartGallery w:val="Page Numbers (Bottom of Page)"/>
        <w:docPartUnique/>
      </w:docPartObj>
    </w:sdtPr>
    <w:sdtEndPr>
      <w:rPr>
        <w:noProof/>
        <w:snapToGrid w:val="0"/>
      </w:rPr>
    </w:sdtEndPr>
    <w:sdtContent>
      <w:p w14:paraId="72D65411" w14:textId="77777777" w:rsidR="00550D64" w:rsidRPr="00C412C3" w:rsidDel="00550D64" w:rsidRDefault="00550D64" w:rsidP="00550D64">
        <w:pPr>
          <w:pStyle w:val="BodyText"/>
          <w:pBdr>
            <w:top w:val="single" w:sz="6" w:space="0" w:color="000000"/>
          </w:pBdr>
          <w:tabs>
            <w:tab w:val="center" w:pos="3240"/>
          </w:tabs>
          <w:spacing w:before="0" w:after="0" w:line="240" w:lineRule="auto"/>
          <w:jc w:val="right"/>
          <w:rPr>
            <w:sz w:val="20"/>
          </w:rPr>
        </w:pPr>
      </w:p>
      <w:p w14:paraId="220774E3" w14:textId="0DECADEF" w:rsidR="00943544" w:rsidRDefault="001B4606" w:rsidP="000A0905">
        <w:pPr>
          <w:pStyle w:val="BodyText"/>
          <w:pBdr>
            <w:top w:val="single" w:sz="6" w:space="0" w:color="000000"/>
          </w:pBdr>
          <w:tabs>
            <w:tab w:val="center" w:pos="3240"/>
          </w:tabs>
          <w:spacing w:before="0" w:after="0" w:line="240" w:lineRule="auto"/>
          <w:jc w:val="right"/>
        </w:pPr>
      </w:p>
    </w:sdtContent>
  </w:sdt>
  <w:p w14:paraId="131BFF62" w14:textId="77777777" w:rsidR="00943544" w:rsidRPr="00933D7F" w:rsidRDefault="00943544" w:rsidP="003813F1">
    <w:pPr>
      <w:pStyle w:val="Footer"/>
      <w:tabs>
        <w:tab w:val="clear" w:pos="4320"/>
        <w:tab w:val="center" w:pos="4050"/>
      </w:tabs>
      <w:rPr>
        <w:sz w:val="20"/>
        <w:lang w:val="en-U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napToGrid/>
      </w:rPr>
      <w:id w:val="1191798816"/>
      <w:docPartObj>
        <w:docPartGallery w:val="Page Numbers (Bottom of Page)"/>
        <w:docPartUnique/>
      </w:docPartObj>
    </w:sdtPr>
    <w:sdtEndPr>
      <w:rPr>
        <w:noProof/>
      </w:rPr>
    </w:sdtEndPr>
    <w:sdtContent>
      <w:p w14:paraId="7307DC5A" w14:textId="77777777" w:rsidR="00550D64" w:rsidRPr="00AB2E6C" w:rsidRDefault="00550D64" w:rsidP="00C264F4">
        <w:pPr>
          <w:pStyle w:val="BodyText"/>
          <w:pBdr>
            <w:top w:val="single" w:sz="6" w:space="0" w:color="000000"/>
          </w:pBdr>
          <w:tabs>
            <w:tab w:val="center" w:pos="3240"/>
          </w:tabs>
          <w:spacing w:before="0" w:after="0" w:line="240" w:lineRule="auto"/>
          <w:jc w:val="right"/>
          <w:rPr>
            <w:sz w:val="20"/>
          </w:rPr>
        </w:pPr>
        <w:r w:rsidRPr="00C412C3">
          <w:rPr>
            <w:sz w:val="20"/>
            <w:highlight w:val="darkGray"/>
          </w:rPr>
          <w:t>[PROJECT NAME</w:t>
        </w:r>
        <w:r>
          <w:rPr>
            <w:sz w:val="20"/>
            <w:highlight w:val="darkGray"/>
          </w:rPr>
          <w:t xml:space="preserve"> &amp; FM No.</w:t>
        </w:r>
        <w:r w:rsidRPr="00C412C3">
          <w:rPr>
            <w:sz w:val="20"/>
            <w:highlight w:val="darkGray"/>
          </w:rPr>
          <w:t>]</w:t>
        </w:r>
      </w:p>
      <w:p w14:paraId="0F9D4B14" w14:textId="77777777" w:rsidR="00550D64" w:rsidRPr="005856BF" w:rsidRDefault="00550D64" w:rsidP="005856BF">
        <w:pPr>
          <w:pStyle w:val="BodyText"/>
          <w:pBdr>
            <w:top w:val="single" w:sz="6" w:space="0" w:color="000000"/>
          </w:pBdr>
          <w:tabs>
            <w:tab w:val="center" w:pos="3600"/>
            <w:tab w:val="right" w:pos="12960"/>
          </w:tabs>
          <w:spacing w:before="0" w:after="0" w:line="240" w:lineRule="auto"/>
          <w:jc w:val="right"/>
          <w:rPr>
            <w:sz w:val="20"/>
          </w:rPr>
        </w:pPr>
        <w:r w:rsidRPr="005F76BC">
          <w:rPr>
            <w:b/>
            <w:sz w:val="18"/>
            <w:szCs w:val="18"/>
          </w:rPr>
          <w:tab/>
        </w:r>
        <w:r>
          <w:rPr>
            <w:sz w:val="20"/>
          </w:rPr>
          <w:t>PD&amp;E</w:t>
        </w:r>
        <w:r w:rsidRPr="00AB2E6C">
          <w:rPr>
            <w:sz w:val="20"/>
          </w:rPr>
          <w:t xml:space="preserve"> Noise Study Report</w:t>
        </w:r>
      </w:p>
      <w:p w14:paraId="205604C7" w14:textId="77777777" w:rsidR="00550D64" w:rsidRDefault="00550D64">
        <w:pPr>
          <w:pStyle w:val="Footer"/>
          <w:jc w:val="center"/>
        </w:pPr>
        <w:r>
          <w:rPr>
            <w:lang w:val="en-US"/>
          </w:rPr>
          <w:t>A-</w:t>
        </w:r>
        <w:r>
          <w:fldChar w:fldCharType="begin"/>
        </w:r>
        <w:r>
          <w:instrText xml:space="preserve"> PAGE   \* MERGEFORMAT </w:instrText>
        </w:r>
        <w:r>
          <w:fldChar w:fldCharType="separate"/>
        </w:r>
        <w:r>
          <w:rPr>
            <w:noProof/>
          </w:rPr>
          <w:t>2</w:t>
        </w:r>
        <w:r>
          <w:rPr>
            <w:noProof/>
          </w:rPr>
          <w:fldChar w:fldCharType="end"/>
        </w:r>
      </w:p>
    </w:sdtContent>
  </w:sdt>
  <w:p w14:paraId="1F01F6D9" w14:textId="77777777" w:rsidR="00550D64" w:rsidRPr="00933D7F" w:rsidRDefault="00550D64" w:rsidP="003813F1">
    <w:pPr>
      <w:pStyle w:val="Footer"/>
      <w:tabs>
        <w:tab w:val="clear" w:pos="4320"/>
        <w:tab w:val="center" w:pos="4050"/>
      </w:tabs>
      <w:rPr>
        <w:sz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92151" w14:textId="77777777" w:rsidR="001B4606" w:rsidRDefault="001B4606" w:rsidP="000B0105">
      <w:r>
        <w:separator/>
      </w:r>
    </w:p>
  </w:footnote>
  <w:footnote w:type="continuationSeparator" w:id="0">
    <w:p w14:paraId="674E262A" w14:textId="77777777" w:rsidR="001B4606" w:rsidRDefault="001B4606" w:rsidP="000B0105">
      <w:r>
        <w:continuationSeparator/>
      </w:r>
    </w:p>
  </w:footnote>
  <w:footnote w:id="1">
    <w:p w14:paraId="76DECEE7" w14:textId="5BFE634B" w:rsidR="00843BB6" w:rsidRPr="005856BF" w:rsidRDefault="00843BB6">
      <w:pPr>
        <w:pStyle w:val="FootnoteText"/>
        <w:rPr>
          <w:vertAlign w:val="superscript"/>
        </w:rPr>
      </w:pPr>
      <w:r w:rsidRPr="005856BF">
        <w:rPr>
          <w:rStyle w:val="FootnoteReference"/>
          <w:vertAlign w:val="superscript"/>
        </w:rPr>
        <w:footnoteRef/>
      </w:r>
      <w:r w:rsidR="008B43BC" w:rsidRPr="005856BF">
        <w:rPr>
          <w:highlight w:val="lightGray"/>
        </w:rPr>
        <w:t>[INSERT COUNTY]</w:t>
      </w:r>
      <w:r>
        <w:t xml:space="preserve"> Property Appraiser website: </w:t>
      </w:r>
      <w:r w:rsidR="008B43BC" w:rsidRPr="005856BF">
        <w:rPr>
          <w:highlight w:val="lightGray"/>
        </w:rPr>
        <w:t>[INSERT WEBSITE]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07D30" w14:textId="77777777" w:rsidR="00BE558C" w:rsidRPr="000961F3" w:rsidRDefault="00BE558C" w:rsidP="00F41685">
    <w:pPr>
      <w:tabs>
        <w:tab w:val="center" w:pos="360"/>
        <w:tab w:val="left" w:pos="1440"/>
        <w:tab w:val="center" w:pos="4680"/>
        <w:tab w:val="left" w:pos="7560"/>
        <w:tab w:val="right" w:pos="8640"/>
      </w:tab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F0F75" w14:textId="77777777" w:rsidR="00132DEA" w:rsidRDefault="00132DEA">
    <w:pPr>
      <w:pStyle w:val="Header"/>
    </w:pPr>
  </w:p>
  <w:p w14:paraId="3FC0F2DD" w14:textId="77777777" w:rsidR="00132DEA" w:rsidRDefault="00132DEA"/>
  <w:p w14:paraId="6831EFAF" w14:textId="77777777" w:rsidR="00132DEA" w:rsidRDefault="00132DE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5D47A" w14:textId="77777777" w:rsidR="00656D4A" w:rsidRDefault="00656D4A">
    <w:pPr>
      <w:pStyle w:val="Header"/>
    </w:pPr>
  </w:p>
  <w:p w14:paraId="32B5153A" w14:textId="77777777" w:rsidR="00656D4A" w:rsidRDefault="00656D4A"/>
  <w:p w14:paraId="67FC21CB" w14:textId="77777777" w:rsidR="00656D4A" w:rsidRDefault="00656D4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33493" w14:textId="77777777" w:rsidR="00656D4A" w:rsidRPr="00361F39" w:rsidRDefault="00656D4A" w:rsidP="00F416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D541B" w14:textId="77777777" w:rsidR="00656D4A" w:rsidRDefault="00656D4A">
    <w:pPr>
      <w:pStyle w:val="Header"/>
    </w:pPr>
  </w:p>
  <w:p w14:paraId="25806F58" w14:textId="77777777" w:rsidR="00656D4A" w:rsidRDefault="00656D4A"/>
  <w:p w14:paraId="4B3C4D26" w14:textId="77777777" w:rsidR="00656D4A" w:rsidRDefault="00656D4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5D980" w14:textId="77777777" w:rsidR="00444AF7" w:rsidRDefault="00444AF7">
    <w:pPr>
      <w:pStyle w:val="Header"/>
    </w:pPr>
  </w:p>
  <w:p w14:paraId="02C5BE2C" w14:textId="77777777" w:rsidR="00444AF7" w:rsidRDefault="00444AF7"/>
  <w:p w14:paraId="771D5A13" w14:textId="77777777" w:rsidR="00444AF7" w:rsidRDefault="00444AF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48F4" w14:textId="77777777" w:rsidR="00444AF7" w:rsidRPr="00361F39" w:rsidRDefault="00444AF7" w:rsidP="00F4168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C05E6" w14:textId="77777777" w:rsidR="00444AF7" w:rsidRDefault="00444AF7">
    <w:pPr>
      <w:pStyle w:val="Header"/>
    </w:pPr>
  </w:p>
  <w:p w14:paraId="79FB43BC" w14:textId="77777777" w:rsidR="00444AF7" w:rsidRDefault="00444AF7"/>
  <w:p w14:paraId="376274D0" w14:textId="77777777" w:rsidR="00444AF7" w:rsidRDefault="00444AF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980F1" w14:textId="77777777" w:rsidR="00132DEA" w:rsidRDefault="00132DEA">
    <w:pPr>
      <w:pStyle w:val="Header"/>
    </w:pPr>
  </w:p>
  <w:p w14:paraId="3D14784A" w14:textId="77777777" w:rsidR="00132DEA" w:rsidRDefault="00132DEA"/>
  <w:p w14:paraId="55578772" w14:textId="77777777" w:rsidR="00132DEA" w:rsidRDefault="00132DEA"/>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972FD" w14:textId="77777777" w:rsidR="00132DEA" w:rsidRPr="00361F39" w:rsidRDefault="00132DEA" w:rsidP="00F416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2DA40D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340ACD"/>
    <w:multiLevelType w:val="hybridMultilevel"/>
    <w:tmpl w:val="06A0A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E1A59"/>
    <w:multiLevelType w:val="hybridMultilevel"/>
    <w:tmpl w:val="14988E0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2033B"/>
    <w:multiLevelType w:val="hybridMultilevel"/>
    <w:tmpl w:val="58C280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193D2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296385"/>
    <w:multiLevelType w:val="hybridMultilevel"/>
    <w:tmpl w:val="459A77D2"/>
    <w:lvl w:ilvl="0" w:tplc="6FA487D0">
      <w:start w:val="1"/>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207818"/>
    <w:multiLevelType w:val="hybridMultilevel"/>
    <w:tmpl w:val="F6CA6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516FC7"/>
    <w:multiLevelType w:val="hybridMultilevel"/>
    <w:tmpl w:val="39E681A6"/>
    <w:lvl w:ilvl="0" w:tplc="1FB01024">
      <w:start w:val="1"/>
      <w:numFmt w:val="decimal"/>
      <w:lvlText w:val="Step %1."/>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77D6B78"/>
    <w:multiLevelType w:val="hybridMultilevel"/>
    <w:tmpl w:val="75DAB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C5238E"/>
    <w:multiLevelType w:val="singleLevel"/>
    <w:tmpl w:val="9ADA2766"/>
    <w:lvl w:ilvl="0">
      <w:start w:val="1"/>
      <w:numFmt w:val="bullet"/>
      <w:pStyle w:val="ListBullet"/>
      <w:lvlText w:val=""/>
      <w:lvlJc w:val="left"/>
      <w:pPr>
        <w:tabs>
          <w:tab w:val="num" w:pos="2160"/>
        </w:tabs>
        <w:ind w:left="2160" w:hanging="720"/>
      </w:pPr>
      <w:rPr>
        <w:rFonts w:ascii="Symbol" w:hAnsi="Symbol" w:cs="Times New Roman" w:hint="default"/>
        <w:b w:val="0"/>
        <w:i w:val="0"/>
        <w:color w:val="auto"/>
        <w:sz w:val="24"/>
        <w:szCs w:val="24"/>
      </w:rPr>
    </w:lvl>
  </w:abstractNum>
  <w:abstractNum w:abstractNumId="10" w15:restartNumberingAfterBreak="0">
    <w:nsid w:val="39D431AB"/>
    <w:multiLevelType w:val="hybridMultilevel"/>
    <w:tmpl w:val="49CEC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764001"/>
    <w:multiLevelType w:val="hybridMultilevel"/>
    <w:tmpl w:val="5882DE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ED0EBA"/>
    <w:multiLevelType w:val="multilevel"/>
    <w:tmpl w:val="27844BE0"/>
    <w:lvl w:ilvl="0">
      <w:start w:val="1"/>
      <w:numFmt w:val="decimal"/>
      <w:pStyle w:val="Heading1"/>
      <w:lvlText w:val="SECTION %1"/>
      <w:lvlJc w:val="left"/>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bCs w:val="0"/>
      </w:rPr>
    </w:lvl>
    <w:lvl w:ilvl="3">
      <w:start w:val="1"/>
      <w:numFmt w:val="decimal"/>
      <w:pStyle w:val="Heading4"/>
      <w:lvlText w:val="%1.%2.%3.%4"/>
      <w:lvlJc w:val="left"/>
      <w:pPr>
        <w:ind w:left="864" w:hanging="864"/>
      </w:pPr>
      <w:rPr>
        <w:specVanish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47555074"/>
    <w:multiLevelType w:val="multilevel"/>
    <w:tmpl w:val="27C409A8"/>
    <w:lvl w:ilvl="0">
      <w:start w:val="1"/>
      <w:numFmt w:val="decimal"/>
      <w:lvlText w:val="%1."/>
      <w:lvlJc w:val="left"/>
      <w:pPr>
        <w:ind w:left="360" w:hanging="360"/>
      </w:pPr>
    </w:lvl>
    <w:lvl w:ilvl="1">
      <w:start w:val="1"/>
      <w:numFmt w:val="decimal"/>
      <w:lvlText w:val="%2.0"/>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23F7F17"/>
    <w:multiLevelType w:val="multilevel"/>
    <w:tmpl w:val="1CE011C4"/>
    <w:lvl w:ilvl="0">
      <w:start w:val="1"/>
      <w:numFmt w:val="decimal"/>
      <w:lvlText w:val="Section %1"/>
      <w:lvlJc w:val="left"/>
      <w:rPr>
        <w:rFonts w:asciiTheme="minorHAnsi" w:hAnsiTheme="minorHAnsi" w:cstheme="minorHAnsi" w:hint="default"/>
        <w:b w:val="0"/>
        <w:bCs w:val="0"/>
        <w:i w:val="0"/>
        <w:iCs w:val="0"/>
        <w:caps/>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rPr>
        <w:rFonts w:ascii="Times New Roman" w:hAnsi="Times New Roman" w:cs="Times New Roman" w:hint="default"/>
        <w:b/>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536C0E03"/>
    <w:multiLevelType w:val="hybridMultilevel"/>
    <w:tmpl w:val="A6E4213A"/>
    <w:lvl w:ilvl="0" w:tplc="04090001">
      <w:start w:val="1"/>
      <w:numFmt w:val="bullet"/>
      <w:lvlText w:val=""/>
      <w:lvlJc w:val="left"/>
      <w:pPr>
        <w:ind w:left="833"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BBC0C9E"/>
    <w:multiLevelType w:val="hybridMultilevel"/>
    <w:tmpl w:val="8CB6AB68"/>
    <w:lvl w:ilvl="0" w:tplc="767A87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2371E4"/>
    <w:multiLevelType w:val="hybridMultilevel"/>
    <w:tmpl w:val="5B647582"/>
    <w:lvl w:ilvl="0" w:tplc="7D4C5E1E">
      <w:start w:val="1"/>
      <w:numFmt w:val="decimal"/>
      <w:lvlText w:val="SECTION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E34030"/>
    <w:multiLevelType w:val="multilevel"/>
    <w:tmpl w:val="E9D4F7B6"/>
    <w:lvl w:ilvl="0">
      <w:start w:val="1"/>
      <w:numFmt w:val="decimal"/>
      <w:lvlText w:val="SECTION %1"/>
      <w:lvlJc w:val="left"/>
      <w:pPr>
        <w:ind w:left="360" w:hanging="360"/>
      </w:pPr>
      <w:rPr>
        <w:rFonts w:hint="default"/>
      </w:rPr>
    </w:lvl>
    <w:lvl w:ilvl="1">
      <w:start w:val="1"/>
      <w:numFmt w:val="decimal"/>
      <w:lvlText w:val="%1.%2"/>
      <w:lvlJc w:val="left"/>
      <w:pPr>
        <w:ind w:left="576" w:hanging="576"/>
      </w:pPr>
      <w:rPr>
        <w:rFonts w:hint="default"/>
        <w:b/>
        <w:i w:val="0"/>
        <w:color w:val="000000"/>
        <w:sz w:val="32"/>
        <w:szCs w:val="3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69604AC7"/>
    <w:multiLevelType w:val="hybridMultilevel"/>
    <w:tmpl w:val="647C5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956951"/>
    <w:multiLevelType w:val="hybridMultilevel"/>
    <w:tmpl w:val="352A0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1B2A4F"/>
    <w:multiLevelType w:val="hybridMultilevel"/>
    <w:tmpl w:val="B9F2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FF5BFA"/>
    <w:multiLevelType w:val="hybridMultilevel"/>
    <w:tmpl w:val="C2C48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03700D"/>
    <w:multiLevelType w:val="hybridMultilevel"/>
    <w:tmpl w:val="353EDE16"/>
    <w:lvl w:ilvl="0" w:tplc="2AB83A5E">
      <w:start w:val="1"/>
      <w:numFmt w:val="decimal"/>
      <w:lvlText w:val="SECTION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CF3C75"/>
    <w:multiLevelType w:val="hybridMultilevel"/>
    <w:tmpl w:val="24ECDF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0D6682"/>
    <w:multiLevelType w:val="hybridMultilevel"/>
    <w:tmpl w:val="613CCEFA"/>
    <w:lvl w:ilvl="0" w:tplc="105A89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9453267">
    <w:abstractNumId w:val="18"/>
  </w:num>
  <w:num w:numId="2" w16cid:durableId="1201745193">
    <w:abstractNumId w:val="14"/>
  </w:num>
  <w:num w:numId="3" w16cid:durableId="1311060955">
    <w:abstractNumId w:val="17"/>
  </w:num>
  <w:num w:numId="4" w16cid:durableId="112598601">
    <w:abstractNumId w:val="23"/>
  </w:num>
  <w:num w:numId="5" w16cid:durableId="1200244230">
    <w:abstractNumId w:val="12"/>
  </w:num>
  <w:num w:numId="6" w16cid:durableId="656039188">
    <w:abstractNumId w:val="12"/>
    <w:lvlOverride w:ilvl="0">
      <w:startOverride w:val="1"/>
    </w:lvlOverride>
  </w:num>
  <w:num w:numId="7" w16cid:durableId="484473557">
    <w:abstractNumId w:val="5"/>
  </w:num>
  <w:num w:numId="8" w16cid:durableId="1560287142">
    <w:abstractNumId w:val="4"/>
  </w:num>
  <w:num w:numId="9" w16cid:durableId="1444038159">
    <w:abstractNumId w:val="12"/>
  </w:num>
  <w:num w:numId="10" w16cid:durableId="847839753">
    <w:abstractNumId w:val="13"/>
  </w:num>
  <w:num w:numId="11" w16cid:durableId="17487212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68138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936372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23468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38503162">
    <w:abstractNumId w:val="16"/>
  </w:num>
  <w:num w:numId="16" w16cid:durableId="988822326">
    <w:abstractNumId w:val="25"/>
  </w:num>
  <w:num w:numId="17" w16cid:durableId="1797214013">
    <w:abstractNumId w:val="9"/>
  </w:num>
  <w:num w:numId="18" w16cid:durableId="1090126243">
    <w:abstractNumId w:val="11"/>
  </w:num>
  <w:num w:numId="19" w16cid:durableId="288779698">
    <w:abstractNumId w:val="3"/>
  </w:num>
  <w:num w:numId="20" w16cid:durableId="554660177">
    <w:abstractNumId w:val="22"/>
  </w:num>
  <w:num w:numId="21" w16cid:durableId="1063723691">
    <w:abstractNumId w:val="2"/>
  </w:num>
  <w:num w:numId="22" w16cid:durableId="69504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6260859">
    <w:abstractNumId w:val="20"/>
  </w:num>
  <w:num w:numId="24" w16cid:durableId="416637481">
    <w:abstractNumId w:val="19"/>
  </w:num>
  <w:num w:numId="25" w16cid:durableId="3721161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2344571">
    <w:abstractNumId w:val="6"/>
  </w:num>
  <w:num w:numId="27" w16cid:durableId="11849808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21502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20370936">
    <w:abstractNumId w:val="8"/>
  </w:num>
  <w:num w:numId="30" w16cid:durableId="11273116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15310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805046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49779328">
    <w:abstractNumId w:val="1"/>
  </w:num>
  <w:num w:numId="34" w16cid:durableId="570501757">
    <w:abstractNumId w:val="10"/>
  </w:num>
  <w:num w:numId="35" w16cid:durableId="1673557710">
    <w:abstractNumId w:val="0"/>
  </w:num>
  <w:num w:numId="36" w16cid:durableId="600189255">
    <w:abstractNumId w:val="0"/>
  </w:num>
  <w:num w:numId="37" w16cid:durableId="1481463339">
    <w:abstractNumId w:val="21"/>
  </w:num>
  <w:num w:numId="38" w16cid:durableId="1571649326">
    <w:abstractNumId w:val="24"/>
  </w:num>
  <w:num w:numId="39" w16cid:durableId="708533077">
    <w:abstractNumId w:val="15"/>
  </w:num>
  <w:num w:numId="40" w16cid:durableId="915286896">
    <w:abstractNumId w:val="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RiskLevelWizardText" w:val="Atkins Baseline"/>
  </w:docVars>
  <w:rsids>
    <w:rsidRoot w:val="000B0105"/>
    <w:rsid w:val="0000317C"/>
    <w:rsid w:val="000058AF"/>
    <w:rsid w:val="00006929"/>
    <w:rsid w:val="00012E23"/>
    <w:rsid w:val="00015220"/>
    <w:rsid w:val="00016245"/>
    <w:rsid w:val="0001774E"/>
    <w:rsid w:val="00022F3A"/>
    <w:rsid w:val="000230F2"/>
    <w:rsid w:val="00030F07"/>
    <w:rsid w:val="0003190D"/>
    <w:rsid w:val="0004205B"/>
    <w:rsid w:val="000431B9"/>
    <w:rsid w:val="0004583D"/>
    <w:rsid w:val="00052818"/>
    <w:rsid w:val="00052842"/>
    <w:rsid w:val="000539B3"/>
    <w:rsid w:val="000565B3"/>
    <w:rsid w:val="0006127C"/>
    <w:rsid w:val="00062C91"/>
    <w:rsid w:val="00070B47"/>
    <w:rsid w:val="00074599"/>
    <w:rsid w:val="000754C8"/>
    <w:rsid w:val="000813B0"/>
    <w:rsid w:val="00081A0D"/>
    <w:rsid w:val="00083A3E"/>
    <w:rsid w:val="000874B0"/>
    <w:rsid w:val="00092408"/>
    <w:rsid w:val="000924AE"/>
    <w:rsid w:val="00093E41"/>
    <w:rsid w:val="00095FC5"/>
    <w:rsid w:val="000A0905"/>
    <w:rsid w:val="000A36FA"/>
    <w:rsid w:val="000A56B4"/>
    <w:rsid w:val="000B0105"/>
    <w:rsid w:val="000B1941"/>
    <w:rsid w:val="000B266D"/>
    <w:rsid w:val="000B27B2"/>
    <w:rsid w:val="000B2A7A"/>
    <w:rsid w:val="000B3161"/>
    <w:rsid w:val="000B4EFC"/>
    <w:rsid w:val="000C408F"/>
    <w:rsid w:val="000C7EE2"/>
    <w:rsid w:val="000D3054"/>
    <w:rsid w:val="000D50F0"/>
    <w:rsid w:val="000E5D6D"/>
    <w:rsid w:val="000F08EE"/>
    <w:rsid w:val="000F2C88"/>
    <w:rsid w:val="000F3C6B"/>
    <w:rsid w:val="000F3FB7"/>
    <w:rsid w:val="000F44AB"/>
    <w:rsid w:val="000F4A1D"/>
    <w:rsid w:val="001016D8"/>
    <w:rsid w:val="00102441"/>
    <w:rsid w:val="00104721"/>
    <w:rsid w:val="001066E6"/>
    <w:rsid w:val="00106C29"/>
    <w:rsid w:val="001105B0"/>
    <w:rsid w:val="001120B2"/>
    <w:rsid w:val="00112ADF"/>
    <w:rsid w:val="00112C7A"/>
    <w:rsid w:val="00113269"/>
    <w:rsid w:val="00113D62"/>
    <w:rsid w:val="0011522C"/>
    <w:rsid w:val="00117CDE"/>
    <w:rsid w:val="00121939"/>
    <w:rsid w:val="00121B89"/>
    <w:rsid w:val="00123BB4"/>
    <w:rsid w:val="0012423E"/>
    <w:rsid w:val="00127E3F"/>
    <w:rsid w:val="001306E4"/>
    <w:rsid w:val="00131659"/>
    <w:rsid w:val="0013208B"/>
    <w:rsid w:val="00132DEA"/>
    <w:rsid w:val="00135422"/>
    <w:rsid w:val="001361FD"/>
    <w:rsid w:val="00136F30"/>
    <w:rsid w:val="00141A1C"/>
    <w:rsid w:val="0014350E"/>
    <w:rsid w:val="0014352B"/>
    <w:rsid w:val="00145F7A"/>
    <w:rsid w:val="00147831"/>
    <w:rsid w:val="00152371"/>
    <w:rsid w:val="0015316D"/>
    <w:rsid w:val="00153FE1"/>
    <w:rsid w:val="00155E05"/>
    <w:rsid w:val="00160380"/>
    <w:rsid w:val="0016300C"/>
    <w:rsid w:val="001639F1"/>
    <w:rsid w:val="00166E1B"/>
    <w:rsid w:val="00171A55"/>
    <w:rsid w:val="00175604"/>
    <w:rsid w:val="00176904"/>
    <w:rsid w:val="00176DE8"/>
    <w:rsid w:val="00182FA1"/>
    <w:rsid w:val="00186FDA"/>
    <w:rsid w:val="00187DE2"/>
    <w:rsid w:val="001946E3"/>
    <w:rsid w:val="00197667"/>
    <w:rsid w:val="001A1CD1"/>
    <w:rsid w:val="001A58ED"/>
    <w:rsid w:val="001A592F"/>
    <w:rsid w:val="001A7037"/>
    <w:rsid w:val="001B261B"/>
    <w:rsid w:val="001B3E76"/>
    <w:rsid w:val="001B4606"/>
    <w:rsid w:val="001B4B38"/>
    <w:rsid w:val="001B7C1D"/>
    <w:rsid w:val="001C06E6"/>
    <w:rsid w:val="001C237E"/>
    <w:rsid w:val="001C3A6B"/>
    <w:rsid w:val="001C461D"/>
    <w:rsid w:val="001D7651"/>
    <w:rsid w:val="001D7CBE"/>
    <w:rsid w:val="001E1157"/>
    <w:rsid w:val="001E141A"/>
    <w:rsid w:val="001E28BE"/>
    <w:rsid w:val="001E2BA0"/>
    <w:rsid w:val="001E683A"/>
    <w:rsid w:val="001E70B9"/>
    <w:rsid w:val="001E727A"/>
    <w:rsid w:val="001E7289"/>
    <w:rsid w:val="001F008E"/>
    <w:rsid w:val="001F07E4"/>
    <w:rsid w:val="001F130B"/>
    <w:rsid w:val="001F1AD2"/>
    <w:rsid w:val="001F2C21"/>
    <w:rsid w:val="0020150A"/>
    <w:rsid w:val="002154D9"/>
    <w:rsid w:val="00216BC0"/>
    <w:rsid w:val="00221A25"/>
    <w:rsid w:val="0022383B"/>
    <w:rsid w:val="002265C4"/>
    <w:rsid w:val="00230389"/>
    <w:rsid w:val="00236290"/>
    <w:rsid w:val="0023653A"/>
    <w:rsid w:val="00237749"/>
    <w:rsid w:val="00237A09"/>
    <w:rsid w:val="00240EFD"/>
    <w:rsid w:val="00243503"/>
    <w:rsid w:val="002439D8"/>
    <w:rsid w:val="002474E9"/>
    <w:rsid w:val="00251E93"/>
    <w:rsid w:val="0026688D"/>
    <w:rsid w:val="00267AA6"/>
    <w:rsid w:val="00285545"/>
    <w:rsid w:val="00292799"/>
    <w:rsid w:val="00292C16"/>
    <w:rsid w:val="002A13FF"/>
    <w:rsid w:val="002A20CF"/>
    <w:rsid w:val="002A7F86"/>
    <w:rsid w:val="002B5DE8"/>
    <w:rsid w:val="002C043D"/>
    <w:rsid w:val="002C04C6"/>
    <w:rsid w:val="002C144A"/>
    <w:rsid w:val="002C21F7"/>
    <w:rsid w:val="002C5299"/>
    <w:rsid w:val="002C5FEB"/>
    <w:rsid w:val="002C6ACE"/>
    <w:rsid w:val="002C7FE7"/>
    <w:rsid w:val="002D01BF"/>
    <w:rsid w:val="002D1AC1"/>
    <w:rsid w:val="002D3A7B"/>
    <w:rsid w:val="002D4C6F"/>
    <w:rsid w:val="002D65AF"/>
    <w:rsid w:val="002E0E30"/>
    <w:rsid w:val="002E566C"/>
    <w:rsid w:val="002E60C2"/>
    <w:rsid w:val="002F04C8"/>
    <w:rsid w:val="002F07E3"/>
    <w:rsid w:val="002F32F5"/>
    <w:rsid w:val="002F446C"/>
    <w:rsid w:val="002F4B17"/>
    <w:rsid w:val="0030063C"/>
    <w:rsid w:val="00302BE1"/>
    <w:rsid w:val="00306533"/>
    <w:rsid w:val="00310A8A"/>
    <w:rsid w:val="00310BF0"/>
    <w:rsid w:val="00311DFA"/>
    <w:rsid w:val="00321500"/>
    <w:rsid w:val="00321927"/>
    <w:rsid w:val="00321B4C"/>
    <w:rsid w:val="0032399D"/>
    <w:rsid w:val="00323E19"/>
    <w:rsid w:val="00326C52"/>
    <w:rsid w:val="00331A9F"/>
    <w:rsid w:val="00334519"/>
    <w:rsid w:val="00334988"/>
    <w:rsid w:val="003414CD"/>
    <w:rsid w:val="00343045"/>
    <w:rsid w:val="003437F9"/>
    <w:rsid w:val="003454FA"/>
    <w:rsid w:val="003467DE"/>
    <w:rsid w:val="0035083C"/>
    <w:rsid w:val="003544B8"/>
    <w:rsid w:val="003617E3"/>
    <w:rsid w:val="003720C5"/>
    <w:rsid w:val="00381110"/>
    <w:rsid w:val="003813F1"/>
    <w:rsid w:val="0038218D"/>
    <w:rsid w:val="003905AE"/>
    <w:rsid w:val="00391C54"/>
    <w:rsid w:val="00392BF0"/>
    <w:rsid w:val="003939AE"/>
    <w:rsid w:val="003974D9"/>
    <w:rsid w:val="003A06C1"/>
    <w:rsid w:val="003A3A89"/>
    <w:rsid w:val="003A40C3"/>
    <w:rsid w:val="003A5E90"/>
    <w:rsid w:val="003B24CD"/>
    <w:rsid w:val="003B47D2"/>
    <w:rsid w:val="003C1D03"/>
    <w:rsid w:val="003C3556"/>
    <w:rsid w:val="003C3FF1"/>
    <w:rsid w:val="003C42DB"/>
    <w:rsid w:val="003C48DD"/>
    <w:rsid w:val="003C6EAB"/>
    <w:rsid w:val="003D0459"/>
    <w:rsid w:val="003D0618"/>
    <w:rsid w:val="003D5F84"/>
    <w:rsid w:val="003D6DF2"/>
    <w:rsid w:val="003E1E74"/>
    <w:rsid w:val="003E2932"/>
    <w:rsid w:val="003E4915"/>
    <w:rsid w:val="003E552A"/>
    <w:rsid w:val="003E5F81"/>
    <w:rsid w:val="003E6AC5"/>
    <w:rsid w:val="003E73D2"/>
    <w:rsid w:val="003F13E1"/>
    <w:rsid w:val="003F54C1"/>
    <w:rsid w:val="003F70DC"/>
    <w:rsid w:val="00403769"/>
    <w:rsid w:val="004039FA"/>
    <w:rsid w:val="00403C2B"/>
    <w:rsid w:val="00403D8D"/>
    <w:rsid w:val="004048AA"/>
    <w:rsid w:val="00406359"/>
    <w:rsid w:val="004076FA"/>
    <w:rsid w:val="00412C7D"/>
    <w:rsid w:val="00417D8B"/>
    <w:rsid w:val="0042439F"/>
    <w:rsid w:val="00425E44"/>
    <w:rsid w:val="00425F00"/>
    <w:rsid w:val="00430E72"/>
    <w:rsid w:val="004317C7"/>
    <w:rsid w:val="004318D5"/>
    <w:rsid w:val="004321F5"/>
    <w:rsid w:val="00433142"/>
    <w:rsid w:val="0043330F"/>
    <w:rsid w:val="004343A1"/>
    <w:rsid w:val="00441DE5"/>
    <w:rsid w:val="00444AF7"/>
    <w:rsid w:val="0044512D"/>
    <w:rsid w:val="00446A35"/>
    <w:rsid w:val="00450D4B"/>
    <w:rsid w:val="004513F5"/>
    <w:rsid w:val="0045572D"/>
    <w:rsid w:val="0045644A"/>
    <w:rsid w:val="004569DC"/>
    <w:rsid w:val="00460AD9"/>
    <w:rsid w:val="00461F80"/>
    <w:rsid w:val="0046259E"/>
    <w:rsid w:val="004636D3"/>
    <w:rsid w:val="004643EE"/>
    <w:rsid w:val="00464B9F"/>
    <w:rsid w:val="00465D04"/>
    <w:rsid w:val="00466316"/>
    <w:rsid w:val="00467768"/>
    <w:rsid w:val="004746E2"/>
    <w:rsid w:val="00474976"/>
    <w:rsid w:val="00474AC2"/>
    <w:rsid w:val="00475647"/>
    <w:rsid w:val="004803CE"/>
    <w:rsid w:val="004841B2"/>
    <w:rsid w:val="00484261"/>
    <w:rsid w:val="00485458"/>
    <w:rsid w:val="004855AC"/>
    <w:rsid w:val="00486051"/>
    <w:rsid w:val="004862EC"/>
    <w:rsid w:val="0049086D"/>
    <w:rsid w:val="00490926"/>
    <w:rsid w:val="004911EB"/>
    <w:rsid w:val="004940BA"/>
    <w:rsid w:val="00494D9A"/>
    <w:rsid w:val="004952E8"/>
    <w:rsid w:val="0049552F"/>
    <w:rsid w:val="00496990"/>
    <w:rsid w:val="004B1131"/>
    <w:rsid w:val="004B5675"/>
    <w:rsid w:val="004C0640"/>
    <w:rsid w:val="004D223B"/>
    <w:rsid w:val="004D2ACB"/>
    <w:rsid w:val="004D3521"/>
    <w:rsid w:val="004D4E42"/>
    <w:rsid w:val="004E16C6"/>
    <w:rsid w:val="004E3EA0"/>
    <w:rsid w:val="004E7BC5"/>
    <w:rsid w:val="004F015F"/>
    <w:rsid w:val="004F2877"/>
    <w:rsid w:val="004F3CC8"/>
    <w:rsid w:val="004F554A"/>
    <w:rsid w:val="004F773F"/>
    <w:rsid w:val="00500824"/>
    <w:rsid w:val="00500FD8"/>
    <w:rsid w:val="00501BD4"/>
    <w:rsid w:val="00502E93"/>
    <w:rsid w:val="0050428B"/>
    <w:rsid w:val="005045D7"/>
    <w:rsid w:val="0050732D"/>
    <w:rsid w:val="0051167D"/>
    <w:rsid w:val="00511C0C"/>
    <w:rsid w:val="0051320F"/>
    <w:rsid w:val="005177CC"/>
    <w:rsid w:val="00526B49"/>
    <w:rsid w:val="00530A35"/>
    <w:rsid w:val="0053263C"/>
    <w:rsid w:val="005352DE"/>
    <w:rsid w:val="0053615D"/>
    <w:rsid w:val="0054323B"/>
    <w:rsid w:val="005479FC"/>
    <w:rsid w:val="00550D64"/>
    <w:rsid w:val="00552600"/>
    <w:rsid w:val="00552837"/>
    <w:rsid w:val="0055345A"/>
    <w:rsid w:val="00553559"/>
    <w:rsid w:val="00553B23"/>
    <w:rsid w:val="00554152"/>
    <w:rsid w:val="00554A29"/>
    <w:rsid w:val="005558AF"/>
    <w:rsid w:val="0056083F"/>
    <w:rsid w:val="005645CC"/>
    <w:rsid w:val="00575CBC"/>
    <w:rsid w:val="00577626"/>
    <w:rsid w:val="00582EFB"/>
    <w:rsid w:val="00583C9F"/>
    <w:rsid w:val="005856BF"/>
    <w:rsid w:val="00586280"/>
    <w:rsid w:val="00592A39"/>
    <w:rsid w:val="005B2C55"/>
    <w:rsid w:val="005B616A"/>
    <w:rsid w:val="005B7604"/>
    <w:rsid w:val="005B7B3F"/>
    <w:rsid w:val="005C1750"/>
    <w:rsid w:val="005C1EB6"/>
    <w:rsid w:val="005C5346"/>
    <w:rsid w:val="005D03BD"/>
    <w:rsid w:val="005E4955"/>
    <w:rsid w:val="005E5C1C"/>
    <w:rsid w:val="005F30F7"/>
    <w:rsid w:val="005F4A18"/>
    <w:rsid w:val="005F5B50"/>
    <w:rsid w:val="005F7C0C"/>
    <w:rsid w:val="00600D23"/>
    <w:rsid w:val="0060289A"/>
    <w:rsid w:val="006046B9"/>
    <w:rsid w:val="0060506E"/>
    <w:rsid w:val="006069F0"/>
    <w:rsid w:val="00613DBB"/>
    <w:rsid w:val="006145FB"/>
    <w:rsid w:val="006148CB"/>
    <w:rsid w:val="0061757C"/>
    <w:rsid w:val="00620434"/>
    <w:rsid w:val="0062279F"/>
    <w:rsid w:val="00623C86"/>
    <w:rsid w:val="00624A4B"/>
    <w:rsid w:val="00626EBB"/>
    <w:rsid w:val="00632144"/>
    <w:rsid w:val="00633E8E"/>
    <w:rsid w:val="00635D48"/>
    <w:rsid w:val="006405D4"/>
    <w:rsid w:val="00645985"/>
    <w:rsid w:val="00645BC7"/>
    <w:rsid w:val="006463B9"/>
    <w:rsid w:val="00650D00"/>
    <w:rsid w:val="0065266B"/>
    <w:rsid w:val="0065529E"/>
    <w:rsid w:val="006554E3"/>
    <w:rsid w:val="00656D4A"/>
    <w:rsid w:val="00657E2E"/>
    <w:rsid w:val="00657F7E"/>
    <w:rsid w:val="0066185C"/>
    <w:rsid w:val="00665328"/>
    <w:rsid w:val="00665F03"/>
    <w:rsid w:val="0067048C"/>
    <w:rsid w:val="006722B7"/>
    <w:rsid w:val="00677855"/>
    <w:rsid w:val="00692279"/>
    <w:rsid w:val="006A11F8"/>
    <w:rsid w:val="006A189F"/>
    <w:rsid w:val="006A1C7A"/>
    <w:rsid w:val="006A24F0"/>
    <w:rsid w:val="006A48C5"/>
    <w:rsid w:val="006A7993"/>
    <w:rsid w:val="006B0020"/>
    <w:rsid w:val="006B4295"/>
    <w:rsid w:val="006B4503"/>
    <w:rsid w:val="006B4FC9"/>
    <w:rsid w:val="006B5754"/>
    <w:rsid w:val="006C16EE"/>
    <w:rsid w:val="006C27D6"/>
    <w:rsid w:val="006C6538"/>
    <w:rsid w:val="006C7B48"/>
    <w:rsid w:val="006C7D28"/>
    <w:rsid w:val="006D607E"/>
    <w:rsid w:val="006E17E9"/>
    <w:rsid w:val="006E1F79"/>
    <w:rsid w:val="006E36E9"/>
    <w:rsid w:val="006E40D7"/>
    <w:rsid w:val="006E623D"/>
    <w:rsid w:val="006F4D09"/>
    <w:rsid w:val="006F70AF"/>
    <w:rsid w:val="006F777C"/>
    <w:rsid w:val="00702F77"/>
    <w:rsid w:val="00703B9E"/>
    <w:rsid w:val="00706E4C"/>
    <w:rsid w:val="00710323"/>
    <w:rsid w:val="00710956"/>
    <w:rsid w:val="00712BCD"/>
    <w:rsid w:val="00712FD5"/>
    <w:rsid w:val="00714002"/>
    <w:rsid w:val="00716ED8"/>
    <w:rsid w:val="00721A3E"/>
    <w:rsid w:val="007247CA"/>
    <w:rsid w:val="00732FA8"/>
    <w:rsid w:val="00733DA6"/>
    <w:rsid w:val="00735348"/>
    <w:rsid w:val="0073550D"/>
    <w:rsid w:val="007377D5"/>
    <w:rsid w:val="00743301"/>
    <w:rsid w:val="0074419E"/>
    <w:rsid w:val="00747644"/>
    <w:rsid w:val="007517B8"/>
    <w:rsid w:val="0075637E"/>
    <w:rsid w:val="00760BF6"/>
    <w:rsid w:val="00764F41"/>
    <w:rsid w:val="0076599A"/>
    <w:rsid w:val="00766442"/>
    <w:rsid w:val="00767CF8"/>
    <w:rsid w:val="00773E20"/>
    <w:rsid w:val="00774200"/>
    <w:rsid w:val="00774432"/>
    <w:rsid w:val="00776F7A"/>
    <w:rsid w:val="007774AD"/>
    <w:rsid w:val="00780EA5"/>
    <w:rsid w:val="00781E16"/>
    <w:rsid w:val="007840CF"/>
    <w:rsid w:val="00785EBD"/>
    <w:rsid w:val="0078635B"/>
    <w:rsid w:val="00790623"/>
    <w:rsid w:val="00790846"/>
    <w:rsid w:val="00791EC7"/>
    <w:rsid w:val="00794B6F"/>
    <w:rsid w:val="00795F83"/>
    <w:rsid w:val="007962D0"/>
    <w:rsid w:val="00796501"/>
    <w:rsid w:val="007A00C1"/>
    <w:rsid w:val="007A1C53"/>
    <w:rsid w:val="007A6E21"/>
    <w:rsid w:val="007B052D"/>
    <w:rsid w:val="007B2855"/>
    <w:rsid w:val="007B7510"/>
    <w:rsid w:val="007B7989"/>
    <w:rsid w:val="007C31D3"/>
    <w:rsid w:val="007C3431"/>
    <w:rsid w:val="007C621F"/>
    <w:rsid w:val="007D018C"/>
    <w:rsid w:val="007D5E21"/>
    <w:rsid w:val="007D5ED9"/>
    <w:rsid w:val="007E3F55"/>
    <w:rsid w:val="007E487A"/>
    <w:rsid w:val="007E5A49"/>
    <w:rsid w:val="007E79AE"/>
    <w:rsid w:val="007F2829"/>
    <w:rsid w:val="007F334C"/>
    <w:rsid w:val="00803BAC"/>
    <w:rsid w:val="00803C48"/>
    <w:rsid w:val="00831E20"/>
    <w:rsid w:val="008320AC"/>
    <w:rsid w:val="00832ED1"/>
    <w:rsid w:val="00836BFC"/>
    <w:rsid w:val="00841E86"/>
    <w:rsid w:val="00843BB6"/>
    <w:rsid w:val="00850C25"/>
    <w:rsid w:val="008601A0"/>
    <w:rsid w:val="0086287F"/>
    <w:rsid w:val="00863C91"/>
    <w:rsid w:val="00867CC4"/>
    <w:rsid w:val="00871FB3"/>
    <w:rsid w:val="008764B2"/>
    <w:rsid w:val="00881947"/>
    <w:rsid w:val="00883828"/>
    <w:rsid w:val="00883A57"/>
    <w:rsid w:val="00884740"/>
    <w:rsid w:val="00885D6F"/>
    <w:rsid w:val="00886725"/>
    <w:rsid w:val="00890DF9"/>
    <w:rsid w:val="008920E9"/>
    <w:rsid w:val="00894156"/>
    <w:rsid w:val="008A1DC5"/>
    <w:rsid w:val="008A4E6A"/>
    <w:rsid w:val="008A5455"/>
    <w:rsid w:val="008A7416"/>
    <w:rsid w:val="008A765C"/>
    <w:rsid w:val="008B0B98"/>
    <w:rsid w:val="008B1E88"/>
    <w:rsid w:val="008B3B49"/>
    <w:rsid w:val="008B41D4"/>
    <w:rsid w:val="008B43BC"/>
    <w:rsid w:val="008C4019"/>
    <w:rsid w:val="008C5897"/>
    <w:rsid w:val="008C68FB"/>
    <w:rsid w:val="008C6C49"/>
    <w:rsid w:val="008C71F6"/>
    <w:rsid w:val="008D0114"/>
    <w:rsid w:val="008D1613"/>
    <w:rsid w:val="008E16DF"/>
    <w:rsid w:val="008E1F5F"/>
    <w:rsid w:val="008E51C4"/>
    <w:rsid w:val="008E6B60"/>
    <w:rsid w:val="008E7656"/>
    <w:rsid w:val="008F217A"/>
    <w:rsid w:val="008F3F71"/>
    <w:rsid w:val="00904916"/>
    <w:rsid w:val="00912278"/>
    <w:rsid w:val="0091543B"/>
    <w:rsid w:val="00921546"/>
    <w:rsid w:val="00921843"/>
    <w:rsid w:val="00926F5F"/>
    <w:rsid w:val="00936565"/>
    <w:rsid w:val="00943544"/>
    <w:rsid w:val="00947B1B"/>
    <w:rsid w:val="00947B63"/>
    <w:rsid w:val="0095150A"/>
    <w:rsid w:val="009518F4"/>
    <w:rsid w:val="009521E8"/>
    <w:rsid w:val="00956766"/>
    <w:rsid w:val="00956B58"/>
    <w:rsid w:val="00960E18"/>
    <w:rsid w:val="00962C12"/>
    <w:rsid w:val="009672C7"/>
    <w:rsid w:val="0097136C"/>
    <w:rsid w:val="00974627"/>
    <w:rsid w:val="00975DD0"/>
    <w:rsid w:val="009802A6"/>
    <w:rsid w:val="00984348"/>
    <w:rsid w:val="009921CC"/>
    <w:rsid w:val="00996325"/>
    <w:rsid w:val="009965FF"/>
    <w:rsid w:val="009A0FBA"/>
    <w:rsid w:val="009A16EF"/>
    <w:rsid w:val="009A615F"/>
    <w:rsid w:val="009A6D07"/>
    <w:rsid w:val="009A7793"/>
    <w:rsid w:val="009A7C0B"/>
    <w:rsid w:val="009B21E7"/>
    <w:rsid w:val="009B30EE"/>
    <w:rsid w:val="009B6E92"/>
    <w:rsid w:val="009C30C7"/>
    <w:rsid w:val="009C6425"/>
    <w:rsid w:val="009D4F3B"/>
    <w:rsid w:val="009E1298"/>
    <w:rsid w:val="009E1454"/>
    <w:rsid w:val="009E4FCD"/>
    <w:rsid w:val="009E7C13"/>
    <w:rsid w:val="009F0DCA"/>
    <w:rsid w:val="009F1EDE"/>
    <w:rsid w:val="009F5696"/>
    <w:rsid w:val="009F7BF1"/>
    <w:rsid w:val="00A006FA"/>
    <w:rsid w:val="00A00D67"/>
    <w:rsid w:val="00A027D1"/>
    <w:rsid w:val="00A03C9F"/>
    <w:rsid w:val="00A03E66"/>
    <w:rsid w:val="00A0488F"/>
    <w:rsid w:val="00A10E5B"/>
    <w:rsid w:val="00A120BC"/>
    <w:rsid w:val="00A21BC7"/>
    <w:rsid w:val="00A27884"/>
    <w:rsid w:val="00A3375D"/>
    <w:rsid w:val="00A37309"/>
    <w:rsid w:val="00A40A0A"/>
    <w:rsid w:val="00A42AFE"/>
    <w:rsid w:val="00A437A3"/>
    <w:rsid w:val="00A508AC"/>
    <w:rsid w:val="00A54BD3"/>
    <w:rsid w:val="00A56DCC"/>
    <w:rsid w:val="00A5787F"/>
    <w:rsid w:val="00A64570"/>
    <w:rsid w:val="00A67D7F"/>
    <w:rsid w:val="00A72B12"/>
    <w:rsid w:val="00A72EAA"/>
    <w:rsid w:val="00A75A86"/>
    <w:rsid w:val="00A801F1"/>
    <w:rsid w:val="00A80200"/>
    <w:rsid w:val="00A812F4"/>
    <w:rsid w:val="00A825E5"/>
    <w:rsid w:val="00A8664B"/>
    <w:rsid w:val="00A91260"/>
    <w:rsid w:val="00A917F1"/>
    <w:rsid w:val="00A92828"/>
    <w:rsid w:val="00A9584D"/>
    <w:rsid w:val="00AA2FFE"/>
    <w:rsid w:val="00AA742A"/>
    <w:rsid w:val="00AB1C46"/>
    <w:rsid w:val="00AB2EA1"/>
    <w:rsid w:val="00AB2EF8"/>
    <w:rsid w:val="00AC3ABF"/>
    <w:rsid w:val="00AC52A6"/>
    <w:rsid w:val="00AC5E82"/>
    <w:rsid w:val="00AC7E4D"/>
    <w:rsid w:val="00AC7F5D"/>
    <w:rsid w:val="00AD308C"/>
    <w:rsid w:val="00AD4374"/>
    <w:rsid w:val="00AD670B"/>
    <w:rsid w:val="00AE32E5"/>
    <w:rsid w:val="00AE4C8A"/>
    <w:rsid w:val="00AF1915"/>
    <w:rsid w:val="00AF3115"/>
    <w:rsid w:val="00AF4E92"/>
    <w:rsid w:val="00AF4FD6"/>
    <w:rsid w:val="00B014D9"/>
    <w:rsid w:val="00B02AE2"/>
    <w:rsid w:val="00B035A1"/>
    <w:rsid w:val="00B10CDF"/>
    <w:rsid w:val="00B132E8"/>
    <w:rsid w:val="00B1573E"/>
    <w:rsid w:val="00B22FDE"/>
    <w:rsid w:val="00B22FFA"/>
    <w:rsid w:val="00B2357C"/>
    <w:rsid w:val="00B32824"/>
    <w:rsid w:val="00B333C0"/>
    <w:rsid w:val="00B34499"/>
    <w:rsid w:val="00B34740"/>
    <w:rsid w:val="00B40F08"/>
    <w:rsid w:val="00B4379C"/>
    <w:rsid w:val="00B43C9C"/>
    <w:rsid w:val="00B43DF2"/>
    <w:rsid w:val="00B50880"/>
    <w:rsid w:val="00B520AA"/>
    <w:rsid w:val="00B5473C"/>
    <w:rsid w:val="00B55977"/>
    <w:rsid w:val="00B57671"/>
    <w:rsid w:val="00B57B30"/>
    <w:rsid w:val="00B62A10"/>
    <w:rsid w:val="00B67908"/>
    <w:rsid w:val="00B76816"/>
    <w:rsid w:val="00B876D9"/>
    <w:rsid w:val="00B93451"/>
    <w:rsid w:val="00B9500A"/>
    <w:rsid w:val="00B96150"/>
    <w:rsid w:val="00BA11DD"/>
    <w:rsid w:val="00BA424E"/>
    <w:rsid w:val="00BA42FD"/>
    <w:rsid w:val="00BA4AB1"/>
    <w:rsid w:val="00BA5A0E"/>
    <w:rsid w:val="00BB42E8"/>
    <w:rsid w:val="00BB572D"/>
    <w:rsid w:val="00BB6552"/>
    <w:rsid w:val="00BC3647"/>
    <w:rsid w:val="00BC4D83"/>
    <w:rsid w:val="00BD52E2"/>
    <w:rsid w:val="00BD58BB"/>
    <w:rsid w:val="00BD6FC4"/>
    <w:rsid w:val="00BE0091"/>
    <w:rsid w:val="00BE558C"/>
    <w:rsid w:val="00BE5D91"/>
    <w:rsid w:val="00BE6FF3"/>
    <w:rsid w:val="00BE7158"/>
    <w:rsid w:val="00BF2681"/>
    <w:rsid w:val="00BF34BE"/>
    <w:rsid w:val="00BF517C"/>
    <w:rsid w:val="00BF7A83"/>
    <w:rsid w:val="00C001BC"/>
    <w:rsid w:val="00C02C40"/>
    <w:rsid w:val="00C03D4C"/>
    <w:rsid w:val="00C04D0D"/>
    <w:rsid w:val="00C124B3"/>
    <w:rsid w:val="00C2039A"/>
    <w:rsid w:val="00C20773"/>
    <w:rsid w:val="00C20862"/>
    <w:rsid w:val="00C22B96"/>
    <w:rsid w:val="00C2393E"/>
    <w:rsid w:val="00C25253"/>
    <w:rsid w:val="00C264F4"/>
    <w:rsid w:val="00C26A9A"/>
    <w:rsid w:val="00C27A0E"/>
    <w:rsid w:val="00C27B7A"/>
    <w:rsid w:val="00C30893"/>
    <w:rsid w:val="00C30F61"/>
    <w:rsid w:val="00C34754"/>
    <w:rsid w:val="00C354A6"/>
    <w:rsid w:val="00C36DD2"/>
    <w:rsid w:val="00C412C3"/>
    <w:rsid w:val="00C44BB5"/>
    <w:rsid w:val="00C55654"/>
    <w:rsid w:val="00C55C20"/>
    <w:rsid w:val="00C55D3B"/>
    <w:rsid w:val="00C562A8"/>
    <w:rsid w:val="00C5666D"/>
    <w:rsid w:val="00C57484"/>
    <w:rsid w:val="00C60A8F"/>
    <w:rsid w:val="00C60E60"/>
    <w:rsid w:val="00C62030"/>
    <w:rsid w:val="00C67855"/>
    <w:rsid w:val="00C7152C"/>
    <w:rsid w:val="00C74A86"/>
    <w:rsid w:val="00C75283"/>
    <w:rsid w:val="00C8004A"/>
    <w:rsid w:val="00C80C20"/>
    <w:rsid w:val="00C80FB7"/>
    <w:rsid w:val="00C82C32"/>
    <w:rsid w:val="00C845E3"/>
    <w:rsid w:val="00C853E5"/>
    <w:rsid w:val="00C8782D"/>
    <w:rsid w:val="00C900CE"/>
    <w:rsid w:val="00C91499"/>
    <w:rsid w:val="00C956C0"/>
    <w:rsid w:val="00C95B8E"/>
    <w:rsid w:val="00C966F3"/>
    <w:rsid w:val="00CA32F5"/>
    <w:rsid w:val="00CA41DE"/>
    <w:rsid w:val="00CA47B7"/>
    <w:rsid w:val="00CA5F30"/>
    <w:rsid w:val="00CC19BE"/>
    <w:rsid w:val="00CC50F7"/>
    <w:rsid w:val="00CC7ED1"/>
    <w:rsid w:val="00CD2E51"/>
    <w:rsid w:val="00CD309B"/>
    <w:rsid w:val="00CD372A"/>
    <w:rsid w:val="00CD4327"/>
    <w:rsid w:val="00CD65CA"/>
    <w:rsid w:val="00CE310C"/>
    <w:rsid w:val="00CE35EF"/>
    <w:rsid w:val="00CE4836"/>
    <w:rsid w:val="00CE6FB9"/>
    <w:rsid w:val="00CE7284"/>
    <w:rsid w:val="00CF30CB"/>
    <w:rsid w:val="00CF3CB2"/>
    <w:rsid w:val="00CF6E69"/>
    <w:rsid w:val="00CF70AD"/>
    <w:rsid w:val="00D0285B"/>
    <w:rsid w:val="00D05B31"/>
    <w:rsid w:val="00D15307"/>
    <w:rsid w:val="00D162FB"/>
    <w:rsid w:val="00D17239"/>
    <w:rsid w:val="00D20D26"/>
    <w:rsid w:val="00D22476"/>
    <w:rsid w:val="00D25C83"/>
    <w:rsid w:val="00D37B94"/>
    <w:rsid w:val="00D41583"/>
    <w:rsid w:val="00D471DD"/>
    <w:rsid w:val="00D47675"/>
    <w:rsid w:val="00D537F0"/>
    <w:rsid w:val="00D552A9"/>
    <w:rsid w:val="00D55862"/>
    <w:rsid w:val="00D57E13"/>
    <w:rsid w:val="00D60B69"/>
    <w:rsid w:val="00D65D7D"/>
    <w:rsid w:val="00D70DE1"/>
    <w:rsid w:val="00D71819"/>
    <w:rsid w:val="00D71ED9"/>
    <w:rsid w:val="00D730EA"/>
    <w:rsid w:val="00D76A6F"/>
    <w:rsid w:val="00D83C54"/>
    <w:rsid w:val="00D86FFB"/>
    <w:rsid w:val="00D92FCD"/>
    <w:rsid w:val="00D93060"/>
    <w:rsid w:val="00D942F3"/>
    <w:rsid w:val="00D96568"/>
    <w:rsid w:val="00D97439"/>
    <w:rsid w:val="00D9757C"/>
    <w:rsid w:val="00DA0A54"/>
    <w:rsid w:val="00DA0C5B"/>
    <w:rsid w:val="00DA34EA"/>
    <w:rsid w:val="00DA534F"/>
    <w:rsid w:val="00DB0099"/>
    <w:rsid w:val="00DB08AF"/>
    <w:rsid w:val="00DB1A24"/>
    <w:rsid w:val="00DB39F2"/>
    <w:rsid w:val="00DB3A82"/>
    <w:rsid w:val="00DB5438"/>
    <w:rsid w:val="00DC0BBF"/>
    <w:rsid w:val="00DC0BF1"/>
    <w:rsid w:val="00DC1DFE"/>
    <w:rsid w:val="00DC528E"/>
    <w:rsid w:val="00DC6601"/>
    <w:rsid w:val="00DD17FF"/>
    <w:rsid w:val="00DD1A23"/>
    <w:rsid w:val="00DD4D22"/>
    <w:rsid w:val="00DD50D4"/>
    <w:rsid w:val="00DD549E"/>
    <w:rsid w:val="00DD58F0"/>
    <w:rsid w:val="00DD79DB"/>
    <w:rsid w:val="00DF0514"/>
    <w:rsid w:val="00DF1E22"/>
    <w:rsid w:val="00DF41CB"/>
    <w:rsid w:val="00DF4CCC"/>
    <w:rsid w:val="00DF6592"/>
    <w:rsid w:val="00DF7767"/>
    <w:rsid w:val="00E02E97"/>
    <w:rsid w:val="00E06E67"/>
    <w:rsid w:val="00E07349"/>
    <w:rsid w:val="00E132EF"/>
    <w:rsid w:val="00E171E6"/>
    <w:rsid w:val="00E23E67"/>
    <w:rsid w:val="00E26EF9"/>
    <w:rsid w:val="00E365F0"/>
    <w:rsid w:val="00E37D6A"/>
    <w:rsid w:val="00E443EE"/>
    <w:rsid w:val="00E47373"/>
    <w:rsid w:val="00E57F60"/>
    <w:rsid w:val="00E612CC"/>
    <w:rsid w:val="00E665FE"/>
    <w:rsid w:val="00E71163"/>
    <w:rsid w:val="00E72557"/>
    <w:rsid w:val="00E73AE8"/>
    <w:rsid w:val="00E74263"/>
    <w:rsid w:val="00E825CF"/>
    <w:rsid w:val="00E8277A"/>
    <w:rsid w:val="00E83C69"/>
    <w:rsid w:val="00E84983"/>
    <w:rsid w:val="00E90C81"/>
    <w:rsid w:val="00E93903"/>
    <w:rsid w:val="00E965BA"/>
    <w:rsid w:val="00EA129C"/>
    <w:rsid w:val="00EA2E3C"/>
    <w:rsid w:val="00EA7312"/>
    <w:rsid w:val="00EC2A51"/>
    <w:rsid w:val="00EC705C"/>
    <w:rsid w:val="00ED5A63"/>
    <w:rsid w:val="00ED7D5B"/>
    <w:rsid w:val="00EE067A"/>
    <w:rsid w:val="00EE0769"/>
    <w:rsid w:val="00EE0FA1"/>
    <w:rsid w:val="00EE2B24"/>
    <w:rsid w:val="00EE383B"/>
    <w:rsid w:val="00EE5491"/>
    <w:rsid w:val="00EE6E29"/>
    <w:rsid w:val="00EF1F2D"/>
    <w:rsid w:val="00EF2A09"/>
    <w:rsid w:val="00EF352B"/>
    <w:rsid w:val="00EF5C31"/>
    <w:rsid w:val="00EF6388"/>
    <w:rsid w:val="00EF7C67"/>
    <w:rsid w:val="00F01CD9"/>
    <w:rsid w:val="00F0583E"/>
    <w:rsid w:val="00F06EE8"/>
    <w:rsid w:val="00F07CD1"/>
    <w:rsid w:val="00F1032D"/>
    <w:rsid w:val="00F10520"/>
    <w:rsid w:val="00F119A9"/>
    <w:rsid w:val="00F121F9"/>
    <w:rsid w:val="00F20FE1"/>
    <w:rsid w:val="00F22656"/>
    <w:rsid w:val="00F23422"/>
    <w:rsid w:val="00F30FDF"/>
    <w:rsid w:val="00F32338"/>
    <w:rsid w:val="00F365F8"/>
    <w:rsid w:val="00F37AC5"/>
    <w:rsid w:val="00F41685"/>
    <w:rsid w:val="00F422F1"/>
    <w:rsid w:val="00F432FB"/>
    <w:rsid w:val="00F43951"/>
    <w:rsid w:val="00F469F7"/>
    <w:rsid w:val="00F56A12"/>
    <w:rsid w:val="00F57C34"/>
    <w:rsid w:val="00F62AA2"/>
    <w:rsid w:val="00F63981"/>
    <w:rsid w:val="00F6483C"/>
    <w:rsid w:val="00F66501"/>
    <w:rsid w:val="00F67A95"/>
    <w:rsid w:val="00F72CDE"/>
    <w:rsid w:val="00F72FD4"/>
    <w:rsid w:val="00F756E6"/>
    <w:rsid w:val="00F75FC1"/>
    <w:rsid w:val="00F76003"/>
    <w:rsid w:val="00F7789B"/>
    <w:rsid w:val="00F802C5"/>
    <w:rsid w:val="00F8331A"/>
    <w:rsid w:val="00F868BC"/>
    <w:rsid w:val="00F902A1"/>
    <w:rsid w:val="00F902D1"/>
    <w:rsid w:val="00F9046E"/>
    <w:rsid w:val="00F915D9"/>
    <w:rsid w:val="00F922E5"/>
    <w:rsid w:val="00F93BF1"/>
    <w:rsid w:val="00F97B01"/>
    <w:rsid w:val="00F97F74"/>
    <w:rsid w:val="00FA6425"/>
    <w:rsid w:val="00FA6EC1"/>
    <w:rsid w:val="00FB298E"/>
    <w:rsid w:val="00FB567C"/>
    <w:rsid w:val="00FB7025"/>
    <w:rsid w:val="00FC126B"/>
    <w:rsid w:val="00FC4356"/>
    <w:rsid w:val="00FC5E19"/>
    <w:rsid w:val="00FD598D"/>
    <w:rsid w:val="00FD65E5"/>
    <w:rsid w:val="00FD7656"/>
    <w:rsid w:val="00FE066D"/>
    <w:rsid w:val="00FE181F"/>
    <w:rsid w:val="00FE4B5F"/>
    <w:rsid w:val="00FF47A9"/>
    <w:rsid w:val="00FF5C15"/>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03B2A"/>
  <w15:docId w15:val="{3740AEDF-3739-4A34-B9D6-34A20ECCE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749"/>
    <w:pPr>
      <w:spacing w:before="120" w:after="120" w:line="240" w:lineRule="auto"/>
      <w:jc w:val="both"/>
    </w:pPr>
    <w:rPr>
      <w:rFonts w:ascii="Times New Roman" w:eastAsia="Times New Roman" w:hAnsi="Times New Roman" w:cs="Times New Roman"/>
      <w:szCs w:val="20"/>
    </w:rPr>
  </w:style>
  <w:style w:type="paragraph" w:styleId="Heading1">
    <w:name w:val="heading 1"/>
    <w:basedOn w:val="Normal"/>
    <w:next w:val="Normal"/>
    <w:link w:val="Heading1Char"/>
    <w:uiPriority w:val="3"/>
    <w:qFormat/>
    <w:rsid w:val="00710323"/>
    <w:pPr>
      <w:keepNext/>
      <w:numPr>
        <w:numId w:val="5"/>
      </w:numPr>
      <w:pBdr>
        <w:bottom w:val="single" w:sz="12" w:space="1" w:color="auto"/>
      </w:pBdr>
      <w:ind w:firstLine="2070"/>
      <w:jc w:val="right"/>
      <w:outlineLvl w:val="0"/>
    </w:pPr>
    <w:rPr>
      <w:rFonts w:ascii="Times New Roman Bold" w:hAnsi="Times New Roman Bold" w:cstheme="minorHAnsi"/>
      <w:b/>
      <w:bCs/>
      <w:i/>
      <w:caps/>
      <w:sz w:val="48"/>
      <w:szCs w:val="24"/>
    </w:rPr>
  </w:style>
  <w:style w:type="paragraph" w:styleId="Heading2">
    <w:name w:val="heading 2"/>
    <w:basedOn w:val="ListParagraph"/>
    <w:next w:val="Normal"/>
    <w:link w:val="Heading2Char"/>
    <w:uiPriority w:val="4"/>
    <w:qFormat/>
    <w:rsid w:val="002154D9"/>
    <w:pPr>
      <w:numPr>
        <w:ilvl w:val="1"/>
        <w:numId w:val="9"/>
      </w:numPr>
      <w:outlineLvl w:val="1"/>
    </w:pPr>
    <w:rPr>
      <w:rFonts w:ascii="Times New Roman Bold" w:hAnsi="Times New Roman Bold"/>
      <w:b/>
      <w:bCs/>
      <w:caps/>
      <w:sz w:val="32"/>
      <w:szCs w:val="24"/>
    </w:rPr>
  </w:style>
  <w:style w:type="paragraph" w:styleId="Heading3">
    <w:name w:val="heading 3"/>
    <w:basedOn w:val="Normal"/>
    <w:next w:val="Normal"/>
    <w:link w:val="Heading3Char"/>
    <w:uiPriority w:val="5"/>
    <w:qFormat/>
    <w:rsid w:val="004D223B"/>
    <w:pPr>
      <w:keepNext/>
      <w:widowControl w:val="0"/>
      <w:numPr>
        <w:ilvl w:val="2"/>
        <w:numId w:val="9"/>
      </w:numPr>
      <w:tabs>
        <w:tab w:val="left" w:pos="1080"/>
      </w:tabs>
      <w:ind w:left="1080"/>
      <w:outlineLvl w:val="2"/>
    </w:pPr>
    <w:rPr>
      <w:rFonts w:ascii="Times New Roman Bold" w:hAnsi="Times New Roman Bold"/>
      <w:b/>
      <w:iCs/>
      <w:caps/>
      <w:snapToGrid w:val="0"/>
      <w:sz w:val="24"/>
      <w:szCs w:val="24"/>
    </w:rPr>
  </w:style>
  <w:style w:type="paragraph" w:styleId="Heading4">
    <w:name w:val="heading 4"/>
    <w:basedOn w:val="Normal"/>
    <w:next w:val="Normal"/>
    <w:link w:val="Heading4Char"/>
    <w:uiPriority w:val="6"/>
    <w:qFormat/>
    <w:rsid w:val="004D223B"/>
    <w:pPr>
      <w:keepNext/>
      <w:widowControl w:val="0"/>
      <w:numPr>
        <w:ilvl w:val="3"/>
        <w:numId w:val="9"/>
      </w:numPr>
      <w:tabs>
        <w:tab w:val="left" w:pos="1080"/>
      </w:tabs>
      <w:ind w:left="1980"/>
      <w:outlineLvl w:val="3"/>
    </w:pPr>
    <w:rPr>
      <w:b/>
      <w:iCs/>
      <w:snapToGrid w:val="0"/>
      <w:sz w:val="24"/>
      <w:szCs w:val="24"/>
    </w:rPr>
  </w:style>
  <w:style w:type="paragraph" w:styleId="Heading5">
    <w:name w:val="heading 5"/>
    <w:basedOn w:val="Normal"/>
    <w:next w:val="Normal"/>
    <w:link w:val="Heading5Char"/>
    <w:uiPriority w:val="7"/>
    <w:qFormat/>
    <w:rsid w:val="006A1C7A"/>
    <w:pPr>
      <w:widowControl w:val="0"/>
      <w:ind w:left="720" w:firstLine="720"/>
      <w:outlineLvl w:val="4"/>
    </w:pPr>
    <w:rPr>
      <w:b/>
      <w:snapToGrid w:val="0"/>
      <w:sz w:val="24"/>
      <w:szCs w:val="24"/>
      <w:u w:val="single"/>
    </w:rPr>
  </w:style>
  <w:style w:type="paragraph" w:styleId="Heading6">
    <w:name w:val="heading 6"/>
    <w:basedOn w:val="Normal"/>
    <w:next w:val="Normal"/>
    <w:link w:val="Heading6Char"/>
    <w:uiPriority w:val="8"/>
    <w:qFormat/>
    <w:rsid w:val="004D223B"/>
    <w:pPr>
      <w:keepNext/>
      <w:tabs>
        <w:tab w:val="right" w:pos="9360"/>
      </w:tabs>
      <w:outlineLvl w:val="5"/>
    </w:pPr>
    <w:rPr>
      <w:b/>
      <w:bCs/>
      <w:szCs w:val="24"/>
    </w:rPr>
  </w:style>
  <w:style w:type="paragraph" w:styleId="Heading7">
    <w:name w:val="heading 7"/>
    <w:basedOn w:val="Normal"/>
    <w:next w:val="Normal"/>
    <w:link w:val="Heading7Char"/>
    <w:uiPriority w:val="39"/>
    <w:unhideWhenUsed/>
    <w:qFormat/>
    <w:rsid w:val="002D3A7B"/>
    <w:pPr>
      <w:keepNext/>
      <w:numPr>
        <w:ilvl w:val="6"/>
        <w:numId w:val="9"/>
      </w:numPr>
      <w:tabs>
        <w:tab w:val="right" w:leader="dot" w:pos="9360"/>
      </w:tabs>
      <w:spacing w:line="360" w:lineRule="auto"/>
      <w:jc w:val="right"/>
      <w:outlineLvl w:val="6"/>
    </w:pPr>
    <w:rPr>
      <w:b/>
      <w:bCs/>
      <w:szCs w:val="24"/>
    </w:rPr>
  </w:style>
  <w:style w:type="paragraph" w:styleId="Heading8">
    <w:name w:val="heading 8"/>
    <w:basedOn w:val="Normal"/>
    <w:next w:val="Normal"/>
    <w:link w:val="Heading8Char"/>
    <w:uiPriority w:val="39"/>
    <w:unhideWhenUsed/>
    <w:qFormat/>
    <w:rsid w:val="002D3A7B"/>
    <w:pPr>
      <w:keepNext/>
      <w:numPr>
        <w:ilvl w:val="7"/>
        <w:numId w:val="9"/>
      </w:numPr>
      <w:tabs>
        <w:tab w:val="left" w:pos="-1200"/>
        <w:tab w:val="left" w:pos="-720"/>
        <w:tab w:val="left" w:pos="0"/>
        <w:tab w:val="left" w:pos="720"/>
        <w:tab w:val="left" w:pos="1440"/>
        <w:tab w:val="left" w:pos="2160"/>
        <w:tab w:val="left" w:pos="2880"/>
        <w:tab w:val="left" w:pos="3600"/>
        <w:tab w:val="left" w:pos="3960"/>
        <w:tab w:val="left" w:pos="5040"/>
        <w:tab w:val="left" w:pos="5760"/>
        <w:tab w:val="left" w:pos="6480"/>
        <w:tab w:val="left" w:pos="7200"/>
        <w:tab w:val="left" w:pos="7920"/>
        <w:tab w:val="left" w:pos="8640"/>
        <w:tab w:val="right" w:leader="dot" w:pos="10980"/>
      </w:tabs>
      <w:spacing w:line="360" w:lineRule="auto"/>
      <w:jc w:val="right"/>
      <w:outlineLvl w:val="7"/>
    </w:pPr>
    <w:rPr>
      <w:b/>
      <w:bCs/>
      <w:sz w:val="36"/>
      <w:szCs w:val="24"/>
    </w:rPr>
  </w:style>
  <w:style w:type="paragraph" w:styleId="Heading9">
    <w:name w:val="heading 9"/>
    <w:basedOn w:val="Normal"/>
    <w:next w:val="Normal"/>
    <w:link w:val="Heading9Char"/>
    <w:uiPriority w:val="39"/>
    <w:unhideWhenUsed/>
    <w:qFormat/>
    <w:rsid w:val="002D3A7B"/>
    <w:pPr>
      <w:keepNext/>
      <w:numPr>
        <w:ilvl w:val="8"/>
        <w:numId w:val="9"/>
      </w:numPr>
      <w:outlineLvl w:val="8"/>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4"/>
    <w:rsid w:val="00735348"/>
    <w:rPr>
      <w:rFonts w:ascii="Times New Roman Bold" w:eastAsia="Times New Roman" w:hAnsi="Times New Roman Bold" w:cs="Times New Roman"/>
      <w:b/>
      <w:bCs/>
      <w:caps/>
      <w:sz w:val="32"/>
      <w:szCs w:val="24"/>
    </w:rPr>
  </w:style>
  <w:style w:type="paragraph" w:styleId="BodyText">
    <w:name w:val="Body Text"/>
    <w:basedOn w:val="Normal"/>
    <w:link w:val="BodyTextChar1"/>
    <w:uiPriority w:val="99"/>
    <w:unhideWhenUsed/>
    <w:qFormat/>
    <w:rsid w:val="000B0105"/>
    <w:pPr>
      <w:spacing w:after="240" w:line="300" w:lineRule="exact"/>
    </w:pPr>
    <w:rPr>
      <w:snapToGrid w:val="0"/>
      <w:lang w:val="x-none" w:eastAsia="x-none"/>
    </w:rPr>
  </w:style>
  <w:style w:type="character" w:customStyle="1" w:styleId="BodyTextChar">
    <w:name w:val="Body Text Char"/>
    <w:basedOn w:val="DefaultParagraphFont"/>
    <w:uiPriority w:val="99"/>
    <w:semiHidden/>
    <w:rsid w:val="000B0105"/>
    <w:rPr>
      <w:rFonts w:ascii="Times New Roman" w:eastAsia="Times New Roman" w:hAnsi="Times New Roman" w:cs="Times New Roman"/>
      <w:sz w:val="24"/>
      <w:szCs w:val="20"/>
    </w:rPr>
  </w:style>
  <w:style w:type="character" w:customStyle="1" w:styleId="BodyTextChar1">
    <w:name w:val="Body Text Char1"/>
    <w:link w:val="BodyText"/>
    <w:uiPriority w:val="99"/>
    <w:rsid w:val="00735348"/>
    <w:rPr>
      <w:rFonts w:ascii="Times New Roman" w:eastAsia="Times New Roman" w:hAnsi="Times New Roman" w:cs="Times New Roman"/>
      <w:snapToGrid w:val="0"/>
      <w:sz w:val="24"/>
      <w:szCs w:val="20"/>
      <w:lang w:val="x-none" w:eastAsia="x-none"/>
    </w:rPr>
  </w:style>
  <w:style w:type="paragraph" w:styleId="Footer">
    <w:name w:val="footer"/>
    <w:basedOn w:val="Normal"/>
    <w:link w:val="FooterChar"/>
    <w:uiPriority w:val="99"/>
    <w:rsid w:val="000B0105"/>
    <w:pPr>
      <w:tabs>
        <w:tab w:val="center" w:pos="4320"/>
        <w:tab w:val="right" w:pos="8640"/>
      </w:tabs>
    </w:pPr>
    <w:rPr>
      <w:lang w:val="x-none" w:eastAsia="x-none"/>
    </w:rPr>
  </w:style>
  <w:style w:type="character" w:customStyle="1" w:styleId="FooterChar">
    <w:name w:val="Footer Char"/>
    <w:basedOn w:val="DefaultParagraphFont"/>
    <w:link w:val="Footer"/>
    <w:uiPriority w:val="99"/>
    <w:rsid w:val="000B0105"/>
    <w:rPr>
      <w:rFonts w:ascii="Times New Roman" w:eastAsia="Times New Roman" w:hAnsi="Times New Roman" w:cs="Times New Roman"/>
      <w:sz w:val="24"/>
      <w:szCs w:val="20"/>
      <w:lang w:val="x-none" w:eastAsia="x-none"/>
    </w:rPr>
  </w:style>
  <w:style w:type="paragraph" w:styleId="Header">
    <w:name w:val="header"/>
    <w:basedOn w:val="Normal"/>
    <w:link w:val="HeaderChar"/>
    <w:rsid w:val="000B0105"/>
    <w:pPr>
      <w:tabs>
        <w:tab w:val="center" w:pos="4320"/>
        <w:tab w:val="right" w:pos="8640"/>
      </w:tabs>
    </w:pPr>
    <w:rPr>
      <w:lang w:val="x-none" w:eastAsia="x-none"/>
    </w:rPr>
  </w:style>
  <w:style w:type="character" w:customStyle="1" w:styleId="HeaderChar">
    <w:name w:val="Header Char"/>
    <w:basedOn w:val="DefaultParagraphFont"/>
    <w:link w:val="Header"/>
    <w:uiPriority w:val="99"/>
    <w:rsid w:val="000B0105"/>
    <w:rPr>
      <w:rFonts w:ascii="Times New Roman" w:eastAsia="Times New Roman" w:hAnsi="Times New Roman" w:cs="Times New Roman"/>
      <w:sz w:val="24"/>
      <w:szCs w:val="20"/>
      <w:lang w:val="x-none" w:eastAsia="x-none"/>
    </w:rPr>
  </w:style>
  <w:style w:type="paragraph" w:customStyle="1" w:styleId="E2BodyText">
    <w:name w:val="E2 Body Text"/>
    <w:basedOn w:val="Normal"/>
    <w:link w:val="E2BodyTextCharChar"/>
    <w:uiPriority w:val="99"/>
    <w:rsid w:val="000B0105"/>
    <w:pPr>
      <w:autoSpaceDE w:val="0"/>
      <w:autoSpaceDN w:val="0"/>
      <w:adjustRightInd w:val="0"/>
      <w:spacing w:before="160" w:after="160"/>
    </w:pPr>
    <w:rPr>
      <w:rFonts w:ascii="Calibri" w:hAnsi="Calibri"/>
      <w:szCs w:val="22"/>
    </w:rPr>
  </w:style>
  <w:style w:type="character" w:customStyle="1" w:styleId="E2BodyTextCharChar">
    <w:name w:val="E2 Body Text Char Char"/>
    <w:link w:val="E2BodyText"/>
    <w:uiPriority w:val="99"/>
    <w:rsid w:val="00735348"/>
    <w:rPr>
      <w:rFonts w:ascii="Calibri" w:eastAsia="Times New Roman" w:hAnsi="Calibri" w:cs="Times New Roman"/>
    </w:rPr>
  </w:style>
  <w:style w:type="character" w:customStyle="1" w:styleId="Heading1Char">
    <w:name w:val="Heading 1 Char"/>
    <w:basedOn w:val="DefaultParagraphFont"/>
    <w:link w:val="Heading1"/>
    <w:uiPriority w:val="3"/>
    <w:rsid w:val="00735348"/>
    <w:rPr>
      <w:rFonts w:ascii="Times New Roman Bold" w:eastAsia="Times New Roman" w:hAnsi="Times New Roman Bold" w:cstheme="minorHAnsi"/>
      <w:b/>
      <w:bCs/>
      <w:i/>
      <w:caps/>
      <w:sz w:val="48"/>
      <w:szCs w:val="24"/>
    </w:rPr>
  </w:style>
  <w:style w:type="character" w:customStyle="1" w:styleId="Heading3Char">
    <w:name w:val="Heading 3 Char"/>
    <w:basedOn w:val="DefaultParagraphFont"/>
    <w:link w:val="Heading3"/>
    <w:uiPriority w:val="5"/>
    <w:rsid w:val="004D223B"/>
    <w:rPr>
      <w:rFonts w:ascii="Times New Roman Bold" w:eastAsia="Times New Roman" w:hAnsi="Times New Roman Bold" w:cs="Times New Roman"/>
      <w:b/>
      <w:iCs/>
      <w:caps/>
      <w:snapToGrid w:val="0"/>
      <w:sz w:val="24"/>
      <w:szCs w:val="24"/>
    </w:rPr>
  </w:style>
  <w:style w:type="character" w:customStyle="1" w:styleId="Heading4Char">
    <w:name w:val="Heading 4 Char"/>
    <w:basedOn w:val="DefaultParagraphFont"/>
    <w:link w:val="Heading4"/>
    <w:uiPriority w:val="6"/>
    <w:rsid w:val="004D223B"/>
    <w:rPr>
      <w:rFonts w:ascii="Times New Roman" w:eastAsia="Times New Roman" w:hAnsi="Times New Roman" w:cs="Times New Roman"/>
      <w:b/>
      <w:iCs/>
      <w:snapToGrid w:val="0"/>
      <w:sz w:val="24"/>
      <w:szCs w:val="24"/>
    </w:rPr>
  </w:style>
  <w:style w:type="character" w:customStyle="1" w:styleId="Heading5Char">
    <w:name w:val="Heading 5 Char"/>
    <w:basedOn w:val="DefaultParagraphFont"/>
    <w:link w:val="Heading5"/>
    <w:uiPriority w:val="7"/>
    <w:rsid w:val="006A1C7A"/>
    <w:rPr>
      <w:rFonts w:ascii="Times New Roman" w:eastAsia="Times New Roman" w:hAnsi="Times New Roman" w:cs="Times New Roman"/>
      <w:b/>
      <w:snapToGrid w:val="0"/>
      <w:sz w:val="24"/>
      <w:szCs w:val="24"/>
      <w:u w:val="single"/>
    </w:rPr>
  </w:style>
  <w:style w:type="character" w:customStyle="1" w:styleId="Heading6Char">
    <w:name w:val="Heading 6 Char"/>
    <w:basedOn w:val="DefaultParagraphFont"/>
    <w:link w:val="Heading6"/>
    <w:uiPriority w:val="8"/>
    <w:rsid w:val="004D223B"/>
    <w:rPr>
      <w:rFonts w:ascii="Times New Roman" w:eastAsia="Times New Roman" w:hAnsi="Times New Roman" w:cs="Times New Roman"/>
      <w:b/>
      <w:bCs/>
      <w:szCs w:val="24"/>
    </w:rPr>
  </w:style>
  <w:style w:type="character" w:customStyle="1" w:styleId="Heading7Char">
    <w:name w:val="Heading 7 Char"/>
    <w:basedOn w:val="DefaultParagraphFont"/>
    <w:link w:val="Heading7"/>
    <w:uiPriority w:val="39"/>
    <w:rsid w:val="00735348"/>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uiPriority w:val="39"/>
    <w:rsid w:val="00735348"/>
    <w:rPr>
      <w:rFonts w:ascii="Times New Roman" w:eastAsia="Times New Roman" w:hAnsi="Times New Roman" w:cs="Times New Roman"/>
      <w:b/>
      <w:bCs/>
      <w:sz w:val="36"/>
      <w:szCs w:val="24"/>
    </w:rPr>
  </w:style>
  <w:style w:type="character" w:customStyle="1" w:styleId="Heading9Char">
    <w:name w:val="Heading 9 Char"/>
    <w:basedOn w:val="DefaultParagraphFont"/>
    <w:link w:val="Heading9"/>
    <w:uiPriority w:val="39"/>
    <w:rsid w:val="00735348"/>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2D3A7B"/>
    <w:pPr>
      <w:widowControl w:val="0"/>
      <w:autoSpaceDE w:val="0"/>
      <w:autoSpaceDN w:val="0"/>
      <w:adjustRightInd w:val="0"/>
      <w:jc w:val="center"/>
    </w:pPr>
    <w:rPr>
      <w:rFonts w:ascii="Calibri" w:hAnsi="Calibri" w:cs="Calibri"/>
      <w:b/>
      <w:color w:val="548DD4"/>
      <w:sz w:val="32"/>
      <w:szCs w:val="32"/>
    </w:rPr>
  </w:style>
  <w:style w:type="character" w:customStyle="1" w:styleId="SubtitleChar">
    <w:name w:val="Subtitle Char"/>
    <w:basedOn w:val="DefaultParagraphFont"/>
    <w:link w:val="Subtitle"/>
    <w:uiPriority w:val="11"/>
    <w:rsid w:val="002D3A7B"/>
    <w:rPr>
      <w:rFonts w:ascii="Calibri" w:eastAsia="Times New Roman" w:hAnsi="Calibri" w:cs="Calibri"/>
      <w:b/>
      <w:color w:val="548DD4"/>
      <w:sz w:val="32"/>
      <w:szCs w:val="32"/>
    </w:rPr>
  </w:style>
  <w:style w:type="character" w:styleId="SubtleEmphasis">
    <w:name w:val="Subtle Emphasis"/>
    <w:aliases w:val="Subtle 2"/>
    <w:uiPriority w:val="19"/>
    <w:qFormat/>
    <w:rsid w:val="002D3A7B"/>
    <w:rPr>
      <w:rFonts w:ascii="Arial" w:eastAsia="Arial" w:hAnsi="Arial" w:cs="Arial"/>
      <w:sz w:val="20"/>
      <w:szCs w:val="22"/>
    </w:rPr>
  </w:style>
  <w:style w:type="paragraph" w:styleId="Title">
    <w:name w:val="Title"/>
    <w:basedOn w:val="Normal"/>
    <w:next w:val="Normal"/>
    <w:link w:val="TitleChar"/>
    <w:uiPriority w:val="10"/>
    <w:qFormat/>
    <w:rsid w:val="002D3A7B"/>
    <w:pPr>
      <w:widowControl w:val="0"/>
      <w:autoSpaceDE w:val="0"/>
      <w:autoSpaceDN w:val="0"/>
      <w:adjustRightInd w:val="0"/>
      <w:spacing w:before="160"/>
      <w:jc w:val="center"/>
    </w:pPr>
    <w:rPr>
      <w:rFonts w:ascii="Calibri" w:eastAsia="Arial Unicode MS" w:hAnsi="Calibri" w:cs="Calibri"/>
      <w:b/>
      <w:color w:val="002060"/>
      <w:sz w:val="56"/>
      <w:szCs w:val="56"/>
      <w:lang w:val="en-GB"/>
    </w:rPr>
  </w:style>
  <w:style w:type="character" w:customStyle="1" w:styleId="TitleChar">
    <w:name w:val="Title Char"/>
    <w:basedOn w:val="DefaultParagraphFont"/>
    <w:link w:val="Title"/>
    <w:uiPriority w:val="10"/>
    <w:rsid w:val="002D3A7B"/>
    <w:rPr>
      <w:rFonts w:ascii="Calibri" w:eastAsia="Arial Unicode MS" w:hAnsi="Calibri" w:cs="Calibri"/>
      <w:b/>
      <w:color w:val="002060"/>
      <w:sz w:val="56"/>
      <w:szCs w:val="56"/>
      <w:lang w:val="en-GB"/>
    </w:rPr>
  </w:style>
  <w:style w:type="character" w:styleId="Emphasis">
    <w:name w:val="Emphasis"/>
    <w:aliases w:val="Subtitle 3"/>
    <w:uiPriority w:val="20"/>
    <w:qFormat/>
    <w:rsid w:val="002D3A7B"/>
    <w:rPr>
      <w:i/>
      <w:iCs/>
      <w:sz w:val="23"/>
      <w:szCs w:val="23"/>
    </w:rPr>
  </w:style>
  <w:style w:type="character" w:styleId="IntenseReference">
    <w:name w:val="Intense Reference"/>
    <w:basedOn w:val="DefaultParagraphFont"/>
    <w:uiPriority w:val="32"/>
    <w:qFormat/>
    <w:rsid w:val="002D3A7B"/>
    <w:rPr>
      <w:b/>
      <w:bCs/>
      <w:smallCaps/>
      <w:color w:val="4472C4" w:themeColor="accent1"/>
      <w:spacing w:val="5"/>
    </w:rPr>
  </w:style>
  <w:style w:type="paragraph" w:styleId="TOC1">
    <w:name w:val="toc 1"/>
    <w:basedOn w:val="Normal"/>
    <w:next w:val="Normal"/>
    <w:autoRedefine/>
    <w:uiPriority w:val="39"/>
    <w:unhideWhenUsed/>
    <w:rsid w:val="00FC126B"/>
    <w:pPr>
      <w:tabs>
        <w:tab w:val="left" w:pos="1320"/>
        <w:tab w:val="right" w:leader="dot" w:pos="9350"/>
      </w:tabs>
      <w:spacing w:after="100"/>
    </w:pPr>
  </w:style>
  <w:style w:type="character" w:styleId="Hyperlink">
    <w:name w:val="Hyperlink"/>
    <w:basedOn w:val="DefaultParagraphFont"/>
    <w:uiPriority w:val="99"/>
    <w:unhideWhenUsed/>
    <w:rsid w:val="00C956C0"/>
    <w:rPr>
      <w:color w:val="0563C1" w:themeColor="hyperlink"/>
      <w:u w:val="single"/>
    </w:rPr>
  </w:style>
  <w:style w:type="paragraph" w:styleId="TOCHeading">
    <w:name w:val="TOC Heading"/>
    <w:basedOn w:val="Heading1"/>
    <w:next w:val="Normal"/>
    <w:uiPriority w:val="39"/>
    <w:unhideWhenUsed/>
    <w:qFormat/>
    <w:rsid w:val="00BE558C"/>
    <w:pPr>
      <w:keepLines/>
      <w:pBdr>
        <w:bottom w:val="none" w:sz="0" w:space="0" w:color="auto"/>
      </w:pBdr>
      <w:spacing w:before="240" w:after="0" w:line="259" w:lineRule="auto"/>
      <w:jc w:val="left"/>
      <w:outlineLvl w:val="9"/>
    </w:pPr>
    <w:rPr>
      <w:rFonts w:asciiTheme="majorHAnsi" w:eastAsiaTheme="majorEastAsia" w:hAnsiTheme="majorHAnsi" w:cstheme="majorBidi"/>
      <w:b w:val="0"/>
      <w:bCs w:val="0"/>
      <w:i w:val="0"/>
      <w:color w:val="2F5496" w:themeColor="accent1" w:themeShade="BF"/>
      <w:sz w:val="32"/>
      <w:szCs w:val="32"/>
    </w:rPr>
  </w:style>
  <w:style w:type="paragraph" w:customStyle="1" w:styleId="StyleLeft019Before2ptAfter2pt">
    <w:name w:val="Style Left:  0.19&quot; Before:  2 pt After:  2 pt"/>
    <w:basedOn w:val="Normal"/>
    <w:uiPriority w:val="99"/>
    <w:rsid w:val="00BE558C"/>
    <w:pPr>
      <w:spacing w:before="40" w:after="40"/>
      <w:ind w:left="274"/>
    </w:pPr>
    <w:rPr>
      <w:rFonts w:ascii="Calibri" w:hAnsi="Calibri"/>
      <w:szCs w:val="24"/>
    </w:rPr>
  </w:style>
  <w:style w:type="paragraph" w:customStyle="1" w:styleId="Heading0">
    <w:name w:val="Heading 0"/>
    <w:link w:val="Heading0Char"/>
    <w:uiPriority w:val="2"/>
    <w:qFormat/>
    <w:rsid w:val="00BE558C"/>
    <w:pPr>
      <w:pBdr>
        <w:bottom w:val="single" w:sz="12" w:space="1" w:color="auto"/>
      </w:pBdr>
      <w:jc w:val="right"/>
    </w:pPr>
    <w:rPr>
      <w:rFonts w:ascii="Times New Roman" w:eastAsia="Times New Roman" w:hAnsi="Times New Roman" w:cstheme="minorHAnsi"/>
      <w:b/>
      <w:bCs/>
      <w:i/>
      <w:sz w:val="48"/>
      <w:szCs w:val="24"/>
    </w:rPr>
  </w:style>
  <w:style w:type="character" w:styleId="CommentReference">
    <w:name w:val="annotation reference"/>
    <w:basedOn w:val="DefaultParagraphFont"/>
    <w:uiPriority w:val="99"/>
    <w:semiHidden/>
    <w:unhideWhenUsed/>
    <w:rsid w:val="00E8277A"/>
    <w:rPr>
      <w:sz w:val="16"/>
      <w:szCs w:val="16"/>
    </w:rPr>
  </w:style>
  <w:style w:type="character" w:customStyle="1" w:styleId="Heading0Char">
    <w:name w:val="Heading 0 Char"/>
    <w:basedOn w:val="Heading1Char"/>
    <w:link w:val="Heading0"/>
    <w:uiPriority w:val="2"/>
    <w:rsid w:val="00735348"/>
    <w:rPr>
      <w:rFonts w:ascii="Times New Roman" w:eastAsia="Times New Roman" w:hAnsi="Times New Roman" w:cstheme="minorHAnsi"/>
      <w:b/>
      <w:bCs/>
      <w:i/>
      <w:caps w:val="0"/>
      <w:sz w:val="48"/>
      <w:szCs w:val="24"/>
    </w:rPr>
  </w:style>
  <w:style w:type="paragraph" w:styleId="CommentText">
    <w:name w:val="annotation text"/>
    <w:basedOn w:val="Normal"/>
    <w:link w:val="CommentTextChar"/>
    <w:uiPriority w:val="99"/>
    <w:unhideWhenUsed/>
    <w:rsid w:val="00E8277A"/>
    <w:rPr>
      <w:sz w:val="20"/>
    </w:rPr>
  </w:style>
  <w:style w:type="character" w:customStyle="1" w:styleId="CommentTextChar">
    <w:name w:val="Comment Text Char"/>
    <w:basedOn w:val="DefaultParagraphFont"/>
    <w:link w:val="CommentText"/>
    <w:uiPriority w:val="99"/>
    <w:rsid w:val="00E8277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8277A"/>
    <w:rPr>
      <w:b/>
      <w:bCs/>
    </w:rPr>
  </w:style>
  <w:style w:type="character" w:customStyle="1" w:styleId="CommentSubjectChar">
    <w:name w:val="Comment Subject Char"/>
    <w:basedOn w:val="CommentTextChar"/>
    <w:link w:val="CommentSubject"/>
    <w:uiPriority w:val="99"/>
    <w:semiHidden/>
    <w:rsid w:val="00E8277A"/>
    <w:rPr>
      <w:rFonts w:ascii="Times New Roman" w:eastAsia="Times New Roman" w:hAnsi="Times New Roman" w:cs="Times New Roman"/>
      <w:b/>
      <w:bCs/>
      <w:sz w:val="20"/>
      <w:szCs w:val="20"/>
    </w:rPr>
  </w:style>
  <w:style w:type="paragraph" w:styleId="ListParagraph">
    <w:name w:val="List Paragraph"/>
    <w:basedOn w:val="Normal"/>
    <w:uiPriority w:val="34"/>
    <w:qFormat/>
    <w:rsid w:val="00A9584D"/>
    <w:pPr>
      <w:ind w:left="720"/>
      <w:contextualSpacing/>
    </w:pPr>
  </w:style>
  <w:style w:type="paragraph" w:styleId="Caption">
    <w:name w:val="caption"/>
    <w:aliases w:val="Table/Figure Captions"/>
    <w:basedOn w:val="Normal"/>
    <w:next w:val="Normal"/>
    <w:unhideWhenUsed/>
    <w:qFormat/>
    <w:rsid w:val="00BD52E2"/>
    <w:pPr>
      <w:tabs>
        <w:tab w:val="right" w:pos="9360"/>
      </w:tabs>
      <w:spacing w:before="160" w:after="160"/>
      <w:jc w:val="center"/>
    </w:pPr>
    <w:rPr>
      <w:b/>
    </w:rPr>
  </w:style>
  <w:style w:type="paragraph" w:customStyle="1" w:styleId="7RightPar">
    <w:name w:val="7Right Par"/>
    <w:rsid w:val="00D730EA"/>
    <w:pPr>
      <w:widowControl w:val="0"/>
      <w:spacing w:after="0" w:line="240" w:lineRule="auto"/>
      <w:jc w:val="both"/>
    </w:pPr>
    <w:rPr>
      <w:rFonts w:ascii="Times New Roman" w:eastAsia="Times New Roman" w:hAnsi="Times New Roman" w:cs="Times New Roman"/>
      <w:sz w:val="24"/>
      <w:szCs w:val="20"/>
    </w:rPr>
  </w:style>
  <w:style w:type="paragraph" w:styleId="TOC2">
    <w:name w:val="toc 2"/>
    <w:basedOn w:val="Normal"/>
    <w:next w:val="Normal"/>
    <w:autoRedefine/>
    <w:uiPriority w:val="39"/>
    <w:unhideWhenUsed/>
    <w:rsid w:val="00CC50F7"/>
    <w:pPr>
      <w:tabs>
        <w:tab w:val="left" w:pos="880"/>
        <w:tab w:val="right" w:leader="dot" w:pos="9350"/>
      </w:tabs>
      <w:spacing w:after="100"/>
      <w:ind w:left="240"/>
    </w:pPr>
  </w:style>
  <w:style w:type="paragraph" w:styleId="TOC3">
    <w:name w:val="toc 3"/>
    <w:basedOn w:val="Normal"/>
    <w:next w:val="Normal"/>
    <w:autoRedefine/>
    <w:uiPriority w:val="39"/>
    <w:unhideWhenUsed/>
    <w:rsid w:val="00D730EA"/>
    <w:pPr>
      <w:spacing w:after="100"/>
      <w:ind w:left="480"/>
    </w:pPr>
  </w:style>
  <w:style w:type="paragraph" w:styleId="TableofFigures">
    <w:name w:val="table of figures"/>
    <w:basedOn w:val="Normal"/>
    <w:next w:val="Normal"/>
    <w:uiPriority w:val="99"/>
    <w:unhideWhenUsed/>
    <w:rsid w:val="00D730EA"/>
  </w:style>
  <w:style w:type="character" w:styleId="SubtleReference">
    <w:name w:val="Subtle Reference"/>
    <w:uiPriority w:val="31"/>
    <w:qFormat/>
    <w:rsid w:val="003467DE"/>
    <w:rPr>
      <w:i/>
      <w:iCs/>
      <w:color w:val="00B0F0"/>
    </w:rPr>
  </w:style>
  <w:style w:type="paragraph" w:customStyle="1" w:styleId="GuidanceText">
    <w:name w:val="Guidance Text"/>
    <w:basedOn w:val="Normal"/>
    <w:link w:val="GuidanceTextChar"/>
    <w:uiPriority w:val="1"/>
    <w:qFormat/>
    <w:rsid w:val="005856BF"/>
    <w:rPr>
      <w:i/>
      <w:iCs/>
      <w:color w:val="00B0F0"/>
    </w:rPr>
  </w:style>
  <w:style w:type="paragraph" w:customStyle="1" w:styleId="Paragraph">
    <w:name w:val="Paragraph"/>
    <w:basedOn w:val="BodyText"/>
    <w:link w:val="ParagraphChar"/>
    <w:qFormat/>
    <w:rsid w:val="00FB298E"/>
    <w:pPr>
      <w:autoSpaceDE w:val="0"/>
      <w:autoSpaceDN w:val="0"/>
      <w:adjustRightInd w:val="0"/>
      <w:spacing w:line="276" w:lineRule="auto"/>
    </w:pPr>
    <w:rPr>
      <w:snapToGrid/>
      <w:szCs w:val="24"/>
      <w:lang w:val="en-US" w:eastAsia="en-US"/>
    </w:rPr>
  </w:style>
  <w:style w:type="character" w:customStyle="1" w:styleId="GuidanceTextChar">
    <w:name w:val="Guidance Text Char"/>
    <w:basedOn w:val="DefaultParagraphFont"/>
    <w:link w:val="GuidanceText"/>
    <w:uiPriority w:val="1"/>
    <w:rsid w:val="005856BF"/>
    <w:rPr>
      <w:rFonts w:ascii="Times New Roman" w:eastAsia="Times New Roman" w:hAnsi="Times New Roman" w:cs="Times New Roman"/>
      <w:i/>
      <w:iCs/>
      <w:color w:val="00B0F0"/>
      <w:szCs w:val="20"/>
    </w:rPr>
  </w:style>
  <w:style w:type="character" w:customStyle="1" w:styleId="ParagraphChar">
    <w:name w:val="Paragraph Char"/>
    <w:link w:val="Paragraph"/>
    <w:rsid w:val="00FB298E"/>
    <w:rPr>
      <w:rFonts w:ascii="Times New Roman" w:eastAsia="Times New Roman" w:hAnsi="Times New Roman" w:cs="Times New Roman"/>
      <w:sz w:val="24"/>
      <w:szCs w:val="24"/>
    </w:rPr>
  </w:style>
  <w:style w:type="paragraph" w:styleId="ListBullet">
    <w:name w:val="List Bullet"/>
    <w:basedOn w:val="Normal"/>
    <w:rsid w:val="006B5754"/>
    <w:pPr>
      <w:numPr>
        <w:numId w:val="17"/>
      </w:numPr>
      <w:tabs>
        <w:tab w:val="left" w:pos="720"/>
      </w:tabs>
      <w:spacing w:before="160" w:after="160"/>
    </w:pPr>
    <w:rPr>
      <w:rFonts w:asciiTheme="minorHAnsi" w:hAnsiTheme="minorHAnsi"/>
    </w:rPr>
  </w:style>
  <w:style w:type="character" w:styleId="PageNumber">
    <w:name w:val="page number"/>
    <w:rsid w:val="00C2393E"/>
    <w:rPr>
      <w:sz w:val="20"/>
    </w:rPr>
  </w:style>
  <w:style w:type="character" w:styleId="FootnoteReference">
    <w:name w:val="footnote reference"/>
    <w:semiHidden/>
    <w:rsid w:val="00DF6592"/>
  </w:style>
  <w:style w:type="paragraph" w:styleId="FootnoteText">
    <w:name w:val="footnote text"/>
    <w:aliases w:val="Footnote Text Char1,Footnote Text Char Char,Footnote"/>
    <w:basedOn w:val="Normal"/>
    <w:link w:val="FootnoteTextChar"/>
    <w:semiHidden/>
    <w:rsid w:val="00DF6592"/>
    <w:pPr>
      <w:widowControl w:val="0"/>
      <w:spacing w:before="0" w:after="0"/>
      <w:jc w:val="left"/>
    </w:pPr>
    <w:rPr>
      <w:snapToGrid w:val="0"/>
      <w:sz w:val="20"/>
    </w:rPr>
  </w:style>
  <w:style w:type="character" w:customStyle="1" w:styleId="FootnoteTextChar">
    <w:name w:val="Footnote Text Char"/>
    <w:aliases w:val="Footnote Text Char1 Char,Footnote Text Char Char Char,Footnote Char"/>
    <w:basedOn w:val="DefaultParagraphFont"/>
    <w:link w:val="FootnoteText"/>
    <w:semiHidden/>
    <w:rsid w:val="00DF6592"/>
    <w:rPr>
      <w:rFonts w:ascii="Times New Roman" w:eastAsia="Times New Roman" w:hAnsi="Times New Roman" w:cs="Times New Roman"/>
      <w:snapToGrid w:val="0"/>
      <w:sz w:val="20"/>
      <w:szCs w:val="20"/>
    </w:rPr>
  </w:style>
  <w:style w:type="character" w:styleId="UnresolvedMention">
    <w:name w:val="Unresolved Mention"/>
    <w:basedOn w:val="DefaultParagraphFont"/>
    <w:uiPriority w:val="99"/>
    <w:semiHidden/>
    <w:unhideWhenUsed/>
    <w:rsid w:val="004F2877"/>
    <w:rPr>
      <w:color w:val="605E5C"/>
      <w:shd w:val="clear" w:color="auto" w:fill="E1DFDD"/>
    </w:rPr>
  </w:style>
  <w:style w:type="table" w:styleId="TableGrid">
    <w:name w:val="Table Grid"/>
    <w:basedOn w:val="TableNormal"/>
    <w:uiPriority w:val="39"/>
    <w:rsid w:val="00E443E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4002"/>
    <w:rPr>
      <w:color w:val="808080"/>
    </w:rPr>
  </w:style>
  <w:style w:type="paragraph" w:styleId="Revision">
    <w:name w:val="Revision"/>
    <w:hidden/>
    <w:uiPriority w:val="99"/>
    <w:semiHidden/>
    <w:rsid w:val="00237A09"/>
    <w:pPr>
      <w:spacing w:after="0" w:line="240" w:lineRule="auto"/>
    </w:pPr>
    <w:rPr>
      <w:rFonts w:ascii="Times New Roman" w:eastAsia="Times New Roman" w:hAnsi="Times New Roman" w:cs="Times New Roman"/>
      <w:szCs w:val="20"/>
    </w:rPr>
  </w:style>
  <w:style w:type="character" w:customStyle="1" w:styleId="fontstyle01">
    <w:name w:val="fontstyle01"/>
    <w:basedOn w:val="DefaultParagraphFont"/>
    <w:rsid w:val="00EC705C"/>
    <w:rPr>
      <w:rFonts w:ascii="Calibri" w:hAnsi="Calibri" w:cs="Calibri" w:hint="default"/>
      <w:b w:val="0"/>
      <w:bCs w:val="0"/>
      <w:i w:val="0"/>
      <w:iCs w:val="0"/>
      <w:color w:val="000000"/>
      <w:sz w:val="22"/>
      <w:szCs w:val="22"/>
    </w:rPr>
  </w:style>
  <w:style w:type="paragraph" w:customStyle="1" w:styleId="Default">
    <w:name w:val="Default"/>
    <w:rsid w:val="0053615D"/>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7659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65206">
      <w:bodyDiv w:val="1"/>
      <w:marLeft w:val="0"/>
      <w:marRight w:val="0"/>
      <w:marTop w:val="0"/>
      <w:marBottom w:val="0"/>
      <w:divBdr>
        <w:top w:val="none" w:sz="0" w:space="0" w:color="auto"/>
        <w:left w:val="none" w:sz="0" w:space="0" w:color="auto"/>
        <w:bottom w:val="none" w:sz="0" w:space="0" w:color="auto"/>
        <w:right w:val="none" w:sz="0" w:space="0" w:color="auto"/>
      </w:divBdr>
    </w:div>
    <w:div w:id="146556357">
      <w:bodyDiv w:val="1"/>
      <w:marLeft w:val="0"/>
      <w:marRight w:val="0"/>
      <w:marTop w:val="0"/>
      <w:marBottom w:val="0"/>
      <w:divBdr>
        <w:top w:val="none" w:sz="0" w:space="0" w:color="auto"/>
        <w:left w:val="none" w:sz="0" w:space="0" w:color="auto"/>
        <w:bottom w:val="none" w:sz="0" w:space="0" w:color="auto"/>
        <w:right w:val="none" w:sz="0" w:space="0" w:color="auto"/>
      </w:divBdr>
    </w:div>
    <w:div w:id="155389798">
      <w:bodyDiv w:val="1"/>
      <w:marLeft w:val="0"/>
      <w:marRight w:val="0"/>
      <w:marTop w:val="0"/>
      <w:marBottom w:val="0"/>
      <w:divBdr>
        <w:top w:val="none" w:sz="0" w:space="0" w:color="auto"/>
        <w:left w:val="none" w:sz="0" w:space="0" w:color="auto"/>
        <w:bottom w:val="none" w:sz="0" w:space="0" w:color="auto"/>
        <w:right w:val="none" w:sz="0" w:space="0" w:color="auto"/>
      </w:divBdr>
    </w:div>
    <w:div w:id="162555861">
      <w:bodyDiv w:val="1"/>
      <w:marLeft w:val="0"/>
      <w:marRight w:val="0"/>
      <w:marTop w:val="0"/>
      <w:marBottom w:val="0"/>
      <w:divBdr>
        <w:top w:val="none" w:sz="0" w:space="0" w:color="auto"/>
        <w:left w:val="none" w:sz="0" w:space="0" w:color="auto"/>
        <w:bottom w:val="none" w:sz="0" w:space="0" w:color="auto"/>
        <w:right w:val="none" w:sz="0" w:space="0" w:color="auto"/>
      </w:divBdr>
    </w:div>
    <w:div w:id="227614988">
      <w:bodyDiv w:val="1"/>
      <w:marLeft w:val="0"/>
      <w:marRight w:val="0"/>
      <w:marTop w:val="0"/>
      <w:marBottom w:val="0"/>
      <w:divBdr>
        <w:top w:val="none" w:sz="0" w:space="0" w:color="auto"/>
        <w:left w:val="none" w:sz="0" w:space="0" w:color="auto"/>
        <w:bottom w:val="none" w:sz="0" w:space="0" w:color="auto"/>
        <w:right w:val="none" w:sz="0" w:space="0" w:color="auto"/>
      </w:divBdr>
    </w:div>
    <w:div w:id="406880107">
      <w:bodyDiv w:val="1"/>
      <w:marLeft w:val="0"/>
      <w:marRight w:val="0"/>
      <w:marTop w:val="0"/>
      <w:marBottom w:val="0"/>
      <w:divBdr>
        <w:top w:val="none" w:sz="0" w:space="0" w:color="auto"/>
        <w:left w:val="none" w:sz="0" w:space="0" w:color="auto"/>
        <w:bottom w:val="none" w:sz="0" w:space="0" w:color="auto"/>
        <w:right w:val="none" w:sz="0" w:space="0" w:color="auto"/>
      </w:divBdr>
    </w:div>
    <w:div w:id="479076403">
      <w:bodyDiv w:val="1"/>
      <w:marLeft w:val="0"/>
      <w:marRight w:val="0"/>
      <w:marTop w:val="0"/>
      <w:marBottom w:val="0"/>
      <w:divBdr>
        <w:top w:val="none" w:sz="0" w:space="0" w:color="auto"/>
        <w:left w:val="none" w:sz="0" w:space="0" w:color="auto"/>
        <w:bottom w:val="none" w:sz="0" w:space="0" w:color="auto"/>
        <w:right w:val="none" w:sz="0" w:space="0" w:color="auto"/>
      </w:divBdr>
    </w:div>
    <w:div w:id="491072046">
      <w:bodyDiv w:val="1"/>
      <w:marLeft w:val="0"/>
      <w:marRight w:val="0"/>
      <w:marTop w:val="0"/>
      <w:marBottom w:val="0"/>
      <w:divBdr>
        <w:top w:val="none" w:sz="0" w:space="0" w:color="auto"/>
        <w:left w:val="none" w:sz="0" w:space="0" w:color="auto"/>
        <w:bottom w:val="none" w:sz="0" w:space="0" w:color="auto"/>
        <w:right w:val="none" w:sz="0" w:space="0" w:color="auto"/>
      </w:divBdr>
    </w:div>
    <w:div w:id="507064748">
      <w:bodyDiv w:val="1"/>
      <w:marLeft w:val="0"/>
      <w:marRight w:val="0"/>
      <w:marTop w:val="0"/>
      <w:marBottom w:val="0"/>
      <w:divBdr>
        <w:top w:val="none" w:sz="0" w:space="0" w:color="auto"/>
        <w:left w:val="none" w:sz="0" w:space="0" w:color="auto"/>
        <w:bottom w:val="none" w:sz="0" w:space="0" w:color="auto"/>
        <w:right w:val="none" w:sz="0" w:space="0" w:color="auto"/>
      </w:divBdr>
    </w:div>
    <w:div w:id="570312777">
      <w:bodyDiv w:val="1"/>
      <w:marLeft w:val="0"/>
      <w:marRight w:val="0"/>
      <w:marTop w:val="0"/>
      <w:marBottom w:val="0"/>
      <w:divBdr>
        <w:top w:val="none" w:sz="0" w:space="0" w:color="auto"/>
        <w:left w:val="none" w:sz="0" w:space="0" w:color="auto"/>
        <w:bottom w:val="none" w:sz="0" w:space="0" w:color="auto"/>
        <w:right w:val="none" w:sz="0" w:space="0" w:color="auto"/>
      </w:divBdr>
    </w:div>
    <w:div w:id="578684216">
      <w:bodyDiv w:val="1"/>
      <w:marLeft w:val="0"/>
      <w:marRight w:val="0"/>
      <w:marTop w:val="0"/>
      <w:marBottom w:val="0"/>
      <w:divBdr>
        <w:top w:val="none" w:sz="0" w:space="0" w:color="auto"/>
        <w:left w:val="none" w:sz="0" w:space="0" w:color="auto"/>
        <w:bottom w:val="none" w:sz="0" w:space="0" w:color="auto"/>
        <w:right w:val="none" w:sz="0" w:space="0" w:color="auto"/>
      </w:divBdr>
    </w:div>
    <w:div w:id="597448610">
      <w:bodyDiv w:val="1"/>
      <w:marLeft w:val="0"/>
      <w:marRight w:val="0"/>
      <w:marTop w:val="0"/>
      <w:marBottom w:val="0"/>
      <w:divBdr>
        <w:top w:val="none" w:sz="0" w:space="0" w:color="auto"/>
        <w:left w:val="none" w:sz="0" w:space="0" w:color="auto"/>
        <w:bottom w:val="none" w:sz="0" w:space="0" w:color="auto"/>
        <w:right w:val="none" w:sz="0" w:space="0" w:color="auto"/>
      </w:divBdr>
    </w:div>
    <w:div w:id="714160600">
      <w:bodyDiv w:val="1"/>
      <w:marLeft w:val="0"/>
      <w:marRight w:val="0"/>
      <w:marTop w:val="0"/>
      <w:marBottom w:val="0"/>
      <w:divBdr>
        <w:top w:val="none" w:sz="0" w:space="0" w:color="auto"/>
        <w:left w:val="none" w:sz="0" w:space="0" w:color="auto"/>
        <w:bottom w:val="none" w:sz="0" w:space="0" w:color="auto"/>
        <w:right w:val="none" w:sz="0" w:space="0" w:color="auto"/>
      </w:divBdr>
    </w:div>
    <w:div w:id="931937298">
      <w:bodyDiv w:val="1"/>
      <w:marLeft w:val="0"/>
      <w:marRight w:val="0"/>
      <w:marTop w:val="0"/>
      <w:marBottom w:val="0"/>
      <w:divBdr>
        <w:top w:val="none" w:sz="0" w:space="0" w:color="auto"/>
        <w:left w:val="none" w:sz="0" w:space="0" w:color="auto"/>
        <w:bottom w:val="none" w:sz="0" w:space="0" w:color="auto"/>
        <w:right w:val="none" w:sz="0" w:space="0" w:color="auto"/>
      </w:divBdr>
    </w:div>
    <w:div w:id="1049110828">
      <w:bodyDiv w:val="1"/>
      <w:marLeft w:val="0"/>
      <w:marRight w:val="0"/>
      <w:marTop w:val="0"/>
      <w:marBottom w:val="0"/>
      <w:divBdr>
        <w:top w:val="none" w:sz="0" w:space="0" w:color="auto"/>
        <w:left w:val="none" w:sz="0" w:space="0" w:color="auto"/>
        <w:bottom w:val="none" w:sz="0" w:space="0" w:color="auto"/>
        <w:right w:val="none" w:sz="0" w:space="0" w:color="auto"/>
      </w:divBdr>
    </w:div>
    <w:div w:id="1145513403">
      <w:bodyDiv w:val="1"/>
      <w:marLeft w:val="0"/>
      <w:marRight w:val="0"/>
      <w:marTop w:val="0"/>
      <w:marBottom w:val="0"/>
      <w:divBdr>
        <w:top w:val="none" w:sz="0" w:space="0" w:color="auto"/>
        <w:left w:val="none" w:sz="0" w:space="0" w:color="auto"/>
        <w:bottom w:val="none" w:sz="0" w:space="0" w:color="auto"/>
        <w:right w:val="none" w:sz="0" w:space="0" w:color="auto"/>
      </w:divBdr>
    </w:div>
    <w:div w:id="1248999320">
      <w:bodyDiv w:val="1"/>
      <w:marLeft w:val="0"/>
      <w:marRight w:val="0"/>
      <w:marTop w:val="0"/>
      <w:marBottom w:val="0"/>
      <w:divBdr>
        <w:top w:val="none" w:sz="0" w:space="0" w:color="auto"/>
        <w:left w:val="none" w:sz="0" w:space="0" w:color="auto"/>
        <w:bottom w:val="none" w:sz="0" w:space="0" w:color="auto"/>
        <w:right w:val="none" w:sz="0" w:space="0" w:color="auto"/>
      </w:divBdr>
    </w:div>
    <w:div w:id="1304308203">
      <w:bodyDiv w:val="1"/>
      <w:marLeft w:val="0"/>
      <w:marRight w:val="0"/>
      <w:marTop w:val="0"/>
      <w:marBottom w:val="0"/>
      <w:divBdr>
        <w:top w:val="none" w:sz="0" w:space="0" w:color="auto"/>
        <w:left w:val="none" w:sz="0" w:space="0" w:color="auto"/>
        <w:bottom w:val="none" w:sz="0" w:space="0" w:color="auto"/>
        <w:right w:val="none" w:sz="0" w:space="0" w:color="auto"/>
      </w:divBdr>
    </w:div>
    <w:div w:id="1377503907">
      <w:bodyDiv w:val="1"/>
      <w:marLeft w:val="0"/>
      <w:marRight w:val="0"/>
      <w:marTop w:val="0"/>
      <w:marBottom w:val="0"/>
      <w:divBdr>
        <w:top w:val="none" w:sz="0" w:space="0" w:color="auto"/>
        <w:left w:val="none" w:sz="0" w:space="0" w:color="auto"/>
        <w:bottom w:val="none" w:sz="0" w:space="0" w:color="auto"/>
        <w:right w:val="none" w:sz="0" w:space="0" w:color="auto"/>
      </w:divBdr>
    </w:div>
    <w:div w:id="1410956436">
      <w:bodyDiv w:val="1"/>
      <w:marLeft w:val="0"/>
      <w:marRight w:val="0"/>
      <w:marTop w:val="0"/>
      <w:marBottom w:val="0"/>
      <w:divBdr>
        <w:top w:val="none" w:sz="0" w:space="0" w:color="auto"/>
        <w:left w:val="none" w:sz="0" w:space="0" w:color="auto"/>
        <w:bottom w:val="none" w:sz="0" w:space="0" w:color="auto"/>
        <w:right w:val="none" w:sz="0" w:space="0" w:color="auto"/>
      </w:divBdr>
    </w:div>
    <w:div w:id="1539316750">
      <w:bodyDiv w:val="1"/>
      <w:marLeft w:val="0"/>
      <w:marRight w:val="0"/>
      <w:marTop w:val="0"/>
      <w:marBottom w:val="0"/>
      <w:divBdr>
        <w:top w:val="none" w:sz="0" w:space="0" w:color="auto"/>
        <w:left w:val="none" w:sz="0" w:space="0" w:color="auto"/>
        <w:bottom w:val="none" w:sz="0" w:space="0" w:color="auto"/>
        <w:right w:val="none" w:sz="0" w:space="0" w:color="auto"/>
      </w:divBdr>
    </w:div>
    <w:div w:id="1686202663">
      <w:bodyDiv w:val="1"/>
      <w:marLeft w:val="0"/>
      <w:marRight w:val="0"/>
      <w:marTop w:val="0"/>
      <w:marBottom w:val="0"/>
      <w:divBdr>
        <w:top w:val="none" w:sz="0" w:space="0" w:color="auto"/>
        <w:left w:val="none" w:sz="0" w:space="0" w:color="auto"/>
        <w:bottom w:val="none" w:sz="0" w:space="0" w:color="auto"/>
        <w:right w:val="none" w:sz="0" w:space="0" w:color="auto"/>
      </w:divBdr>
    </w:div>
    <w:div w:id="1705594041">
      <w:bodyDiv w:val="1"/>
      <w:marLeft w:val="0"/>
      <w:marRight w:val="0"/>
      <w:marTop w:val="0"/>
      <w:marBottom w:val="0"/>
      <w:divBdr>
        <w:top w:val="none" w:sz="0" w:space="0" w:color="auto"/>
        <w:left w:val="none" w:sz="0" w:space="0" w:color="auto"/>
        <w:bottom w:val="none" w:sz="0" w:space="0" w:color="auto"/>
        <w:right w:val="none" w:sz="0" w:space="0" w:color="auto"/>
      </w:divBdr>
    </w:div>
    <w:div w:id="1861700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footer" Target="footer7.xml"/><Relationship Id="rId39" Type="http://schemas.openxmlformats.org/officeDocument/2006/relationships/footer" Target="footer13.xml"/><Relationship Id="rId21" Type="http://schemas.openxmlformats.org/officeDocument/2006/relationships/header" Target="header8.xml"/><Relationship Id="rId34" Type="http://schemas.openxmlformats.org/officeDocument/2006/relationships/image" Target="media/image5.png"/><Relationship Id="rId42" Type="http://schemas.openxmlformats.org/officeDocument/2006/relationships/footer" Target="footer16.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footer" Target="footer11.xml"/><Relationship Id="rId37" Type="http://schemas.openxmlformats.org/officeDocument/2006/relationships/image" Target="media/image8.png"/><Relationship Id="rId40" Type="http://schemas.openxmlformats.org/officeDocument/2006/relationships/footer" Target="footer14.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10.xml"/><Relationship Id="rId28" Type="http://schemas.openxmlformats.org/officeDocument/2006/relationships/footer" Target="footer8.xml"/><Relationship Id="rId36" Type="http://schemas.openxmlformats.org/officeDocument/2006/relationships/image" Target="media/image7.png"/><Relationship Id="rId10" Type="http://schemas.openxmlformats.org/officeDocument/2006/relationships/footer" Target="footer3.xml"/><Relationship Id="rId19" Type="http://schemas.openxmlformats.org/officeDocument/2006/relationships/header" Target="header6.xml"/><Relationship Id="rId31" Type="http://schemas.openxmlformats.org/officeDocument/2006/relationships/footer" Target="footer10.xml"/><Relationship Id="rId44" Type="http://schemas.openxmlformats.org/officeDocument/2006/relationships/footer" Target="footer1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jpg"/><Relationship Id="rId22" Type="http://schemas.openxmlformats.org/officeDocument/2006/relationships/header" Target="header9.xml"/><Relationship Id="rId27" Type="http://schemas.openxmlformats.org/officeDocument/2006/relationships/hyperlink" Target="https://www.fhwa.dot.gov/ENVIRONMENT/noise/noise_barriers/abatement/existing.cfm" TargetMode="External"/><Relationship Id="rId30" Type="http://schemas.openxmlformats.org/officeDocument/2006/relationships/footer" Target="footer9.xml"/><Relationship Id="rId35" Type="http://schemas.openxmlformats.org/officeDocument/2006/relationships/image" Target="media/image6.png"/><Relationship Id="rId43" Type="http://schemas.openxmlformats.org/officeDocument/2006/relationships/image" Target="media/image9.pn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eader" Target="header4.xml"/><Relationship Id="rId25" Type="http://schemas.openxmlformats.org/officeDocument/2006/relationships/footer" Target="footer6.xml"/><Relationship Id="rId33" Type="http://schemas.openxmlformats.org/officeDocument/2006/relationships/image" Target="media/image4.png"/><Relationship Id="rId38" Type="http://schemas.openxmlformats.org/officeDocument/2006/relationships/footer" Target="footer12.xml"/><Relationship Id="rId46" Type="http://schemas.openxmlformats.org/officeDocument/2006/relationships/glossaryDocument" Target="glossary/document.xml"/><Relationship Id="rId20" Type="http://schemas.openxmlformats.org/officeDocument/2006/relationships/header" Target="header7.xml"/><Relationship Id="rId41" Type="http://schemas.openxmlformats.org/officeDocument/2006/relationships/footer" Target="footer15.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EC4FCFF124481195A0976F4F061C41"/>
        <w:category>
          <w:name w:val="General"/>
          <w:gallery w:val="placeholder"/>
        </w:category>
        <w:types>
          <w:type w:val="bbPlcHdr"/>
        </w:types>
        <w:behaviors>
          <w:behavior w:val="content"/>
        </w:behaviors>
        <w:guid w:val="{DBA0EF61-BDBB-47A1-92C9-8517113B68F9}"/>
      </w:docPartPr>
      <w:docPartBody>
        <w:p w:rsidR="00FD0D46" w:rsidRDefault="003145C5" w:rsidP="003145C5">
          <w:pPr>
            <w:pStyle w:val="1DEC4FCFF124481195A0976F4F061C41"/>
          </w:pPr>
          <w:r w:rsidRPr="00BF34BE">
            <w:rPr>
              <w:rStyle w:val="PlaceholderText"/>
              <w:rFonts w:eastAsiaTheme="minorHAnsi"/>
              <w:color w:val="00B0F0"/>
            </w:rPr>
            <w:t>do not approach, meet or exceed</w:t>
          </w:r>
          <w:r>
            <w:rPr>
              <w:rStyle w:val="PlaceholderText"/>
              <w:rFonts w:eastAsiaTheme="minorHAnsi"/>
              <w:color w:val="00B0F0"/>
            </w:rPr>
            <w:t>/</w:t>
          </w:r>
          <w:r w:rsidRPr="00BF34BE">
            <w:rPr>
              <w:rStyle w:val="PlaceholderText"/>
              <w:rFonts w:eastAsiaTheme="minorHAnsi"/>
              <w:color w:val="00B0F0"/>
            </w:rPr>
            <w:t>approach</w:t>
          </w:r>
          <w:r>
            <w:rPr>
              <w:rStyle w:val="PlaceholderText"/>
              <w:rFonts w:eastAsiaTheme="minorHAnsi"/>
              <w:color w:val="00B0F0"/>
            </w:rPr>
            <w:t>es</w:t>
          </w:r>
          <w:r w:rsidRPr="00BF34BE">
            <w:rPr>
              <w:rStyle w:val="PlaceholderText"/>
              <w:rFonts w:eastAsiaTheme="minorHAnsi"/>
              <w:color w:val="00B0F0"/>
            </w:rPr>
            <w:t>, meet</w:t>
          </w:r>
          <w:r>
            <w:rPr>
              <w:rStyle w:val="PlaceholderText"/>
              <w:rFonts w:eastAsiaTheme="minorHAnsi"/>
              <w:color w:val="00B0F0"/>
            </w:rPr>
            <w:t>s</w:t>
          </w:r>
          <w:r w:rsidRPr="00BF34BE">
            <w:rPr>
              <w:rStyle w:val="PlaceholderText"/>
              <w:rFonts w:eastAsiaTheme="minorHAnsi"/>
              <w:color w:val="00B0F0"/>
            </w:rPr>
            <w:t xml:space="preserve"> or exceeds</w:t>
          </w:r>
        </w:p>
      </w:docPartBody>
    </w:docPart>
    <w:docPart>
      <w:docPartPr>
        <w:name w:val="54785BD760B54A448AC0197089DE3B33"/>
        <w:category>
          <w:name w:val="General"/>
          <w:gallery w:val="placeholder"/>
        </w:category>
        <w:types>
          <w:type w:val="bbPlcHdr"/>
        </w:types>
        <w:behaviors>
          <w:behavior w:val="content"/>
        </w:behaviors>
        <w:guid w:val="{E3DEB31D-ED33-47E9-9C22-B36E7E5C9DA9}"/>
      </w:docPartPr>
      <w:docPartBody>
        <w:p w:rsidR="00FD0D46" w:rsidRDefault="003145C5" w:rsidP="003145C5">
          <w:pPr>
            <w:pStyle w:val="54785BD760B54A448AC0197089DE3B33"/>
          </w:pPr>
          <w:r>
            <w:rPr>
              <w:rStyle w:val="PlaceholderText"/>
              <w:rFonts w:eastAsiaTheme="minorHAnsi"/>
              <w:color w:val="00B0F0"/>
            </w:rPr>
            <w:t>are/are not</w:t>
          </w:r>
        </w:p>
      </w:docPartBody>
    </w:docPart>
    <w:docPart>
      <w:docPartPr>
        <w:name w:val="9DA027FD19AC4548ABE1651D1167E91E"/>
        <w:category>
          <w:name w:val="General"/>
          <w:gallery w:val="placeholder"/>
        </w:category>
        <w:types>
          <w:type w:val="bbPlcHdr"/>
        </w:types>
        <w:behaviors>
          <w:behavior w:val="content"/>
        </w:behaviors>
        <w:guid w:val="{7914791C-0599-456D-B72E-3043694674E6}"/>
      </w:docPartPr>
      <w:docPartBody>
        <w:p w:rsidR="00FD0D46" w:rsidRDefault="003145C5" w:rsidP="003145C5">
          <w:pPr>
            <w:pStyle w:val="9DA027FD19AC4548ABE1651D1167E91E"/>
          </w:pPr>
          <w:r>
            <w:rPr>
              <w:rStyle w:val="PlaceholderText"/>
              <w:rFonts w:eastAsiaTheme="minorHAnsi"/>
              <w:color w:val="00B0F0"/>
            </w:rPr>
            <w:t>residential area/SLU/residential area and SLU</w:t>
          </w:r>
        </w:p>
      </w:docPartBody>
    </w:docPart>
    <w:docPart>
      <w:docPartPr>
        <w:name w:val="45D35B55ABEB4488AFF56E69A971E5C7"/>
        <w:category>
          <w:name w:val="General"/>
          <w:gallery w:val="placeholder"/>
        </w:category>
        <w:types>
          <w:type w:val="bbPlcHdr"/>
        </w:types>
        <w:behaviors>
          <w:behavior w:val="content"/>
        </w:behaviors>
        <w:guid w:val="{954EFF56-CD5F-4EDA-BABB-FA26DA3D01BE}"/>
      </w:docPartPr>
      <w:docPartBody>
        <w:p w:rsidR="00FD0D46" w:rsidRDefault="003145C5" w:rsidP="003145C5">
          <w:pPr>
            <w:pStyle w:val="45D35B55ABEB4488AFF56E69A971E5C7"/>
          </w:pPr>
          <w:r>
            <w:rPr>
              <w:rStyle w:val="PlaceholderText"/>
              <w:rFonts w:eastAsiaTheme="minorHAnsi"/>
              <w:color w:val="00B0F0"/>
            </w:rPr>
            <w:t>was/was not</w:t>
          </w:r>
        </w:p>
      </w:docPartBody>
    </w:docPart>
    <w:docPart>
      <w:docPartPr>
        <w:name w:val="A249FEB38C9E4F8AB3AC492F753903B7"/>
        <w:category>
          <w:name w:val="General"/>
          <w:gallery w:val="placeholder"/>
        </w:category>
        <w:types>
          <w:type w:val="bbPlcHdr"/>
        </w:types>
        <w:behaviors>
          <w:behavior w:val="content"/>
        </w:behaviors>
        <w:guid w:val="{4D4F442D-C231-406A-B27E-0A3DA9265B8A}"/>
      </w:docPartPr>
      <w:docPartBody>
        <w:p w:rsidR="00FD0D46" w:rsidRDefault="003145C5" w:rsidP="003145C5">
          <w:pPr>
            <w:pStyle w:val="A249FEB38C9E4F8AB3AC492F753903B7"/>
          </w:pPr>
          <w:r>
            <w:rPr>
              <w:rStyle w:val="PlaceholderText"/>
              <w:rFonts w:eastAsiaTheme="minorHAnsi"/>
              <w:color w:val="00B0F0"/>
            </w:rPr>
            <w:t>exterior use area/</w:t>
          </w:r>
          <w:r w:rsidRPr="00BF34BE">
            <w:rPr>
              <w:rStyle w:val="PlaceholderText"/>
              <w:rFonts w:eastAsiaTheme="minorHAnsi"/>
              <w:color w:val="00B0F0"/>
            </w:rPr>
            <w:t>indoor use area, as no exterior area of frequent human use exists on the property</w:t>
          </w:r>
        </w:p>
      </w:docPartBody>
    </w:docPart>
    <w:docPart>
      <w:docPartPr>
        <w:name w:val="1525E0C873D94A4188ADEC9AC6976962"/>
        <w:category>
          <w:name w:val="General"/>
          <w:gallery w:val="placeholder"/>
        </w:category>
        <w:types>
          <w:type w:val="bbPlcHdr"/>
        </w:types>
        <w:behaviors>
          <w:behavior w:val="content"/>
        </w:behaviors>
        <w:guid w:val="{39EDD778-1DBF-41C5-B268-B1EDBE1E40B5}"/>
      </w:docPartPr>
      <w:docPartBody>
        <w:p w:rsidR="00FD0D46" w:rsidRDefault="003145C5" w:rsidP="003145C5">
          <w:pPr>
            <w:pStyle w:val="1525E0C873D94A4188ADEC9AC6976962"/>
          </w:pPr>
          <w:r w:rsidRPr="00D93060">
            <w:rPr>
              <w:rStyle w:val="PlaceholderText"/>
              <w:rFonts w:eastAsiaTheme="minorHAnsi"/>
              <w:color w:val="00B0F0"/>
            </w:rPr>
            <w:t>C</w:t>
          </w:r>
          <w:r>
            <w:rPr>
              <w:rStyle w:val="PlaceholderText"/>
              <w:rFonts w:eastAsiaTheme="minorHAnsi"/>
              <w:color w:val="00B0F0"/>
            </w:rPr>
            <w:t>/D/E</w:t>
          </w:r>
        </w:p>
      </w:docPartBody>
    </w:docPart>
    <w:docPart>
      <w:docPartPr>
        <w:name w:val="8874A02A0C144D5EBDAEB32D6B216050"/>
        <w:category>
          <w:name w:val="General"/>
          <w:gallery w:val="placeholder"/>
        </w:category>
        <w:types>
          <w:type w:val="bbPlcHdr"/>
        </w:types>
        <w:behaviors>
          <w:behavior w:val="content"/>
        </w:behaviors>
        <w:guid w:val="{89A35BD3-97F4-46A5-88BE-D77624A6E8CB}"/>
      </w:docPartPr>
      <w:docPartBody>
        <w:p w:rsidR="00FD0D46" w:rsidRDefault="003145C5" w:rsidP="003145C5">
          <w:pPr>
            <w:pStyle w:val="8874A02A0C144D5EBDAEB32D6B216050"/>
          </w:pPr>
          <w:r>
            <w:rPr>
              <w:rStyle w:val="PlaceholderText"/>
              <w:rFonts w:eastAsiaTheme="minorHAnsi"/>
              <w:color w:val="00B0F0"/>
            </w:rPr>
            <w:t>do/do not</w:t>
          </w:r>
        </w:p>
      </w:docPartBody>
    </w:docPart>
    <w:docPart>
      <w:docPartPr>
        <w:name w:val="B6D0DD7DB4F3483B96EA803FDC62932A"/>
        <w:category>
          <w:name w:val="General"/>
          <w:gallery w:val="placeholder"/>
        </w:category>
        <w:types>
          <w:type w:val="bbPlcHdr"/>
        </w:types>
        <w:behaviors>
          <w:behavior w:val="content"/>
        </w:behaviors>
        <w:guid w:val="{21BF4383-9377-4722-9D6A-7B85A9337C48}"/>
      </w:docPartPr>
      <w:docPartBody>
        <w:p w:rsidR="00FD0D46" w:rsidRDefault="003145C5" w:rsidP="003145C5">
          <w:pPr>
            <w:pStyle w:val="B6D0DD7DB4F3483B96EA803FDC62932A"/>
          </w:pPr>
          <w:r>
            <w:rPr>
              <w:rStyle w:val="PlaceholderText"/>
              <w:rFonts w:eastAsiaTheme="minorHAnsi"/>
              <w:color w:val="00B0F0"/>
            </w:rPr>
            <w:t>exterior/interior</w:t>
          </w:r>
        </w:p>
      </w:docPartBody>
    </w:docPart>
    <w:docPart>
      <w:docPartPr>
        <w:name w:val="13CD90AFE8B841A0AC7C07BDE3F19288"/>
        <w:category>
          <w:name w:val="General"/>
          <w:gallery w:val="placeholder"/>
        </w:category>
        <w:types>
          <w:type w:val="bbPlcHdr"/>
        </w:types>
        <w:behaviors>
          <w:behavior w:val="content"/>
        </w:behaviors>
        <w:guid w:val="{B684AB7F-77C5-4DBA-AF10-4E5510D4A2A5}"/>
      </w:docPartPr>
      <w:docPartBody>
        <w:p w:rsidR="00FD0D46" w:rsidRDefault="003145C5" w:rsidP="003145C5">
          <w:pPr>
            <w:pStyle w:val="13CD90AFE8B841A0AC7C07BDE3F19288"/>
          </w:pPr>
          <w:r>
            <w:rPr>
              <w:rStyle w:val="PlaceholderText"/>
              <w:rFonts w:eastAsiaTheme="minorHAnsi"/>
              <w:color w:val="00B0F0"/>
            </w:rPr>
            <w:t>is/is not</w:t>
          </w:r>
        </w:p>
      </w:docPartBody>
    </w:docPart>
    <w:docPart>
      <w:docPartPr>
        <w:name w:val="7EA9C71C4B7A4DC7A9FBFFECA423BDE2"/>
        <w:category>
          <w:name w:val="General"/>
          <w:gallery w:val="placeholder"/>
        </w:category>
        <w:types>
          <w:type w:val="bbPlcHdr"/>
        </w:types>
        <w:behaviors>
          <w:behavior w:val="content"/>
        </w:behaviors>
        <w:guid w:val="{2E893D9C-0403-4618-8701-9D1BE542D36F}"/>
      </w:docPartPr>
      <w:docPartBody>
        <w:p w:rsidR="00FD0D46" w:rsidRDefault="003145C5" w:rsidP="003145C5">
          <w:pPr>
            <w:pStyle w:val="7EA9C71C4B7A4DC7A9FBFFECA423BDE2"/>
          </w:pPr>
          <w:r>
            <w:rPr>
              <w:rStyle w:val="PlaceholderText"/>
              <w:rFonts w:eastAsiaTheme="minorHAnsi"/>
              <w:color w:val="00B0F0"/>
            </w:rPr>
            <w:t>was/was not</w:t>
          </w:r>
        </w:p>
      </w:docPartBody>
    </w:docPart>
    <w:docPart>
      <w:docPartPr>
        <w:name w:val="5E85617D18224A0294F7929179D2B3E9"/>
        <w:category>
          <w:name w:val="General"/>
          <w:gallery w:val="placeholder"/>
        </w:category>
        <w:types>
          <w:type w:val="bbPlcHdr"/>
        </w:types>
        <w:behaviors>
          <w:behavior w:val="content"/>
        </w:behaviors>
        <w:guid w:val="{94CEC7FD-82F2-4F92-9D41-FC9160401A7B}"/>
      </w:docPartPr>
      <w:docPartBody>
        <w:p w:rsidR="00FD0D46" w:rsidRDefault="003145C5" w:rsidP="003145C5">
          <w:pPr>
            <w:pStyle w:val="5E85617D18224A0294F7929179D2B3E91"/>
          </w:pPr>
          <w:r>
            <w:rPr>
              <w:rStyle w:val="PlaceholderText"/>
              <w:rFonts w:eastAsiaTheme="minorHAnsi"/>
              <w:color w:val="00B0F0"/>
            </w:rPr>
            <w:t>will/will not</w:t>
          </w:r>
        </w:p>
      </w:docPartBody>
    </w:docPart>
    <w:docPart>
      <w:docPartPr>
        <w:name w:val="7B230B07387F4D0381D0FAFAA25F200B"/>
        <w:category>
          <w:name w:val="General"/>
          <w:gallery w:val="placeholder"/>
        </w:category>
        <w:types>
          <w:type w:val="bbPlcHdr"/>
        </w:types>
        <w:behaviors>
          <w:behavior w:val="content"/>
        </w:behaviors>
        <w:guid w:val="{F0BF0105-1AC9-4187-BC8D-9ECA02E28A75}"/>
      </w:docPartPr>
      <w:docPartBody>
        <w:p w:rsidR="00612792" w:rsidRDefault="003145C5" w:rsidP="003145C5">
          <w:pPr>
            <w:pStyle w:val="7B230B07387F4D0381D0FAFAA25F200B1"/>
          </w:pPr>
          <w:r>
            <w:rPr>
              <w:rStyle w:val="PlaceholderText"/>
              <w:rFonts w:eastAsiaTheme="minorHAnsi"/>
              <w:color w:val="00B0F0"/>
            </w:rPr>
            <w:t>have occurred/will occur</w:t>
          </w:r>
        </w:p>
      </w:docPartBody>
    </w:docPart>
    <w:docPart>
      <w:docPartPr>
        <w:name w:val="D952688EB37047F29B1C376ACC381773"/>
        <w:category>
          <w:name w:val="General"/>
          <w:gallery w:val="placeholder"/>
        </w:category>
        <w:types>
          <w:type w:val="bbPlcHdr"/>
        </w:types>
        <w:behaviors>
          <w:behavior w:val="content"/>
        </w:behaviors>
        <w:guid w:val="{0E81E034-5813-4F7E-989E-36588F629B5A}"/>
      </w:docPartPr>
      <w:docPartBody>
        <w:p w:rsidR="000E68A6" w:rsidRDefault="003145C5" w:rsidP="003145C5">
          <w:pPr>
            <w:pStyle w:val="D952688EB37047F29B1C376ACC381773"/>
          </w:pPr>
          <w:r>
            <w:rPr>
              <w:rStyle w:val="PlaceholderText"/>
              <w:rFonts w:eastAsiaTheme="minorHAnsi"/>
              <w:color w:val="00B0F0"/>
            </w:rPr>
            <w:t>is/is not</w:t>
          </w:r>
        </w:p>
      </w:docPartBody>
    </w:docPart>
    <w:docPart>
      <w:docPartPr>
        <w:name w:val="1B02AD7F4F3547F38FC56089F7008EB1"/>
        <w:category>
          <w:name w:val="General"/>
          <w:gallery w:val="placeholder"/>
        </w:category>
        <w:types>
          <w:type w:val="bbPlcHdr"/>
        </w:types>
        <w:behaviors>
          <w:behavior w:val="content"/>
        </w:behaviors>
        <w:guid w:val="{DFAB6D74-FAEB-45F6-89B8-B40373F48CCC}"/>
      </w:docPartPr>
      <w:docPartBody>
        <w:p w:rsidR="00760761" w:rsidRDefault="003145C5" w:rsidP="003145C5">
          <w:pPr>
            <w:pStyle w:val="1B02AD7F4F3547F38FC56089F7008EB1"/>
          </w:pPr>
          <w:r>
            <w:rPr>
              <w:rStyle w:val="PlaceholderText"/>
              <w:rFonts w:eastAsiaTheme="minorHAnsi"/>
              <w:color w:val="00B0F0"/>
            </w:rPr>
            <w:t>[D</w:t>
          </w:r>
          <w:r w:rsidRPr="00E07349">
            <w:rPr>
              <w:rStyle w:val="PlaceholderText"/>
              <w:rFonts w:eastAsiaTheme="minorHAnsi"/>
              <w:color w:val="00B0F0"/>
            </w:rPr>
            <w:t>ATE]</w:t>
          </w:r>
        </w:p>
      </w:docPartBody>
    </w:docPart>
    <w:docPart>
      <w:docPartPr>
        <w:name w:val="DF40DDF5CDE24983B4FCBEF6802BFF1B"/>
        <w:category>
          <w:name w:val="General"/>
          <w:gallery w:val="placeholder"/>
        </w:category>
        <w:types>
          <w:type w:val="bbPlcHdr"/>
        </w:types>
        <w:behaviors>
          <w:behavior w:val="content"/>
        </w:behaviors>
        <w:guid w:val="{2C218506-A6FB-4332-83AE-7EF506C7784B}"/>
      </w:docPartPr>
      <w:docPartBody>
        <w:p w:rsidR="00406C22" w:rsidRDefault="003145C5" w:rsidP="003145C5">
          <w:pPr>
            <w:pStyle w:val="DF40DDF5CDE24983B4FCBEF6802BFF1B"/>
          </w:pPr>
          <w:r>
            <w:rPr>
              <w:rStyle w:val="PlaceholderText"/>
              <w:rFonts w:eastAsiaTheme="minorHAnsi"/>
              <w:color w:val="00B0F0"/>
            </w:rPr>
            <w:t>would/would not</w:t>
          </w:r>
        </w:p>
      </w:docPartBody>
    </w:docPart>
    <w:docPart>
      <w:docPartPr>
        <w:name w:val="2544EDC5F96C4AD6B4BBB6E2CBB42A09"/>
        <w:category>
          <w:name w:val="General"/>
          <w:gallery w:val="placeholder"/>
        </w:category>
        <w:types>
          <w:type w:val="bbPlcHdr"/>
        </w:types>
        <w:behaviors>
          <w:behavior w:val="content"/>
        </w:behaviors>
        <w:guid w:val="{F07553CE-7BF7-4C31-9B55-B096FC740685}"/>
      </w:docPartPr>
      <w:docPartBody>
        <w:p w:rsidR="008F3359" w:rsidRDefault="003145C5" w:rsidP="003145C5">
          <w:pPr>
            <w:pStyle w:val="2544EDC5F96C4AD6B4BBB6E2CBB42A091"/>
          </w:pPr>
          <w:r>
            <w:rPr>
              <w:rStyle w:val="PlaceholderText"/>
              <w:rFonts w:eastAsiaTheme="minorHAnsi"/>
              <w:color w:val="00B0F0"/>
            </w:rPr>
            <w:t>is/is not</w:t>
          </w:r>
        </w:p>
      </w:docPartBody>
    </w:docPart>
    <w:docPart>
      <w:docPartPr>
        <w:name w:val="148B2D06B4A24B2FB24C8FDA34A6614B"/>
        <w:category>
          <w:name w:val="General"/>
          <w:gallery w:val="placeholder"/>
        </w:category>
        <w:types>
          <w:type w:val="bbPlcHdr"/>
        </w:types>
        <w:behaviors>
          <w:behavior w:val="content"/>
        </w:behaviors>
        <w:guid w:val="{468B9229-FA4F-4826-9F55-29E1D699C3EF}"/>
      </w:docPartPr>
      <w:docPartBody>
        <w:p w:rsidR="00B569C8" w:rsidRDefault="003145C5" w:rsidP="003145C5">
          <w:pPr>
            <w:pStyle w:val="148B2D06B4A24B2FB24C8FDA34A6614B"/>
          </w:pPr>
          <w:r>
            <w:rPr>
              <w:rStyle w:val="PlaceholderText"/>
              <w:rFonts w:eastAsiaTheme="minorHAnsi"/>
              <w:color w:val="00B0F0"/>
            </w:rPr>
            <w:t>However/Additionally</w:t>
          </w:r>
        </w:p>
      </w:docPartBody>
    </w:docPart>
    <w:docPart>
      <w:docPartPr>
        <w:name w:val="7279CBB5F7994034ABC21836C6E28C77"/>
        <w:category>
          <w:name w:val="General"/>
          <w:gallery w:val="placeholder"/>
        </w:category>
        <w:types>
          <w:type w:val="bbPlcHdr"/>
        </w:types>
        <w:behaviors>
          <w:behavior w:val="content"/>
        </w:behaviors>
        <w:guid w:val="{0152FB67-C2C5-4EE4-BD08-670E63A68032}"/>
      </w:docPartPr>
      <w:docPartBody>
        <w:p w:rsidR="00B569C8" w:rsidRDefault="003145C5" w:rsidP="003145C5">
          <w:pPr>
            <w:pStyle w:val="7279CBB5F7994034ABC21836C6E28C77"/>
          </w:pPr>
          <w:r>
            <w:rPr>
              <w:rStyle w:val="PlaceholderText"/>
              <w:rFonts w:eastAsiaTheme="minorHAnsi"/>
              <w:color w:val="00B0F0"/>
            </w:rPr>
            <w:t>would/would not</w:t>
          </w:r>
        </w:p>
      </w:docPartBody>
    </w:docPart>
    <w:docPart>
      <w:docPartPr>
        <w:name w:val="66431A43CF454387BEC8A98A1CA46991"/>
        <w:category>
          <w:name w:val="General"/>
          <w:gallery w:val="placeholder"/>
        </w:category>
        <w:types>
          <w:type w:val="bbPlcHdr"/>
        </w:types>
        <w:behaviors>
          <w:behavior w:val="content"/>
        </w:behaviors>
        <w:guid w:val="{6FFFC302-E278-4E9F-A51C-EFF289D4AAF3}"/>
      </w:docPartPr>
      <w:docPartBody>
        <w:p w:rsidR="00B569C8" w:rsidRDefault="003145C5" w:rsidP="003145C5">
          <w:pPr>
            <w:pStyle w:val="66431A43CF454387BEC8A98A1CA46991"/>
          </w:pPr>
          <w:r>
            <w:rPr>
              <w:rStyle w:val="PlaceholderText"/>
              <w:color w:val="00B0F0"/>
            </w:rPr>
            <w:t>north/south/east/west</w:t>
          </w:r>
        </w:p>
      </w:docPartBody>
    </w:docPart>
    <w:docPart>
      <w:docPartPr>
        <w:name w:val="8AF496D4F525401BA9A6B687B3711628"/>
        <w:category>
          <w:name w:val="General"/>
          <w:gallery w:val="placeholder"/>
        </w:category>
        <w:types>
          <w:type w:val="bbPlcHdr"/>
        </w:types>
        <w:behaviors>
          <w:behavior w:val="content"/>
        </w:behaviors>
        <w:guid w:val="{3AE2D720-102B-48AE-AD70-F9E57176B9C9}"/>
      </w:docPartPr>
      <w:docPartBody>
        <w:p w:rsidR="00B569C8" w:rsidRDefault="003145C5" w:rsidP="003145C5">
          <w:pPr>
            <w:pStyle w:val="8AF496D4F525401BA9A6B687B3711628"/>
          </w:pPr>
          <w:r>
            <w:rPr>
              <w:rStyle w:val="PlaceholderText"/>
              <w:rFonts w:eastAsiaTheme="minorHAnsi"/>
              <w:color w:val="00B0F0"/>
            </w:rPr>
            <w:t>Predicted exterior/</w:t>
          </w:r>
          <w:r w:rsidRPr="00AC7E4D">
            <w:rPr>
              <w:rStyle w:val="PlaceholderText"/>
              <w:rFonts w:eastAsiaTheme="minorHAnsi"/>
              <w:color w:val="00B0F0"/>
            </w:rPr>
            <w:t>Including a 25 dB(A) insertion loss provided by the building, predicted interior</w:t>
          </w:r>
        </w:p>
      </w:docPartBody>
    </w:docPart>
    <w:docPart>
      <w:docPartPr>
        <w:name w:val="09EC1962E43C43B8926F13F42ECBE241"/>
        <w:category>
          <w:name w:val="General"/>
          <w:gallery w:val="placeholder"/>
        </w:category>
        <w:types>
          <w:type w:val="bbPlcHdr"/>
        </w:types>
        <w:behaviors>
          <w:behavior w:val="content"/>
        </w:behaviors>
        <w:guid w:val="{82E4C1A5-DD7B-41E1-8926-0DB067615F7E}"/>
      </w:docPartPr>
      <w:docPartBody>
        <w:p w:rsidR="00B569C8" w:rsidRDefault="003145C5" w:rsidP="003145C5">
          <w:pPr>
            <w:pStyle w:val="09EC1962E43C43B8926F13F42ECBE241"/>
          </w:pPr>
          <w:r w:rsidRPr="00221A25">
            <w:rPr>
              <w:rStyle w:val="PlaceholderText"/>
              <w:rFonts w:eastAsiaTheme="minorHAnsi"/>
              <w:color w:val="00B0F0"/>
            </w:rPr>
            <w:t>noise levels that approach, meet or exceed the NAC</w:t>
          </w:r>
        </w:p>
      </w:docPartBody>
    </w:docPart>
    <w:docPart>
      <w:docPartPr>
        <w:name w:val="8A88C882A29544D09CB0C066A1A0D5B4"/>
        <w:category>
          <w:name w:val="General"/>
          <w:gallery w:val="placeholder"/>
        </w:category>
        <w:types>
          <w:type w:val="bbPlcHdr"/>
        </w:types>
        <w:behaviors>
          <w:behavior w:val="content"/>
        </w:behaviors>
        <w:guid w:val="{5F503CB8-A838-469C-98F3-5D488CED3F3E}"/>
      </w:docPartPr>
      <w:docPartBody>
        <w:p w:rsidR="00B569C8" w:rsidRDefault="003145C5" w:rsidP="003145C5">
          <w:pPr>
            <w:pStyle w:val="8A88C882A29544D09CB0C066A1A0D5B4"/>
          </w:pPr>
          <w:r>
            <w:rPr>
              <w:rStyle w:val="PlaceholderText"/>
              <w:rFonts w:eastAsiaTheme="minorHAnsi"/>
              <w:color w:val="00B0F0"/>
              <w:szCs w:val="24"/>
            </w:rPr>
            <w:t>and was/but was not</w:t>
          </w:r>
        </w:p>
      </w:docPartBody>
    </w:docPart>
    <w:docPart>
      <w:docPartPr>
        <w:name w:val="A6D49CB7DDF047C19A00B264E3952D07"/>
        <w:category>
          <w:name w:val="General"/>
          <w:gallery w:val="placeholder"/>
        </w:category>
        <w:types>
          <w:type w:val="bbPlcHdr"/>
        </w:types>
        <w:behaviors>
          <w:behavior w:val="content"/>
        </w:behaviors>
        <w:guid w:val="{B6C212AE-28C7-4E67-B375-F98A94FB8793}"/>
      </w:docPartPr>
      <w:docPartBody>
        <w:p w:rsidR="00B569C8" w:rsidRDefault="003145C5" w:rsidP="003145C5">
          <w:pPr>
            <w:pStyle w:val="A6D49CB7DDF047C19A00B264E3952D07"/>
          </w:pPr>
          <w:r w:rsidRPr="00AC7E4D">
            <w:rPr>
              <w:rStyle w:val="PlaceholderText"/>
              <w:rFonts w:eastAsiaTheme="minorHAnsi"/>
              <w:color w:val="00B0F0"/>
              <w:szCs w:val="24"/>
            </w:rPr>
            <w:t>the information provided by the SLU owner(s)</w:t>
          </w:r>
          <w:r>
            <w:rPr>
              <w:rStyle w:val="PlaceholderText"/>
              <w:rFonts w:eastAsiaTheme="minorHAnsi"/>
              <w:color w:val="00B0F0"/>
              <w:szCs w:val="24"/>
            </w:rPr>
            <w:t>/</w:t>
          </w:r>
          <w:r w:rsidRPr="00AC7E4D">
            <w:rPr>
              <w:rStyle w:val="PlaceholderText"/>
              <w:rFonts w:eastAsiaTheme="minorHAnsi"/>
              <w:color w:val="00B0F0"/>
              <w:szCs w:val="24"/>
            </w:rPr>
            <w:t>coordination with the FDOT District Noise Specialist</w:t>
          </w:r>
        </w:p>
      </w:docPartBody>
    </w:docPart>
    <w:docPart>
      <w:docPartPr>
        <w:name w:val="2D6A185D52954168929A151C85B58804"/>
        <w:category>
          <w:name w:val="General"/>
          <w:gallery w:val="placeholder"/>
        </w:category>
        <w:types>
          <w:type w:val="bbPlcHdr"/>
        </w:types>
        <w:behaviors>
          <w:behavior w:val="content"/>
        </w:behaviors>
        <w:guid w:val="{81C39AFB-51EF-42B0-9674-507200D6C536}"/>
      </w:docPartPr>
      <w:docPartBody>
        <w:p w:rsidR="00B569C8" w:rsidRDefault="003145C5" w:rsidP="003145C5">
          <w:pPr>
            <w:pStyle w:val="2D6A185D52954168929A151C85B58804"/>
          </w:pPr>
          <w:r w:rsidRPr="00AC7E4D">
            <w:rPr>
              <w:rStyle w:val="PlaceholderText"/>
              <w:rFonts w:eastAsiaTheme="minorHAnsi"/>
              <w:color w:val="00B0F0"/>
              <w:szCs w:val="24"/>
            </w:rPr>
            <w:t>provided by the SLU owner(s)</w:t>
          </w:r>
          <w:r>
            <w:rPr>
              <w:rStyle w:val="PlaceholderText"/>
              <w:rFonts w:eastAsiaTheme="minorHAnsi"/>
              <w:color w:val="00B0F0"/>
              <w:szCs w:val="24"/>
            </w:rPr>
            <w:t>/</w:t>
          </w:r>
          <w:r w:rsidRPr="00AC7E4D">
            <w:rPr>
              <w:rStyle w:val="PlaceholderText"/>
              <w:rFonts w:eastAsiaTheme="minorHAnsi"/>
              <w:color w:val="00B0F0"/>
              <w:szCs w:val="24"/>
            </w:rPr>
            <w:t>identified through coordination with the FDOT District Noise Specialist</w:t>
          </w:r>
        </w:p>
      </w:docPartBody>
    </w:docPart>
    <w:docPart>
      <w:docPartPr>
        <w:name w:val="1D3B57F20EEE44F2AF96A67C44B4425D"/>
        <w:category>
          <w:name w:val="General"/>
          <w:gallery w:val="placeholder"/>
        </w:category>
        <w:types>
          <w:type w:val="bbPlcHdr"/>
        </w:types>
        <w:behaviors>
          <w:behavior w:val="content"/>
        </w:behaviors>
        <w:guid w:val="{6C5F5CF2-9D80-4AAC-98E0-754C32F8DBE7}"/>
      </w:docPartPr>
      <w:docPartBody>
        <w:p w:rsidR="00B569C8" w:rsidRDefault="003145C5" w:rsidP="003145C5">
          <w:pPr>
            <w:pStyle w:val="1D3B57F20EEE44F2AF96A67C44B4425D"/>
          </w:pPr>
          <w:r>
            <w:rPr>
              <w:rStyle w:val="PlaceholderText"/>
              <w:rFonts w:eastAsiaTheme="minorHAnsi"/>
              <w:color w:val="00B0F0"/>
            </w:rPr>
            <w:t>would/would not</w:t>
          </w:r>
        </w:p>
      </w:docPartBody>
    </w:docPart>
    <w:docPart>
      <w:docPartPr>
        <w:name w:val="AB74408DFC2C4B839276DFCF5A5D796B"/>
        <w:category>
          <w:name w:val="General"/>
          <w:gallery w:val="placeholder"/>
        </w:category>
        <w:types>
          <w:type w:val="bbPlcHdr"/>
        </w:types>
        <w:behaviors>
          <w:behavior w:val="content"/>
        </w:behaviors>
        <w:guid w:val="{6A768FCB-83CD-40CF-8AEC-21E044AC7BD2}"/>
      </w:docPartPr>
      <w:docPartBody>
        <w:p w:rsidR="00B569C8" w:rsidRDefault="003145C5" w:rsidP="003145C5">
          <w:pPr>
            <w:pStyle w:val="AB74408DFC2C4B839276DFCF5A5D796B"/>
          </w:pPr>
          <w:r>
            <w:rPr>
              <w:rStyle w:val="PlaceholderText"/>
              <w:rFonts w:eastAsiaTheme="minorHAnsi"/>
              <w:color w:val="00B0F0"/>
            </w:rPr>
            <w:t>residences/ERs/residences and ERs</w:t>
          </w:r>
        </w:p>
      </w:docPartBody>
    </w:docPart>
    <w:docPart>
      <w:docPartPr>
        <w:name w:val="F99C3366C8A6417087C3EB017BED5564"/>
        <w:category>
          <w:name w:val="General"/>
          <w:gallery w:val="placeholder"/>
        </w:category>
        <w:types>
          <w:type w:val="bbPlcHdr"/>
        </w:types>
        <w:behaviors>
          <w:behavior w:val="content"/>
        </w:behaviors>
        <w:guid w:val="{96DBABED-551F-431B-800D-5E746829C84B}"/>
      </w:docPartPr>
      <w:docPartBody>
        <w:p w:rsidR="00B569C8" w:rsidRDefault="003145C5" w:rsidP="003145C5">
          <w:pPr>
            <w:pStyle w:val="F99C3366C8A6417087C3EB017BED5564"/>
          </w:pPr>
          <w:r>
            <w:rPr>
              <w:rStyle w:val="PlaceholderText"/>
              <w:rFonts w:eastAsiaTheme="minorHAnsi"/>
              <w:color w:val="00B0F0"/>
            </w:rPr>
            <w:t>would/would not</w:t>
          </w:r>
        </w:p>
      </w:docPartBody>
    </w:docPart>
    <w:docPart>
      <w:docPartPr>
        <w:name w:val="D82151A3C84244549743CB255E4BC063"/>
        <w:category>
          <w:name w:val="General"/>
          <w:gallery w:val="placeholder"/>
        </w:category>
        <w:types>
          <w:type w:val="bbPlcHdr"/>
        </w:types>
        <w:behaviors>
          <w:behavior w:val="content"/>
        </w:behaviors>
        <w:guid w:val="{1C7237F8-D701-4BAE-A2C5-140500B717EE}"/>
      </w:docPartPr>
      <w:docPartBody>
        <w:p w:rsidR="00B569C8" w:rsidRDefault="003145C5" w:rsidP="003145C5">
          <w:pPr>
            <w:pStyle w:val="D82151A3C84244549743CB255E4BC063"/>
          </w:pPr>
          <w:r>
            <w:rPr>
              <w:rStyle w:val="PlaceholderText"/>
              <w:rFonts w:eastAsiaTheme="minorHAnsi"/>
              <w:color w:val="00B0F0"/>
            </w:rPr>
            <w:t>is/is not</w:t>
          </w:r>
        </w:p>
      </w:docPartBody>
    </w:docPart>
    <w:docPart>
      <w:docPartPr>
        <w:name w:val="54C3AE873FB54FA9BF9E2A1E8C192E36"/>
        <w:category>
          <w:name w:val="General"/>
          <w:gallery w:val="placeholder"/>
        </w:category>
        <w:types>
          <w:type w:val="bbPlcHdr"/>
        </w:types>
        <w:behaviors>
          <w:behavior w:val="content"/>
        </w:behaviors>
        <w:guid w:val="{5851A6EB-3815-4603-8A44-178A0F7FB095}"/>
      </w:docPartPr>
      <w:docPartBody>
        <w:p w:rsidR="00B569C8" w:rsidRDefault="003145C5" w:rsidP="003145C5">
          <w:pPr>
            <w:pStyle w:val="54C3AE873FB54FA9BF9E2A1E8C192E36"/>
          </w:pPr>
          <w:r w:rsidRPr="00AC7E4D">
            <w:rPr>
              <w:rStyle w:val="PlaceholderText"/>
              <w:rFonts w:eastAsiaTheme="minorHAnsi"/>
              <w:color w:val="00B0F0"/>
            </w:rPr>
            <w:t>The reason for not being considered cost reasonable is the low density of homes evaluated relative to the size and cost of a noise barrier.</w:t>
          </w:r>
          <w:r>
            <w:rPr>
              <w:rStyle w:val="PlaceholderText"/>
              <w:rFonts w:eastAsiaTheme="minorHAnsi"/>
              <w:color w:val="00B0F0"/>
            </w:rPr>
            <w:t>/</w:t>
          </w:r>
        </w:p>
      </w:docPartBody>
    </w:docPart>
    <w:docPart>
      <w:docPartPr>
        <w:name w:val="EB8648670BEB48CC9F4A7DD0D2848FB6"/>
        <w:category>
          <w:name w:val="General"/>
          <w:gallery w:val="placeholder"/>
        </w:category>
        <w:types>
          <w:type w:val="bbPlcHdr"/>
        </w:types>
        <w:behaviors>
          <w:behavior w:val="content"/>
        </w:behaviors>
        <w:guid w:val="{72DA8EBA-4626-41FF-8E79-362F98FD137E}"/>
      </w:docPartPr>
      <w:docPartBody>
        <w:p w:rsidR="00B569C8" w:rsidRDefault="003145C5" w:rsidP="003145C5">
          <w:pPr>
            <w:pStyle w:val="EB8648670BEB48CC9F4A7DD0D2848FB6"/>
          </w:pPr>
          <w:r>
            <w:rPr>
              <w:color w:val="000000" w:themeColor="text1"/>
              <w:szCs w:val="22"/>
            </w:rPr>
            <w:t>(</w:t>
          </w:r>
          <w:r w:rsidRPr="00AC7E4D">
            <w:rPr>
              <w:rStyle w:val="PlaceholderText"/>
              <w:rFonts w:eastAsiaTheme="minorHAnsi"/>
              <w:color w:val="00B0F0"/>
            </w:rPr>
            <w:t>and limited to 8 ft. where on structure)</w:t>
          </w:r>
          <w:r>
            <w:rPr>
              <w:rStyle w:val="PlaceholderText"/>
              <w:rFonts w:eastAsiaTheme="minorHAnsi"/>
              <w:color w:val="00B0F0"/>
            </w:rPr>
            <w:t>/,</w:t>
          </w:r>
        </w:p>
      </w:docPartBody>
    </w:docPart>
    <w:docPart>
      <w:docPartPr>
        <w:name w:val="84527C2AEFED4534AD96B13D8B49BF31"/>
        <w:category>
          <w:name w:val="General"/>
          <w:gallery w:val="placeholder"/>
        </w:category>
        <w:types>
          <w:type w:val="bbPlcHdr"/>
        </w:types>
        <w:behaviors>
          <w:behavior w:val="content"/>
        </w:behaviors>
        <w:guid w:val="{8272024A-8EB7-4A84-ADA2-8687EF9A0914}"/>
      </w:docPartPr>
      <w:docPartBody>
        <w:p w:rsidR="00B569C8" w:rsidRDefault="003145C5" w:rsidP="003145C5">
          <w:pPr>
            <w:pStyle w:val="84527C2AEFED4534AD96B13D8B49BF31"/>
          </w:pPr>
          <w:r>
            <w:rPr>
              <w:rStyle w:val="PlaceholderText"/>
              <w:rFonts w:eastAsiaTheme="minorHAnsi"/>
              <w:color w:val="00B0F0"/>
            </w:rPr>
            <w:t>would/would not</w:t>
          </w:r>
        </w:p>
      </w:docPartBody>
    </w:docPart>
    <w:docPart>
      <w:docPartPr>
        <w:name w:val="83E3BC4C9E164C049F07BD3BDD2AD726"/>
        <w:category>
          <w:name w:val="General"/>
          <w:gallery w:val="placeholder"/>
        </w:category>
        <w:types>
          <w:type w:val="bbPlcHdr"/>
        </w:types>
        <w:behaviors>
          <w:behavior w:val="content"/>
        </w:behaviors>
        <w:guid w:val="{01F5219F-35A7-41E8-B36C-8C444C206ECE}"/>
      </w:docPartPr>
      <w:docPartBody>
        <w:p w:rsidR="00B569C8" w:rsidRDefault="003145C5" w:rsidP="003145C5">
          <w:pPr>
            <w:pStyle w:val="83E3BC4C9E164C049F07BD3BDD2AD726"/>
          </w:pPr>
          <w:r>
            <w:rPr>
              <w:rStyle w:val="PlaceholderText"/>
              <w:rFonts w:eastAsiaTheme="minorHAnsi"/>
              <w:color w:val="00B0F0"/>
            </w:rPr>
            <w:t>would/would not</w:t>
          </w:r>
        </w:p>
      </w:docPartBody>
    </w:docPart>
    <w:docPart>
      <w:docPartPr>
        <w:name w:val="D5245C1FFF38468CB290B7E57607BEB3"/>
        <w:category>
          <w:name w:val="General"/>
          <w:gallery w:val="placeholder"/>
        </w:category>
        <w:types>
          <w:type w:val="bbPlcHdr"/>
        </w:types>
        <w:behaviors>
          <w:behavior w:val="content"/>
        </w:behaviors>
        <w:guid w:val="{9D702749-9570-46DA-B923-A68595EE9D75}"/>
      </w:docPartPr>
      <w:docPartBody>
        <w:p w:rsidR="00B569C8" w:rsidRDefault="003145C5" w:rsidP="003145C5">
          <w:pPr>
            <w:pStyle w:val="D5245C1FFF38468CB290B7E57607BEB3"/>
          </w:pPr>
          <w:r>
            <w:rPr>
              <w:rStyle w:val="PlaceholderText"/>
              <w:rFonts w:eastAsiaTheme="minorHAnsi"/>
              <w:color w:val="00B0F0"/>
            </w:rPr>
            <w:t>was/was not</w:t>
          </w:r>
        </w:p>
      </w:docPartBody>
    </w:docPart>
    <w:docPart>
      <w:docPartPr>
        <w:name w:val="41EFD81A68CC46A0B1FD8863FC2DAC38"/>
        <w:category>
          <w:name w:val="General"/>
          <w:gallery w:val="placeholder"/>
        </w:category>
        <w:types>
          <w:type w:val="bbPlcHdr"/>
        </w:types>
        <w:behaviors>
          <w:behavior w:val="content"/>
        </w:behaviors>
        <w:guid w:val="{0EF95EAE-5CAC-4648-BD86-EDD35EE0CC30}"/>
      </w:docPartPr>
      <w:docPartBody>
        <w:p w:rsidR="00B569C8" w:rsidRDefault="003145C5" w:rsidP="003145C5">
          <w:pPr>
            <w:pStyle w:val="41EFD81A68CC46A0B1FD8863FC2DAC38"/>
          </w:pPr>
          <w:r w:rsidRPr="00AC7E4D">
            <w:rPr>
              <w:rStyle w:val="PlaceholderText"/>
              <w:rFonts w:eastAsiaTheme="minorHAnsi"/>
              <w:color w:val="00B0F0"/>
            </w:rPr>
            <w:t>The reason for not being considered cost reasonable is the low density of homes evaluated relative to the size and cost of a noise barrier.</w:t>
          </w:r>
          <w:r>
            <w:rPr>
              <w:rStyle w:val="PlaceholderText"/>
              <w:rFonts w:eastAsiaTheme="minorHAnsi"/>
              <w:color w:val="00B0F0"/>
            </w:rPr>
            <w:t>/</w:t>
          </w:r>
        </w:p>
      </w:docPartBody>
    </w:docPart>
    <w:docPart>
      <w:docPartPr>
        <w:name w:val="97B2D90686D14822BF27FAFBB4DF68E2"/>
        <w:category>
          <w:name w:val="General"/>
          <w:gallery w:val="placeholder"/>
        </w:category>
        <w:types>
          <w:type w:val="bbPlcHdr"/>
        </w:types>
        <w:behaviors>
          <w:behavior w:val="content"/>
        </w:behaviors>
        <w:guid w:val="{CEAD5541-A27E-434A-BC9B-CC3EDE10F58A}"/>
      </w:docPartPr>
      <w:docPartBody>
        <w:p w:rsidR="00B569C8" w:rsidRDefault="003145C5" w:rsidP="003145C5">
          <w:pPr>
            <w:pStyle w:val="97B2D90686D14822BF27FAFBB4DF68E2"/>
          </w:pPr>
          <w:r w:rsidRPr="00B9500A">
            <w:rPr>
              <w:rStyle w:val="PlaceholderText"/>
              <w:rFonts w:eastAsiaTheme="minorHAnsi"/>
              <w:color w:val="00B0F0"/>
            </w:rPr>
            <w:t>ROW and shoulder-mounted</w:t>
          </w:r>
          <w:r>
            <w:rPr>
              <w:rStyle w:val="PlaceholderText"/>
              <w:rFonts w:eastAsiaTheme="minorHAnsi"/>
              <w:color w:val="00B0F0"/>
            </w:rPr>
            <w:t>/</w:t>
          </w:r>
          <w:r w:rsidRPr="00B9500A">
            <w:rPr>
              <w:rStyle w:val="PlaceholderText"/>
              <w:rFonts w:eastAsiaTheme="minorHAnsi"/>
              <w:color w:val="00B0F0"/>
            </w:rPr>
            <w:t>ROW, shoulder and structure-mounted</w:t>
          </w:r>
          <w:r>
            <w:rPr>
              <w:rStyle w:val="PlaceholderText"/>
              <w:rFonts w:eastAsiaTheme="minorHAnsi"/>
              <w:color w:val="00B0F0"/>
            </w:rPr>
            <w:t>/</w:t>
          </w:r>
          <w:r w:rsidRPr="00B9500A">
            <w:rPr>
              <w:rStyle w:val="PlaceholderText"/>
              <w:rFonts w:eastAsiaTheme="minorHAnsi"/>
              <w:color w:val="00B0F0"/>
            </w:rPr>
            <w:t>ROW and structure-mounted</w:t>
          </w:r>
        </w:p>
      </w:docPartBody>
    </w:docPart>
    <w:docPart>
      <w:docPartPr>
        <w:name w:val="8F1969F8BDE344BD89383C097CF53884"/>
        <w:category>
          <w:name w:val="General"/>
          <w:gallery w:val="placeholder"/>
        </w:category>
        <w:types>
          <w:type w:val="bbPlcHdr"/>
        </w:types>
        <w:behaviors>
          <w:behavior w:val="content"/>
        </w:behaviors>
        <w:guid w:val="{5130B3AD-EECD-44F9-9F9E-ECC6CACD5251}"/>
      </w:docPartPr>
      <w:docPartBody>
        <w:p w:rsidR="00B569C8" w:rsidRDefault="003145C5" w:rsidP="003145C5">
          <w:pPr>
            <w:pStyle w:val="8F1969F8BDE344BD89383C097CF53884"/>
          </w:pPr>
          <w:r>
            <w:rPr>
              <w:rStyle w:val="PlaceholderText"/>
              <w:rFonts w:eastAsiaTheme="minorHAnsi"/>
              <w:color w:val="00B0F0"/>
            </w:rPr>
            <w:t>would/would not</w:t>
          </w:r>
        </w:p>
      </w:docPartBody>
    </w:docPart>
    <w:docPart>
      <w:docPartPr>
        <w:name w:val="2AD50E31302A4C3C92F4EEA3BAF40C14"/>
        <w:category>
          <w:name w:val="General"/>
          <w:gallery w:val="placeholder"/>
        </w:category>
        <w:types>
          <w:type w:val="bbPlcHdr"/>
        </w:types>
        <w:behaviors>
          <w:behavior w:val="content"/>
        </w:behaviors>
        <w:guid w:val="{42FDEFB8-8027-452E-8B80-826E15C1D69A}"/>
      </w:docPartPr>
      <w:docPartBody>
        <w:p w:rsidR="00B569C8" w:rsidRDefault="003145C5" w:rsidP="003145C5">
          <w:pPr>
            <w:pStyle w:val="2AD50E31302A4C3C92F4EEA3BAF40C14"/>
          </w:pPr>
          <w:r>
            <w:rPr>
              <w:rStyle w:val="PlaceholderText"/>
              <w:rFonts w:eastAsiaTheme="minorHAnsi"/>
              <w:color w:val="00B0F0"/>
            </w:rPr>
            <w:t>would/would not</w:t>
          </w:r>
        </w:p>
      </w:docPartBody>
    </w:docPart>
    <w:docPart>
      <w:docPartPr>
        <w:name w:val="86454065618C40EAA316BE51F4EFB218"/>
        <w:category>
          <w:name w:val="General"/>
          <w:gallery w:val="placeholder"/>
        </w:category>
        <w:types>
          <w:type w:val="bbPlcHdr"/>
        </w:types>
        <w:behaviors>
          <w:behavior w:val="content"/>
        </w:behaviors>
        <w:guid w:val="{43720F4F-A1D1-4C31-BF98-F89BCFBF97AC}"/>
      </w:docPartPr>
      <w:docPartBody>
        <w:p w:rsidR="00B569C8" w:rsidRDefault="003145C5" w:rsidP="003145C5">
          <w:pPr>
            <w:pStyle w:val="86454065618C40EAA316BE51F4EFB218"/>
          </w:pPr>
          <w:r>
            <w:rPr>
              <w:rStyle w:val="PlaceholderText"/>
              <w:rFonts w:eastAsiaTheme="minorHAnsi"/>
              <w:color w:val="00B0F0"/>
            </w:rPr>
            <w:t>was/was not</w:t>
          </w:r>
        </w:p>
      </w:docPartBody>
    </w:docPart>
    <w:docPart>
      <w:docPartPr>
        <w:name w:val="97376FD6BBFB479FB56E72C51AB29074"/>
        <w:category>
          <w:name w:val="General"/>
          <w:gallery w:val="placeholder"/>
        </w:category>
        <w:types>
          <w:type w:val="bbPlcHdr"/>
        </w:types>
        <w:behaviors>
          <w:behavior w:val="content"/>
        </w:behaviors>
        <w:guid w:val="{434B765F-3173-4F16-B896-326844F8C902}"/>
      </w:docPartPr>
      <w:docPartBody>
        <w:p w:rsidR="00B569C8" w:rsidRDefault="003145C5" w:rsidP="003145C5">
          <w:pPr>
            <w:pStyle w:val="97376FD6BBFB479FB56E72C51AB29074"/>
          </w:pPr>
          <w:r w:rsidRPr="00B9500A">
            <w:rPr>
              <w:rStyle w:val="PlaceholderText"/>
              <w:rFonts w:eastAsiaTheme="minorHAnsi"/>
              <w:color w:val="00B0F0"/>
            </w:rPr>
            <w:t>The reason for not being considered cost reasonable is the low density of homes evaluated relative to the size and cost of a noise barrier.</w:t>
          </w:r>
          <w:r>
            <w:rPr>
              <w:rStyle w:val="PlaceholderText"/>
              <w:rFonts w:eastAsiaTheme="minorHAnsi"/>
              <w:color w:val="00B0F0"/>
            </w:rPr>
            <w:t>/</w:t>
          </w:r>
        </w:p>
      </w:docPartBody>
    </w:docPart>
    <w:docPart>
      <w:docPartPr>
        <w:name w:val="E47326FEAACD4068813B0A7BF4357740"/>
        <w:category>
          <w:name w:val="General"/>
          <w:gallery w:val="placeholder"/>
        </w:category>
        <w:types>
          <w:type w:val="bbPlcHdr"/>
        </w:types>
        <w:behaviors>
          <w:behavior w:val="content"/>
        </w:behaviors>
        <w:guid w:val="{D0B82832-5014-403A-875C-18AB2F34CCEC}"/>
      </w:docPartPr>
      <w:docPartBody>
        <w:p w:rsidR="00B569C8" w:rsidRDefault="003145C5" w:rsidP="003145C5">
          <w:pPr>
            <w:pStyle w:val="E47326FEAACD4068813B0A7BF4357740"/>
          </w:pPr>
          <w:r>
            <w:rPr>
              <w:rStyle w:val="PlaceholderText"/>
              <w:rFonts w:eastAsiaTheme="minorHAnsi"/>
              <w:i w:val="0"/>
              <w:iCs w:val="0"/>
            </w:rPr>
            <w:t>is/is not</w:t>
          </w:r>
        </w:p>
      </w:docPartBody>
    </w:docPart>
    <w:docPart>
      <w:docPartPr>
        <w:name w:val="F081150006B74FD3942342F9347AEC48"/>
        <w:category>
          <w:name w:val="General"/>
          <w:gallery w:val="placeholder"/>
        </w:category>
        <w:types>
          <w:type w:val="bbPlcHdr"/>
        </w:types>
        <w:behaviors>
          <w:behavior w:val="content"/>
        </w:behaviors>
        <w:guid w:val="{8E5330FE-6B65-44D2-82E2-90EE02DA0FC3}"/>
      </w:docPartPr>
      <w:docPartBody>
        <w:p w:rsidR="00B569C8" w:rsidRDefault="003145C5" w:rsidP="003145C5">
          <w:pPr>
            <w:pStyle w:val="F081150006B74FD3942342F9347AEC48"/>
          </w:pPr>
          <w:r w:rsidRPr="00B34499">
            <w:rPr>
              <w:rStyle w:val="PlaceholderText"/>
              <w:rFonts w:eastAsiaTheme="minorHAnsi"/>
              <w:i w:val="0"/>
              <w:iCs w:val="0"/>
            </w:rPr>
            <w:t>would/would not</w:t>
          </w:r>
        </w:p>
      </w:docPartBody>
    </w:docPart>
    <w:docPart>
      <w:docPartPr>
        <w:name w:val="917E5AC2391B4D9782DADEB4EFC03F3C"/>
        <w:category>
          <w:name w:val="General"/>
          <w:gallery w:val="placeholder"/>
        </w:category>
        <w:types>
          <w:type w:val="bbPlcHdr"/>
        </w:types>
        <w:behaviors>
          <w:behavior w:val="content"/>
        </w:behaviors>
        <w:guid w:val="{01013CCE-5DE6-43FB-A8B8-591A84D6CAC9}"/>
      </w:docPartPr>
      <w:docPartBody>
        <w:p w:rsidR="009156E9" w:rsidRDefault="003145C5" w:rsidP="003145C5">
          <w:pPr>
            <w:pStyle w:val="917E5AC2391B4D9782DADEB4EFC03F3C"/>
          </w:pPr>
          <w:r>
            <w:rPr>
              <w:rStyle w:val="PlaceholderText"/>
              <w:rFonts w:eastAsiaTheme="minorHAnsi"/>
              <w:color w:val="00B0F0"/>
            </w:rPr>
            <w:t>a noise barrier/noise barriers</w:t>
          </w:r>
        </w:p>
      </w:docPartBody>
    </w:docPart>
    <w:docPart>
      <w:docPartPr>
        <w:name w:val="9269BB2525974C889F4A0AAFB60E4EA4"/>
        <w:category>
          <w:name w:val="General"/>
          <w:gallery w:val="placeholder"/>
        </w:category>
        <w:types>
          <w:type w:val="bbPlcHdr"/>
        </w:types>
        <w:behaviors>
          <w:behavior w:val="content"/>
        </w:behaviors>
        <w:guid w:val="{E8FA29EE-E539-43B9-89B3-DBAC4AA05F73}"/>
      </w:docPartPr>
      <w:docPartBody>
        <w:p w:rsidR="009156E9" w:rsidRDefault="003145C5" w:rsidP="003145C5">
          <w:pPr>
            <w:pStyle w:val="9269BB2525974C889F4A0AAFB60E4EA4"/>
          </w:pPr>
          <w:r>
            <w:rPr>
              <w:rStyle w:val="PlaceholderText"/>
              <w:rFonts w:eastAsiaTheme="minorHAnsi"/>
              <w:color w:val="00B0F0"/>
            </w:rPr>
            <w:t>However/Therefore</w:t>
          </w:r>
        </w:p>
      </w:docPartBody>
    </w:docPart>
    <w:docPart>
      <w:docPartPr>
        <w:name w:val="7EEE8CB38C26475B85854758AA5CC0BE"/>
        <w:category>
          <w:name w:val="General"/>
          <w:gallery w:val="placeholder"/>
        </w:category>
        <w:types>
          <w:type w:val="bbPlcHdr"/>
        </w:types>
        <w:behaviors>
          <w:behavior w:val="content"/>
        </w:behaviors>
        <w:guid w:val="{C36AB027-1A54-4FA9-B777-35AB4B221559}"/>
      </w:docPartPr>
      <w:docPartBody>
        <w:p w:rsidR="00BA05A0" w:rsidRDefault="003145C5" w:rsidP="003145C5">
          <w:pPr>
            <w:pStyle w:val="7EEE8CB38C26475B85854758AA5CC0BE"/>
          </w:pPr>
          <w:r w:rsidRPr="00E07349">
            <w:rPr>
              <w:rStyle w:val="PlaceholderText"/>
              <w:rFonts w:eastAsiaTheme="minorHAnsi"/>
              <w:color w:val="00B0F0"/>
            </w:rPr>
            <w:t>a representative monitoring station’s average L</w:t>
          </w:r>
          <w:r>
            <w:rPr>
              <w:rStyle w:val="PlaceholderText"/>
              <w:rFonts w:eastAsiaTheme="minorHAnsi"/>
              <w:color w:val="00B0F0"/>
            </w:rPr>
            <w:t>eq(h)</w:t>
          </w:r>
          <w:r w:rsidRPr="00E07349">
            <w:rPr>
              <w:rStyle w:val="PlaceholderText"/>
              <w:rFonts w:eastAsiaTheme="minorHAnsi"/>
              <w:color w:val="00B0F0"/>
            </w:rPr>
            <w:t xml:space="preserve"> (see Section 2.8)</w:t>
          </w:r>
          <w:r>
            <w:rPr>
              <w:rStyle w:val="PlaceholderText"/>
              <w:rFonts w:eastAsiaTheme="minorHAnsi"/>
              <w:color w:val="00B0F0"/>
            </w:rPr>
            <w:t>/</w:t>
          </w:r>
          <w:r w:rsidRPr="00E07349">
            <w:t xml:space="preserve"> </w:t>
          </w:r>
          <w:r w:rsidRPr="00E07349">
            <w:rPr>
              <w:rStyle w:val="PlaceholderText"/>
              <w:rFonts w:eastAsiaTheme="minorHAnsi"/>
              <w:color w:val="00B0F0"/>
            </w:rPr>
            <w:t>TNM predicted existing noise levels</w:t>
          </w:r>
        </w:p>
      </w:docPartBody>
    </w:docPart>
    <w:docPart>
      <w:docPartPr>
        <w:name w:val="7DE4E561DA114E8C9326D16291343DA5"/>
        <w:category>
          <w:name w:val="General"/>
          <w:gallery w:val="placeholder"/>
        </w:category>
        <w:types>
          <w:type w:val="bbPlcHdr"/>
        </w:types>
        <w:behaviors>
          <w:behavior w:val="content"/>
        </w:behaviors>
        <w:guid w:val="{419B8345-ABE7-41B8-B06C-F0D74EC05690}"/>
      </w:docPartPr>
      <w:docPartBody>
        <w:p w:rsidR="00BA05A0" w:rsidRDefault="003145C5" w:rsidP="003145C5">
          <w:pPr>
            <w:pStyle w:val="7DE4E561DA114E8C9326D16291343DA5"/>
          </w:pPr>
          <w:r>
            <w:rPr>
              <w:rStyle w:val="PlaceholderText"/>
              <w:rFonts w:eastAsiaTheme="minorHAnsi"/>
              <w:color w:val="00B0F0"/>
            </w:rPr>
            <w:t>are/are not</w:t>
          </w:r>
        </w:p>
      </w:docPartBody>
    </w:docPart>
    <w:docPart>
      <w:docPartPr>
        <w:name w:val="D3CC111DD4014A0D8E3F9EB3A7D9FC94"/>
        <w:category>
          <w:name w:val="General"/>
          <w:gallery w:val="placeholder"/>
        </w:category>
        <w:types>
          <w:type w:val="bbPlcHdr"/>
        </w:types>
        <w:behaviors>
          <w:behavior w:val="content"/>
        </w:behaviors>
        <w:guid w:val="{05D8258E-7F52-446F-8A96-4445607E8825}"/>
      </w:docPartPr>
      <w:docPartBody>
        <w:p w:rsidR="00D237BA" w:rsidRDefault="003145C5" w:rsidP="003145C5">
          <w:pPr>
            <w:pStyle w:val="D3CC111DD4014A0D8E3F9EB3A7D9FC94"/>
          </w:pPr>
          <w:r>
            <w:rPr>
              <w:rStyle w:val="PlaceholderText"/>
              <w:rFonts w:eastAsiaTheme="minorHAnsi"/>
              <w:color w:val="00B0F0"/>
            </w:rPr>
            <w:t>[D</w:t>
          </w:r>
          <w:r w:rsidRPr="00E07349">
            <w:rPr>
              <w:rStyle w:val="PlaceholderText"/>
              <w:rFonts w:eastAsiaTheme="minorHAnsi"/>
              <w:color w:val="00B0F0"/>
            </w:rPr>
            <w:t>ATE]</w:t>
          </w:r>
        </w:p>
      </w:docPartBody>
    </w:docPart>
    <w:docPart>
      <w:docPartPr>
        <w:name w:val="C4C84B925ABC47D1B5A6AC1EBCD95AD6"/>
        <w:category>
          <w:name w:val="General"/>
          <w:gallery w:val="placeholder"/>
        </w:category>
        <w:types>
          <w:type w:val="bbPlcHdr"/>
        </w:types>
        <w:behaviors>
          <w:behavior w:val="content"/>
        </w:behaviors>
        <w:guid w:val="{DADA9A4D-F3F4-49DF-91E0-4A0700B1DB39}"/>
      </w:docPartPr>
      <w:docPartBody>
        <w:p w:rsidR="003047E7" w:rsidRDefault="00193CC3" w:rsidP="00193CC3">
          <w:pPr>
            <w:pStyle w:val="C4C84B925ABC47D1B5A6AC1EBCD95AD6"/>
          </w:pPr>
          <w:r w:rsidRPr="00484009">
            <w:rPr>
              <w:rStyle w:val="PlaceholderText"/>
            </w:rPr>
            <w:t>Click or tap here to enter text.</w:t>
          </w:r>
        </w:p>
      </w:docPartBody>
    </w:docPart>
    <w:docPart>
      <w:docPartPr>
        <w:name w:val="3E9CC1C18ED54DEEB51CB5B09687CEE5"/>
        <w:category>
          <w:name w:val="General"/>
          <w:gallery w:val="placeholder"/>
        </w:category>
        <w:types>
          <w:type w:val="bbPlcHdr"/>
        </w:types>
        <w:behaviors>
          <w:behavior w:val="content"/>
        </w:behaviors>
        <w:guid w:val="{ABD9C24F-080D-4D0C-A1B9-0ADFBF9FBA2B}"/>
      </w:docPartPr>
      <w:docPartBody>
        <w:p w:rsidR="003047E7" w:rsidRDefault="00193CC3" w:rsidP="00193CC3">
          <w:pPr>
            <w:pStyle w:val="3E9CC1C18ED54DEEB51CB5B09687CEE5"/>
          </w:pPr>
          <w:r w:rsidRPr="00484009">
            <w:rPr>
              <w:rStyle w:val="PlaceholderText"/>
            </w:rPr>
            <w:t>Click or tap here to enter text.</w:t>
          </w:r>
        </w:p>
      </w:docPartBody>
    </w:docPart>
    <w:docPart>
      <w:docPartPr>
        <w:name w:val="51E498387A2E4CF9A45D86D30CECE19B"/>
        <w:category>
          <w:name w:val="General"/>
          <w:gallery w:val="placeholder"/>
        </w:category>
        <w:types>
          <w:type w:val="bbPlcHdr"/>
        </w:types>
        <w:behaviors>
          <w:behavior w:val="content"/>
        </w:behaviors>
        <w:guid w:val="{6FFCCD03-FAAB-4DB8-8BFB-C3FCE91E93F7}"/>
      </w:docPartPr>
      <w:docPartBody>
        <w:p w:rsidR="004D2464" w:rsidRDefault="003145C5" w:rsidP="003145C5">
          <w:pPr>
            <w:pStyle w:val="51E498387A2E4CF9A45D86D30CECE19B"/>
          </w:pPr>
          <w:r>
            <w:rPr>
              <w:rStyle w:val="PlaceholderText"/>
              <w:rFonts w:eastAsiaTheme="minorHAnsi"/>
              <w:color w:val="00B0F0"/>
            </w:rPr>
            <w:t>some/all</w:t>
          </w:r>
        </w:p>
      </w:docPartBody>
    </w:docPart>
    <w:docPart>
      <w:docPartPr>
        <w:name w:val="145DB059B04B46C49FD5D004A12EE8B2"/>
        <w:category>
          <w:name w:val="General"/>
          <w:gallery w:val="placeholder"/>
        </w:category>
        <w:types>
          <w:type w:val="bbPlcHdr"/>
        </w:types>
        <w:behaviors>
          <w:behavior w:val="content"/>
        </w:behaviors>
        <w:guid w:val="{54DA0A7A-FCD6-4CAB-B678-FE35B8DB09FB}"/>
      </w:docPartPr>
      <w:docPartBody>
        <w:p w:rsidR="004D2464" w:rsidRDefault="003145C5" w:rsidP="003145C5">
          <w:pPr>
            <w:pStyle w:val="145DB059B04B46C49FD5D004A12EE8B2"/>
          </w:pPr>
          <w:r>
            <w:rPr>
              <w:rStyle w:val="PlaceholderText"/>
              <w:rFonts w:eastAsiaTheme="minorHAnsi"/>
              <w:color w:val="00B0F0"/>
            </w:rPr>
            <w:t>barrier is/barriers are</w:t>
          </w:r>
        </w:p>
      </w:docPartBody>
    </w:docPart>
    <w:docPart>
      <w:docPartPr>
        <w:name w:val="EFABFEE9E8014A2588BCE3C05FD1BA3D"/>
        <w:category>
          <w:name w:val="General"/>
          <w:gallery w:val="placeholder"/>
        </w:category>
        <w:types>
          <w:type w:val="bbPlcHdr"/>
        </w:types>
        <w:behaviors>
          <w:behavior w:val="content"/>
        </w:behaviors>
        <w:guid w:val="{48F4FEF4-82A3-4926-9A49-37012B2C124B}"/>
      </w:docPartPr>
      <w:docPartBody>
        <w:p w:rsidR="004D2464" w:rsidRDefault="003145C5" w:rsidP="003145C5">
          <w:pPr>
            <w:pStyle w:val="EFABFEE9E8014A2588BCE3C05FD1BA3D1"/>
          </w:pPr>
          <w:r>
            <w:rPr>
              <w:rStyle w:val="PlaceholderText"/>
              <w:rFonts w:eastAsiaTheme="minorHAnsi"/>
              <w:color w:val="00B0F0"/>
            </w:rPr>
            <w:t>ROW-mounted/shoulder-mounted/ROW and shoulder-mounted</w:t>
          </w:r>
        </w:p>
      </w:docPartBody>
    </w:docPart>
    <w:docPart>
      <w:docPartPr>
        <w:name w:val="E1752D7149B34B93A06457B91022FCB9"/>
        <w:category>
          <w:name w:val="General"/>
          <w:gallery w:val="placeholder"/>
        </w:category>
        <w:types>
          <w:type w:val="bbPlcHdr"/>
        </w:types>
        <w:behaviors>
          <w:behavior w:val="content"/>
        </w:behaviors>
        <w:guid w:val="{3725DA78-A2C1-4A79-9616-7D7DDFD0D75D}"/>
      </w:docPartPr>
      <w:docPartBody>
        <w:p w:rsidR="004D2464" w:rsidRDefault="003145C5" w:rsidP="003145C5">
          <w:pPr>
            <w:pStyle w:val="E1752D7149B34B93A06457B91022FCB91"/>
          </w:pPr>
          <w:r>
            <w:rPr>
              <w:rStyle w:val="PlaceholderText"/>
              <w:rFonts w:eastAsiaTheme="minorHAnsi"/>
              <w:color w:val="00B0F0"/>
            </w:rPr>
            <w:t>residences/SLU/residences and SLU/residences and SLUs</w:t>
          </w:r>
        </w:p>
      </w:docPartBody>
    </w:docPart>
    <w:docPart>
      <w:docPartPr>
        <w:name w:val="39D562BADC4D4DC3884E77E22BA68DA7"/>
        <w:category>
          <w:name w:val="General"/>
          <w:gallery w:val="placeholder"/>
        </w:category>
        <w:types>
          <w:type w:val="bbPlcHdr"/>
        </w:types>
        <w:behaviors>
          <w:behavior w:val="content"/>
        </w:behaviors>
        <w:guid w:val="{891C58C6-FB7E-4606-83A6-CED41DD97387}"/>
      </w:docPartPr>
      <w:docPartBody>
        <w:p w:rsidR="004D2464" w:rsidRDefault="003145C5" w:rsidP="003145C5">
          <w:pPr>
            <w:pStyle w:val="39D562BADC4D4DC3884E77E22BA68DA71"/>
          </w:pPr>
          <w:r>
            <w:rPr>
              <w:rStyle w:val="PlaceholderText"/>
              <w:rFonts w:eastAsiaTheme="minorHAnsi"/>
              <w:color w:val="00B0F0"/>
            </w:rPr>
            <w:t>residences/SLU/residences and SLU/residences and SLUs</w:t>
          </w:r>
        </w:p>
      </w:docPartBody>
    </w:docPart>
    <w:docPart>
      <w:docPartPr>
        <w:name w:val="76F4FEF409C644E7A2E9F68675A6D90B"/>
        <w:category>
          <w:name w:val="General"/>
          <w:gallery w:val="placeholder"/>
        </w:category>
        <w:types>
          <w:type w:val="bbPlcHdr"/>
        </w:types>
        <w:behaviors>
          <w:behavior w:val="content"/>
        </w:behaviors>
        <w:guid w:val="{684D98F1-2DBD-46F7-9269-9F3B401D0795}"/>
      </w:docPartPr>
      <w:docPartBody>
        <w:p w:rsidR="00106F45" w:rsidRDefault="003145C5" w:rsidP="003145C5">
          <w:pPr>
            <w:pStyle w:val="76F4FEF409C644E7A2E9F68675A6D90B1"/>
          </w:pPr>
          <w:r>
            <w:t xml:space="preserve">will </w:t>
          </w:r>
          <w:r>
            <w:rPr>
              <w:rStyle w:val="PlaceholderText"/>
              <w:rFonts w:eastAsiaTheme="minorHAnsi"/>
              <w:color w:val="00B0F0"/>
            </w:rPr>
            <w:t>have/has had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C5448"/>
    <w:multiLevelType w:val="multilevel"/>
    <w:tmpl w:val="2F068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6C54175"/>
    <w:multiLevelType w:val="multilevel"/>
    <w:tmpl w:val="EE1085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88E3F75"/>
    <w:multiLevelType w:val="multilevel"/>
    <w:tmpl w:val="4AF871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5E44501"/>
    <w:multiLevelType w:val="multilevel"/>
    <w:tmpl w:val="16A296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56939E0"/>
    <w:multiLevelType w:val="multilevel"/>
    <w:tmpl w:val="E74625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2EE571A"/>
    <w:multiLevelType w:val="multilevel"/>
    <w:tmpl w:val="8A987B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47873AF"/>
    <w:multiLevelType w:val="multilevel"/>
    <w:tmpl w:val="B4C80E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65A2DD7"/>
    <w:multiLevelType w:val="multilevel"/>
    <w:tmpl w:val="9928FC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161359D"/>
    <w:multiLevelType w:val="multilevel"/>
    <w:tmpl w:val="2EB427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410A43"/>
    <w:multiLevelType w:val="multilevel"/>
    <w:tmpl w:val="9BBA9A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F0068E1"/>
    <w:multiLevelType w:val="multilevel"/>
    <w:tmpl w:val="B3DA61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66364582">
    <w:abstractNumId w:val="10"/>
  </w:num>
  <w:num w:numId="2" w16cid:durableId="723870094">
    <w:abstractNumId w:val="5"/>
  </w:num>
  <w:num w:numId="3" w16cid:durableId="474028176">
    <w:abstractNumId w:val="8"/>
  </w:num>
  <w:num w:numId="4" w16cid:durableId="1858275405">
    <w:abstractNumId w:val="4"/>
  </w:num>
  <w:num w:numId="5" w16cid:durableId="1798404112">
    <w:abstractNumId w:val="7"/>
  </w:num>
  <w:num w:numId="6" w16cid:durableId="501160345">
    <w:abstractNumId w:val="6"/>
  </w:num>
  <w:num w:numId="7" w16cid:durableId="1111558193">
    <w:abstractNumId w:val="9"/>
  </w:num>
  <w:num w:numId="8" w16cid:durableId="976226957">
    <w:abstractNumId w:val="3"/>
  </w:num>
  <w:num w:numId="9" w16cid:durableId="574708293">
    <w:abstractNumId w:val="1"/>
  </w:num>
  <w:num w:numId="10" w16cid:durableId="238948562">
    <w:abstractNumId w:val="2"/>
  </w:num>
  <w:num w:numId="11" w16cid:durableId="83476072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21"/>
    <w:rsid w:val="000058AF"/>
    <w:rsid w:val="00047180"/>
    <w:rsid w:val="00077F6B"/>
    <w:rsid w:val="000813B0"/>
    <w:rsid w:val="000E68A6"/>
    <w:rsid w:val="00102441"/>
    <w:rsid w:val="00106F45"/>
    <w:rsid w:val="00136F30"/>
    <w:rsid w:val="0016300C"/>
    <w:rsid w:val="001914D9"/>
    <w:rsid w:val="00193CC3"/>
    <w:rsid w:val="001946E3"/>
    <w:rsid w:val="001E683A"/>
    <w:rsid w:val="001F130B"/>
    <w:rsid w:val="00250AB4"/>
    <w:rsid w:val="0025107A"/>
    <w:rsid w:val="00270359"/>
    <w:rsid w:val="002B4B8A"/>
    <w:rsid w:val="002C7D1E"/>
    <w:rsid w:val="003047E7"/>
    <w:rsid w:val="003145C5"/>
    <w:rsid w:val="00356EF4"/>
    <w:rsid w:val="003D3DB6"/>
    <w:rsid w:val="003F4E8A"/>
    <w:rsid w:val="00406C22"/>
    <w:rsid w:val="004318D5"/>
    <w:rsid w:val="00446A35"/>
    <w:rsid w:val="004857DB"/>
    <w:rsid w:val="004952E8"/>
    <w:rsid w:val="004C0640"/>
    <w:rsid w:val="004D2464"/>
    <w:rsid w:val="0050732D"/>
    <w:rsid w:val="005308D5"/>
    <w:rsid w:val="00552837"/>
    <w:rsid w:val="00553B23"/>
    <w:rsid w:val="00612792"/>
    <w:rsid w:val="0062279F"/>
    <w:rsid w:val="00623A95"/>
    <w:rsid w:val="00654BE6"/>
    <w:rsid w:val="006A189F"/>
    <w:rsid w:val="006C6538"/>
    <w:rsid w:val="006C7D28"/>
    <w:rsid w:val="006E1FD9"/>
    <w:rsid w:val="006F223B"/>
    <w:rsid w:val="00727573"/>
    <w:rsid w:val="0073552B"/>
    <w:rsid w:val="0075084E"/>
    <w:rsid w:val="007517B8"/>
    <w:rsid w:val="00760761"/>
    <w:rsid w:val="00792A32"/>
    <w:rsid w:val="00796501"/>
    <w:rsid w:val="00796D73"/>
    <w:rsid w:val="0079742F"/>
    <w:rsid w:val="00812B75"/>
    <w:rsid w:val="0082741B"/>
    <w:rsid w:val="00850A9D"/>
    <w:rsid w:val="00852B08"/>
    <w:rsid w:val="008736A7"/>
    <w:rsid w:val="0088358A"/>
    <w:rsid w:val="00884740"/>
    <w:rsid w:val="008950A5"/>
    <w:rsid w:val="00897E7B"/>
    <w:rsid w:val="008A386D"/>
    <w:rsid w:val="008A71D9"/>
    <w:rsid w:val="008C71F6"/>
    <w:rsid w:val="008D379E"/>
    <w:rsid w:val="008F3359"/>
    <w:rsid w:val="009156E9"/>
    <w:rsid w:val="00921546"/>
    <w:rsid w:val="00980F22"/>
    <w:rsid w:val="009A03F8"/>
    <w:rsid w:val="00A108C5"/>
    <w:rsid w:val="00A508AC"/>
    <w:rsid w:val="00A54F23"/>
    <w:rsid w:val="00A9148B"/>
    <w:rsid w:val="00AC183D"/>
    <w:rsid w:val="00AC5ABA"/>
    <w:rsid w:val="00AD3909"/>
    <w:rsid w:val="00B12FA8"/>
    <w:rsid w:val="00B37F25"/>
    <w:rsid w:val="00B569C8"/>
    <w:rsid w:val="00B62E84"/>
    <w:rsid w:val="00BA05A0"/>
    <w:rsid w:val="00BD1E21"/>
    <w:rsid w:val="00BE1EFB"/>
    <w:rsid w:val="00C137D3"/>
    <w:rsid w:val="00C36276"/>
    <w:rsid w:val="00C4386C"/>
    <w:rsid w:val="00CA41DE"/>
    <w:rsid w:val="00CC17A6"/>
    <w:rsid w:val="00CD309B"/>
    <w:rsid w:val="00CF70AD"/>
    <w:rsid w:val="00D237BA"/>
    <w:rsid w:val="00DC0BF1"/>
    <w:rsid w:val="00DC140F"/>
    <w:rsid w:val="00E26F50"/>
    <w:rsid w:val="00E73255"/>
    <w:rsid w:val="00E73AE8"/>
    <w:rsid w:val="00E83C69"/>
    <w:rsid w:val="00E84983"/>
    <w:rsid w:val="00EC0709"/>
    <w:rsid w:val="00F01CD9"/>
    <w:rsid w:val="00F121F9"/>
    <w:rsid w:val="00F20FE1"/>
    <w:rsid w:val="00F342AC"/>
    <w:rsid w:val="00F43951"/>
    <w:rsid w:val="00F92A54"/>
    <w:rsid w:val="00F97F74"/>
    <w:rsid w:val="00FA6EC1"/>
    <w:rsid w:val="00FD0D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45C5"/>
    <w:rPr>
      <w:color w:val="808080"/>
    </w:rPr>
  </w:style>
  <w:style w:type="paragraph" w:customStyle="1" w:styleId="C4C84B925ABC47D1B5A6AC1EBCD95AD6">
    <w:name w:val="C4C84B925ABC47D1B5A6AC1EBCD95AD6"/>
    <w:rsid w:val="00193CC3"/>
    <w:pPr>
      <w:spacing w:line="278" w:lineRule="auto"/>
    </w:pPr>
    <w:rPr>
      <w:kern w:val="2"/>
      <w:sz w:val="24"/>
      <w:szCs w:val="24"/>
      <w14:ligatures w14:val="standardContextual"/>
    </w:rPr>
  </w:style>
  <w:style w:type="paragraph" w:customStyle="1" w:styleId="3E9CC1C18ED54DEEB51CB5B09687CEE5">
    <w:name w:val="3E9CC1C18ED54DEEB51CB5B09687CEE5"/>
    <w:rsid w:val="00193CC3"/>
    <w:pPr>
      <w:spacing w:line="278" w:lineRule="auto"/>
    </w:pPr>
    <w:rPr>
      <w:kern w:val="2"/>
      <w:sz w:val="24"/>
      <w:szCs w:val="24"/>
      <w14:ligatures w14:val="standardContextual"/>
    </w:rPr>
  </w:style>
  <w:style w:type="paragraph" w:customStyle="1" w:styleId="EFABFEE9E8014A2588BCE3C05FD1BA3D">
    <w:name w:val="EFABFEE9E8014A2588BCE3C05FD1BA3D"/>
    <w:rsid w:val="004D2464"/>
    <w:pPr>
      <w:spacing w:line="278" w:lineRule="auto"/>
    </w:pPr>
    <w:rPr>
      <w:kern w:val="2"/>
      <w:sz w:val="24"/>
      <w:szCs w:val="24"/>
      <w14:ligatures w14:val="standardContextual"/>
    </w:rPr>
  </w:style>
  <w:style w:type="paragraph" w:customStyle="1" w:styleId="E1752D7149B34B93A06457B91022FCB9">
    <w:name w:val="E1752D7149B34B93A06457B91022FCB9"/>
    <w:rsid w:val="004D2464"/>
    <w:pPr>
      <w:spacing w:line="278" w:lineRule="auto"/>
    </w:pPr>
    <w:rPr>
      <w:kern w:val="2"/>
      <w:sz w:val="24"/>
      <w:szCs w:val="24"/>
      <w14:ligatures w14:val="standardContextual"/>
    </w:rPr>
  </w:style>
  <w:style w:type="paragraph" w:customStyle="1" w:styleId="39D562BADC4D4DC3884E77E22BA68DA7">
    <w:name w:val="39D562BADC4D4DC3884E77E22BA68DA7"/>
    <w:rsid w:val="004D2464"/>
    <w:pPr>
      <w:spacing w:line="278" w:lineRule="auto"/>
    </w:pPr>
    <w:rPr>
      <w:kern w:val="2"/>
      <w:sz w:val="24"/>
      <w:szCs w:val="24"/>
      <w14:ligatures w14:val="standardContextual"/>
    </w:rPr>
  </w:style>
  <w:style w:type="paragraph" w:customStyle="1" w:styleId="76F4FEF409C644E7A2E9F68675A6D90B">
    <w:name w:val="76F4FEF409C644E7A2E9F68675A6D90B"/>
    <w:rsid w:val="00106F45"/>
    <w:pPr>
      <w:spacing w:line="278" w:lineRule="auto"/>
    </w:pPr>
    <w:rPr>
      <w:kern w:val="2"/>
      <w:sz w:val="24"/>
      <w:szCs w:val="24"/>
      <w14:ligatures w14:val="standardContextual"/>
    </w:rPr>
  </w:style>
  <w:style w:type="paragraph" w:customStyle="1" w:styleId="E47326FEAACD4068813B0A7BF435774011">
    <w:name w:val="E47326FEAACD4068813B0A7BF435774011"/>
    <w:rsid w:val="00E73255"/>
    <w:pPr>
      <w:spacing w:before="120" w:after="120" w:line="240" w:lineRule="auto"/>
      <w:jc w:val="both"/>
    </w:pPr>
    <w:rPr>
      <w:rFonts w:ascii="Times New Roman" w:eastAsia="Times New Roman" w:hAnsi="Times New Roman" w:cs="Times New Roman"/>
      <w:i/>
      <w:iCs/>
      <w:color w:val="00B0F0"/>
      <w:szCs w:val="20"/>
    </w:rPr>
  </w:style>
  <w:style w:type="paragraph" w:customStyle="1" w:styleId="F081150006B74FD3942342F9347AEC4811">
    <w:name w:val="F081150006B74FD3942342F9347AEC4811"/>
    <w:rsid w:val="00E73255"/>
    <w:pPr>
      <w:spacing w:before="120" w:after="120" w:line="240" w:lineRule="auto"/>
      <w:jc w:val="both"/>
    </w:pPr>
    <w:rPr>
      <w:rFonts w:ascii="Times New Roman" w:eastAsia="Times New Roman" w:hAnsi="Times New Roman" w:cs="Times New Roman"/>
      <w:i/>
      <w:iCs/>
      <w:color w:val="00B0F0"/>
      <w:szCs w:val="20"/>
    </w:rPr>
  </w:style>
  <w:style w:type="paragraph" w:customStyle="1" w:styleId="D952688EB37047F29B1C376ACC38177311">
    <w:name w:val="D952688EB37047F29B1C376ACC38177311"/>
    <w:rsid w:val="00E73255"/>
    <w:pPr>
      <w:spacing w:before="120" w:after="120" w:line="240" w:lineRule="auto"/>
      <w:jc w:val="both"/>
    </w:pPr>
    <w:rPr>
      <w:rFonts w:ascii="Times New Roman" w:eastAsia="Times New Roman" w:hAnsi="Times New Roman" w:cs="Times New Roman"/>
      <w:szCs w:val="20"/>
    </w:rPr>
  </w:style>
  <w:style w:type="paragraph" w:customStyle="1" w:styleId="917E5AC2391B4D9782DADEB4EFC03F3C11">
    <w:name w:val="917E5AC2391B4D9782DADEB4EFC03F3C11"/>
    <w:rsid w:val="00E73255"/>
    <w:pPr>
      <w:spacing w:before="120" w:after="120" w:line="240" w:lineRule="auto"/>
      <w:jc w:val="both"/>
    </w:pPr>
    <w:rPr>
      <w:rFonts w:ascii="Times New Roman" w:eastAsia="Times New Roman" w:hAnsi="Times New Roman" w:cs="Times New Roman"/>
      <w:szCs w:val="20"/>
    </w:rPr>
  </w:style>
  <w:style w:type="paragraph" w:customStyle="1" w:styleId="7279CBB5F7994034ABC21836C6E28C7711">
    <w:name w:val="7279CBB5F7994034ABC21836C6E28C7711"/>
    <w:rsid w:val="00E73255"/>
    <w:pPr>
      <w:spacing w:before="120" w:after="120" w:line="240" w:lineRule="auto"/>
      <w:jc w:val="both"/>
    </w:pPr>
    <w:rPr>
      <w:rFonts w:ascii="Times New Roman" w:eastAsia="Times New Roman" w:hAnsi="Times New Roman" w:cs="Times New Roman"/>
      <w:szCs w:val="20"/>
    </w:rPr>
  </w:style>
  <w:style w:type="paragraph" w:customStyle="1" w:styleId="148B2D06B4A24B2FB24C8FDA34A6614B11">
    <w:name w:val="148B2D06B4A24B2FB24C8FDA34A6614B11"/>
    <w:rsid w:val="00E73255"/>
    <w:pPr>
      <w:spacing w:before="120" w:after="120" w:line="240" w:lineRule="auto"/>
      <w:jc w:val="both"/>
    </w:pPr>
    <w:rPr>
      <w:rFonts w:ascii="Times New Roman" w:eastAsia="Times New Roman" w:hAnsi="Times New Roman" w:cs="Times New Roman"/>
      <w:szCs w:val="20"/>
    </w:rPr>
  </w:style>
  <w:style w:type="paragraph" w:customStyle="1" w:styleId="DF40DDF5CDE24983B4FCBEF6802BFF1B11">
    <w:name w:val="DF40DDF5CDE24983B4FCBEF6802BFF1B11"/>
    <w:rsid w:val="00E73255"/>
    <w:pPr>
      <w:spacing w:before="120" w:after="120" w:line="240" w:lineRule="auto"/>
      <w:jc w:val="both"/>
    </w:pPr>
    <w:rPr>
      <w:rFonts w:ascii="Times New Roman" w:eastAsia="Times New Roman" w:hAnsi="Times New Roman" w:cs="Times New Roman"/>
      <w:szCs w:val="20"/>
    </w:rPr>
  </w:style>
  <w:style w:type="paragraph" w:customStyle="1" w:styleId="9269BB2525974C889F4A0AAFB60E4EA411">
    <w:name w:val="9269BB2525974C889F4A0AAFB60E4EA411"/>
    <w:rsid w:val="00E73255"/>
    <w:pPr>
      <w:spacing w:before="120" w:after="120" w:line="240" w:lineRule="auto"/>
      <w:jc w:val="both"/>
    </w:pPr>
    <w:rPr>
      <w:rFonts w:ascii="Times New Roman" w:eastAsia="Times New Roman" w:hAnsi="Times New Roman" w:cs="Times New Roman"/>
      <w:szCs w:val="20"/>
    </w:rPr>
  </w:style>
  <w:style w:type="paragraph" w:customStyle="1" w:styleId="145DB059B04B46C49FD5D004A12EE8B211">
    <w:name w:val="145DB059B04B46C49FD5D004A12EE8B211"/>
    <w:rsid w:val="00E73255"/>
    <w:pPr>
      <w:spacing w:before="120" w:after="120" w:line="240" w:lineRule="auto"/>
      <w:jc w:val="both"/>
    </w:pPr>
    <w:rPr>
      <w:rFonts w:ascii="Times New Roman" w:eastAsia="Times New Roman" w:hAnsi="Times New Roman" w:cs="Times New Roman"/>
      <w:szCs w:val="20"/>
    </w:rPr>
  </w:style>
  <w:style w:type="paragraph" w:customStyle="1" w:styleId="1B02AD7F4F3547F38FC56089F7008EB111">
    <w:name w:val="1B02AD7F4F3547F38FC56089F7008EB111"/>
    <w:rsid w:val="00E73255"/>
    <w:pPr>
      <w:spacing w:before="120" w:after="120" w:line="240" w:lineRule="auto"/>
      <w:jc w:val="both"/>
    </w:pPr>
    <w:rPr>
      <w:rFonts w:ascii="Times New Roman" w:eastAsia="Times New Roman" w:hAnsi="Times New Roman" w:cs="Times New Roman"/>
      <w:szCs w:val="20"/>
    </w:rPr>
  </w:style>
  <w:style w:type="paragraph" w:customStyle="1" w:styleId="D3CC111DD4014A0D8E3F9EB3A7D9FC9411">
    <w:name w:val="D3CC111DD4014A0D8E3F9EB3A7D9FC9411"/>
    <w:rsid w:val="00E73255"/>
    <w:pPr>
      <w:spacing w:before="120" w:after="120" w:line="240" w:lineRule="auto"/>
      <w:jc w:val="both"/>
    </w:pPr>
    <w:rPr>
      <w:rFonts w:ascii="Times New Roman" w:eastAsia="Times New Roman" w:hAnsi="Times New Roman" w:cs="Times New Roman"/>
      <w:szCs w:val="20"/>
    </w:rPr>
  </w:style>
  <w:style w:type="paragraph" w:customStyle="1" w:styleId="51E498387A2E4CF9A45D86D30CECE19B11">
    <w:name w:val="51E498387A2E4CF9A45D86D30CECE19B11"/>
    <w:rsid w:val="00E73255"/>
    <w:pPr>
      <w:spacing w:before="120" w:after="120" w:line="240" w:lineRule="auto"/>
      <w:jc w:val="both"/>
    </w:pPr>
    <w:rPr>
      <w:rFonts w:ascii="Times New Roman" w:eastAsia="Times New Roman" w:hAnsi="Times New Roman" w:cs="Times New Roman"/>
      <w:szCs w:val="20"/>
    </w:rPr>
  </w:style>
  <w:style w:type="paragraph" w:customStyle="1" w:styleId="7EEE8CB38C26475B85854758AA5CC0BE11">
    <w:name w:val="7EEE8CB38C26475B85854758AA5CC0BE11"/>
    <w:rsid w:val="00E73255"/>
    <w:pPr>
      <w:spacing w:before="120" w:after="120" w:line="240" w:lineRule="auto"/>
      <w:jc w:val="both"/>
    </w:pPr>
    <w:rPr>
      <w:rFonts w:ascii="Times New Roman" w:eastAsia="Times New Roman" w:hAnsi="Times New Roman" w:cs="Times New Roman"/>
      <w:szCs w:val="20"/>
    </w:rPr>
  </w:style>
  <w:style w:type="paragraph" w:customStyle="1" w:styleId="7DE4E561DA114E8C9326D16291343DA511">
    <w:name w:val="7DE4E561DA114E8C9326D16291343DA511"/>
    <w:rsid w:val="00E73255"/>
    <w:pPr>
      <w:spacing w:before="120" w:after="120" w:line="240" w:lineRule="auto"/>
      <w:jc w:val="both"/>
    </w:pPr>
    <w:rPr>
      <w:rFonts w:ascii="Times New Roman" w:eastAsia="Times New Roman" w:hAnsi="Times New Roman" w:cs="Times New Roman"/>
      <w:szCs w:val="20"/>
    </w:rPr>
  </w:style>
  <w:style w:type="paragraph" w:customStyle="1" w:styleId="66431A43CF454387BEC8A98A1CA4699111">
    <w:name w:val="66431A43CF454387BEC8A98A1CA4699111"/>
    <w:rsid w:val="00E73255"/>
    <w:pPr>
      <w:spacing w:before="120" w:after="120" w:line="240" w:lineRule="auto"/>
      <w:jc w:val="both"/>
    </w:pPr>
    <w:rPr>
      <w:rFonts w:ascii="Times New Roman" w:eastAsia="Times New Roman" w:hAnsi="Times New Roman" w:cs="Times New Roman"/>
      <w:szCs w:val="20"/>
    </w:rPr>
  </w:style>
  <w:style w:type="paragraph" w:customStyle="1" w:styleId="9DA027FD19AC4548ABE1651D1167E91E11">
    <w:name w:val="9DA027FD19AC4548ABE1651D1167E91E11"/>
    <w:rsid w:val="00E73255"/>
    <w:pPr>
      <w:spacing w:before="120" w:after="120" w:line="240" w:lineRule="auto"/>
      <w:jc w:val="both"/>
    </w:pPr>
    <w:rPr>
      <w:rFonts w:ascii="Times New Roman" w:eastAsia="Times New Roman" w:hAnsi="Times New Roman" w:cs="Times New Roman"/>
      <w:szCs w:val="20"/>
    </w:rPr>
  </w:style>
  <w:style w:type="paragraph" w:customStyle="1" w:styleId="1DEC4FCFF124481195A0976F4F061C4111">
    <w:name w:val="1DEC4FCFF124481195A0976F4F061C4111"/>
    <w:rsid w:val="00E73255"/>
    <w:pPr>
      <w:spacing w:before="120" w:after="120" w:line="240" w:lineRule="auto"/>
      <w:jc w:val="both"/>
    </w:pPr>
    <w:rPr>
      <w:rFonts w:ascii="Times New Roman" w:eastAsia="Times New Roman" w:hAnsi="Times New Roman" w:cs="Times New Roman"/>
      <w:szCs w:val="20"/>
    </w:rPr>
  </w:style>
  <w:style w:type="paragraph" w:customStyle="1" w:styleId="54785BD760B54A448AC0197089DE3B3311">
    <w:name w:val="54785BD760B54A448AC0197089DE3B3311"/>
    <w:rsid w:val="00E73255"/>
    <w:pPr>
      <w:spacing w:before="120" w:after="120" w:line="240" w:lineRule="auto"/>
      <w:jc w:val="both"/>
    </w:pPr>
    <w:rPr>
      <w:rFonts w:ascii="Times New Roman" w:eastAsia="Times New Roman" w:hAnsi="Times New Roman" w:cs="Times New Roman"/>
      <w:szCs w:val="20"/>
    </w:rPr>
  </w:style>
  <w:style w:type="paragraph" w:customStyle="1" w:styleId="45D35B55ABEB4488AFF56E69A971E5C711">
    <w:name w:val="45D35B55ABEB4488AFF56E69A971E5C711"/>
    <w:rsid w:val="00E73255"/>
    <w:pPr>
      <w:spacing w:before="120" w:after="120" w:line="240" w:lineRule="auto"/>
      <w:jc w:val="both"/>
    </w:pPr>
    <w:rPr>
      <w:rFonts w:ascii="Times New Roman" w:eastAsia="Times New Roman" w:hAnsi="Times New Roman" w:cs="Times New Roman"/>
      <w:szCs w:val="20"/>
    </w:rPr>
  </w:style>
  <w:style w:type="paragraph" w:customStyle="1" w:styleId="A249FEB38C9E4F8AB3AC492F753903B711">
    <w:name w:val="A249FEB38C9E4F8AB3AC492F753903B711"/>
    <w:rsid w:val="00E73255"/>
    <w:pPr>
      <w:spacing w:before="120" w:after="120" w:line="240" w:lineRule="auto"/>
      <w:jc w:val="both"/>
    </w:pPr>
    <w:rPr>
      <w:rFonts w:ascii="Times New Roman" w:eastAsia="Times New Roman" w:hAnsi="Times New Roman" w:cs="Times New Roman"/>
      <w:szCs w:val="20"/>
    </w:rPr>
  </w:style>
  <w:style w:type="paragraph" w:customStyle="1" w:styleId="1525E0C873D94A4188ADEC9AC697696211">
    <w:name w:val="1525E0C873D94A4188ADEC9AC697696211"/>
    <w:rsid w:val="00E73255"/>
    <w:pPr>
      <w:spacing w:before="120" w:after="120" w:line="240" w:lineRule="auto"/>
      <w:jc w:val="both"/>
    </w:pPr>
    <w:rPr>
      <w:rFonts w:ascii="Times New Roman" w:eastAsia="Times New Roman" w:hAnsi="Times New Roman" w:cs="Times New Roman"/>
      <w:szCs w:val="20"/>
    </w:rPr>
  </w:style>
  <w:style w:type="paragraph" w:customStyle="1" w:styleId="8AF496D4F525401BA9A6B687B371162811">
    <w:name w:val="8AF496D4F525401BA9A6B687B371162811"/>
    <w:rsid w:val="00E73255"/>
    <w:pPr>
      <w:spacing w:before="120" w:after="120" w:line="240" w:lineRule="auto"/>
      <w:jc w:val="both"/>
    </w:pPr>
    <w:rPr>
      <w:rFonts w:ascii="Times New Roman" w:eastAsia="Times New Roman" w:hAnsi="Times New Roman" w:cs="Times New Roman"/>
      <w:szCs w:val="20"/>
    </w:rPr>
  </w:style>
  <w:style w:type="paragraph" w:customStyle="1" w:styleId="8874A02A0C144D5EBDAEB32D6B21605011">
    <w:name w:val="8874A02A0C144D5EBDAEB32D6B21605011"/>
    <w:rsid w:val="00E73255"/>
    <w:pPr>
      <w:spacing w:before="120" w:after="120" w:line="240" w:lineRule="auto"/>
      <w:jc w:val="both"/>
    </w:pPr>
    <w:rPr>
      <w:rFonts w:ascii="Times New Roman" w:eastAsia="Times New Roman" w:hAnsi="Times New Roman" w:cs="Times New Roman"/>
      <w:szCs w:val="20"/>
    </w:rPr>
  </w:style>
  <w:style w:type="paragraph" w:customStyle="1" w:styleId="B6D0DD7DB4F3483B96EA803FDC62932A11">
    <w:name w:val="B6D0DD7DB4F3483B96EA803FDC62932A11"/>
    <w:rsid w:val="00E73255"/>
    <w:pPr>
      <w:spacing w:before="120" w:after="120" w:line="240" w:lineRule="auto"/>
      <w:jc w:val="both"/>
    </w:pPr>
    <w:rPr>
      <w:rFonts w:ascii="Times New Roman" w:eastAsia="Times New Roman" w:hAnsi="Times New Roman" w:cs="Times New Roman"/>
      <w:szCs w:val="20"/>
    </w:rPr>
  </w:style>
  <w:style w:type="paragraph" w:customStyle="1" w:styleId="13CD90AFE8B841A0AC7C07BDE3F1928811">
    <w:name w:val="13CD90AFE8B841A0AC7C07BDE3F1928811"/>
    <w:rsid w:val="00E73255"/>
    <w:pPr>
      <w:spacing w:before="120" w:after="120" w:line="240" w:lineRule="auto"/>
      <w:jc w:val="both"/>
    </w:pPr>
    <w:rPr>
      <w:rFonts w:ascii="Times New Roman" w:eastAsia="Times New Roman" w:hAnsi="Times New Roman" w:cs="Times New Roman"/>
      <w:szCs w:val="20"/>
    </w:rPr>
  </w:style>
  <w:style w:type="paragraph" w:customStyle="1" w:styleId="7EA9C71C4B7A4DC7A9FBFFECA423BDE211">
    <w:name w:val="7EA9C71C4B7A4DC7A9FBFFECA423BDE211"/>
    <w:rsid w:val="00E73255"/>
    <w:pPr>
      <w:spacing w:before="120" w:after="120" w:line="240" w:lineRule="auto"/>
      <w:jc w:val="both"/>
    </w:pPr>
    <w:rPr>
      <w:rFonts w:ascii="Times New Roman" w:eastAsia="Times New Roman" w:hAnsi="Times New Roman" w:cs="Times New Roman"/>
      <w:szCs w:val="20"/>
    </w:rPr>
  </w:style>
  <w:style w:type="paragraph" w:customStyle="1" w:styleId="09EC1962E43C43B8926F13F42ECBE24111">
    <w:name w:val="09EC1962E43C43B8926F13F42ECBE24111"/>
    <w:rsid w:val="00E73255"/>
    <w:pPr>
      <w:spacing w:before="120" w:after="120" w:line="240" w:lineRule="auto"/>
      <w:jc w:val="both"/>
    </w:pPr>
    <w:rPr>
      <w:rFonts w:ascii="Times New Roman" w:eastAsia="Times New Roman" w:hAnsi="Times New Roman" w:cs="Times New Roman"/>
      <w:szCs w:val="20"/>
    </w:rPr>
  </w:style>
  <w:style w:type="paragraph" w:customStyle="1" w:styleId="8A88C882A29544D09CB0C066A1A0D5B411">
    <w:name w:val="8A88C882A29544D09CB0C066A1A0D5B411"/>
    <w:rsid w:val="00E73255"/>
    <w:pPr>
      <w:spacing w:before="120" w:after="120" w:line="240" w:lineRule="auto"/>
      <w:jc w:val="both"/>
    </w:pPr>
    <w:rPr>
      <w:rFonts w:ascii="Times New Roman" w:eastAsia="Times New Roman" w:hAnsi="Times New Roman" w:cs="Times New Roman"/>
      <w:szCs w:val="20"/>
    </w:rPr>
  </w:style>
  <w:style w:type="paragraph" w:customStyle="1" w:styleId="A6D49CB7DDF047C19A00B264E3952D0711">
    <w:name w:val="A6D49CB7DDF047C19A00B264E3952D0711"/>
    <w:rsid w:val="00E73255"/>
    <w:pPr>
      <w:spacing w:before="120" w:after="120" w:line="240" w:lineRule="auto"/>
      <w:jc w:val="both"/>
    </w:pPr>
    <w:rPr>
      <w:rFonts w:ascii="Times New Roman" w:eastAsia="Times New Roman" w:hAnsi="Times New Roman" w:cs="Times New Roman"/>
      <w:szCs w:val="20"/>
    </w:rPr>
  </w:style>
  <w:style w:type="paragraph" w:customStyle="1" w:styleId="2D6A185D52954168929A151C85B5880411">
    <w:name w:val="2D6A185D52954168929A151C85B5880411"/>
    <w:rsid w:val="00E73255"/>
    <w:pPr>
      <w:spacing w:before="120" w:after="120" w:line="240" w:lineRule="auto"/>
      <w:jc w:val="both"/>
    </w:pPr>
    <w:rPr>
      <w:rFonts w:ascii="Times New Roman" w:eastAsia="Times New Roman" w:hAnsi="Times New Roman" w:cs="Times New Roman"/>
      <w:szCs w:val="20"/>
    </w:rPr>
  </w:style>
  <w:style w:type="paragraph" w:customStyle="1" w:styleId="1D3B57F20EEE44F2AF96A67C44B4425D11">
    <w:name w:val="1D3B57F20EEE44F2AF96A67C44B4425D11"/>
    <w:rsid w:val="00E73255"/>
    <w:pPr>
      <w:spacing w:before="120" w:after="120" w:line="240" w:lineRule="auto"/>
      <w:jc w:val="both"/>
    </w:pPr>
    <w:rPr>
      <w:rFonts w:ascii="Times New Roman" w:eastAsia="Times New Roman" w:hAnsi="Times New Roman" w:cs="Times New Roman"/>
      <w:szCs w:val="20"/>
    </w:rPr>
  </w:style>
  <w:style w:type="paragraph" w:customStyle="1" w:styleId="AB74408DFC2C4B839276DFCF5A5D796B11">
    <w:name w:val="AB74408DFC2C4B839276DFCF5A5D796B11"/>
    <w:rsid w:val="00E73255"/>
    <w:pPr>
      <w:spacing w:before="120" w:after="120" w:line="240" w:lineRule="auto"/>
      <w:jc w:val="both"/>
    </w:pPr>
    <w:rPr>
      <w:rFonts w:ascii="Times New Roman" w:eastAsia="Times New Roman" w:hAnsi="Times New Roman" w:cs="Times New Roman"/>
      <w:szCs w:val="20"/>
    </w:rPr>
  </w:style>
  <w:style w:type="paragraph" w:customStyle="1" w:styleId="F99C3366C8A6417087C3EB017BED556411">
    <w:name w:val="F99C3366C8A6417087C3EB017BED556411"/>
    <w:rsid w:val="00E73255"/>
    <w:pPr>
      <w:spacing w:before="120" w:after="120" w:line="240" w:lineRule="auto"/>
      <w:jc w:val="both"/>
    </w:pPr>
    <w:rPr>
      <w:rFonts w:ascii="Times New Roman" w:eastAsia="Times New Roman" w:hAnsi="Times New Roman" w:cs="Times New Roman"/>
      <w:szCs w:val="20"/>
    </w:rPr>
  </w:style>
  <w:style w:type="paragraph" w:customStyle="1" w:styleId="D82151A3C84244549743CB255E4BC06311">
    <w:name w:val="D82151A3C84244549743CB255E4BC06311"/>
    <w:rsid w:val="00E73255"/>
    <w:pPr>
      <w:spacing w:before="120" w:after="120" w:line="240" w:lineRule="auto"/>
      <w:jc w:val="both"/>
    </w:pPr>
    <w:rPr>
      <w:rFonts w:ascii="Times New Roman" w:eastAsia="Times New Roman" w:hAnsi="Times New Roman" w:cs="Times New Roman"/>
      <w:szCs w:val="20"/>
    </w:rPr>
  </w:style>
  <w:style w:type="paragraph" w:customStyle="1" w:styleId="54C3AE873FB54FA9BF9E2A1E8C192E3611">
    <w:name w:val="54C3AE873FB54FA9BF9E2A1E8C192E3611"/>
    <w:rsid w:val="00E73255"/>
    <w:pPr>
      <w:spacing w:before="120" w:after="120" w:line="240" w:lineRule="auto"/>
      <w:jc w:val="both"/>
    </w:pPr>
    <w:rPr>
      <w:rFonts w:ascii="Times New Roman" w:eastAsia="Times New Roman" w:hAnsi="Times New Roman" w:cs="Times New Roman"/>
      <w:szCs w:val="20"/>
    </w:rPr>
  </w:style>
  <w:style w:type="paragraph" w:customStyle="1" w:styleId="EB8648670BEB48CC9F4A7DD0D2848FB611">
    <w:name w:val="EB8648670BEB48CC9F4A7DD0D2848FB611"/>
    <w:rsid w:val="00E73255"/>
    <w:pPr>
      <w:spacing w:before="120" w:after="120" w:line="240" w:lineRule="auto"/>
      <w:jc w:val="both"/>
    </w:pPr>
    <w:rPr>
      <w:rFonts w:ascii="Times New Roman" w:eastAsia="Times New Roman" w:hAnsi="Times New Roman" w:cs="Times New Roman"/>
      <w:szCs w:val="20"/>
    </w:rPr>
  </w:style>
  <w:style w:type="paragraph" w:customStyle="1" w:styleId="84527C2AEFED4534AD96B13D8B49BF3111">
    <w:name w:val="84527C2AEFED4534AD96B13D8B49BF3111"/>
    <w:rsid w:val="00E73255"/>
    <w:pPr>
      <w:spacing w:before="120" w:after="120" w:line="240" w:lineRule="auto"/>
      <w:jc w:val="both"/>
    </w:pPr>
    <w:rPr>
      <w:rFonts w:ascii="Times New Roman" w:eastAsia="Times New Roman" w:hAnsi="Times New Roman" w:cs="Times New Roman"/>
      <w:szCs w:val="20"/>
    </w:rPr>
  </w:style>
  <w:style w:type="paragraph" w:customStyle="1" w:styleId="83E3BC4C9E164C049F07BD3BDD2AD72611">
    <w:name w:val="83E3BC4C9E164C049F07BD3BDD2AD72611"/>
    <w:rsid w:val="00E73255"/>
    <w:pPr>
      <w:spacing w:before="120" w:after="120" w:line="240" w:lineRule="auto"/>
      <w:jc w:val="both"/>
    </w:pPr>
    <w:rPr>
      <w:rFonts w:ascii="Times New Roman" w:eastAsia="Times New Roman" w:hAnsi="Times New Roman" w:cs="Times New Roman"/>
      <w:szCs w:val="20"/>
    </w:rPr>
  </w:style>
  <w:style w:type="paragraph" w:customStyle="1" w:styleId="D5245C1FFF38468CB290B7E57607BEB311">
    <w:name w:val="D5245C1FFF38468CB290B7E57607BEB311"/>
    <w:rsid w:val="00E73255"/>
    <w:pPr>
      <w:spacing w:before="120" w:after="120" w:line="240" w:lineRule="auto"/>
      <w:jc w:val="both"/>
    </w:pPr>
    <w:rPr>
      <w:rFonts w:ascii="Times New Roman" w:eastAsia="Times New Roman" w:hAnsi="Times New Roman" w:cs="Times New Roman"/>
      <w:szCs w:val="20"/>
    </w:rPr>
  </w:style>
  <w:style w:type="paragraph" w:customStyle="1" w:styleId="41EFD81A68CC46A0B1FD8863FC2DAC3811">
    <w:name w:val="41EFD81A68CC46A0B1FD8863FC2DAC3811"/>
    <w:rsid w:val="00E73255"/>
    <w:pPr>
      <w:spacing w:before="120" w:after="120" w:line="240" w:lineRule="auto"/>
      <w:jc w:val="both"/>
    </w:pPr>
    <w:rPr>
      <w:rFonts w:ascii="Times New Roman" w:eastAsia="Times New Roman" w:hAnsi="Times New Roman" w:cs="Times New Roman"/>
      <w:szCs w:val="20"/>
    </w:rPr>
  </w:style>
  <w:style w:type="paragraph" w:customStyle="1" w:styleId="97B2D90686D14822BF27FAFBB4DF68E211">
    <w:name w:val="97B2D90686D14822BF27FAFBB4DF68E211"/>
    <w:rsid w:val="00E73255"/>
    <w:pPr>
      <w:spacing w:before="120" w:after="120" w:line="240" w:lineRule="auto"/>
      <w:jc w:val="both"/>
    </w:pPr>
    <w:rPr>
      <w:rFonts w:ascii="Times New Roman" w:eastAsia="Times New Roman" w:hAnsi="Times New Roman" w:cs="Times New Roman"/>
      <w:szCs w:val="20"/>
    </w:rPr>
  </w:style>
  <w:style w:type="paragraph" w:customStyle="1" w:styleId="8F1969F8BDE344BD89383C097CF5388411">
    <w:name w:val="8F1969F8BDE344BD89383C097CF5388411"/>
    <w:rsid w:val="00E73255"/>
    <w:pPr>
      <w:spacing w:before="120" w:after="120" w:line="240" w:lineRule="auto"/>
      <w:jc w:val="both"/>
    </w:pPr>
    <w:rPr>
      <w:rFonts w:ascii="Times New Roman" w:eastAsia="Times New Roman" w:hAnsi="Times New Roman" w:cs="Times New Roman"/>
      <w:szCs w:val="20"/>
    </w:rPr>
  </w:style>
  <w:style w:type="paragraph" w:customStyle="1" w:styleId="2AD50E31302A4C3C92F4EEA3BAF40C1411">
    <w:name w:val="2AD50E31302A4C3C92F4EEA3BAF40C1411"/>
    <w:rsid w:val="00E73255"/>
    <w:pPr>
      <w:spacing w:before="120" w:after="120" w:line="240" w:lineRule="auto"/>
      <w:jc w:val="both"/>
    </w:pPr>
    <w:rPr>
      <w:rFonts w:ascii="Times New Roman" w:eastAsia="Times New Roman" w:hAnsi="Times New Roman" w:cs="Times New Roman"/>
      <w:szCs w:val="20"/>
    </w:rPr>
  </w:style>
  <w:style w:type="paragraph" w:customStyle="1" w:styleId="86454065618C40EAA316BE51F4EFB21811">
    <w:name w:val="86454065618C40EAA316BE51F4EFB21811"/>
    <w:rsid w:val="00E73255"/>
    <w:pPr>
      <w:spacing w:before="120" w:after="120" w:line="240" w:lineRule="auto"/>
      <w:jc w:val="both"/>
    </w:pPr>
    <w:rPr>
      <w:rFonts w:ascii="Times New Roman" w:eastAsia="Times New Roman" w:hAnsi="Times New Roman" w:cs="Times New Roman"/>
      <w:szCs w:val="20"/>
    </w:rPr>
  </w:style>
  <w:style w:type="paragraph" w:customStyle="1" w:styleId="97376FD6BBFB479FB56E72C51AB2907411">
    <w:name w:val="97376FD6BBFB479FB56E72C51AB2907411"/>
    <w:rsid w:val="00E73255"/>
    <w:pPr>
      <w:spacing w:before="120" w:after="120" w:line="240" w:lineRule="auto"/>
      <w:jc w:val="both"/>
    </w:pPr>
    <w:rPr>
      <w:rFonts w:ascii="Times New Roman" w:eastAsia="Times New Roman" w:hAnsi="Times New Roman" w:cs="Times New Roman"/>
      <w:szCs w:val="20"/>
    </w:rPr>
  </w:style>
  <w:style w:type="paragraph" w:customStyle="1" w:styleId="2544EDC5F96C4AD6B4BBB6E2CBB42A09">
    <w:name w:val="2544EDC5F96C4AD6B4BBB6E2CBB42A09"/>
    <w:rsid w:val="00E73255"/>
    <w:pPr>
      <w:spacing w:before="120" w:after="120" w:line="240" w:lineRule="auto"/>
      <w:jc w:val="both"/>
    </w:pPr>
    <w:rPr>
      <w:rFonts w:ascii="Times New Roman" w:eastAsia="Times New Roman" w:hAnsi="Times New Roman" w:cs="Times New Roman"/>
      <w:szCs w:val="20"/>
    </w:rPr>
  </w:style>
  <w:style w:type="paragraph" w:customStyle="1" w:styleId="5E85617D18224A0294F7929179D2B3E9">
    <w:name w:val="5E85617D18224A0294F7929179D2B3E9"/>
    <w:rsid w:val="00E73255"/>
    <w:pPr>
      <w:spacing w:before="120" w:after="120" w:line="240" w:lineRule="auto"/>
      <w:jc w:val="both"/>
    </w:pPr>
    <w:rPr>
      <w:rFonts w:ascii="Times New Roman" w:eastAsia="Times New Roman" w:hAnsi="Times New Roman" w:cs="Times New Roman"/>
      <w:szCs w:val="20"/>
    </w:rPr>
  </w:style>
  <w:style w:type="paragraph" w:customStyle="1" w:styleId="7B230B07387F4D0381D0FAFAA25F200B">
    <w:name w:val="7B230B07387F4D0381D0FAFAA25F200B"/>
    <w:rsid w:val="00E73255"/>
    <w:pPr>
      <w:spacing w:before="120" w:after="120" w:line="240" w:lineRule="auto"/>
      <w:jc w:val="both"/>
    </w:pPr>
    <w:rPr>
      <w:rFonts w:ascii="Times New Roman" w:eastAsia="Times New Roman" w:hAnsi="Times New Roman" w:cs="Times New Roman"/>
      <w:szCs w:val="20"/>
    </w:rPr>
  </w:style>
  <w:style w:type="paragraph" w:customStyle="1" w:styleId="E47326FEAACD4068813B0A7BF4357740">
    <w:name w:val="E47326FEAACD4068813B0A7BF4357740"/>
    <w:rsid w:val="003145C5"/>
    <w:pPr>
      <w:spacing w:before="120" w:after="120" w:line="240" w:lineRule="auto"/>
      <w:jc w:val="both"/>
    </w:pPr>
    <w:rPr>
      <w:rFonts w:ascii="Times New Roman" w:eastAsia="Times New Roman" w:hAnsi="Times New Roman" w:cs="Times New Roman"/>
      <w:i/>
      <w:iCs/>
      <w:color w:val="00B0F0"/>
      <w:szCs w:val="20"/>
    </w:rPr>
  </w:style>
  <w:style w:type="paragraph" w:customStyle="1" w:styleId="F081150006B74FD3942342F9347AEC48">
    <w:name w:val="F081150006B74FD3942342F9347AEC48"/>
    <w:rsid w:val="003145C5"/>
    <w:pPr>
      <w:spacing w:before="120" w:after="120" w:line="240" w:lineRule="auto"/>
      <w:jc w:val="both"/>
    </w:pPr>
    <w:rPr>
      <w:rFonts w:ascii="Times New Roman" w:eastAsia="Times New Roman" w:hAnsi="Times New Roman" w:cs="Times New Roman"/>
      <w:i/>
      <w:iCs/>
      <w:color w:val="00B0F0"/>
      <w:szCs w:val="20"/>
    </w:rPr>
  </w:style>
  <w:style w:type="paragraph" w:customStyle="1" w:styleId="D952688EB37047F29B1C376ACC381773">
    <w:name w:val="D952688EB37047F29B1C376ACC381773"/>
    <w:rsid w:val="003145C5"/>
    <w:pPr>
      <w:spacing w:before="120" w:after="120" w:line="240" w:lineRule="auto"/>
      <w:jc w:val="both"/>
    </w:pPr>
    <w:rPr>
      <w:rFonts w:ascii="Times New Roman" w:eastAsia="Times New Roman" w:hAnsi="Times New Roman" w:cs="Times New Roman"/>
      <w:szCs w:val="20"/>
    </w:rPr>
  </w:style>
  <w:style w:type="paragraph" w:customStyle="1" w:styleId="917E5AC2391B4D9782DADEB4EFC03F3C">
    <w:name w:val="917E5AC2391B4D9782DADEB4EFC03F3C"/>
    <w:rsid w:val="003145C5"/>
    <w:pPr>
      <w:spacing w:before="120" w:after="120" w:line="240" w:lineRule="auto"/>
      <w:jc w:val="both"/>
    </w:pPr>
    <w:rPr>
      <w:rFonts w:ascii="Times New Roman" w:eastAsia="Times New Roman" w:hAnsi="Times New Roman" w:cs="Times New Roman"/>
      <w:szCs w:val="20"/>
    </w:rPr>
  </w:style>
  <w:style w:type="paragraph" w:customStyle="1" w:styleId="7279CBB5F7994034ABC21836C6E28C77">
    <w:name w:val="7279CBB5F7994034ABC21836C6E28C77"/>
    <w:rsid w:val="003145C5"/>
    <w:pPr>
      <w:spacing w:before="120" w:after="120" w:line="240" w:lineRule="auto"/>
      <w:jc w:val="both"/>
    </w:pPr>
    <w:rPr>
      <w:rFonts w:ascii="Times New Roman" w:eastAsia="Times New Roman" w:hAnsi="Times New Roman" w:cs="Times New Roman"/>
      <w:szCs w:val="20"/>
    </w:rPr>
  </w:style>
  <w:style w:type="paragraph" w:customStyle="1" w:styleId="148B2D06B4A24B2FB24C8FDA34A6614B">
    <w:name w:val="148B2D06B4A24B2FB24C8FDA34A6614B"/>
    <w:rsid w:val="003145C5"/>
    <w:pPr>
      <w:spacing w:before="120" w:after="120" w:line="240" w:lineRule="auto"/>
      <w:jc w:val="both"/>
    </w:pPr>
    <w:rPr>
      <w:rFonts w:ascii="Times New Roman" w:eastAsia="Times New Roman" w:hAnsi="Times New Roman" w:cs="Times New Roman"/>
      <w:szCs w:val="20"/>
    </w:rPr>
  </w:style>
  <w:style w:type="paragraph" w:customStyle="1" w:styleId="DF40DDF5CDE24983B4FCBEF6802BFF1B">
    <w:name w:val="DF40DDF5CDE24983B4FCBEF6802BFF1B"/>
    <w:rsid w:val="003145C5"/>
    <w:pPr>
      <w:spacing w:before="120" w:after="120" w:line="240" w:lineRule="auto"/>
      <w:jc w:val="both"/>
    </w:pPr>
    <w:rPr>
      <w:rFonts w:ascii="Times New Roman" w:eastAsia="Times New Roman" w:hAnsi="Times New Roman" w:cs="Times New Roman"/>
      <w:szCs w:val="20"/>
    </w:rPr>
  </w:style>
  <w:style w:type="paragraph" w:customStyle="1" w:styleId="9269BB2525974C889F4A0AAFB60E4EA4">
    <w:name w:val="9269BB2525974C889F4A0AAFB60E4EA4"/>
    <w:rsid w:val="003145C5"/>
    <w:pPr>
      <w:spacing w:before="120" w:after="120" w:line="240" w:lineRule="auto"/>
      <w:jc w:val="both"/>
    </w:pPr>
    <w:rPr>
      <w:rFonts w:ascii="Times New Roman" w:eastAsia="Times New Roman" w:hAnsi="Times New Roman" w:cs="Times New Roman"/>
      <w:szCs w:val="20"/>
    </w:rPr>
  </w:style>
  <w:style w:type="paragraph" w:customStyle="1" w:styleId="145DB059B04B46C49FD5D004A12EE8B2">
    <w:name w:val="145DB059B04B46C49FD5D004A12EE8B2"/>
    <w:rsid w:val="003145C5"/>
    <w:pPr>
      <w:spacing w:before="120" w:after="120" w:line="240" w:lineRule="auto"/>
      <w:jc w:val="both"/>
    </w:pPr>
    <w:rPr>
      <w:rFonts w:ascii="Times New Roman" w:eastAsia="Times New Roman" w:hAnsi="Times New Roman" w:cs="Times New Roman"/>
      <w:szCs w:val="20"/>
    </w:rPr>
  </w:style>
  <w:style w:type="paragraph" w:customStyle="1" w:styleId="1B02AD7F4F3547F38FC56089F7008EB1">
    <w:name w:val="1B02AD7F4F3547F38FC56089F7008EB1"/>
    <w:rsid w:val="003145C5"/>
    <w:pPr>
      <w:spacing w:before="120" w:after="120" w:line="240" w:lineRule="auto"/>
      <w:jc w:val="both"/>
    </w:pPr>
    <w:rPr>
      <w:rFonts w:ascii="Times New Roman" w:eastAsia="Times New Roman" w:hAnsi="Times New Roman" w:cs="Times New Roman"/>
      <w:szCs w:val="20"/>
    </w:rPr>
  </w:style>
  <w:style w:type="paragraph" w:customStyle="1" w:styleId="D3CC111DD4014A0D8E3F9EB3A7D9FC94">
    <w:name w:val="D3CC111DD4014A0D8E3F9EB3A7D9FC94"/>
    <w:rsid w:val="003145C5"/>
    <w:pPr>
      <w:spacing w:before="120" w:after="120" w:line="240" w:lineRule="auto"/>
      <w:jc w:val="both"/>
    </w:pPr>
    <w:rPr>
      <w:rFonts w:ascii="Times New Roman" w:eastAsia="Times New Roman" w:hAnsi="Times New Roman" w:cs="Times New Roman"/>
      <w:szCs w:val="20"/>
    </w:rPr>
  </w:style>
  <w:style w:type="paragraph" w:customStyle="1" w:styleId="51E498387A2E4CF9A45D86D30CECE19B">
    <w:name w:val="51E498387A2E4CF9A45D86D30CECE19B"/>
    <w:rsid w:val="003145C5"/>
    <w:pPr>
      <w:spacing w:before="120" w:after="120" w:line="240" w:lineRule="auto"/>
      <w:jc w:val="both"/>
    </w:pPr>
    <w:rPr>
      <w:rFonts w:ascii="Times New Roman" w:eastAsia="Times New Roman" w:hAnsi="Times New Roman" w:cs="Times New Roman"/>
      <w:szCs w:val="20"/>
    </w:rPr>
  </w:style>
  <w:style w:type="paragraph" w:customStyle="1" w:styleId="7EEE8CB38C26475B85854758AA5CC0BE">
    <w:name w:val="7EEE8CB38C26475B85854758AA5CC0BE"/>
    <w:rsid w:val="003145C5"/>
    <w:pPr>
      <w:spacing w:before="120" w:after="120" w:line="240" w:lineRule="auto"/>
      <w:jc w:val="both"/>
    </w:pPr>
    <w:rPr>
      <w:rFonts w:ascii="Times New Roman" w:eastAsia="Times New Roman" w:hAnsi="Times New Roman" w:cs="Times New Roman"/>
      <w:szCs w:val="20"/>
    </w:rPr>
  </w:style>
  <w:style w:type="paragraph" w:customStyle="1" w:styleId="7DE4E561DA114E8C9326D16291343DA5">
    <w:name w:val="7DE4E561DA114E8C9326D16291343DA5"/>
    <w:rsid w:val="003145C5"/>
    <w:pPr>
      <w:spacing w:before="120" w:after="120" w:line="240" w:lineRule="auto"/>
      <w:jc w:val="both"/>
    </w:pPr>
    <w:rPr>
      <w:rFonts w:ascii="Times New Roman" w:eastAsia="Times New Roman" w:hAnsi="Times New Roman" w:cs="Times New Roman"/>
      <w:szCs w:val="20"/>
    </w:rPr>
  </w:style>
  <w:style w:type="paragraph" w:customStyle="1" w:styleId="66431A43CF454387BEC8A98A1CA46991">
    <w:name w:val="66431A43CF454387BEC8A98A1CA46991"/>
    <w:rsid w:val="003145C5"/>
    <w:pPr>
      <w:spacing w:before="120" w:after="120" w:line="240" w:lineRule="auto"/>
      <w:jc w:val="both"/>
    </w:pPr>
    <w:rPr>
      <w:rFonts w:ascii="Times New Roman" w:eastAsia="Times New Roman" w:hAnsi="Times New Roman" w:cs="Times New Roman"/>
      <w:szCs w:val="20"/>
    </w:rPr>
  </w:style>
  <w:style w:type="paragraph" w:customStyle="1" w:styleId="9DA027FD19AC4548ABE1651D1167E91E">
    <w:name w:val="9DA027FD19AC4548ABE1651D1167E91E"/>
    <w:rsid w:val="003145C5"/>
    <w:pPr>
      <w:spacing w:before="120" w:after="120" w:line="240" w:lineRule="auto"/>
      <w:jc w:val="both"/>
    </w:pPr>
    <w:rPr>
      <w:rFonts w:ascii="Times New Roman" w:eastAsia="Times New Roman" w:hAnsi="Times New Roman" w:cs="Times New Roman"/>
      <w:szCs w:val="20"/>
    </w:rPr>
  </w:style>
  <w:style w:type="paragraph" w:customStyle="1" w:styleId="1DEC4FCFF124481195A0976F4F061C41">
    <w:name w:val="1DEC4FCFF124481195A0976F4F061C41"/>
    <w:rsid w:val="003145C5"/>
    <w:pPr>
      <w:spacing w:before="120" w:after="120" w:line="240" w:lineRule="auto"/>
      <w:jc w:val="both"/>
    </w:pPr>
    <w:rPr>
      <w:rFonts w:ascii="Times New Roman" w:eastAsia="Times New Roman" w:hAnsi="Times New Roman" w:cs="Times New Roman"/>
      <w:szCs w:val="20"/>
    </w:rPr>
  </w:style>
  <w:style w:type="paragraph" w:customStyle="1" w:styleId="54785BD760B54A448AC0197089DE3B33">
    <w:name w:val="54785BD760B54A448AC0197089DE3B33"/>
    <w:rsid w:val="003145C5"/>
    <w:pPr>
      <w:spacing w:before="120" w:after="120" w:line="240" w:lineRule="auto"/>
      <w:jc w:val="both"/>
    </w:pPr>
    <w:rPr>
      <w:rFonts w:ascii="Times New Roman" w:eastAsia="Times New Roman" w:hAnsi="Times New Roman" w:cs="Times New Roman"/>
      <w:szCs w:val="20"/>
    </w:rPr>
  </w:style>
  <w:style w:type="paragraph" w:customStyle="1" w:styleId="45D35B55ABEB4488AFF56E69A971E5C7">
    <w:name w:val="45D35B55ABEB4488AFF56E69A971E5C7"/>
    <w:rsid w:val="003145C5"/>
    <w:pPr>
      <w:spacing w:before="120" w:after="120" w:line="240" w:lineRule="auto"/>
      <w:jc w:val="both"/>
    </w:pPr>
    <w:rPr>
      <w:rFonts w:ascii="Times New Roman" w:eastAsia="Times New Roman" w:hAnsi="Times New Roman" w:cs="Times New Roman"/>
      <w:szCs w:val="20"/>
    </w:rPr>
  </w:style>
  <w:style w:type="paragraph" w:customStyle="1" w:styleId="A249FEB38C9E4F8AB3AC492F753903B7">
    <w:name w:val="A249FEB38C9E4F8AB3AC492F753903B7"/>
    <w:rsid w:val="003145C5"/>
    <w:pPr>
      <w:spacing w:before="120" w:after="120" w:line="240" w:lineRule="auto"/>
      <w:jc w:val="both"/>
    </w:pPr>
    <w:rPr>
      <w:rFonts w:ascii="Times New Roman" w:eastAsia="Times New Roman" w:hAnsi="Times New Roman" w:cs="Times New Roman"/>
      <w:szCs w:val="20"/>
    </w:rPr>
  </w:style>
  <w:style w:type="paragraph" w:customStyle="1" w:styleId="1525E0C873D94A4188ADEC9AC6976962">
    <w:name w:val="1525E0C873D94A4188ADEC9AC6976962"/>
    <w:rsid w:val="003145C5"/>
    <w:pPr>
      <w:spacing w:before="120" w:after="120" w:line="240" w:lineRule="auto"/>
      <w:jc w:val="both"/>
    </w:pPr>
    <w:rPr>
      <w:rFonts w:ascii="Times New Roman" w:eastAsia="Times New Roman" w:hAnsi="Times New Roman" w:cs="Times New Roman"/>
      <w:szCs w:val="20"/>
    </w:rPr>
  </w:style>
  <w:style w:type="paragraph" w:customStyle="1" w:styleId="8AF496D4F525401BA9A6B687B3711628">
    <w:name w:val="8AF496D4F525401BA9A6B687B3711628"/>
    <w:rsid w:val="003145C5"/>
    <w:pPr>
      <w:spacing w:before="120" w:after="120" w:line="240" w:lineRule="auto"/>
      <w:jc w:val="both"/>
    </w:pPr>
    <w:rPr>
      <w:rFonts w:ascii="Times New Roman" w:eastAsia="Times New Roman" w:hAnsi="Times New Roman" w:cs="Times New Roman"/>
      <w:szCs w:val="20"/>
    </w:rPr>
  </w:style>
  <w:style w:type="paragraph" w:customStyle="1" w:styleId="8874A02A0C144D5EBDAEB32D6B216050">
    <w:name w:val="8874A02A0C144D5EBDAEB32D6B216050"/>
    <w:rsid w:val="003145C5"/>
    <w:pPr>
      <w:spacing w:before="120" w:after="120" w:line="240" w:lineRule="auto"/>
      <w:jc w:val="both"/>
    </w:pPr>
    <w:rPr>
      <w:rFonts w:ascii="Times New Roman" w:eastAsia="Times New Roman" w:hAnsi="Times New Roman" w:cs="Times New Roman"/>
      <w:szCs w:val="20"/>
    </w:rPr>
  </w:style>
  <w:style w:type="paragraph" w:customStyle="1" w:styleId="B6D0DD7DB4F3483B96EA803FDC62932A">
    <w:name w:val="B6D0DD7DB4F3483B96EA803FDC62932A"/>
    <w:rsid w:val="003145C5"/>
    <w:pPr>
      <w:spacing w:before="120" w:after="120" w:line="240" w:lineRule="auto"/>
      <w:jc w:val="both"/>
    </w:pPr>
    <w:rPr>
      <w:rFonts w:ascii="Times New Roman" w:eastAsia="Times New Roman" w:hAnsi="Times New Roman" w:cs="Times New Roman"/>
      <w:szCs w:val="20"/>
    </w:rPr>
  </w:style>
  <w:style w:type="paragraph" w:customStyle="1" w:styleId="13CD90AFE8B841A0AC7C07BDE3F19288">
    <w:name w:val="13CD90AFE8B841A0AC7C07BDE3F19288"/>
    <w:rsid w:val="003145C5"/>
    <w:pPr>
      <w:spacing w:before="120" w:after="120" w:line="240" w:lineRule="auto"/>
      <w:jc w:val="both"/>
    </w:pPr>
    <w:rPr>
      <w:rFonts w:ascii="Times New Roman" w:eastAsia="Times New Roman" w:hAnsi="Times New Roman" w:cs="Times New Roman"/>
      <w:szCs w:val="20"/>
    </w:rPr>
  </w:style>
  <w:style w:type="paragraph" w:customStyle="1" w:styleId="7EA9C71C4B7A4DC7A9FBFFECA423BDE2">
    <w:name w:val="7EA9C71C4B7A4DC7A9FBFFECA423BDE2"/>
    <w:rsid w:val="003145C5"/>
    <w:pPr>
      <w:spacing w:before="120" w:after="120" w:line="240" w:lineRule="auto"/>
      <w:jc w:val="both"/>
    </w:pPr>
    <w:rPr>
      <w:rFonts w:ascii="Times New Roman" w:eastAsia="Times New Roman" w:hAnsi="Times New Roman" w:cs="Times New Roman"/>
      <w:szCs w:val="20"/>
    </w:rPr>
  </w:style>
  <w:style w:type="paragraph" w:customStyle="1" w:styleId="09EC1962E43C43B8926F13F42ECBE241">
    <w:name w:val="09EC1962E43C43B8926F13F42ECBE241"/>
    <w:rsid w:val="003145C5"/>
    <w:pPr>
      <w:spacing w:before="120" w:after="120" w:line="240" w:lineRule="auto"/>
      <w:jc w:val="both"/>
    </w:pPr>
    <w:rPr>
      <w:rFonts w:ascii="Times New Roman" w:eastAsia="Times New Roman" w:hAnsi="Times New Roman" w:cs="Times New Roman"/>
      <w:szCs w:val="20"/>
    </w:rPr>
  </w:style>
  <w:style w:type="paragraph" w:customStyle="1" w:styleId="8A88C882A29544D09CB0C066A1A0D5B4">
    <w:name w:val="8A88C882A29544D09CB0C066A1A0D5B4"/>
    <w:rsid w:val="003145C5"/>
    <w:pPr>
      <w:spacing w:before="120" w:after="120" w:line="240" w:lineRule="auto"/>
      <w:jc w:val="both"/>
    </w:pPr>
    <w:rPr>
      <w:rFonts w:ascii="Times New Roman" w:eastAsia="Times New Roman" w:hAnsi="Times New Roman" w:cs="Times New Roman"/>
      <w:szCs w:val="20"/>
    </w:rPr>
  </w:style>
  <w:style w:type="paragraph" w:customStyle="1" w:styleId="A6D49CB7DDF047C19A00B264E3952D07">
    <w:name w:val="A6D49CB7DDF047C19A00B264E3952D07"/>
    <w:rsid w:val="003145C5"/>
    <w:pPr>
      <w:spacing w:before="120" w:after="120" w:line="240" w:lineRule="auto"/>
      <w:jc w:val="both"/>
    </w:pPr>
    <w:rPr>
      <w:rFonts w:ascii="Times New Roman" w:eastAsia="Times New Roman" w:hAnsi="Times New Roman" w:cs="Times New Roman"/>
      <w:szCs w:val="20"/>
    </w:rPr>
  </w:style>
  <w:style w:type="paragraph" w:customStyle="1" w:styleId="2D6A185D52954168929A151C85B58804">
    <w:name w:val="2D6A185D52954168929A151C85B58804"/>
    <w:rsid w:val="003145C5"/>
    <w:pPr>
      <w:spacing w:before="120" w:after="120" w:line="240" w:lineRule="auto"/>
      <w:jc w:val="both"/>
    </w:pPr>
    <w:rPr>
      <w:rFonts w:ascii="Times New Roman" w:eastAsia="Times New Roman" w:hAnsi="Times New Roman" w:cs="Times New Roman"/>
      <w:szCs w:val="20"/>
    </w:rPr>
  </w:style>
  <w:style w:type="paragraph" w:customStyle="1" w:styleId="1D3B57F20EEE44F2AF96A67C44B4425D">
    <w:name w:val="1D3B57F20EEE44F2AF96A67C44B4425D"/>
    <w:rsid w:val="003145C5"/>
    <w:pPr>
      <w:spacing w:before="120" w:after="120" w:line="240" w:lineRule="auto"/>
      <w:jc w:val="both"/>
    </w:pPr>
    <w:rPr>
      <w:rFonts w:ascii="Times New Roman" w:eastAsia="Times New Roman" w:hAnsi="Times New Roman" w:cs="Times New Roman"/>
      <w:szCs w:val="20"/>
    </w:rPr>
  </w:style>
  <w:style w:type="paragraph" w:customStyle="1" w:styleId="AB74408DFC2C4B839276DFCF5A5D796B">
    <w:name w:val="AB74408DFC2C4B839276DFCF5A5D796B"/>
    <w:rsid w:val="003145C5"/>
    <w:pPr>
      <w:spacing w:before="120" w:after="120" w:line="240" w:lineRule="auto"/>
      <w:jc w:val="both"/>
    </w:pPr>
    <w:rPr>
      <w:rFonts w:ascii="Times New Roman" w:eastAsia="Times New Roman" w:hAnsi="Times New Roman" w:cs="Times New Roman"/>
      <w:szCs w:val="20"/>
    </w:rPr>
  </w:style>
  <w:style w:type="paragraph" w:customStyle="1" w:styleId="F99C3366C8A6417087C3EB017BED5564">
    <w:name w:val="F99C3366C8A6417087C3EB017BED5564"/>
    <w:rsid w:val="003145C5"/>
    <w:pPr>
      <w:spacing w:before="120" w:after="120" w:line="240" w:lineRule="auto"/>
      <w:jc w:val="both"/>
    </w:pPr>
    <w:rPr>
      <w:rFonts w:ascii="Times New Roman" w:eastAsia="Times New Roman" w:hAnsi="Times New Roman" w:cs="Times New Roman"/>
      <w:szCs w:val="20"/>
    </w:rPr>
  </w:style>
  <w:style w:type="paragraph" w:customStyle="1" w:styleId="D82151A3C84244549743CB255E4BC063">
    <w:name w:val="D82151A3C84244549743CB255E4BC063"/>
    <w:rsid w:val="003145C5"/>
    <w:pPr>
      <w:spacing w:before="120" w:after="120" w:line="240" w:lineRule="auto"/>
      <w:jc w:val="both"/>
    </w:pPr>
    <w:rPr>
      <w:rFonts w:ascii="Times New Roman" w:eastAsia="Times New Roman" w:hAnsi="Times New Roman" w:cs="Times New Roman"/>
      <w:szCs w:val="20"/>
    </w:rPr>
  </w:style>
  <w:style w:type="paragraph" w:customStyle="1" w:styleId="54C3AE873FB54FA9BF9E2A1E8C192E36">
    <w:name w:val="54C3AE873FB54FA9BF9E2A1E8C192E36"/>
    <w:rsid w:val="003145C5"/>
    <w:pPr>
      <w:spacing w:before="120" w:after="120" w:line="240" w:lineRule="auto"/>
      <w:jc w:val="both"/>
    </w:pPr>
    <w:rPr>
      <w:rFonts w:ascii="Times New Roman" w:eastAsia="Times New Roman" w:hAnsi="Times New Roman" w:cs="Times New Roman"/>
      <w:szCs w:val="20"/>
    </w:rPr>
  </w:style>
  <w:style w:type="paragraph" w:customStyle="1" w:styleId="EB8648670BEB48CC9F4A7DD0D2848FB6">
    <w:name w:val="EB8648670BEB48CC9F4A7DD0D2848FB6"/>
    <w:rsid w:val="003145C5"/>
    <w:pPr>
      <w:spacing w:before="120" w:after="120" w:line="240" w:lineRule="auto"/>
      <w:jc w:val="both"/>
    </w:pPr>
    <w:rPr>
      <w:rFonts w:ascii="Times New Roman" w:eastAsia="Times New Roman" w:hAnsi="Times New Roman" w:cs="Times New Roman"/>
      <w:szCs w:val="20"/>
    </w:rPr>
  </w:style>
  <w:style w:type="paragraph" w:customStyle="1" w:styleId="84527C2AEFED4534AD96B13D8B49BF31">
    <w:name w:val="84527C2AEFED4534AD96B13D8B49BF31"/>
    <w:rsid w:val="003145C5"/>
    <w:pPr>
      <w:spacing w:before="120" w:after="120" w:line="240" w:lineRule="auto"/>
      <w:jc w:val="both"/>
    </w:pPr>
    <w:rPr>
      <w:rFonts w:ascii="Times New Roman" w:eastAsia="Times New Roman" w:hAnsi="Times New Roman" w:cs="Times New Roman"/>
      <w:szCs w:val="20"/>
    </w:rPr>
  </w:style>
  <w:style w:type="paragraph" w:customStyle="1" w:styleId="83E3BC4C9E164C049F07BD3BDD2AD726">
    <w:name w:val="83E3BC4C9E164C049F07BD3BDD2AD726"/>
    <w:rsid w:val="003145C5"/>
    <w:pPr>
      <w:spacing w:before="120" w:after="120" w:line="240" w:lineRule="auto"/>
      <w:jc w:val="both"/>
    </w:pPr>
    <w:rPr>
      <w:rFonts w:ascii="Times New Roman" w:eastAsia="Times New Roman" w:hAnsi="Times New Roman" w:cs="Times New Roman"/>
      <w:szCs w:val="20"/>
    </w:rPr>
  </w:style>
  <w:style w:type="paragraph" w:customStyle="1" w:styleId="D5245C1FFF38468CB290B7E57607BEB3">
    <w:name w:val="D5245C1FFF38468CB290B7E57607BEB3"/>
    <w:rsid w:val="003145C5"/>
    <w:pPr>
      <w:spacing w:before="120" w:after="120" w:line="240" w:lineRule="auto"/>
      <w:jc w:val="both"/>
    </w:pPr>
    <w:rPr>
      <w:rFonts w:ascii="Times New Roman" w:eastAsia="Times New Roman" w:hAnsi="Times New Roman" w:cs="Times New Roman"/>
      <w:szCs w:val="20"/>
    </w:rPr>
  </w:style>
  <w:style w:type="paragraph" w:customStyle="1" w:styleId="41EFD81A68CC46A0B1FD8863FC2DAC38">
    <w:name w:val="41EFD81A68CC46A0B1FD8863FC2DAC38"/>
    <w:rsid w:val="003145C5"/>
    <w:pPr>
      <w:spacing w:before="120" w:after="120" w:line="240" w:lineRule="auto"/>
      <w:jc w:val="both"/>
    </w:pPr>
    <w:rPr>
      <w:rFonts w:ascii="Times New Roman" w:eastAsia="Times New Roman" w:hAnsi="Times New Roman" w:cs="Times New Roman"/>
      <w:szCs w:val="20"/>
    </w:rPr>
  </w:style>
  <w:style w:type="paragraph" w:customStyle="1" w:styleId="97B2D90686D14822BF27FAFBB4DF68E2">
    <w:name w:val="97B2D90686D14822BF27FAFBB4DF68E2"/>
    <w:rsid w:val="003145C5"/>
    <w:pPr>
      <w:spacing w:before="120" w:after="120" w:line="240" w:lineRule="auto"/>
      <w:jc w:val="both"/>
    </w:pPr>
    <w:rPr>
      <w:rFonts w:ascii="Times New Roman" w:eastAsia="Times New Roman" w:hAnsi="Times New Roman" w:cs="Times New Roman"/>
      <w:szCs w:val="20"/>
    </w:rPr>
  </w:style>
  <w:style w:type="paragraph" w:customStyle="1" w:styleId="8F1969F8BDE344BD89383C097CF53884">
    <w:name w:val="8F1969F8BDE344BD89383C097CF53884"/>
    <w:rsid w:val="003145C5"/>
    <w:pPr>
      <w:spacing w:before="120" w:after="120" w:line="240" w:lineRule="auto"/>
      <w:jc w:val="both"/>
    </w:pPr>
    <w:rPr>
      <w:rFonts w:ascii="Times New Roman" w:eastAsia="Times New Roman" w:hAnsi="Times New Roman" w:cs="Times New Roman"/>
      <w:szCs w:val="20"/>
    </w:rPr>
  </w:style>
  <w:style w:type="paragraph" w:customStyle="1" w:styleId="2AD50E31302A4C3C92F4EEA3BAF40C14">
    <w:name w:val="2AD50E31302A4C3C92F4EEA3BAF40C14"/>
    <w:rsid w:val="003145C5"/>
    <w:pPr>
      <w:spacing w:before="120" w:after="120" w:line="240" w:lineRule="auto"/>
      <w:jc w:val="both"/>
    </w:pPr>
    <w:rPr>
      <w:rFonts w:ascii="Times New Roman" w:eastAsia="Times New Roman" w:hAnsi="Times New Roman" w:cs="Times New Roman"/>
      <w:szCs w:val="20"/>
    </w:rPr>
  </w:style>
  <w:style w:type="paragraph" w:customStyle="1" w:styleId="86454065618C40EAA316BE51F4EFB218">
    <w:name w:val="86454065618C40EAA316BE51F4EFB218"/>
    <w:rsid w:val="003145C5"/>
    <w:pPr>
      <w:spacing w:before="120" w:after="120" w:line="240" w:lineRule="auto"/>
      <w:jc w:val="both"/>
    </w:pPr>
    <w:rPr>
      <w:rFonts w:ascii="Times New Roman" w:eastAsia="Times New Roman" w:hAnsi="Times New Roman" w:cs="Times New Roman"/>
      <w:szCs w:val="20"/>
    </w:rPr>
  </w:style>
  <w:style w:type="paragraph" w:customStyle="1" w:styleId="97376FD6BBFB479FB56E72C51AB29074">
    <w:name w:val="97376FD6BBFB479FB56E72C51AB29074"/>
    <w:rsid w:val="003145C5"/>
    <w:pPr>
      <w:spacing w:before="120" w:after="120" w:line="240" w:lineRule="auto"/>
      <w:jc w:val="both"/>
    </w:pPr>
    <w:rPr>
      <w:rFonts w:ascii="Times New Roman" w:eastAsia="Times New Roman" w:hAnsi="Times New Roman" w:cs="Times New Roman"/>
      <w:szCs w:val="20"/>
    </w:rPr>
  </w:style>
  <w:style w:type="paragraph" w:customStyle="1" w:styleId="EFABFEE9E8014A2588BCE3C05FD1BA3D1">
    <w:name w:val="EFABFEE9E8014A2588BCE3C05FD1BA3D1"/>
    <w:rsid w:val="003145C5"/>
    <w:pPr>
      <w:spacing w:before="120" w:after="120" w:line="240" w:lineRule="auto"/>
      <w:jc w:val="both"/>
    </w:pPr>
    <w:rPr>
      <w:rFonts w:ascii="Times New Roman" w:eastAsia="Times New Roman" w:hAnsi="Times New Roman" w:cs="Times New Roman"/>
      <w:szCs w:val="20"/>
    </w:rPr>
  </w:style>
  <w:style w:type="paragraph" w:customStyle="1" w:styleId="E1752D7149B34B93A06457B91022FCB91">
    <w:name w:val="E1752D7149B34B93A06457B91022FCB91"/>
    <w:rsid w:val="003145C5"/>
    <w:pPr>
      <w:spacing w:before="120" w:after="120" w:line="240" w:lineRule="auto"/>
      <w:jc w:val="both"/>
    </w:pPr>
    <w:rPr>
      <w:rFonts w:ascii="Times New Roman" w:eastAsia="Times New Roman" w:hAnsi="Times New Roman" w:cs="Times New Roman"/>
      <w:szCs w:val="20"/>
    </w:rPr>
  </w:style>
  <w:style w:type="paragraph" w:customStyle="1" w:styleId="39D562BADC4D4DC3884E77E22BA68DA71">
    <w:name w:val="39D562BADC4D4DC3884E77E22BA68DA71"/>
    <w:rsid w:val="003145C5"/>
    <w:pPr>
      <w:spacing w:before="120" w:after="120" w:line="240" w:lineRule="auto"/>
      <w:jc w:val="both"/>
    </w:pPr>
    <w:rPr>
      <w:rFonts w:ascii="Times New Roman" w:eastAsia="Times New Roman" w:hAnsi="Times New Roman" w:cs="Times New Roman"/>
      <w:szCs w:val="20"/>
    </w:rPr>
  </w:style>
  <w:style w:type="paragraph" w:customStyle="1" w:styleId="2544EDC5F96C4AD6B4BBB6E2CBB42A091">
    <w:name w:val="2544EDC5F96C4AD6B4BBB6E2CBB42A091"/>
    <w:rsid w:val="003145C5"/>
    <w:pPr>
      <w:spacing w:before="120" w:after="120" w:line="240" w:lineRule="auto"/>
      <w:jc w:val="both"/>
    </w:pPr>
    <w:rPr>
      <w:rFonts w:ascii="Times New Roman" w:eastAsia="Times New Roman" w:hAnsi="Times New Roman" w:cs="Times New Roman"/>
      <w:szCs w:val="20"/>
    </w:rPr>
  </w:style>
  <w:style w:type="paragraph" w:customStyle="1" w:styleId="5E85617D18224A0294F7929179D2B3E91">
    <w:name w:val="5E85617D18224A0294F7929179D2B3E91"/>
    <w:rsid w:val="003145C5"/>
    <w:pPr>
      <w:spacing w:before="120" w:after="120" w:line="240" w:lineRule="auto"/>
      <w:jc w:val="both"/>
    </w:pPr>
    <w:rPr>
      <w:rFonts w:ascii="Times New Roman" w:eastAsia="Times New Roman" w:hAnsi="Times New Roman" w:cs="Times New Roman"/>
      <w:szCs w:val="20"/>
    </w:rPr>
  </w:style>
  <w:style w:type="paragraph" w:customStyle="1" w:styleId="76F4FEF409C644E7A2E9F68675A6D90B1">
    <w:name w:val="76F4FEF409C644E7A2E9F68675A6D90B1"/>
    <w:rsid w:val="003145C5"/>
    <w:pPr>
      <w:spacing w:before="120" w:after="120" w:line="240" w:lineRule="auto"/>
      <w:jc w:val="both"/>
    </w:pPr>
    <w:rPr>
      <w:rFonts w:ascii="Times New Roman" w:eastAsia="Times New Roman" w:hAnsi="Times New Roman" w:cs="Times New Roman"/>
      <w:szCs w:val="20"/>
    </w:rPr>
  </w:style>
  <w:style w:type="paragraph" w:customStyle="1" w:styleId="7B230B07387F4D0381D0FAFAA25F200B1">
    <w:name w:val="7B230B07387F4D0381D0FAFAA25F200B1"/>
    <w:rsid w:val="003145C5"/>
    <w:pPr>
      <w:spacing w:before="120" w:after="120" w:line="240" w:lineRule="auto"/>
      <w:jc w:val="both"/>
    </w:pPr>
    <w:rPr>
      <w:rFonts w:ascii="Times New Roman" w:eastAsia="Times New Roman" w:hAnsi="Times New Roman" w:cs="Times New Roman"/>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2DC29-B91F-478E-9094-EA16C558BFD6}">
  <ds:schemaRefs>
    <ds:schemaRef ds:uri="http://schemas.openxmlformats.org/officeDocument/2006/bibliography"/>
  </ds:schemaRefs>
</ds:datastoreItem>
</file>

<file path=docMetadata/LabelInfo.xml><?xml version="1.0" encoding="utf-8"?>
<clbl:labelList xmlns:clbl="http://schemas.microsoft.com/office/2020/mipLabelMetadata">
  <clbl:label id="{9c355b28-0117-4943-a5ca-b7ab9e87c00a}" enabled="1" method="Privileged" siteId="{87d70b0f-5efc-4991-a065-e205bc3db308}" contentBits="0" removed="0"/>
</clbl:labelList>
</file>

<file path=docProps/app.xml><?xml version="1.0" encoding="utf-8"?>
<Properties xmlns="http://schemas.openxmlformats.org/officeDocument/2006/extended-properties" xmlns:vt="http://schemas.openxmlformats.org/officeDocument/2006/docPropsVTypes">
  <Template>Normal.dotm</Template>
  <TotalTime>1523</TotalTime>
  <Pages>52</Pages>
  <Words>13854</Words>
  <Characters>68855</Characters>
  <Application>Microsoft Office Word</Application>
  <DocSecurity>0</DocSecurity>
  <Lines>6885</Lines>
  <Paragraphs>5169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Schoonard, Cristina</dc:creator>
  <cp:keywords/>
  <dc:description/>
  <cp:lastModifiedBy>Schoonard, Cristina</cp:lastModifiedBy>
  <cp:revision>12</cp:revision>
  <dcterms:created xsi:type="dcterms:W3CDTF">2025-12-04T19:44:00Z</dcterms:created>
  <dcterms:modified xsi:type="dcterms:W3CDTF">2026-06-22T14:23:00Z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1b62f4-cb9b-4766-8dff-64a7ed23e056_Enabled">
    <vt:lpwstr>true</vt:lpwstr>
  </property>
  <property fmtid="{D5CDD505-2E9C-101B-9397-08002B2CF9AE}" pid="3" name="MSIP_Label_9b1b62f4-cb9b-4766-8dff-64a7ed23e056_SetDate">
    <vt:lpwstr>2025-11-07T15:43:37Z</vt:lpwstr>
  </property>
  <property fmtid="{D5CDD505-2E9C-101B-9397-08002B2CF9AE}" pid="4" name="MSIP_Label_9b1b62f4-cb9b-4766-8dff-64a7ed23e056_Method">
    <vt:lpwstr>Standard</vt:lpwstr>
  </property>
  <property fmtid="{D5CDD505-2E9C-101B-9397-08002B2CF9AE}" pid="5" name="MSIP_Label_9b1b62f4-cb9b-4766-8dff-64a7ed23e056_Name">
    <vt:lpwstr>Public</vt:lpwstr>
  </property>
  <property fmtid="{D5CDD505-2E9C-101B-9397-08002B2CF9AE}" pid="6" name="MSIP_Label_9b1b62f4-cb9b-4766-8dff-64a7ed23e056_SiteId">
    <vt:lpwstr>db21de5d-bc9c-420c-8f3f-8f08f85b5ada</vt:lpwstr>
  </property>
  <property fmtid="{D5CDD505-2E9C-101B-9397-08002B2CF9AE}" pid="7" name="MSIP_Label_9b1b62f4-cb9b-4766-8dff-64a7ed23e056_ActionId">
    <vt:lpwstr>3ce8791f-a725-4ba1-87d4-c228b01924ac</vt:lpwstr>
  </property>
  <property fmtid="{D5CDD505-2E9C-101B-9397-08002B2CF9AE}" pid="8" name="MSIP_Label_9b1b62f4-cb9b-4766-8dff-64a7ed23e056_ContentBits">
    <vt:lpwstr>0</vt:lpwstr>
  </property>
  <property fmtid="{D5CDD505-2E9C-101B-9397-08002B2CF9AE}" pid="9" name="MSIP_Label_9b1b62f4-cb9b-4766-8dff-64a7ed23e056_Tag">
    <vt:lpwstr>10, 3, 0, 1</vt:lpwstr>
  </property>
  <property fmtid="{D5CDD505-2E9C-101B-9397-08002B2CF9AE}" pid="10" name="Folder_Number">
    <vt:lpwstr/>
  </property>
  <property fmtid="{D5CDD505-2E9C-101B-9397-08002B2CF9AE}" pid="11" name="Folder_Code">
    <vt:lpwstr/>
  </property>
  <property fmtid="{D5CDD505-2E9C-101B-9397-08002B2CF9AE}" pid="12" name="Folder_Name">
    <vt:lpwstr/>
  </property>
  <property fmtid="{D5CDD505-2E9C-101B-9397-08002B2CF9AE}" pid="13" name="Folder_Description">
    <vt:lpwstr/>
  </property>
  <property fmtid="{D5CDD505-2E9C-101B-9397-08002B2CF9AE}" pid="14" name="/Folder_Name/">
    <vt:lpwstr/>
  </property>
  <property fmtid="{D5CDD505-2E9C-101B-9397-08002B2CF9AE}" pid="15" name="/Folder_Description/">
    <vt:lpwstr/>
  </property>
  <property fmtid="{D5CDD505-2E9C-101B-9397-08002B2CF9AE}" pid="16" name="Folder_Version">
    <vt:lpwstr/>
  </property>
  <property fmtid="{D5CDD505-2E9C-101B-9397-08002B2CF9AE}" pid="17" name="Folder_VersionSeq">
    <vt:lpwstr/>
  </property>
  <property fmtid="{D5CDD505-2E9C-101B-9397-08002B2CF9AE}" pid="18" name="Folder_Manager">
    <vt:lpwstr/>
  </property>
  <property fmtid="{D5CDD505-2E9C-101B-9397-08002B2CF9AE}" pid="19" name="Folder_ManagerDesc">
    <vt:lpwstr/>
  </property>
  <property fmtid="{D5CDD505-2E9C-101B-9397-08002B2CF9AE}" pid="20" name="Folder_Storage">
    <vt:lpwstr/>
  </property>
  <property fmtid="{D5CDD505-2E9C-101B-9397-08002B2CF9AE}" pid="21" name="Folder_StorageDesc">
    <vt:lpwstr/>
  </property>
  <property fmtid="{D5CDD505-2E9C-101B-9397-08002B2CF9AE}" pid="22" name="Folder_Creator">
    <vt:lpwstr/>
  </property>
  <property fmtid="{D5CDD505-2E9C-101B-9397-08002B2CF9AE}" pid="23" name="Folder_CreatorDesc">
    <vt:lpwstr/>
  </property>
  <property fmtid="{D5CDD505-2E9C-101B-9397-08002B2CF9AE}" pid="24" name="Folder_CreateDate">
    <vt:lpwstr/>
  </property>
  <property fmtid="{D5CDD505-2E9C-101B-9397-08002B2CF9AE}" pid="25" name="Folder_Updater">
    <vt:lpwstr/>
  </property>
  <property fmtid="{D5CDD505-2E9C-101B-9397-08002B2CF9AE}" pid="26" name="Folder_UpdaterDesc">
    <vt:lpwstr/>
  </property>
  <property fmtid="{D5CDD505-2E9C-101B-9397-08002B2CF9AE}" pid="27" name="Folder_UpdateDate">
    <vt:lpwstr/>
  </property>
  <property fmtid="{D5CDD505-2E9C-101B-9397-08002B2CF9AE}" pid="28" name="Document_Number">
    <vt:lpwstr/>
  </property>
  <property fmtid="{D5CDD505-2E9C-101B-9397-08002B2CF9AE}" pid="29" name="Document_Name">
    <vt:lpwstr/>
  </property>
  <property fmtid="{D5CDD505-2E9C-101B-9397-08002B2CF9AE}" pid="30" name="Document_FileName">
    <vt:lpwstr/>
  </property>
  <property fmtid="{D5CDD505-2E9C-101B-9397-08002B2CF9AE}" pid="31" name="Document_Version">
    <vt:lpwstr/>
  </property>
  <property fmtid="{D5CDD505-2E9C-101B-9397-08002B2CF9AE}" pid="32" name="Document_VersionSeq">
    <vt:lpwstr/>
  </property>
  <property fmtid="{D5CDD505-2E9C-101B-9397-08002B2CF9AE}" pid="33" name="Document_Creator">
    <vt:lpwstr/>
  </property>
  <property fmtid="{D5CDD505-2E9C-101B-9397-08002B2CF9AE}" pid="34" name="Document_CreatorDesc">
    <vt:lpwstr/>
  </property>
  <property fmtid="{D5CDD505-2E9C-101B-9397-08002B2CF9AE}" pid="35" name="Document_CreateDate">
    <vt:lpwstr/>
  </property>
  <property fmtid="{D5CDD505-2E9C-101B-9397-08002B2CF9AE}" pid="36" name="Document_Updater">
    <vt:lpwstr/>
  </property>
  <property fmtid="{D5CDD505-2E9C-101B-9397-08002B2CF9AE}" pid="37" name="Document_UpdaterDesc">
    <vt:lpwstr/>
  </property>
  <property fmtid="{D5CDD505-2E9C-101B-9397-08002B2CF9AE}" pid="38" name="Document_UpdateDate">
    <vt:lpwstr/>
  </property>
  <property fmtid="{D5CDD505-2E9C-101B-9397-08002B2CF9AE}" pid="39" name="Document_Size">
    <vt:lpwstr/>
  </property>
  <property fmtid="{D5CDD505-2E9C-101B-9397-08002B2CF9AE}" pid="40" name="Document_Storage">
    <vt:lpwstr/>
  </property>
  <property fmtid="{D5CDD505-2E9C-101B-9397-08002B2CF9AE}" pid="41" name="Document_StorageDesc">
    <vt:lpwstr/>
  </property>
  <property fmtid="{D5CDD505-2E9C-101B-9397-08002B2CF9AE}" pid="42" name="Document_Department">
    <vt:lpwstr/>
  </property>
  <property fmtid="{D5CDD505-2E9C-101B-9397-08002B2CF9AE}" pid="43" name="Document_DepartmentDesc">
    <vt:lpwstr/>
  </property>
</Properties>
</file>