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FA955" w14:textId="4C0F76DC" w:rsidR="00292A23" w:rsidRDefault="00850A25" w:rsidP="002F40F6">
      <w:pPr>
        <w:pStyle w:val="PMG-Sub1"/>
        <w:spacing w:before="0"/>
      </w:pPr>
      <w:bookmarkStart w:id="0" w:name="_Toc444068214"/>
      <w:bookmarkStart w:id="1" w:name="_Toc311726187"/>
      <w:r>
        <w:t>Introduction</w:t>
      </w:r>
    </w:p>
    <w:p w14:paraId="15885AB2" w14:textId="41B343A7" w:rsidR="003E56D4" w:rsidRDefault="003E56D4" w:rsidP="005C0C4F">
      <w:pPr>
        <w:pStyle w:val="PMG-Body"/>
      </w:pPr>
      <w:r>
        <w:t>Commitments are obligations</w:t>
      </w:r>
      <w:r w:rsidR="008C3D62">
        <w:t xml:space="preserve"> to external stakeholders to provide a feature or perform an action related to a project</w:t>
      </w:r>
      <w:r w:rsidR="00ED258E">
        <w:t xml:space="preserve"> that will be implemented in</w:t>
      </w:r>
      <w:r w:rsidR="00EC6941">
        <w:t xml:space="preserve"> a</w:t>
      </w:r>
      <w:r w:rsidR="00ED258E">
        <w:t xml:space="preserve"> future project phase. </w:t>
      </w:r>
      <w:r w:rsidR="00081A8F">
        <w:t xml:space="preserve">Commitments are an important component of transportation projects as they provide assurance to resource agencies and other stakeholders that identified issues will be addressed in future phases of project delivery. Commitments need to be </w:t>
      </w:r>
      <w:r w:rsidR="00E75EBE">
        <w:t>appropriately</w:t>
      </w:r>
      <w:r w:rsidR="00081A8F">
        <w:t xml:space="preserve"> </w:t>
      </w:r>
      <w:r w:rsidR="00E75EBE">
        <w:t xml:space="preserve">documented </w:t>
      </w:r>
      <w:r w:rsidR="00081A8F">
        <w:t>and track</w:t>
      </w:r>
      <w:r w:rsidR="00E75EBE">
        <w:t>ed</w:t>
      </w:r>
      <w:r w:rsidR="00081A8F">
        <w:t xml:space="preserve"> to </w:t>
      </w:r>
      <w:r w:rsidR="00E75EBE">
        <w:t xml:space="preserve">ensure they are delivered </w:t>
      </w:r>
      <w:r w:rsidR="00081A8F">
        <w:t>in future project phases.</w:t>
      </w:r>
    </w:p>
    <w:p w14:paraId="14EA2E9D" w14:textId="7A0C9AE1" w:rsidR="007D6783" w:rsidRDefault="007D6783" w:rsidP="005C0C4F">
      <w:pPr>
        <w:pStyle w:val="PMG-Body"/>
      </w:pPr>
      <w:r>
        <w:t xml:space="preserve">These commitments can be established during </w:t>
      </w:r>
      <w:r w:rsidR="00E75EBE">
        <w:t xml:space="preserve">the </w:t>
      </w:r>
      <w:r w:rsidR="002765D7">
        <w:t>Project Development and Environment (</w:t>
      </w:r>
      <w:r>
        <w:t>PD&amp;E</w:t>
      </w:r>
      <w:r w:rsidR="002765D7">
        <w:t>)</w:t>
      </w:r>
      <w:r>
        <w:t xml:space="preserve">, Design, </w:t>
      </w:r>
      <w:r w:rsidR="00E75EBE">
        <w:t>Right of Way (</w:t>
      </w:r>
      <w:r>
        <w:t>ROW</w:t>
      </w:r>
      <w:r w:rsidR="00E75EBE">
        <w:t>)</w:t>
      </w:r>
      <w:r>
        <w:t xml:space="preserve">, and Construction phases. They are rarely established during the </w:t>
      </w:r>
      <w:r w:rsidR="00E75EBE">
        <w:t>P</w:t>
      </w:r>
      <w:r>
        <w:t xml:space="preserve">lanning phase due to uncertainties of project impacts </w:t>
      </w:r>
      <w:r w:rsidR="00E75EBE">
        <w:t>so</w:t>
      </w:r>
      <w:r>
        <w:t xml:space="preserve"> early </w:t>
      </w:r>
      <w:r w:rsidR="00E75EBE">
        <w:t>in the process</w:t>
      </w:r>
      <w:r>
        <w:t xml:space="preserve">.  Commitments can </w:t>
      </w:r>
      <w:r w:rsidR="00E75EBE">
        <w:t>be made</w:t>
      </w:r>
      <w:r>
        <w:t xml:space="preserve"> towards local communities that could include </w:t>
      </w:r>
      <w:r w:rsidR="00E75EBE">
        <w:t>context-sensitive</w:t>
      </w:r>
      <w:r>
        <w:t xml:space="preserve"> solutions or design features such as lighting, benches</w:t>
      </w:r>
      <w:r w:rsidR="00633414">
        <w:t xml:space="preserve">, and </w:t>
      </w:r>
      <w:r>
        <w:t>aesthetic treatments</w:t>
      </w:r>
      <w:r w:rsidR="00D84C09">
        <w:t>,</w:t>
      </w:r>
      <w:r>
        <w:t xml:space="preserve"> </w:t>
      </w:r>
      <w:r w:rsidR="00E75EBE">
        <w:t xml:space="preserve">just </w:t>
      </w:r>
      <w:r>
        <w:t>to name a few.</w:t>
      </w:r>
    </w:p>
    <w:p w14:paraId="3BAF25D5" w14:textId="4F8E91CE" w:rsidR="007D6783" w:rsidRDefault="007D6783" w:rsidP="005C0C4F">
      <w:pPr>
        <w:pStyle w:val="PMG-Body"/>
      </w:pPr>
      <w:r>
        <w:t xml:space="preserve">The Project </w:t>
      </w:r>
      <w:r w:rsidR="00351407">
        <w:t>Manager</w:t>
      </w:r>
      <w:r w:rsidR="00E75EBE">
        <w:t xml:space="preserve"> (PM)</w:t>
      </w:r>
      <w:r>
        <w:t xml:space="preserve"> is responsible </w:t>
      </w:r>
      <w:r w:rsidR="00351407">
        <w:t xml:space="preserve">for establishing commitments and documenting the commitments properly. Before a commitment is made, the Project </w:t>
      </w:r>
      <w:r w:rsidR="007A6A98">
        <w:t>Manager</w:t>
      </w:r>
      <w:r w:rsidR="00351407">
        <w:t xml:space="preserve"> must coordinate with staff to ensure each action is feasible. This must be in terms of necessity, practicality, cost, and timing. All project commitments must be properly coordinated, documented, tracked, and implemented for the project </w:t>
      </w:r>
      <w:r w:rsidR="00AC3B0A">
        <w:t xml:space="preserve">to </w:t>
      </w:r>
      <w:r w:rsidR="00351407">
        <w:t>successfully advance to completion.</w:t>
      </w:r>
    </w:p>
    <w:p w14:paraId="140ECE26" w14:textId="79315F98" w:rsidR="0076661C" w:rsidRPr="003147D3" w:rsidRDefault="0076661C" w:rsidP="00574DB4">
      <w:pPr>
        <w:pStyle w:val="PMG-Sub1"/>
      </w:pPr>
      <w:r w:rsidRPr="003147D3">
        <w:t xml:space="preserve">FDOT Commitment </w:t>
      </w:r>
      <w:r w:rsidR="007F5DD5" w:rsidRPr="003147D3">
        <w:t>Tracking</w:t>
      </w:r>
      <w:r w:rsidRPr="003147D3">
        <w:t xml:space="preserve"> </w:t>
      </w:r>
    </w:p>
    <w:p w14:paraId="18241AA0" w14:textId="419E1DB9" w:rsidR="00D81525" w:rsidRDefault="00370672" w:rsidP="00D81525">
      <w:pPr>
        <w:pStyle w:val="PMG-Body"/>
      </w:pPr>
      <w:r>
        <w:t>As a transportation project advances from PD&amp;E, through Design, Right of Way</w:t>
      </w:r>
      <w:r w:rsidR="00E75EBE">
        <w:t>,</w:t>
      </w:r>
      <w:r>
        <w:t xml:space="preserve"> and into Construction, </w:t>
      </w:r>
      <w:r w:rsidR="00F66CA7">
        <w:t>c</w:t>
      </w:r>
      <w:r>
        <w:t xml:space="preserve">ommitments made by the Department must be tracked throughout the life of the project and fulfilled at the appropriate time. The </w:t>
      </w:r>
      <w:r w:rsidRPr="00733851">
        <w:rPr>
          <w:b/>
          <w:bCs/>
        </w:rPr>
        <w:t>Commitments Module</w:t>
      </w:r>
      <w:r>
        <w:t xml:space="preserve"> in</w:t>
      </w:r>
      <w:r w:rsidR="005148ED">
        <w:t xml:space="preserve"> the </w:t>
      </w:r>
      <w:r w:rsidR="007D2C54">
        <w:t>Department’s</w:t>
      </w:r>
      <w:r>
        <w:t xml:space="preserve"> </w:t>
      </w:r>
      <w:r w:rsidRPr="00733851">
        <w:rPr>
          <w:b/>
          <w:bCs/>
        </w:rPr>
        <w:t xml:space="preserve">Project Suite Enterprise Edition </w:t>
      </w:r>
      <w:r w:rsidRPr="00733851">
        <w:rPr>
          <w:b/>
          <w:bCs/>
        </w:rPr>
        <w:t>(PSEE)</w:t>
      </w:r>
      <w:r w:rsidR="00E75EBE">
        <w:t xml:space="preserve"> software</w:t>
      </w:r>
      <w:r>
        <w:t xml:space="preserve"> is the Department’s standard system for documenting, transmitting, and tracking project </w:t>
      </w:r>
      <w:r w:rsidR="00E75EBE">
        <w:t>c</w:t>
      </w:r>
      <w:r>
        <w:t>ommitments</w:t>
      </w:r>
      <w:r w:rsidR="00E75EBE">
        <w:t>.</w:t>
      </w:r>
      <w:r>
        <w:t xml:space="preserve"> </w:t>
      </w:r>
      <w:r w:rsidR="00E75EBE">
        <w:t xml:space="preserve">The PM can also </w:t>
      </w:r>
      <w:r>
        <w:t xml:space="preserve">distinguish </w:t>
      </w:r>
      <w:r w:rsidR="00E75EBE">
        <w:t>e</w:t>
      </w:r>
      <w:r>
        <w:t xml:space="preserve">nvironmental </w:t>
      </w:r>
      <w:r w:rsidR="00E75EBE">
        <w:t>c</w:t>
      </w:r>
      <w:r>
        <w:t xml:space="preserve">ommitments from other </w:t>
      </w:r>
      <w:r w:rsidR="00E75EBE">
        <w:t>c</w:t>
      </w:r>
      <w:r>
        <w:t>ommitments made for the project</w:t>
      </w:r>
      <w:r w:rsidR="00E75EBE">
        <w:t xml:space="preserve"> in the </w:t>
      </w:r>
      <w:hyperlink r:id="rId11" w:history="1">
        <w:r w:rsidR="00E75EBE" w:rsidRPr="00733851">
          <w:rPr>
            <w:rStyle w:val="Hyperlink"/>
            <w:b/>
            <w:bCs/>
          </w:rPr>
          <w:t>Commitments Module</w:t>
        </w:r>
        <w:r w:rsidRPr="00487FF8">
          <w:rPr>
            <w:rStyle w:val="Hyperlink"/>
          </w:rPr>
          <w:t>.</w:t>
        </w:r>
      </w:hyperlink>
      <w:r>
        <w:t xml:space="preserve"> </w:t>
      </w:r>
    </w:p>
    <w:p w14:paraId="629334D1" w14:textId="799B7F40" w:rsidR="008671CC" w:rsidRDefault="00A81D3F" w:rsidP="00D81525">
      <w:pPr>
        <w:pStyle w:val="PMG-Body"/>
      </w:pPr>
      <w:r>
        <w:t xml:space="preserve">In </w:t>
      </w:r>
      <w:r w:rsidR="0004582D">
        <w:t>c</w:t>
      </w:r>
      <w:r>
        <w:t xml:space="preserve">ommitment </w:t>
      </w:r>
      <w:r w:rsidR="0004582D">
        <w:t>t</w:t>
      </w:r>
      <w:r>
        <w:t xml:space="preserve">racking, </w:t>
      </w:r>
      <w:r w:rsidR="0004582D">
        <w:t>t</w:t>
      </w:r>
      <w:r>
        <w:t xml:space="preserve">he PM must communicate the commitments from </w:t>
      </w:r>
      <w:r w:rsidR="00F824B4">
        <w:t>one phase to the next</w:t>
      </w:r>
      <w:r>
        <w:t xml:space="preserve"> phase through the “Pass the Torch” </w:t>
      </w:r>
      <w:r w:rsidR="00746521">
        <w:t xml:space="preserve">(PTT) </w:t>
      </w:r>
      <w:r w:rsidR="002615AF">
        <w:t xml:space="preserve">or </w:t>
      </w:r>
      <w:r w:rsidR="00250DE4">
        <w:t>“</w:t>
      </w:r>
      <w:r w:rsidR="002615AF">
        <w:t>Hand</w:t>
      </w:r>
      <w:r w:rsidR="00746521">
        <w:t>-</w:t>
      </w:r>
      <w:r w:rsidR="00D03CBD">
        <w:t>O</w:t>
      </w:r>
      <w:r w:rsidR="00746521">
        <w:t xml:space="preserve">ff” </w:t>
      </w:r>
      <w:r w:rsidR="009B466A">
        <w:t>meetings</w:t>
      </w:r>
      <w:r w:rsidR="00F824B4">
        <w:t xml:space="preserve">. </w:t>
      </w:r>
      <w:r w:rsidR="009B466A">
        <w:t xml:space="preserve"> </w:t>
      </w:r>
      <w:r w:rsidR="00D03CBD">
        <w:t>T</w:t>
      </w:r>
      <w:r w:rsidR="009B466A">
        <w:t>hese</w:t>
      </w:r>
      <w:r>
        <w:t xml:space="preserve"> </w:t>
      </w:r>
      <w:r w:rsidR="00380092">
        <w:t xml:space="preserve">meetings should include a </w:t>
      </w:r>
      <w:r w:rsidR="005C4FFB">
        <w:t xml:space="preserve">review </w:t>
      </w:r>
      <w:r w:rsidR="00380092">
        <w:t>of</w:t>
      </w:r>
      <w:r w:rsidR="005C4FFB">
        <w:t xml:space="preserve"> all project commitments </w:t>
      </w:r>
      <w:r w:rsidR="00A87642">
        <w:t>which</w:t>
      </w:r>
      <w:r w:rsidR="006A2CC2">
        <w:t xml:space="preserve"> must be fulfilled </w:t>
      </w:r>
      <w:r w:rsidR="00805FBA">
        <w:t>by future</w:t>
      </w:r>
      <w:r w:rsidR="005C4FFB">
        <w:t xml:space="preserve"> </w:t>
      </w:r>
      <w:r w:rsidR="00A87642">
        <w:t xml:space="preserve">project </w:t>
      </w:r>
      <w:r w:rsidR="005C4FFB">
        <w:t>phase</w:t>
      </w:r>
      <w:r w:rsidR="00805FBA">
        <w:t>s</w:t>
      </w:r>
      <w:r w:rsidR="005C4FFB">
        <w:t xml:space="preserve">. See </w:t>
      </w:r>
      <w:hyperlink r:id="rId12" w:history="1">
        <w:r w:rsidR="005C4FFB" w:rsidRPr="003147D3">
          <w:rPr>
            <w:rStyle w:val="Hyperlink"/>
            <w:b/>
            <w:bCs/>
          </w:rPr>
          <w:t>PMG</w:t>
        </w:r>
        <w:r w:rsidR="005C4FFB" w:rsidRPr="00F62349">
          <w:rPr>
            <w:rStyle w:val="Hyperlink"/>
          </w:rPr>
          <w:t xml:space="preserve"> </w:t>
        </w:r>
        <w:r w:rsidR="00A87642">
          <w:rPr>
            <w:rStyle w:val="Hyperlink"/>
            <w:b/>
            <w:bCs/>
          </w:rPr>
          <w:t>250</w:t>
        </w:r>
        <w:r w:rsidR="009D6AB9" w:rsidRPr="003147D3">
          <w:rPr>
            <w:rStyle w:val="Hyperlink"/>
            <w:b/>
            <w:bCs/>
          </w:rPr>
          <w:t xml:space="preserve"> Project Continuity</w:t>
        </w:r>
      </w:hyperlink>
      <w:r w:rsidR="009B466A">
        <w:t xml:space="preserve"> chapter for more information.</w:t>
      </w:r>
    </w:p>
    <w:p w14:paraId="1D542FD8" w14:textId="77777777" w:rsidR="00CE0C4B" w:rsidRPr="003147D3" w:rsidRDefault="00CE0C4B" w:rsidP="00574DB4">
      <w:pPr>
        <w:pStyle w:val="PMG-Sub1"/>
      </w:pPr>
      <w:r w:rsidRPr="003147D3">
        <w:t>PD&amp;E Phase</w:t>
      </w:r>
    </w:p>
    <w:p w14:paraId="1B58CCAC" w14:textId="29954032" w:rsidR="005A090B" w:rsidRDefault="00CE0C4B" w:rsidP="005C0C4F">
      <w:pPr>
        <w:pStyle w:val="PMG-Body"/>
      </w:pPr>
      <w:r>
        <w:t xml:space="preserve">Commitments regarding listed species and/or </w:t>
      </w:r>
      <w:r w:rsidR="00D7160A">
        <w:t>habitats</w:t>
      </w:r>
      <w:r>
        <w:t xml:space="preserve"> that were identified during the PD&amp;E phase may later be included as specific condition</w:t>
      </w:r>
      <w:r w:rsidR="00B0305A">
        <w:t>s</w:t>
      </w:r>
      <w:r>
        <w:t xml:space="preserve"> in an environmental permit. </w:t>
      </w:r>
    </w:p>
    <w:p w14:paraId="7788A834" w14:textId="5DCC918F" w:rsidR="001C4458" w:rsidRDefault="00CE0C4B" w:rsidP="005C0C4F">
      <w:pPr>
        <w:pStyle w:val="PMG-Body"/>
      </w:pPr>
      <w:r w:rsidRPr="005A090B">
        <w:t>Permit</w:t>
      </w:r>
      <w:r w:rsidR="00BE061E">
        <w:t xml:space="preserve"> commitments</w:t>
      </w:r>
      <w:r w:rsidRPr="005A090B">
        <w:t xml:space="preserve"> are developed with the applicable regulatory agency and must be met to comply with an environmental permit. Commitments included in project permits must be tracked as a part of permit compliance. The </w:t>
      </w:r>
      <w:r w:rsidR="00F266F3">
        <w:t xml:space="preserve">permit </w:t>
      </w:r>
      <w:r w:rsidRPr="005A090B">
        <w:t xml:space="preserve">conditions </w:t>
      </w:r>
      <w:r w:rsidR="00F266F3">
        <w:t>must</w:t>
      </w:r>
      <w:r w:rsidRPr="005A090B">
        <w:t xml:space="preserve"> be met and </w:t>
      </w:r>
      <w:r w:rsidR="009D16C1">
        <w:t>documentation</w:t>
      </w:r>
      <w:r w:rsidRPr="005A090B">
        <w:t xml:space="preserve"> demonstrating the permit condition has been satisfied </w:t>
      </w:r>
      <w:r w:rsidR="009D16C1">
        <w:t>must be</w:t>
      </w:r>
      <w:r w:rsidRPr="005A090B">
        <w:t xml:space="preserve"> submitted to the appropriate regulatory agency and included in</w:t>
      </w:r>
      <w:r w:rsidR="009D16C1">
        <w:t xml:space="preserve"> the</w:t>
      </w:r>
      <w:r w:rsidRPr="005A090B">
        <w:t xml:space="preserve"> project file.</w:t>
      </w:r>
      <w:r w:rsidR="00316335" w:rsidRPr="00316335">
        <w:t xml:space="preserve"> </w:t>
      </w:r>
    </w:p>
    <w:p w14:paraId="64C7D0BF" w14:textId="52DE3C47" w:rsidR="00316335" w:rsidRDefault="00316335" w:rsidP="005C0C4F">
      <w:pPr>
        <w:pStyle w:val="PMG-Body"/>
      </w:pPr>
      <w:r>
        <w:t xml:space="preserve">Commitments </w:t>
      </w:r>
      <w:r w:rsidR="001C4458">
        <w:t>are</w:t>
      </w:r>
      <w:r>
        <w:t xml:space="preserve"> documented in the commitments section of the </w:t>
      </w:r>
      <w:r w:rsidR="003D24B8">
        <w:t>e</w:t>
      </w:r>
      <w:r>
        <w:t xml:space="preserve">nvironmental </w:t>
      </w:r>
      <w:r w:rsidR="003D24B8">
        <w:t>d</w:t>
      </w:r>
      <w:r>
        <w:t>ocument</w:t>
      </w:r>
      <w:r w:rsidR="004418BD">
        <w:t xml:space="preserve"> (for example, </w:t>
      </w:r>
      <w:r w:rsidR="0063315D">
        <w:t xml:space="preserve">Category exclusion, State Environmental Impact Report, </w:t>
      </w:r>
      <w:r w:rsidR="001B3E1E">
        <w:t>etc.</w:t>
      </w:r>
      <w:r w:rsidR="00522B6F">
        <w:t>) and</w:t>
      </w:r>
      <w:r w:rsidR="00BF00E5">
        <w:t xml:space="preserve"> the associated technical reports</w:t>
      </w:r>
      <w:r>
        <w:t xml:space="preserve">. This </w:t>
      </w:r>
      <w:r w:rsidR="00CB18BA">
        <w:t xml:space="preserve">documentation </w:t>
      </w:r>
      <w:r>
        <w:t xml:space="preserve">should include the list of commitments made, the </w:t>
      </w:r>
      <w:r w:rsidR="00522B6F">
        <w:t>agreed-upon</w:t>
      </w:r>
      <w:r>
        <w:t xml:space="preserve"> language, and the </w:t>
      </w:r>
      <w:r w:rsidR="00A761E7">
        <w:t>stakeholders</w:t>
      </w:r>
      <w:r>
        <w:t xml:space="preserve"> involved.</w:t>
      </w:r>
      <w:r w:rsidR="00BF00E5">
        <w:t xml:space="preserve"> The</w:t>
      </w:r>
      <w:r>
        <w:t xml:space="preserve"> PD&amp;E phase PM should include these commitments and enter them into the </w:t>
      </w:r>
      <w:r w:rsidRPr="00733851">
        <w:rPr>
          <w:b/>
          <w:bCs/>
        </w:rPr>
        <w:t xml:space="preserve">PSEE </w:t>
      </w:r>
      <w:r w:rsidR="00815DE3" w:rsidRPr="00733851">
        <w:rPr>
          <w:b/>
          <w:bCs/>
        </w:rPr>
        <w:t>C</w:t>
      </w:r>
      <w:r w:rsidRPr="00733851">
        <w:rPr>
          <w:b/>
          <w:bCs/>
        </w:rPr>
        <w:t>ommitment</w:t>
      </w:r>
      <w:r w:rsidR="00815DE3" w:rsidRPr="00733851">
        <w:rPr>
          <w:b/>
          <w:bCs/>
        </w:rPr>
        <w:t>s</w:t>
      </w:r>
      <w:r w:rsidRPr="00733851">
        <w:rPr>
          <w:b/>
          <w:bCs/>
        </w:rPr>
        <w:t xml:space="preserve"> </w:t>
      </w:r>
      <w:r w:rsidR="00815DE3" w:rsidRPr="00733851">
        <w:rPr>
          <w:b/>
          <w:bCs/>
        </w:rPr>
        <w:t>M</w:t>
      </w:r>
      <w:r w:rsidRPr="00733851">
        <w:rPr>
          <w:b/>
          <w:bCs/>
        </w:rPr>
        <w:t>odule</w:t>
      </w:r>
      <w:r>
        <w:t xml:space="preserve">. </w:t>
      </w:r>
    </w:p>
    <w:p w14:paraId="28367873" w14:textId="7D13E424" w:rsidR="00597505" w:rsidRDefault="00577DD4" w:rsidP="005C0C4F">
      <w:pPr>
        <w:pStyle w:val="PMG-Body"/>
      </w:pPr>
      <w:r>
        <w:lastRenderedPageBreak/>
        <w:t>R</w:t>
      </w:r>
      <w:r w:rsidR="000074FD">
        <w:t>e</w:t>
      </w:r>
      <w:r w:rsidR="00DD717D">
        <w:t>-</w:t>
      </w:r>
      <w:r w:rsidR="000074FD">
        <w:t>evaluation</w:t>
      </w:r>
      <w:r>
        <w:t xml:space="preserve">s </w:t>
      </w:r>
      <w:r w:rsidR="006004A5">
        <w:t xml:space="preserve">of </w:t>
      </w:r>
      <w:r w:rsidR="002673A5">
        <w:t>an</w:t>
      </w:r>
      <w:r w:rsidR="006004A5">
        <w:t xml:space="preserve"> environmental document with environmental commitments</w:t>
      </w:r>
      <w:r w:rsidR="00C73FC7">
        <w:t xml:space="preserve"> must include </w:t>
      </w:r>
      <w:r w:rsidR="000074FD">
        <w:t>the</w:t>
      </w:r>
      <w:r w:rsidR="00205207">
        <w:rPr>
          <w:b/>
          <w:bCs/>
        </w:rPr>
        <w:t xml:space="preserve"> Project Commitment Record </w:t>
      </w:r>
      <w:r w:rsidR="00C84B27">
        <w:rPr>
          <w:b/>
          <w:bCs/>
        </w:rPr>
        <w:t>(P</w:t>
      </w:r>
      <w:r w:rsidR="000074FD" w:rsidRPr="00733851">
        <w:rPr>
          <w:b/>
          <w:bCs/>
        </w:rPr>
        <w:t>CR</w:t>
      </w:r>
      <w:r w:rsidR="00C84B27">
        <w:rPr>
          <w:b/>
          <w:bCs/>
        </w:rPr>
        <w:t>)</w:t>
      </w:r>
      <w:r w:rsidR="000074FD">
        <w:t xml:space="preserve"> attached in the “Commitment Status” section of the </w:t>
      </w:r>
      <w:r w:rsidR="003D24B8" w:rsidRPr="00733851">
        <w:rPr>
          <w:b/>
          <w:bCs/>
        </w:rPr>
        <w:t>r</w:t>
      </w:r>
      <w:r w:rsidR="000074FD" w:rsidRPr="00733851">
        <w:rPr>
          <w:b/>
          <w:bCs/>
        </w:rPr>
        <w:t>e</w:t>
      </w:r>
      <w:r w:rsidR="00DD717D" w:rsidRPr="00733851">
        <w:rPr>
          <w:b/>
          <w:bCs/>
        </w:rPr>
        <w:t>-</w:t>
      </w:r>
      <w:r w:rsidR="000074FD" w:rsidRPr="00733851">
        <w:rPr>
          <w:b/>
          <w:bCs/>
        </w:rPr>
        <w:t xml:space="preserve">evaluation </w:t>
      </w:r>
      <w:r w:rsidR="003D24B8" w:rsidRPr="00733851">
        <w:rPr>
          <w:b/>
          <w:bCs/>
        </w:rPr>
        <w:t>f</w:t>
      </w:r>
      <w:r w:rsidR="000074FD" w:rsidRPr="00733851">
        <w:rPr>
          <w:b/>
          <w:bCs/>
        </w:rPr>
        <w:t>orm</w:t>
      </w:r>
      <w:r w:rsidR="000074FD">
        <w:t xml:space="preserve">. New commitments need to be discussed and documented in the </w:t>
      </w:r>
      <w:r w:rsidR="003D24B8">
        <w:t>c</w:t>
      </w:r>
      <w:r w:rsidR="000074FD">
        <w:t xml:space="preserve">ommitments section and added </w:t>
      </w:r>
      <w:r w:rsidR="002F40F6">
        <w:t>to</w:t>
      </w:r>
      <w:r w:rsidR="000074FD">
        <w:t xml:space="preserve"> the </w:t>
      </w:r>
      <w:r w:rsidR="000074FD" w:rsidRPr="00733851">
        <w:rPr>
          <w:b/>
          <w:bCs/>
        </w:rPr>
        <w:t>PCR</w:t>
      </w:r>
      <w:r w:rsidR="000074FD">
        <w:t xml:space="preserve"> using </w:t>
      </w:r>
      <w:r w:rsidR="000074FD" w:rsidRPr="00733851">
        <w:rPr>
          <w:b/>
          <w:bCs/>
        </w:rPr>
        <w:t>PSEE</w:t>
      </w:r>
      <w:r w:rsidR="00082A6A">
        <w:rPr>
          <w:b/>
          <w:bCs/>
        </w:rPr>
        <w:t>.</w:t>
      </w:r>
    </w:p>
    <w:p w14:paraId="1AE4940D" w14:textId="4D6495A0" w:rsidR="001566C9" w:rsidRPr="003147D3" w:rsidRDefault="001566C9" w:rsidP="0076661C">
      <w:pPr>
        <w:pStyle w:val="PMG-Sub1"/>
      </w:pPr>
      <w:r w:rsidRPr="003147D3">
        <w:t xml:space="preserve">Design Phase </w:t>
      </w:r>
    </w:p>
    <w:p w14:paraId="416DB023" w14:textId="3C97CE78" w:rsidR="00776AAF" w:rsidRDefault="00BB35EA" w:rsidP="005C0C4F">
      <w:pPr>
        <w:pStyle w:val="PMG-Body"/>
      </w:pPr>
      <w:r>
        <w:t>The Design PM is responsible for reviewing the P</w:t>
      </w:r>
      <w:r w:rsidR="00381A3B">
        <w:t>SE</w:t>
      </w:r>
      <w:r>
        <w:t xml:space="preserve">E for the </w:t>
      </w:r>
      <w:r w:rsidR="0040662F">
        <w:t>p</w:t>
      </w:r>
      <w:r>
        <w:t xml:space="preserve">roject </w:t>
      </w:r>
      <w:r w:rsidR="0040662F">
        <w:t>c</w:t>
      </w:r>
      <w:r>
        <w:t>ommitments made during the PD&amp;E phase.</w:t>
      </w:r>
      <w:r w:rsidR="005A65EF">
        <w:t xml:space="preserve"> The Design PM </w:t>
      </w:r>
      <w:r w:rsidR="005C2971">
        <w:t>needs to</w:t>
      </w:r>
      <w:r w:rsidR="005A65EF">
        <w:t xml:space="preserve"> </w:t>
      </w:r>
      <w:r w:rsidR="009F147D">
        <w:t>ensure that</w:t>
      </w:r>
      <w:r w:rsidR="005A65EF">
        <w:t xml:space="preserve"> commitments impacting a project</w:t>
      </w:r>
      <w:r w:rsidR="004D018F">
        <w:t>’</w:t>
      </w:r>
      <w:r w:rsidR="005A65EF">
        <w:t>s design are completely incorporated in the contract documents</w:t>
      </w:r>
      <w:r w:rsidR="00E639CA">
        <w:t>,</w:t>
      </w:r>
      <w:r w:rsidR="00997E99">
        <w:t xml:space="preserve"> </w:t>
      </w:r>
      <w:r w:rsidR="00381A3B">
        <w:t xml:space="preserve">coordinate with </w:t>
      </w:r>
      <w:r w:rsidR="00181DF1">
        <w:t>t</w:t>
      </w:r>
      <w:r w:rsidR="00381A3B">
        <w:t xml:space="preserve">he </w:t>
      </w:r>
      <w:r w:rsidR="00181DF1">
        <w:t>p</w:t>
      </w:r>
      <w:r w:rsidR="00381A3B">
        <w:t xml:space="preserve">ermit </w:t>
      </w:r>
      <w:r w:rsidR="00181DF1">
        <w:t>c</w:t>
      </w:r>
      <w:r w:rsidR="00381A3B">
        <w:t xml:space="preserve">oordinator to ensure that all permits are </w:t>
      </w:r>
      <w:r w:rsidR="00CA2658">
        <w:t>appropriately</w:t>
      </w:r>
      <w:r w:rsidR="00381A3B">
        <w:t xml:space="preserve"> </w:t>
      </w:r>
      <w:r w:rsidR="005A0DFD">
        <w:t>obtained</w:t>
      </w:r>
      <w:r w:rsidR="003147D3">
        <w:t>,</w:t>
      </w:r>
      <w:r w:rsidR="005A0DFD">
        <w:t xml:space="preserve"> and</w:t>
      </w:r>
      <w:r w:rsidR="00381A3B">
        <w:t xml:space="preserve"> </w:t>
      </w:r>
      <w:r w:rsidR="00F90877">
        <w:t>update</w:t>
      </w:r>
      <w:r w:rsidR="00CA2658">
        <w:t xml:space="preserve"> the status of the </w:t>
      </w:r>
      <w:r w:rsidR="00181DF1">
        <w:t>c</w:t>
      </w:r>
      <w:r w:rsidR="00CA2658">
        <w:t xml:space="preserve">ommitments in the </w:t>
      </w:r>
      <w:r w:rsidR="00CA2658" w:rsidRPr="00733851">
        <w:rPr>
          <w:b/>
          <w:bCs/>
        </w:rPr>
        <w:t xml:space="preserve">PSEE </w:t>
      </w:r>
      <w:r w:rsidR="00181DF1" w:rsidRPr="00733851">
        <w:rPr>
          <w:b/>
          <w:bCs/>
        </w:rPr>
        <w:t>C</w:t>
      </w:r>
      <w:r w:rsidR="00CA2658" w:rsidRPr="00733851">
        <w:rPr>
          <w:b/>
          <w:bCs/>
        </w:rPr>
        <w:t>ommitment Module</w:t>
      </w:r>
      <w:r w:rsidR="00CA2658">
        <w:t xml:space="preserve">. </w:t>
      </w:r>
    </w:p>
    <w:p w14:paraId="26CD0B98" w14:textId="433CE70A" w:rsidR="000074FD" w:rsidRDefault="00CA2658" w:rsidP="005C0C4F">
      <w:pPr>
        <w:pStyle w:val="PMG-Body"/>
      </w:pPr>
      <w:r>
        <w:t xml:space="preserve">The </w:t>
      </w:r>
      <w:r w:rsidRPr="00733851">
        <w:rPr>
          <w:u w:val="single"/>
        </w:rPr>
        <w:t xml:space="preserve">updated </w:t>
      </w:r>
      <w:r w:rsidRPr="00CA2658">
        <w:rPr>
          <w:b/>
          <w:bCs/>
        </w:rPr>
        <w:t>PCR</w:t>
      </w:r>
      <w:r>
        <w:t xml:space="preserve"> is transmitted to the ROW </w:t>
      </w:r>
      <w:r w:rsidR="00301815">
        <w:t>and</w:t>
      </w:r>
      <w:r>
        <w:t xml:space="preserve"> Construction Project </w:t>
      </w:r>
      <w:r w:rsidR="00C84B27">
        <w:t>Administrator</w:t>
      </w:r>
      <w:r>
        <w:t xml:space="preserve">. </w:t>
      </w:r>
      <w:r w:rsidR="009F147D">
        <w:t xml:space="preserve">The </w:t>
      </w:r>
      <w:r w:rsidR="00522B6F">
        <w:t>District</w:t>
      </w:r>
      <w:r w:rsidR="009F147D">
        <w:t xml:space="preserve"> should have </w:t>
      </w:r>
      <w:r w:rsidR="00522B6F">
        <w:t xml:space="preserve">an </w:t>
      </w:r>
      <w:r w:rsidR="009F147D">
        <w:t xml:space="preserve">established protocol in place to re-engage the </w:t>
      </w:r>
      <w:r w:rsidR="00DF6A8A">
        <w:t>e</w:t>
      </w:r>
      <w:r w:rsidR="009F147D">
        <w:t>nvironmental office to address project commitments</w:t>
      </w:r>
      <w:r w:rsidR="00A1216E">
        <w:t xml:space="preserve">. </w:t>
      </w:r>
      <w:r w:rsidR="00A1216E" w:rsidRPr="00D03214">
        <w:t>T</w:t>
      </w:r>
      <w:r w:rsidR="00A1216E" w:rsidRPr="007F2204">
        <w:t>he Design Project Manager creates the final PCR in PSEE and uploads the form into the Electronic Document Management System (EDMS).</w:t>
      </w:r>
    </w:p>
    <w:p w14:paraId="6873ED47" w14:textId="7E2C9759" w:rsidR="001566C9" w:rsidRPr="003147D3" w:rsidRDefault="001566C9" w:rsidP="0076661C">
      <w:pPr>
        <w:pStyle w:val="PMG-Sub1"/>
      </w:pPr>
      <w:r w:rsidRPr="003147D3">
        <w:t xml:space="preserve">Right of </w:t>
      </w:r>
      <w:r w:rsidR="005A65EF" w:rsidRPr="003147D3">
        <w:t>W</w:t>
      </w:r>
      <w:r w:rsidRPr="003147D3">
        <w:t xml:space="preserve">ay Phase </w:t>
      </w:r>
    </w:p>
    <w:p w14:paraId="70A056D2" w14:textId="15661708" w:rsidR="00BB35EA" w:rsidRDefault="00BB35EA" w:rsidP="005C0C4F">
      <w:pPr>
        <w:pStyle w:val="PMG-Body"/>
      </w:pPr>
      <w:r>
        <w:t xml:space="preserve">The District of Right of Way Office is responsible for the coordination with the Design PM for new </w:t>
      </w:r>
      <w:r w:rsidR="00DF6A8A">
        <w:t>c</w:t>
      </w:r>
      <w:r>
        <w:t xml:space="preserve">ommitments identified in the ROW phase. </w:t>
      </w:r>
      <w:r w:rsidR="00DF6A8A">
        <w:t xml:space="preserve">The </w:t>
      </w:r>
      <w:r>
        <w:t>R</w:t>
      </w:r>
      <w:r w:rsidR="00DF6A8A">
        <w:t>OW</w:t>
      </w:r>
      <w:r>
        <w:t xml:space="preserve"> office must enter the commitments in the </w:t>
      </w:r>
      <w:r w:rsidRPr="00733851">
        <w:rPr>
          <w:b/>
          <w:bCs/>
        </w:rPr>
        <w:t xml:space="preserve">Right of Way </w:t>
      </w:r>
      <w:r w:rsidR="00044F9F" w:rsidRPr="00733851">
        <w:rPr>
          <w:b/>
          <w:bCs/>
        </w:rPr>
        <w:t>M</w:t>
      </w:r>
      <w:r w:rsidRPr="00733851">
        <w:rPr>
          <w:b/>
          <w:bCs/>
        </w:rPr>
        <w:t xml:space="preserve">anagement </w:t>
      </w:r>
      <w:r w:rsidR="00044F9F" w:rsidRPr="00733851">
        <w:rPr>
          <w:b/>
          <w:bCs/>
        </w:rPr>
        <w:t>S</w:t>
      </w:r>
      <w:r w:rsidRPr="00733851">
        <w:rPr>
          <w:b/>
          <w:bCs/>
        </w:rPr>
        <w:t xml:space="preserve">ystems (RWMS) </w:t>
      </w:r>
      <w:r w:rsidR="00DB474A">
        <w:t>which are then populated in</w:t>
      </w:r>
      <w:r>
        <w:t xml:space="preserve"> </w:t>
      </w:r>
      <w:r w:rsidRPr="00733851">
        <w:rPr>
          <w:b/>
          <w:bCs/>
        </w:rPr>
        <w:t>PSEE</w:t>
      </w:r>
      <w:r w:rsidR="000B2CB2">
        <w:t xml:space="preserve"> and included in the </w:t>
      </w:r>
      <w:r w:rsidR="000B2CB2" w:rsidRPr="00733851">
        <w:rPr>
          <w:b/>
          <w:bCs/>
        </w:rPr>
        <w:t>PCR</w:t>
      </w:r>
      <w:r>
        <w:t>.</w:t>
      </w:r>
    </w:p>
    <w:p w14:paraId="24B58B87" w14:textId="15CF0C97" w:rsidR="001566C9" w:rsidRPr="003147D3" w:rsidRDefault="001566C9" w:rsidP="0076661C">
      <w:pPr>
        <w:pStyle w:val="PMG-Sub1"/>
      </w:pPr>
      <w:r w:rsidRPr="003147D3">
        <w:t xml:space="preserve">Construction </w:t>
      </w:r>
      <w:r w:rsidR="007F5DD5" w:rsidRPr="003147D3">
        <w:t>P</w:t>
      </w:r>
      <w:r w:rsidRPr="003147D3">
        <w:t xml:space="preserve">hase </w:t>
      </w:r>
    </w:p>
    <w:p w14:paraId="2500B45B" w14:textId="127851AA" w:rsidR="002F40F6" w:rsidRDefault="002F40F6" w:rsidP="005C0C4F">
      <w:pPr>
        <w:pStyle w:val="PMG-Body"/>
      </w:pPr>
      <w:r>
        <w:t xml:space="preserve">The </w:t>
      </w:r>
      <w:r w:rsidR="00626EED">
        <w:t>Construction</w:t>
      </w:r>
      <w:r w:rsidR="00684CA8">
        <w:t xml:space="preserve"> </w:t>
      </w:r>
      <w:r>
        <w:t>P</w:t>
      </w:r>
      <w:r w:rsidR="00FB17A4">
        <w:t>M</w:t>
      </w:r>
      <w:r>
        <w:t xml:space="preserve"> ensures the project is being constructed according to the </w:t>
      </w:r>
      <w:r w:rsidR="00EE5464">
        <w:t>contract documents</w:t>
      </w:r>
      <w:r>
        <w:t xml:space="preserve"> and </w:t>
      </w:r>
      <w:r w:rsidR="00401754">
        <w:t xml:space="preserve">that </w:t>
      </w:r>
      <w:r>
        <w:t>all commitments</w:t>
      </w:r>
      <w:r w:rsidR="004635B8">
        <w:t xml:space="preserve"> intended to be fulfilled during construction</w:t>
      </w:r>
      <w:r w:rsidR="00684CA8">
        <w:t xml:space="preserve"> are </w:t>
      </w:r>
      <w:r w:rsidR="00522B6F">
        <w:t>met.</w:t>
      </w:r>
    </w:p>
    <w:p w14:paraId="1C3E07BC" w14:textId="0583D788" w:rsidR="001566C9" w:rsidRPr="003147D3" w:rsidRDefault="001566C9" w:rsidP="0076661C">
      <w:pPr>
        <w:pStyle w:val="PMG-Sub1"/>
      </w:pPr>
      <w:r w:rsidRPr="003147D3">
        <w:t xml:space="preserve">Operations and Maintenance Phase </w:t>
      </w:r>
    </w:p>
    <w:p w14:paraId="61C7B79B" w14:textId="663AD50F" w:rsidR="00181822" w:rsidRDefault="00F015A3" w:rsidP="005C0C4F">
      <w:pPr>
        <w:pStyle w:val="PMG-Body"/>
      </w:pPr>
      <w:r>
        <w:t>Any remaining c</w:t>
      </w:r>
      <w:r w:rsidR="002F40F6">
        <w:t xml:space="preserve">ommitments </w:t>
      </w:r>
      <w:r>
        <w:t>should</w:t>
      </w:r>
      <w:r w:rsidR="00A531E3">
        <w:t xml:space="preserve"> be </w:t>
      </w:r>
      <w:r w:rsidR="002F40F6">
        <w:t>fulfilled during the Operation and Maintenance</w:t>
      </w:r>
      <w:r w:rsidR="005A198D">
        <w:t xml:space="preserve"> (O&amp;M)</w:t>
      </w:r>
      <w:r w:rsidR="002F40F6">
        <w:t xml:space="preserve"> phase. When a commitment </w:t>
      </w:r>
      <w:r>
        <w:t>reaches</w:t>
      </w:r>
      <w:r w:rsidR="002F40F6">
        <w:t xml:space="preserve"> this stage, the </w:t>
      </w:r>
      <w:r w:rsidR="005A198D">
        <w:t xml:space="preserve">O&amp;M </w:t>
      </w:r>
      <w:r w:rsidR="002F40F6">
        <w:t xml:space="preserve">PM </w:t>
      </w:r>
      <w:r w:rsidR="00F1561C">
        <w:t>is responsible for reviewing</w:t>
      </w:r>
      <w:r w:rsidR="002F40F6">
        <w:t xml:space="preserve"> the </w:t>
      </w:r>
      <w:r w:rsidR="002F40F6" w:rsidRPr="002F40F6">
        <w:rPr>
          <w:b/>
          <w:bCs/>
        </w:rPr>
        <w:t>PCR</w:t>
      </w:r>
      <w:r w:rsidR="002F40F6">
        <w:t xml:space="preserve"> for </w:t>
      </w:r>
      <w:r w:rsidR="00680EB8">
        <w:t xml:space="preserve">applicable </w:t>
      </w:r>
      <w:r w:rsidR="002F40F6">
        <w:t xml:space="preserve">project commitments to ensure </w:t>
      </w:r>
      <w:r w:rsidR="00680EB8">
        <w:t xml:space="preserve">those </w:t>
      </w:r>
      <w:r w:rsidR="002F40F6">
        <w:t>project commitments are fulfilled.</w:t>
      </w:r>
    </w:p>
    <w:p w14:paraId="19947A93" w14:textId="702F1D5C" w:rsidR="00292A23" w:rsidRDefault="00292A23" w:rsidP="005A0DFD">
      <w:pPr>
        <w:pStyle w:val="BodyText2"/>
      </w:pPr>
    </w:p>
    <w:p w14:paraId="5A8648F5" w14:textId="6CA9C6A1" w:rsidR="00292A23" w:rsidRDefault="00292A23" w:rsidP="005A0DFD">
      <w:pPr>
        <w:pStyle w:val="BodyText2"/>
      </w:pPr>
    </w:p>
    <w:p w14:paraId="04493293" w14:textId="77777777" w:rsidR="008521DC" w:rsidRDefault="008521DC" w:rsidP="005A0DFD">
      <w:pPr>
        <w:pStyle w:val="BodyText2"/>
      </w:pPr>
    </w:p>
    <w:p w14:paraId="6E0690E8" w14:textId="77777777" w:rsidR="00D213D5" w:rsidRDefault="00D213D5" w:rsidP="005A0DFD">
      <w:pPr>
        <w:pStyle w:val="BodyText2"/>
      </w:pPr>
    </w:p>
    <w:p w14:paraId="57FCEDEA" w14:textId="77777777" w:rsidR="00250DE4" w:rsidRDefault="00250DE4" w:rsidP="005A0DFD">
      <w:pPr>
        <w:pStyle w:val="BodyText2"/>
      </w:pPr>
    </w:p>
    <w:p w14:paraId="7A014E01" w14:textId="77777777" w:rsidR="008521DC" w:rsidRDefault="008521DC" w:rsidP="005A0DFD">
      <w:pPr>
        <w:pStyle w:val="BodyText2"/>
      </w:pPr>
    </w:p>
    <w:p w14:paraId="66CDFCDE" w14:textId="076ABEB9" w:rsidR="00292A23" w:rsidRDefault="00292A23" w:rsidP="005A0DFD">
      <w:pPr>
        <w:pStyle w:val="BodyText2"/>
      </w:pPr>
    </w:p>
    <w:p w14:paraId="4E551DE6" w14:textId="3268D274" w:rsidR="00292A23" w:rsidRDefault="00292A23" w:rsidP="005A0DFD">
      <w:pPr>
        <w:pStyle w:val="BodyText2"/>
      </w:pPr>
    </w:p>
    <w:bookmarkEnd w:id="0"/>
    <w:bookmarkEnd w:id="1"/>
    <w:p w14:paraId="08FD9E48" w14:textId="77777777" w:rsidR="00850A25" w:rsidRDefault="00850A25" w:rsidP="005A0DFD">
      <w:pPr>
        <w:pStyle w:val="BodyText2"/>
        <w:sectPr w:rsidR="00850A25" w:rsidSect="00781961">
          <w:headerReference w:type="even" r:id="rId13"/>
          <w:headerReference w:type="default" r:id="rId14"/>
          <w:footerReference w:type="even" r:id="rId15"/>
          <w:footerReference w:type="default" r:id="rId16"/>
          <w:headerReference w:type="first" r:id="rId17"/>
          <w:footerReference w:type="first" r:id="rId18"/>
          <w:type w:val="continuous"/>
          <w:pgSz w:w="20160" w:h="12240" w:orient="landscape" w:code="5"/>
          <w:pgMar w:top="1728" w:right="720" w:bottom="1728" w:left="720" w:header="720" w:footer="950" w:gutter="0"/>
          <w:cols w:num="2" w:sep="1" w:space="1440"/>
          <w:docGrid w:linePitch="360"/>
        </w:sectPr>
      </w:pPr>
    </w:p>
    <w:p w14:paraId="04ADF385" w14:textId="1297CF60" w:rsidR="00914CAA" w:rsidRPr="00932536" w:rsidRDefault="00914CAA" w:rsidP="005A0DFD">
      <w:pPr>
        <w:pStyle w:val="BodyText2"/>
      </w:pPr>
    </w:p>
    <w:sectPr w:rsidR="00914CAA" w:rsidRPr="00932536" w:rsidSect="00E646E3">
      <w:type w:val="continuous"/>
      <w:pgSz w:w="20160" w:h="12240" w:orient="landscape" w:code="5"/>
      <w:pgMar w:top="1728" w:right="720" w:bottom="1728" w:left="720" w:header="720" w:footer="950" w:gutter="0"/>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DFA6E" w14:textId="77777777" w:rsidR="00916E04" w:rsidRDefault="00916E04" w:rsidP="001D22C2">
      <w:r>
        <w:separator/>
      </w:r>
    </w:p>
  </w:endnote>
  <w:endnote w:type="continuationSeparator" w:id="0">
    <w:p w14:paraId="6B0F4425" w14:textId="77777777" w:rsidR="00916E04" w:rsidRDefault="00916E04" w:rsidP="001D22C2">
      <w:r>
        <w:continuationSeparator/>
      </w:r>
    </w:p>
  </w:endnote>
  <w:endnote w:type="continuationNotice" w:id="1">
    <w:p w14:paraId="3E8F92E6" w14:textId="77777777" w:rsidR="00916E04" w:rsidRDefault="00916E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100A7" w14:textId="77777777" w:rsidR="00D262B2" w:rsidRDefault="00D262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F7078" w14:textId="1D37F39E" w:rsidR="00847335" w:rsidRPr="001045C0" w:rsidRDefault="001045C0" w:rsidP="001045C0">
    <w:pPr>
      <w:pStyle w:val="Footer"/>
      <w:tabs>
        <w:tab w:val="clear" w:pos="9360"/>
        <w:tab w:val="right" w:pos="21600"/>
      </w:tabs>
      <w:spacing w:before="120"/>
    </w:pPr>
    <w:r>
      <w:rPr>
        <w:noProof/>
      </w:rPr>
      <mc:AlternateContent>
        <mc:Choice Requires="wps">
          <w:drawing>
            <wp:anchor distT="0" distB="0" distL="114300" distR="114300" simplePos="0" relativeHeight="251657728" behindDoc="1" locked="0" layoutInCell="0" allowOverlap="1" wp14:anchorId="4AEFF524" wp14:editId="729C3F9D">
              <wp:simplePos x="0" y="0"/>
              <wp:positionH relativeFrom="page">
                <wp:posOffset>474453</wp:posOffset>
              </wp:positionH>
              <wp:positionV relativeFrom="paragraph">
                <wp:posOffset>-2636</wp:posOffset>
              </wp:positionV>
              <wp:extent cx="11887200" cy="45719"/>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AE452F" id="Rectangle 4"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" o:allowincell="f" fillcolor="black" stroked="f" strokeweight="0">
              <w10:wrap anchorx="page"/>
            </v:rect>
          </w:pict>
        </mc:Fallback>
      </mc:AlternateContent>
    </w:r>
    <w:r w:rsidR="00AF3256" w:rsidRPr="00CF68C7">
      <w:t>PROJECT MANAGEMENT GUIDE</w:t>
    </w:r>
    <w:r>
      <w:tab/>
    </w:r>
    <w:r w:rsidR="00B83EE8">
      <w:t>1</w:t>
    </w:r>
    <w:r w:rsidR="00DA50A5">
      <w:t>2</w:t>
    </w:r>
    <w:r w:rsidR="00E6605D">
      <w:t>/</w:t>
    </w:r>
    <w:r w:rsidR="00DA50A5">
      <w:t>1</w:t>
    </w:r>
    <w:r w:rsidR="00E6605D">
      <w:t>/202</w:t>
    </w:r>
    <w:r w:rsidR="00B83EE8">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94228" w14:textId="77777777" w:rsidR="00D262B2" w:rsidRDefault="00D262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C2735" w14:textId="77777777" w:rsidR="00916E04" w:rsidRDefault="00916E04" w:rsidP="001D22C2">
      <w:r>
        <w:separator/>
      </w:r>
    </w:p>
  </w:footnote>
  <w:footnote w:type="continuationSeparator" w:id="0">
    <w:p w14:paraId="6813FC3B" w14:textId="77777777" w:rsidR="00916E04" w:rsidRDefault="00916E04" w:rsidP="001D22C2">
      <w:r>
        <w:continuationSeparator/>
      </w:r>
    </w:p>
  </w:footnote>
  <w:footnote w:type="continuationNotice" w:id="1">
    <w:p w14:paraId="2C1A3D21" w14:textId="77777777" w:rsidR="00916E04" w:rsidRDefault="00916E0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EA6D" w14:textId="77777777" w:rsidR="00D262B2" w:rsidRDefault="00D262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9FF90" w14:textId="7C980EE3" w:rsidR="00AF3256" w:rsidRPr="001045C0" w:rsidRDefault="00AF3256" w:rsidP="00E84DF3">
    <w:pPr>
      <w:pStyle w:val="PMG-Sect"/>
    </w:pPr>
    <w:r>
      <w:t xml:space="preserve">PMG </w:t>
    </w:r>
    <w:r w:rsidR="00B11CD4">
      <w:t>110 Commitments</w:t>
    </w:r>
    <w:r w:rsidR="00EA0960" w:rsidRPr="00CF68C7">
      <w:tab/>
    </w:r>
    <w:r>
      <w:t xml:space="preserve">Page </w:t>
    </w:r>
    <w:r>
      <w:fldChar w:fldCharType="begin"/>
    </w:r>
    <w:r>
      <w:instrText xml:space="preserve"> PAGE  \* Arabic  \* MERGEFORMAT </w:instrText>
    </w:r>
    <w:r>
      <w:fldChar w:fldCharType="separate"/>
    </w:r>
    <w:r>
      <w:t>1</w:t>
    </w:r>
    <w:r>
      <w:fldChar w:fldCharType="end"/>
    </w:r>
    <w:r>
      <w:t xml:space="preserve"> of </w:t>
    </w:r>
    <w:fldSimple w:instr=" NUMPAGES  \* Arabic  \* MERGEFORMAT ">
      <w:r>
        <w:t>3</w:t>
      </w:r>
    </w:fldSimple>
  </w:p>
  <w:p w14:paraId="43BE2396" w14:textId="77777777" w:rsidR="00847335" w:rsidRDefault="00847335" w:rsidP="00847335">
    <w:pPr>
      <w:pStyle w:val="Header"/>
    </w:pPr>
    <w:r>
      <w:rPr>
        <w:noProof/>
      </w:rPr>
      <mc:AlternateContent>
        <mc:Choice Requires="wps">
          <w:drawing>
            <wp:anchor distT="0" distB="0" distL="114300" distR="114300" simplePos="0" relativeHeight="251656704" behindDoc="1" locked="1" layoutInCell="0" allowOverlap="1" wp14:anchorId="42EC4DF5" wp14:editId="7E7789D7">
              <wp:simplePos x="0" y="0"/>
              <wp:positionH relativeFrom="page">
                <wp:posOffset>474345</wp:posOffset>
              </wp:positionH>
              <wp:positionV relativeFrom="paragraph">
                <wp:posOffset>38100</wp:posOffset>
              </wp:positionV>
              <wp:extent cx="11887200" cy="450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9C86B6" id="Rectangle 3"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" o:allowincell="f" fillcolor="black" stroked="f" strokeweight="0">
              <w10:wrap anchorx="page"/>
              <w10:anchorlock/>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EC8D4" w14:textId="77777777" w:rsidR="00D262B2" w:rsidRDefault="00D262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23B5A"/>
    <w:multiLevelType w:val="hybridMultilevel"/>
    <w:tmpl w:val="84146476"/>
    <w:lvl w:ilvl="0" w:tplc="579C6156">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C50A84"/>
    <w:multiLevelType w:val="hybridMultilevel"/>
    <w:tmpl w:val="429CB282"/>
    <w:lvl w:ilvl="0" w:tplc="B1CEE3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F54737E"/>
    <w:multiLevelType w:val="hybridMultilevel"/>
    <w:tmpl w:val="05EA36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0DD4138"/>
    <w:multiLevelType w:val="hybridMultilevel"/>
    <w:tmpl w:val="E6FC012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6"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5734A6"/>
    <w:multiLevelType w:val="hybridMultilevel"/>
    <w:tmpl w:val="EA58C888"/>
    <w:lvl w:ilvl="0" w:tplc="AC666BF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56025A87"/>
    <w:multiLevelType w:val="hybridMultilevel"/>
    <w:tmpl w:val="15BAD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081AF2"/>
    <w:multiLevelType w:val="hybridMultilevel"/>
    <w:tmpl w:val="EBA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7"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24720D"/>
    <w:multiLevelType w:val="hybridMultilevel"/>
    <w:tmpl w:val="666490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7B015EA"/>
    <w:multiLevelType w:val="hybridMultilevel"/>
    <w:tmpl w:val="F3A48C5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30"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6D544A"/>
    <w:multiLevelType w:val="hybridMultilevel"/>
    <w:tmpl w:val="A29E135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B02EBD"/>
    <w:multiLevelType w:val="hybridMultilevel"/>
    <w:tmpl w:val="DCFC509E"/>
    <w:lvl w:ilvl="0" w:tplc="49AEF282">
      <w:start w:val="1"/>
      <w:numFmt w:val="decimal"/>
      <w:pStyle w:val="PGM-Num"/>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2135311">
    <w:abstractNumId w:val="1"/>
  </w:num>
  <w:num w:numId="2" w16cid:durableId="1639454067">
    <w:abstractNumId w:val="16"/>
  </w:num>
  <w:num w:numId="3" w16cid:durableId="1984967596">
    <w:abstractNumId w:val="23"/>
  </w:num>
  <w:num w:numId="4" w16cid:durableId="1589925159">
    <w:abstractNumId w:val="9"/>
  </w:num>
  <w:num w:numId="5" w16cid:durableId="476652250">
    <w:abstractNumId w:val="16"/>
  </w:num>
  <w:num w:numId="6" w16cid:durableId="1943028347">
    <w:abstractNumId w:val="6"/>
  </w:num>
  <w:num w:numId="7" w16cid:durableId="1077558638">
    <w:abstractNumId w:val="16"/>
  </w:num>
  <w:num w:numId="8" w16cid:durableId="455411577">
    <w:abstractNumId w:val="11"/>
  </w:num>
  <w:num w:numId="9" w16cid:durableId="1599875317">
    <w:abstractNumId w:val="19"/>
  </w:num>
  <w:num w:numId="10" w16cid:durableId="1462377490">
    <w:abstractNumId w:val="10"/>
  </w:num>
  <w:num w:numId="11" w16cid:durableId="509178666">
    <w:abstractNumId w:val="12"/>
  </w:num>
  <w:num w:numId="12" w16cid:durableId="1317219612">
    <w:abstractNumId w:val="32"/>
  </w:num>
  <w:num w:numId="13" w16cid:durableId="520970289">
    <w:abstractNumId w:val="22"/>
  </w:num>
  <w:num w:numId="14" w16cid:durableId="1182427027">
    <w:abstractNumId w:val="27"/>
  </w:num>
  <w:num w:numId="15" w16cid:durableId="2096051062">
    <w:abstractNumId w:val="31"/>
  </w:num>
  <w:num w:numId="16" w16cid:durableId="516501869">
    <w:abstractNumId w:val="21"/>
  </w:num>
  <w:num w:numId="17" w16cid:durableId="1100881156">
    <w:abstractNumId w:val="26"/>
  </w:num>
  <w:num w:numId="18" w16cid:durableId="1344933571">
    <w:abstractNumId w:val="15"/>
  </w:num>
  <w:num w:numId="19" w16cid:durableId="530344278">
    <w:abstractNumId w:val="30"/>
  </w:num>
  <w:num w:numId="20" w16cid:durableId="1644969072">
    <w:abstractNumId w:val="2"/>
  </w:num>
  <w:num w:numId="21" w16cid:durableId="1658075262">
    <w:abstractNumId w:val="3"/>
  </w:num>
  <w:num w:numId="22" w16cid:durableId="249438034">
    <w:abstractNumId w:val="36"/>
  </w:num>
  <w:num w:numId="23" w16cid:durableId="1421878278">
    <w:abstractNumId w:val="7"/>
  </w:num>
  <w:num w:numId="24" w16cid:durableId="1063529720">
    <w:abstractNumId w:val="4"/>
  </w:num>
  <w:num w:numId="25" w16cid:durableId="262540714">
    <w:abstractNumId w:val="20"/>
  </w:num>
  <w:num w:numId="26" w16cid:durableId="1292710599">
    <w:abstractNumId w:val="33"/>
  </w:num>
  <w:num w:numId="27" w16cid:durableId="530147937">
    <w:abstractNumId w:val="18"/>
  </w:num>
  <w:num w:numId="28" w16cid:durableId="532691394">
    <w:abstractNumId w:val="0"/>
  </w:num>
  <w:num w:numId="29" w16cid:durableId="594215255">
    <w:abstractNumId w:val="35"/>
  </w:num>
  <w:num w:numId="30" w16cid:durableId="552497750">
    <w:abstractNumId w:val="25"/>
  </w:num>
  <w:num w:numId="31" w16cid:durableId="1023822591">
    <w:abstractNumId w:val="29"/>
  </w:num>
  <w:num w:numId="32" w16cid:durableId="1882744733">
    <w:abstractNumId w:val="5"/>
  </w:num>
  <w:num w:numId="33" w16cid:durableId="921987346">
    <w:abstractNumId w:val="24"/>
  </w:num>
  <w:num w:numId="34" w16cid:durableId="395471660">
    <w:abstractNumId w:val="8"/>
  </w:num>
  <w:num w:numId="35" w16cid:durableId="665209940">
    <w:abstractNumId w:val="14"/>
  </w:num>
  <w:num w:numId="36" w16cid:durableId="2097941369">
    <w:abstractNumId w:val="28"/>
  </w:num>
  <w:num w:numId="37" w16cid:durableId="1614092237">
    <w:abstractNumId w:val="34"/>
  </w:num>
  <w:num w:numId="38" w16cid:durableId="64645629">
    <w:abstractNumId w:val="17"/>
  </w:num>
  <w:num w:numId="39" w16cid:durableId="35350570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04C1E"/>
    <w:rsid w:val="000074FD"/>
    <w:rsid w:val="00010D81"/>
    <w:rsid w:val="00020464"/>
    <w:rsid w:val="00024B9B"/>
    <w:rsid w:val="00026B65"/>
    <w:rsid w:val="00030A58"/>
    <w:rsid w:val="00030B7C"/>
    <w:rsid w:val="000312E2"/>
    <w:rsid w:val="0003484E"/>
    <w:rsid w:val="00035B3F"/>
    <w:rsid w:val="00035F06"/>
    <w:rsid w:val="00036DD1"/>
    <w:rsid w:val="00040F9B"/>
    <w:rsid w:val="00041664"/>
    <w:rsid w:val="00044F9F"/>
    <w:rsid w:val="0004582D"/>
    <w:rsid w:val="000557BD"/>
    <w:rsid w:val="00060287"/>
    <w:rsid w:val="000644DE"/>
    <w:rsid w:val="0006799C"/>
    <w:rsid w:val="00072470"/>
    <w:rsid w:val="00073381"/>
    <w:rsid w:val="00075F14"/>
    <w:rsid w:val="00081A8F"/>
    <w:rsid w:val="00082A6A"/>
    <w:rsid w:val="00084434"/>
    <w:rsid w:val="00084E08"/>
    <w:rsid w:val="00084E22"/>
    <w:rsid w:val="000A1338"/>
    <w:rsid w:val="000A1E8D"/>
    <w:rsid w:val="000A639E"/>
    <w:rsid w:val="000B2CB2"/>
    <w:rsid w:val="000D0083"/>
    <w:rsid w:val="000D03DC"/>
    <w:rsid w:val="000D05A4"/>
    <w:rsid w:val="000D5145"/>
    <w:rsid w:val="000D63A3"/>
    <w:rsid w:val="000F43F6"/>
    <w:rsid w:val="001045C0"/>
    <w:rsid w:val="0010553F"/>
    <w:rsid w:val="001137FA"/>
    <w:rsid w:val="001227C7"/>
    <w:rsid w:val="00143886"/>
    <w:rsid w:val="00144F2A"/>
    <w:rsid w:val="00146430"/>
    <w:rsid w:val="0015188C"/>
    <w:rsid w:val="001558B6"/>
    <w:rsid w:val="001566C9"/>
    <w:rsid w:val="0015684C"/>
    <w:rsid w:val="001570A5"/>
    <w:rsid w:val="00161406"/>
    <w:rsid w:val="00181822"/>
    <w:rsid w:val="00181DF1"/>
    <w:rsid w:val="00184368"/>
    <w:rsid w:val="001871A4"/>
    <w:rsid w:val="001916C2"/>
    <w:rsid w:val="001919E9"/>
    <w:rsid w:val="00197CDE"/>
    <w:rsid w:val="001A257C"/>
    <w:rsid w:val="001A585C"/>
    <w:rsid w:val="001A7F91"/>
    <w:rsid w:val="001B12DA"/>
    <w:rsid w:val="001B3E1E"/>
    <w:rsid w:val="001B7B4F"/>
    <w:rsid w:val="001C4458"/>
    <w:rsid w:val="001C47F4"/>
    <w:rsid w:val="001C76C7"/>
    <w:rsid w:val="001C7F20"/>
    <w:rsid w:val="001D17BE"/>
    <w:rsid w:val="001D1AE4"/>
    <w:rsid w:val="001D1DA2"/>
    <w:rsid w:val="001D22C2"/>
    <w:rsid w:val="001F1C35"/>
    <w:rsid w:val="001F5ED5"/>
    <w:rsid w:val="00204CA1"/>
    <w:rsid w:val="00205207"/>
    <w:rsid w:val="002069D0"/>
    <w:rsid w:val="0022233F"/>
    <w:rsid w:val="0023691A"/>
    <w:rsid w:val="00243C83"/>
    <w:rsid w:val="00247CD0"/>
    <w:rsid w:val="00250DE4"/>
    <w:rsid w:val="002564B6"/>
    <w:rsid w:val="002615AF"/>
    <w:rsid w:val="002643F9"/>
    <w:rsid w:val="00264812"/>
    <w:rsid w:val="002673A5"/>
    <w:rsid w:val="00267FC3"/>
    <w:rsid w:val="00273744"/>
    <w:rsid w:val="002765D7"/>
    <w:rsid w:val="00292A23"/>
    <w:rsid w:val="002955AB"/>
    <w:rsid w:val="00296A2A"/>
    <w:rsid w:val="002A127F"/>
    <w:rsid w:val="002A188F"/>
    <w:rsid w:val="002A5569"/>
    <w:rsid w:val="002B0206"/>
    <w:rsid w:val="002B4AAC"/>
    <w:rsid w:val="002B643A"/>
    <w:rsid w:val="002C78BE"/>
    <w:rsid w:val="002D3F12"/>
    <w:rsid w:val="002E07BE"/>
    <w:rsid w:val="002E3D21"/>
    <w:rsid w:val="002E754B"/>
    <w:rsid w:val="002F40F6"/>
    <w:rsid w:val="002F495C"/>
    <w:rsid w:val="002F76D0"/>
    <w:rsid w:val="00301815"/>
    <w:rsid w:val="003026A3"/>
    <w:rsid w:val="00302944"/>
    <w:rsid w:val="00312427"/>
    <w:rsid w:val="00312A93"/>
    <w:rsid w:val="003147D3"/>
    <w:rsid w:val="00316335"/>
    <w:rsid w:val="003169A4"/>
    <w:rsid w:val="00324D06"/>
    <w:rsid w:val="00335288"/>
    <w:rsid w:val="00344BE2"/>
    <w:rsid w:val="00351407"/>
    <w:rsid w:val="00365510"/>
    <w:rsid w:val="00367684"/>
    <w:rsid w:val="00370672"/>
    <w:rsid w:val="003706E4"/>
    <w:rsid w:val="00375246"/>
    <w:rsid w:val="00380092"/>
    <w:rsid w:val="00381A3B"/>
    <w:rsid w:val="00383B46"/>
    <w:rsid w:val="00384509"/>
    <w:rsid w:val="00387D15"/>
    <w:rsid w:val="00387DE8"/>
    <w:rsid w:val="00394179"/>
    <w:rsid w:val="003A0903"/>
    <w:rsid w:val="003A0B28"/>
    <w:rsid w:val="003B4623"/>
    <w:rsid w:val="003B47B2"/>
    <w:rsid w:val="003C1CED"/>
    <w:rsid w:val="003C24E1"/>
    <w:rsid w:val="003C67CE"/>
    <w:rsid w:val="003D24B8"/>
    <w:rsid w:val="003D2A8E"/>
    <w:rsid w:val="003D4737"/>
    <w:rsid w:val="003E06A7"/>
    <w:rsid w:val="003E2EF3"/>
    <w:rsid w:val="003E56D4"/>
    <w:rsid w:val="003F2AA5"/>
    <w:rsid w:val="00401455"/>
    <w:rsid w:val="00401754"/>
    <w:rsid w:val="004038E8"/>
    <w:rsid w:val="0040662F"/>
    <w:rsid w:val="004075C1"/>
    <w:rsid w:val="00407871"/>
    <w:rsid w:val="00411D3B"/>
    <w:rsid w:val="00417F83"/>
    <w:rsid w:val="00423B0E"/>
    <w:rsid w:val="00431200"/>
    <w:rsid w:val="00431DB8"/>
    <w:rsid w:val="004379D9"/>
    <w:rsid w:val="00437ACA"/>
    <w:rsid w:val="004418BD"/>
    <w:rsid w:val="00446DEB"/>
    <w:rsid w:val="004556E7"/>
    <w:rsid w:val="004614E7"/>
    <w:rsid w:val="00461764"/>
    <w:rsid w:val="004635B8"/>
    <w:rsid w:val="00472C4E"/>
    <w:rsid w:val="004755AE"/>
    <w:rsid w:val="00476312"/>
    <w:rsid w:val="004814C4"/>
    <w:rsid w:val="00487FF8"/>
    <w:rsid w:val="00497DCC"/>
    <w:rsid w:val="004C1F9F"/>
    <w:rsid w:val="004C3FE8"/>
    <w:rsid w:val="004C7076"/>
    <w:rsid w:val="004D018F"/>
    <w:rsid w:val="004F3E5E"/>
    <w:rsid w:val="00502351"/>
    <w:rsid w:val="00502A9A"/>
    <w:rsid w:val="00506F2E"/>
    <w:rsid w:val="005148ED"/>
    <w:rsid w:val="0051790A"/>
    <w:rsid w:val="00522B6F"/>
    <w:rsid w:val="00534CEE"/>
    <w:rsid w:val="00534D3A"/>
    <w:rsid w:val="00550EAD"/>
    <w:rsid w:val="005576C7"/>
    <w:rsid w:val="005665D3"/>
    <w:rsid w:val="00570B1F"/>
    <w:rsid w:val="00574DB4"/>
    <w:rsid w:val="00577DD4"/>
    <w:rsid w:val="00587794"/>
    <w:rsid w:val="00597505"/>
    <w:rsid w:val="005A090B"/>
    <w:rsid w:val="005A0DFD"/>
    <w:rsid w:val="005A198D"/>
    <w:rsid w:val="005A65EF"/>
    <w:rsid w:val="005B0B4D"/>
    <w:rsid w:val="005B4B91"/>
    <w:rsid w:val="005C0C4F"/>
    <w:rsid w:val="005C2971"/>
    <w:rsid w:val="005C4E1A"/>
    <w:rsid w:val="005C4FFB"/>
    <w:rsid w:val="005C7057"/>
    <w:rsid w:val="005C7629"/>
    <w:rsid w:val="005D5E2D"/>
    <w:rsid w:val="005D6D42"/>
    <w:rsid w:val="005E5DF2"/>
    <w:rsid w:val="005F5F56"/>
    <w:rsid w:val="005F6CD0"/>
    <w:rsid w:val="006004A5"/>
    <w:rsid w:val="00600C65"/>
    <w:rsid w:val="00601435"/>
    <w:rsid w:val="00605B65"/>
    <w:rsid w:val="00611609"/>
    <w:rsid w:val="00623DE2"/>
    <w:rsid w:val="00626EED"/>
    <w:rsid w:val="0063225D"/>
    <w:rsid w:val="0063315D"/>
    <w:rsid w:val="00633414"/>
    <w:rsid w:val="0064369C"/>
    <w:rsid w:val="006633E3"/>
    <w:rsid w:val="006678F1"/>
    <w:rsid w:val="006800C2"/>
    <w:rsid w:val="00680EB8"/>
    <w:rsid w:val="0068296C"/>
    <w:rsid w:val="00684CA8"/>
    <w:rsid w:val="00685438"/>
    <w:rsid w:val="00695BCB"/>
    <w:rsid w:val="00695FE6"/>
    <w:rsid w:val="006A2CC2"/>
    <w:rsid w:val="006A4040"/>
    <w:rsid w:val="006B0978"/>
    <w:rsid w:val="006B0D21"/>
    <w:rsid w:val="006B5693"/>
    <w:rsid w:val="006C25C8"/>
    <w:rsid w:val="006D15B2"/>
    <w:rsid w:val="006D2DE9"/>
    <w:rsid w:val="006D6460"/>
    <w:rsid w:val="006E0A36"/>
    <w:rsid w:val="006E4076"/>
    <w:rsid w:val="00700C34"/>
    <w:rsid w:val="00706CF6"/>
    <w:rsid w:val="00707A26"/>
    <w:rsid w:val="00714C22"/>
    <w:rsid w:val="007209AA"/>
    <w:rsid w:val="00722D72"/>
    <w:rsid w:val="00723388"/>
    <w:rsid w:val="00726C31"/>
    <w:rsid w:val="007318EF"/>
    <w:rsid w:val="00733851"/>
    <w:rsid w:val="007372C6"/>
    <w:rsid w:val="00741542"/>
    <w:rsid w:val="00742367"/>
    <w:rsid w:val="007440ED"/>
    <w:rsid w:val="00746521"/>
    <w:rsid w:val="007622FE"/>
    <w:rsid w:val="00764CE5"/>
    <w:rsid w:val="0076661C"/>
    <w:rsid w:val="00773F16"/>
    <w:rsid w:val="00776AAF"/>
    <w:rsid w:val="00781961"/>
    <w:rsid w:val="007A6A98"/>
    <w:rsid w:val="007A773B"/>
    <w:rsid w:val="007D2C54"/>
    <w:rsid w:val="007D402E"/>
    <w:rsid w:val="007D460E"/>
    <w:rsid w:val="007D6783"/>
    <w:rsid w:val="007E241D"/>
    <w:rsid w:val="007E5B11"/>
    <w:rsid w:val="007F038F"/>
    <w:rsid w:val="007F2204"/>
    <w:rsid w:val="007F5DD5"/>
    <w:rsid w:val="00803270"/>
    <w:rsid w:val="00805FBA"/>
    <w:rsid w:val="00806E47"/>
    <w:rsid w:val="00810CD2"/>
    <w:rsid w:val="0081156E"/>
    <w:rsid w:val="00812FA5"/>
    <w:rsid w:val="008148ED"/>
    <w:rsid w:val="00815B67"/>
    <w:rsid w:val="00815DE3"/>
    <w:rsid w:val="00820360"/>
    <w:rsid w:val="008413CF"/>
    <w:rsid w:val="00842AB2"/>
    <w:rsid w:val="0084495C"/>
    <w:rsid w:val="00847335"/>
    <w:rsid w:val="00850A25"/>
    <w:rsid w:val="008521DC"/>
    <w:rsid w:val="00856C6B"/>
    <w:rsid w:val="00864128"/>
    <w:rsid w:val="008671CC"/>
    <w:rsid w:val="008721DB"/>
    <w:rsid w:val="008726D1"/>
    <w:rsid w:val="008748C7"/>
    <w:rsid w:val="008757FF"/>
    <w:rsid w:val="00882A23"/>
    <w:rsid w:val="00882A90"/>
    <w:rsid w:val="00891DAD"/>
    <w:rsid w:val="008972B1"/>
    <w:rsid w:val="008A2903"/>
    <w:rsid w:val="008A524A"/>
    <w:rsid w:val="008B4A67"/>
    <w:rsid w:val="008C3D62"/>
    <w:rsid w:val="008E1996"/>
    <w:rsid w:val="008F0A4A"/>
    <w:rsid w:val="008F77D3"/>
    <w:rsid w:val="008F7B69"/>
    <w:rsid w:val="00901C8D"/>
    <w:rsid w:val="00904417"/>
    <w:rsid w:val="009065E5"/>
    <w:rsid w:val="00914CAA"/>
    <w:rsid w:val="009160B0"/>
    <w:rsid w:val="00916E04"/>
    <w:rsid w:val="00920AF5"/>
    <w:rsid w:val="009224FE"/>
    <w:rsid w:val="00927C53"/>
    <w:rsid w:val="0093103D"/>
    <w:rsid w:val="00932006"/>
    <w:rsid w:val="00932536"/>
    <w:rsid w:val="00932768"/>
    <w:rsid w:val="00944124"/>
    <w:rsid w:val="00944D36"/>
    <w:rsid w:val="00950823"/>
    <w:rsid w:val="00953317"/>
    <w:rsid w:val="00957372"/>
    <w:rsid w:val="00964394"/>
    <w:rsid w:val="00971D5F"/>
    <w:rsid w:val="00977DA5"/>
    <w:rsid w:val="0098490F"/>
    <w:rsid w:val="00987010"/>
    <w:rsid w:val="00992CBB"/>
    <w:rsid w:val="00997E99"/>
    <w:rsid w:val="00997FF6"/>
    <w:rsid w:val="009A1303"/>
    <w:rsid w:val="009A33B2"/>
    <w:rsid w:val="009A41DA"/>
    <w:rsid w:val="009A7C96"/>
    <w:rsid w:val="009B399E"/>
    <w:rsid w:val="009B466A"/>
    <w:rsid w:val="009B6B4D"/>
    <w:rsid w:val="009C2FE6"/>
    <w:rsid w:val="009D0A2D"/>
    <w:rsid w:val="009D16C1"/>
    <w:rsid w:val="009D6AB9"/>
    <w:rsid w:val="009E60E6"/>
    <w:rsid w:val="009F147D"/>
    <w:rsid w:val="00A002FD"/>
    <w:rsid w:val="00A06886"/>
    <w:rsid w:val="00A10D1C"/>
    <w:rsid w:val="00A1216E"/>
    <w:rsid w:val="00A21E97"/>
    <w:rsid w:val="00A2642E"/>
    <w:rsid w:val="00A33CA7"/>
    <w:rsid w:val="00A52E8B"/>
    <w:rsid w:val="00A531E3"/>
    <w:rsid w:val="00A56729"/>
    <w:rsid w:val="00A65D92"/>
    <w:rsid w:val="00A761E7"/>
    <w:rsid w:val="00A81D3F"/>
    <w:rsid w:val="00A81E06"/>
    <w:rsid w:val="00A85D1A"/>
    <w:rsid w:val="00A87642"/>
    <w:rsid w:val="00A9290E"/>
    <w:rsid w:val="00AA0C7C"/>
    <w:rsid w:val="00AA1A73"/>
    <w:rsid w:val="00AA3211"/>
    <w:rsid w:val="00AA4D46"/>
    <w:rsid w:val="00AB1B80"/>
    <w:rsid w:val="00AB2671"/>
    <w:rsid w:val="00AC3B0A"/>
    <w:rsid w:val="00AC5A6E"/>
    <w:rsid w:val="00AE75D9"/>
    <w:rsid w:val="00AF3256"/>
    <w:rsid w:val="00B0193E"/>
    <w:rsid w:val="00B028D3"/>
    <w:rsid w:val="00B0305A"/>
    <w:rsid w:val="00B11CD4"/>
    <w:rsid w:val="00B12748"/>
    <w:rsid w:val="00B32D0B"/>
    <w:rsid w:val="00B34812"/>
    <w:rsid w:val="00B34FD8"/>
    <w:rsid w:val="00B35C57"/>
    <w:rsid w:val="00B368F6"/>
    <w:rsid w:val="00B36C6B"/>
    <w:rsid w:val="00B40709"/>
    <w:rsid w:val="00B41896"/>
    <w:rsid w:val="00B46376"/>
    <w:rsid w:val="00B52408"/>
    <w:rsid w:val="00B525ED"/>
    <w:rsid w:val="00B54A16"/>
    <w:rsid w:val="00B57004"/>
    <w:rsid w:val="00B80C8C"/>
    <w:rsid w:val="00B83EE8"/>
    <w:rsid w:val="00B83FB4"/>
    <w:rsid w:val="00B90B8D"/>
    <w:rsid w:val="00B914AF"/>
    <w:rsid w:val="00BB26E0"/>
    <w:rsid w:val="00BB35EA"/>
    <w:rsid w:val="00BC0CFA"/>
    <w:rsid w:val="00BC5480"/>
    <w:rsid w:val="00BC66A7"/>
    <w:rsid w:val="00BC798B"/>
    <w:rsid w:val="00BE061E"/>
    <w:rsid w:val="00BE7B86"/>
    <w:rsid w:val="00BF00E5"/>
    <w:rsid w:val="00C002B1"/>
    <w:rsid w:val="00C01467"/>
    <w:rsid w:val="00C0402C"/>
    <w:rsid w:val="00C07400"/>
    <w:rsid w:val="00C1069A"/>
    <w:rsid w:val="00C17C1F"/>
    <w:rsid w:val="00C232F4"/>
    <w:rsid w:val="00C25799"/>
    <w:rsid w:val="00C30B9F"/>
    <w:rsid w:val="00C500A9"/>
    <w:rsid w:val="00C64EBD"/>
    <w:rsid w:val="00C73FC7"/>
    <w:rsid w:val="00C82DB1"/>
    <w:rsid w:val="00C84B27"/>
    <w:rsid w:val="00C84E6A"/>
    <w:rsid w:val="00C8603B"/>
    <w:rsid w:val="00C94F3E"/>
    <w:rsid w:val="00CA14F4"/>
    <w:rsid w:val="00CA2204"/>
    <w:rsid w:val="00CA2658"/>
    <w:rsid w:val="00CB18BA"/>
    <w:rsid w:val="00CB23C4"/>
    <w:rsid w:val="00CC3345"/>
    <w:rsid w:val="00CD4A68"/>
    <w:rsid w:val="00CD5AE1"/>
    <w:rsid w:val="00CE0C4B"/>
    <w:rsid w:val="00CF68C7"/>
    <w:rsid w:val="00D03214"/>
    <w:rsid w:val="00D03760"/>
    <w:rsid w:val="00D03CBD"/>
    <w:rsid w:val="00D07552"/>
    <w:rsid w:val="00D204DE"/>
    <w:rsid w:val="00D213D5"/>
    <w:rsid w:val="00D230BC"/>
    <w:rsid w:val="00D262B2"/>
    <w:rsid w:val="00D26607"/>
    <w:rsid w:val="00D42BF4"/>
    <w:rsid w:val="00D463C2"/>
    <w:rsid w:val="00D47ADF"/>
    <w:rsid w:val="00D47F19"/>
    <w:rsid w:val="00D7160A"/>
    <w:rsid w:val="00D71F91"/>
    <w:rsid w:val="00D81525"/>
    <w:rsid w:val="00D84C09"/>
    <w:rsid w:val="00D95BA3"/>
    <w:rsid w:val="00D96269"/>
    <w:rsid w:val="00D96F3A"/>
    <w:rsid w:val="00DA0FA1"/>
    <w:rsid w:val="00DA4958"/>
    <w:rsid w:val="00DA50A5"/>
    <w:rsid w:val="00DB1999"/>
    <w:rsid w:val="00DB474A"/>
    <w:rsid w:val="00DC18E8"/>
    <w:rsid w:val="00DD1012"/>
    <w:rsid w:val="00DD717D"/>
    <w:rsid w:val="00DE4035"/>
    <w:rsid w:val="00DE6E78"/>
    <w:rsid w:val="00DE7FE2"/>
    <w:rsid w:val="00DF0863"/>
    <w:rsid w:val="00DF6A8A"/>
    <w:rsid w:val="00E043E1"/>
    <w:rsid w:val="00E05277"/>
    <w:rsid w:val="00E0533C"/>
    <w:rsid w:val="00E05CB7"/>
    <w:rsid w:val="00E063BE"/>
    <w:rsid w:val="00E10A4E"/>
    <w:rsid w:val="00E17D85"/>
    <w:rsid w:val="00E36EEE"/>
    <w:rsid w:val="00E37765"/>
    <w:rsid w:val="00E41D41"/>
    <w:rsid w:val="00E4305F"/>
    <w:rsid w:val="00E44256"/>
    <w:rsid w:val="00E4497D"/>
    <w:rsid w:val="00E45B42"/>
    <w:rsid w:val="00E53924"/>
    <w:rsid w:val="00E639CA"/>
    <w:rsid w:val="00E646E3"/>
    <w:rsid w:val="00E6605D"/>
    <w:rsid w:val="00E75EBE"/>
    <w:rsid w:val="00E84DF3"/>
    <w:rsid w:val="00EA0960"/>
    <w:rsid w:val="00EA0974"/>
    <w:rsid w:val="00EA17CA"/>
    <w:rsid w:val="00EA218C"/>
    <w:rsid w:val="00EB161F"/>
    <w:rsid w:val="00EB2778"/>
    <w:rsid w:val="00EC6941"/>
    <w:rsid w:val="00EC7E38"/>
    <w:rsid w:val="00ED0C6C"/>
    <w:rsid w:val="00ED258E"/>
    <w:rsid w:val="00ED709A"/>
    <w:rsid w:val="00EE5464"/>
    <w:rsid w:val="00EE74F3"/>
    <w:rsid w:val="00EF3BE2"/>
    <w:rsid w:val="00EF448E"/>
    <w:rsid w:val="00F015A3"/>
    <w:rsid w:val="00F01FB1"/>
    <w:rsid w:val="00F0729E"/>
    <w:rsid w:val="00F12194"/>
    <w:rsid w:val="00F130A3"/>
    <w:rsid w:val="00F14C4B"/>
    <w:rsid w:val="00F1561C"/>
    <w:rsid w:val="00F25789"/>
    <w:rsid w:val="00F25EFD"/>
    <w:rsid w:val="00F266F3"/>
    <w:rsid w:val="00F27141"/>
    <w:rsid w:val="00F32198"/>
    <w:rsid w:val="00F34C1F"/>
    <w:rsid w:val="00F35762"/>
    <w:rsid w:val="00F359A5"/>
    <w:rsid w:val="00F564B4"/>
    <w:rsid w:val="00F61AA5"/>
    <w:rsid w:val="00F62349"/>
    <w:rsid w:val="00F66CA7"/>
    <w:rsid w:val="00F712DB"/>
    <w:rsid w:val="00F824B4"/>
    <w:rsid w:val="00F9001B"/>
    <w:rsid w:val="00F90877"/>
    <w:rsid w:val="00F91CFB"/>
    <w:rsid w:val="00F93426"/>
    <w:rsid w:val="00FB0879"/>
    <w:rsid w:val="00FB1653"/>
    <w:rsid w:val="00FB17A4"/>
    <w:rsid w:val="00FB3DBC"/>
    <w:rsid w:val="00FB53BD"/>
    <w:rsid w:val="00FC603E"/>
    <w:rsid w:val="00FC69C2"/>
    <w:rsid w:val="00FE1938"/>
    <w:rsid w:val="00FE778E"/>
    <w:rsid w:val="00FF26E2"/>
    <w:rsid w:val="00FF340E"/>
    <w:rsid w:val="00FF6C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EE93F9"/>
  <w15:chartTrackingRefBased/>
  <w15:docId w15:val="{AC244A5D-1C4C-4B86-919F-4B1C4BDB3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uiPriority w:val="99"/>
    <w:semiHidden/>
    <w:unhideWhenUsed/>
    <w:rsid w:val="00534D3A"/>
    <w:rPr>
      <w:sz w:val="16"/>
      <w:szCs w:val="16"/>
    </w:rPr>
  </w:style>
  <w:style w:type="paragraph" w:styleId="CommentText">
    <w:name w:val="annotation text"/>
    <w:basedOn w:val="Normal"/>
    <w:link w:val="CommentTextChar"/>
    <w:uiPriority w:val="99"/>
    <w:unhideWhenUsed/>
    <w:rsid w:val="00534D3A"/>
    <w:rPr>
      <w:rFonts w:eastAsia="Calibri" w:cs="Times New Roman"/>
      <w:sz w:val="20"/>
      <w:szCs w:val="20"/>
    </w:rPr>
  </w:style>
  <w:style w:type="character" w:customStyle="1" w:styleId="CommentTextChar">
    <w:name w:val="Comment Text Char"/>
    <w:basedOn w:val="DefaultParagraphFont"/>
    <w:link w:val="CommentText"/>
    <w:uiPriority w:val="99"/>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5A0DFD"/>
    <w:pPr>
      <w:spacing w:before="120"/>
    </w:pPr>
  </w:style>
  <w:style w:type="character" w:customStyle="1" w:styleId="Bold">
    <w:name w:val="Bold"/>
    <w:rsid w:val="001227C7"/>
    <w:rPr>
      <w:rFonts w:ascii="Arial" w:hAnsi="Arial"/>
      <w:b/>
      <w:sz w:val="24"/>
    </w:rPr>
  </w:style>
  <w:style w:type="character" w:customStyle="1" w:styleId="LINKitalic">
    <w:name w:val="LINK italic"/>
    <w:rsid w:val="00B90B8D"/>
    <w:rPr>
      <w:rFonts w:ascii="Myriad Roman" w:hAnsi="Myriad Roman"/>
      <w:i/>
      <w:color w:val="00FFFF"/>
      <w:u w:val="single"/>
    </w:rPr>
  </w:style>
  <w:style w:type="paragraph" w:styleId="Revision">
    <w:name w:val="Revision"/>
    <w:hidden/>
    <w:uiPriority w:val="99"/>
    <w:semiHidden/>
    <w:rsid w:val="007318EF"/>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dot.gov/designsupport/pm/resourcepage"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dotwww.blob.core.windows.net/sitefinity/docs/default-source/designsupport/psee/committments.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B3C00C57FB21243BA9DC920D8D5ADA7" ma:contentTypeVersion="5" ma:contentTypeDescription="Create a new document." ma:contentTypeScope="" ma:versionID="8d3be8989b59375a137d2bd9bb8394c4">
  <xsd:schema xmlns:xsd="http://www.w3.org/2001/XMLSchema" xmlns:xs="http://www.w3.org/2001/XMLSchema" xmlns:p="http://schemas.microsoft.com/office/2006/metadata/properties" xmlns:ns2="e833ff6b-4c6d-4f0a-bd38-ace2ea59a8ea" xmlns:ns3="745e7c7b-c2be-433a-892f-69a0192212d7" targetNamespace="http://schemas.microsoft.com/office/2006/metadata/properties" ma:root="true" ma:fieldsID="1c367a1173c77ab48cb45bf0de1a972a" ns2:_="" ns3:_="">
    <xsd:import namespace="e833ff6b-4c6d-4f0a-bd38-ace2ea59a8ea"/>
    <xsd:import namespace="745e7c7b-c2be-433a-892f-69a0192212d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33ff6b-4c6d-4f0a-bd38-ace2ea59a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5e7c7b-c2be-433a-892f-69a0192212d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31AC6-6965-42CC-B3BA-A1358E8267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BE82FF3-790C-4930-8C84-B09EAA70CCCE}">
  <ds:schemaRefs>
    <ds:schemaRef ds:uri="http://schemas.microsoft.com/sharepoint/v3/contenttype/forms"/>
  </ds:schemaRefs>
</ds:datastoreItem>
</file>

<file path=customXml/itemProps3.xml><?xml version="1.0" encoding="utf-8"?>
<ds:datastoreItem xmlns:ds="http://schemas.openxmlformats.org/officeDocument/2006/customXml" ds:itemID="{E6A04D26-D9B5-4DF9-9AC6-B3E86CA7F9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33ff6b-4c6d-4f0a-bd38-ace2ea59a8ea"/>
    <ds:schemaRef ds:uri="745e7c7b-c2be-433a-892f-69a0192212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A9DD49-38A5-4343-B3A8-4492B9DD8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2</Pages>
  <Words>764</Words>
  <Characters>4415</Characters>
  <Application>Microsoft Office Word</Application>
  <DocSecurity>0</DocSecurity>
  <Lines>90</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Perlis, Gabriella</dc:creator>
  <cp:keywords/>
  <dc:description/>
  <cp:lastModifiedBy>Perlis, Gabriella</cp:lastModifiedBy>
  <cp:revision>42</cp:revision>
  <dcterms:created xsi:type="dcterms:W3CDTF">2023-11-30T18:36:00Z</dcterms:created>
  <dcterms:modified xsi:type="dcterms:W3CDTF">2023-12-01T16:45:00Z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0x0101008B3C00C57FB21243BA9DC920D8D5ADA7</vt:lpwstr>
  </property>
  <property fmtid="{D5CDD505-2E9C-101B-9397-08002B2CF9AE}" pid="3" name="GrammarlyDocumentId">
    <vt:lpwstr>829c93a317e56b6c489c11c070adf8cbe91ccad4d14495e956a0d9939a965c93</vt:lpwstr>
  </property>
</Properties>
</file>