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1D1B900" w:rsidR="002E3889" w:rsidRPr="008509E2" w:rsidRDefault="009E6954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South Miami-Dade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9BF4B05" w:rsidR="009453C7" w:rsidRPr="008509E2" w:rsidRDefault="002B7EA2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Octo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6</w:t>
      </w:r>
      <w:r w:rsidR="009E6954">
        <w:rPr>
          <w:rFonts w:ascii="Century Gothic" w:hAnsi="Century Gothic" w:cs="Myriad Arabic"/>
          <w:b/>
          <w:bCs/>
        </w:rPr>
        <w:t xml:space="preserve">, </w:t>
      </w:r>
      <w:r w:rsidR="00956B4B" w:rsidRPr="008509E2">
        <w:rPr>
          <w:rFonts w:ascii="Century Gothic" w:hAnsi="Century Gothic" w:cs="Myriad Arabic"/>
          <w:b/>
          <w:bCs/>
        </w:rPr>
        <w:t>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16998140" w14:textId="77777777" w:rsidR="002B7EA2" w:rsidRDefault="002B7EA2" w:rsidP="002B7EA2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FDOT Alert Today, Alive Tomorrow (Back to School, Bus Safety, Bike/Ped and distracted driving) awareness campaign October 19 – November 6 (proposed).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96261E6" w:rsidR="00B0691E" w:rsidRPr="00B2282E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5C3FD51A" w14:textId="7CD78A70" w:rsidR="00B2282E" w:rsidRDefault="00B2282E" w:rsidP="00B2282E">
      <w:pPr>
        <w:pStyle w:val="ListParagraph"/>
        <w:numPr>
          <w:ilvl w:val="1"/>
          <w:numId w:val="9"/>
        </w:numPr>
        <w:rPr>
          <w:rFonts w:ascii="Century Gothic" w:eastAsia="Times New Roman" w:hAnsi="Century Gothic"/>
        </w:rPr>
      </w:pPr>
      <w:r>
        <w:rPr>
          <w:rFonts w:ascii="Century Gothic" w:eastAsia="Times New Roman" w:hAnsi="Century Gothic"/>
        </w:rPr>
        <w:t>FDOT Safe Routes to School Applications:</w:t>
      </w:r>
    </w:p>
    <w:p w14:paraId="17DF3797" w14:textId="77777777" w:rsidR="00B2282E" w:rsidRDefault="00B2282E" w:rsidP="00B2282E">
      <w:pPr>
        <w:pStyle w:val="ListParagraph"/>
        <w:ind w:left="1440"/>
        <w:rPr>
          <w:rFonts w:ascii="Century Gothic" w:hAnsi="Century Gothic"/>
        </w:rPr>
      </w:pPr>
      <w:r>
        <w:rPr>
          <w:rFonts w:ascii="Century Gothic" w:hAnsi="Century Gothic"/>
        </w:rPr>
        <w:t>SRTS Workshop recording was sent. If agencies require other individuals to fill out the applications and did not attend, please view the recording.</w:t>
      </w:r>
    </w:p>
    <w:p w14:paraId="696459F8" w14:textId="77777777" w:rsidR="00B2282E" w:rsidRDefault="00B2282E" w:rsidP="00B2282E">
      <w:pPr>
        <w:pStyle w:val="ListParagraph"/>
        <w:ind w:left="1440"/>
        <w:rPr>
          <w:rFonts w:ascii="Century Gothic" w:hAnsi="Century Gothic"/>
        </w:rPr>
      </w:pPr>
    </w:p>
    <w:p w14:paraId="49DC6F30" w14:textId="77777777" w:rsidR="00B2282E" w:rsidRDefault="00B2282E" w:rsidP="00B2282E">
      <w:pPr>
        <w:pStyle w:val="ListParagraph"/>
        <w:ind w:left="1440"/>
        <w:rPr>
          <w:rFonts w:ascii="Century Gothic" w:hAnsi="Century Gothic"/>
        </w:rPr>
      </w:pPr>
      <w:r>
        <w:rPr>
          <w:rFonts w:ascii="Century Gothic" w:hAnsi="Century Gothic"/>
        </w:rPr>
        <w:t xml:space="preserve">SRTS Call for Applications is from September 1 to December 31 via GAP. If you need access to GAP, please email Cristina Morales with your name, agency name and address, and phone number at </w:t>
      </w:r>
      <w:hyperlink r:id="rId12" w:history="1">
        <w:r>
          <w:rPr>
            <w:rStyle w:val="Hyperlink"/>
            <w:rFonts w:ascii="Century Gothic" w:hAnsi="Century Gothic"/>
          </w:rPr>
          <w:t>Cristina.Morales@dot.state.fl.us</w:t>
        </w:r>
      </w:hyperlink>
    </w:p>
    <w:p w14:paraId="28A25417" w14:textId="77777777" w:rsidR="00B2282E" w:rsidRDefault="00B2282E" w:rsidP="00B2282E">
      <w:pPr>
        <w:pStyle w:val="ListParagraph"/>
        <w:ind w:left="1440"/>
        <w:rPr>
          <w:rFonts w:ascii="Century Gothic" w:hAnsi="Century Gothic"/>
        </w:rPr>
      </w:pPr>
    </w:p>
    <w:p w14:paraId="7680AD0D" w14:textId="77777777" w:rsidR="00B2282E" w:rsidRDefault="00B2282E" w:rsidP="00B2282E">
      <w:pPr>
        <w:pStyle w:val="ListParagraph"/>
        <w:ind w:left="1440"/>
        <w:rPr>
          <w:rFonts w:ascii="Century Gothic" w:hAnsi="Century Gothic"/>
        </w:rPr>
      </w:pPr>
      <w:r>
        <w:rPr>
          <w:rFonts w:ascii="Century Gothic" w:hAnsi="Century Gothic"/>
        </w:rPr>
        <w:t xml:space="preserve">SRTS Website: </w:t>
      </w:r>
      <w:hyperlink r:id="rId13" w:history="1">
        <w:r>
          <w:rPr>
            <w:rStyle w:val="Hyperlink"/>
            <w:rFonts w:ascii="Century Gothic" w:hAnsi="Century Gothic"/>
          </w:rPr>
          <w:t>https://www.fdot.gov/safety/2a-programs/safe-routes.shtm</w:t>
        </w:r>
      </w:hyperlink>
    </w:p>
    <w:p w14:paraId="417BBC7D" w14:textId="77777777" w:rsidR="00B2282E" w:rsidRDefault="00B2282E" w:rsidP="00B2282E">
      <w:pPr>
        <w:ind w:left="1440"/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 xml:space="preserve">Florida GAP </w:t>
      </w:r>
      <w:proofErr w:type="spellStart"/>
      <w:r>
        <w:rPr>
          <w:rFonts w:ascii="Century Gothic" w:hAnsi="Century Gothic"/>
          <w:lang w:val="es-MX"/>
        </w:rPr>
        <w:t>Website</w:t>
      </w:r>
      <w:proofErr w:type="spellEnd"/>
      <w:r>
        <w:rPr>
          <w:rFonts w:ascii="Century Gothic" w:hAnsi="Century Gothic"/>
          <w:lang w:val="es-MX"/>
        </w:rPr>
        <w:t xml:space="preserve">: </w:t>
      </w:r>
      <w:hyperlink r:id="rId14" w:history="1">
        <w:r>
          <w:rPr>
            <w:rStyle w:val="Hyperlink"/>
            <w:rFonts w:ascii="Century Gothic" w:hAnsi="Century Gothic"/>
            <w:lang w:val="es-MX"/>
          </w:rPr>
          <w:t>https://secure.blackcatgrants.com/Login.aspx?site=flgap</w:t>
        </w:r>
      </w:hyperlink>
    </w:p>
    <w:p w14:paraId="6F8341B2" w14:textId="5310EDD4" w:rsidR="002F7394" w:rsidRPr="00B2282E" w:rsidRDefault="002F7394" w:rsidP="00B2282E">
      <w:pPr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871120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South Miami-Dade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Frid</w:t>
      </w:r>
      <w:r w:rsidR="00956B4B">
        <w:rPr>
          <w:rFonts w:ascii="Century Gothic" w:hAnsi="Century Gothic"/>
          <w:szCs w:val="18"/>
        </w:rPr>
        <w:t>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5631041" w14:textId="623066AC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20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24ECACC3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D6092C">
        <w:rPr>
          <w:rFonts w:ascii="Century Gothic" w:hAnsi="Century Gothic"/>
          <w:szCs w:val="18"/>
        </w:rPr>
        <w:t>1</w:t>
      </w:r>
      <w:r w:rsidR="009E6954">
        <w:rPr>
          <w:rFonts w:ascii="Century Gothic" w:hAnsi="Century Gothic"/>
          <w:szCs w:val="18"/>
        </w:rPr>
        <w:t>8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5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3582A" w14:textId="77777777" w:rsidR="00006326" w:rsidRDefault="00006326" w:rsidP="006C7785">
      <w:r>
        <w:separator/>
      </w:r>
    </w:p>
  </w:endnote>
  <w:endnote w:type="continuationSeparator" w:id="0">
    <w:p w14:paraId="794D7D3E" w14:textId="77777777" w:rsidR="00006326" w:rsidRDefault="00006326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A8BE5" w14:textId="77777777" w:rsidR="00006326" w:rsidRDefault="00006326" w:rsidP="006C7785">
      <w:r>
        <w:separator/>
      </w:r>
    </w:p>
  </w:footnote>
  <w:footnote w:type="continuationSeparator" w:id="0">
    <w:p w14:paraId="37510918" w14:textId="77777777" w:rsidR="00006326" w:rsidRDefault="00006326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06326"/>
    <w:rsid w:val="000977B4"/>
    <w:rsid w:val="000B6C5E"/>
    <w:rsid w:val="00114CD6"/>
    <w:rsid w:val="0016084D"/>
    <w:rsid w:val="001B6B61"/>
    <w:rsid w:val="002008E3"/>
    <w:rsid w:val="00210C76"/>
    <w:rsid w:val="002B7EA2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E6954"/>
    <w:rsid w:val="009F754E"/>
    <w:rsid w:val="00A008D3"/>
    <w:rsid w:val="00A506D7"/>
    <w:rsid w:val="00A7318C"/>
    <w:rsid w:val="00AB3AAD"/>
    <w:rsid w:val="00B0691E"/>
    <w:rsid w:val="00B2282E"/>
    <w:rsid w:val="00B979F2"/>
    <w:rsid w:val="00BA5525"/>
    <w:rsid w:val="00C521B9"/>
    <w:rsid w:val="00C52C78"/>
    <w:rsid w:val="00C84F4A"/>
    <w:rsid w:val="00CF4D87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dot.gov/safety/2a-programs/safe-routes.s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ristina.Morales@dot.state.fl.u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cc02.safelinks.protection.outlook.com/?url=https%3A%2F%2Fsecure.blackcatgrants.com%2FLogin.aspx%3Fsite%3Dflgap&amp;data=02%7C01%7CCarlos.Sarmiento%40dot.state.fl.us%7Ca894185e8bca41c444c008d86ebe2852%7Cdb21de5dbc9c420c8f3f8f08f85b5ada%7C0%7C0%7C637381110282058413&amp;sdata=JeAJ9fDVbHg06ssuI1CayZ8%2FdueCUeMMsyBOJTU4FKc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2020-10-12T14:56:00Z</dcterms:created>
  <dcterms:modified xsi:type="dcterms:W3CDTF">2020-10-12T14:57:00Z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