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36EA8B0C" w14:textId="77777777" w:rsidR="00141C57" w:rsidRDefault="00141C57" w:rsidP="00586F93">
      <w:pPr>
        <w:shd w:val="clear" w:color="auto" w:fill="FFFFFF" w:themeFill="background1"/>
        <w:jc w:val="center"/>
        <w:rPr>
          <w:rFonts w:ascii="Calibri" w:hAnsi="Calibri" w:cs="Calibri"/>
          <w:b/>
          <w:bCs/>
          <w:sz w:val="32"/>
          <w:szCs w:val="32"/>
        </w:rPr>
      </w:pPr>
    </w:p>
    <w:p w14:paraId="6FAA1F21" w14:textId="7E87B2FD" w:rsidR="000512D4" w:rsidRPr="00CF52B9" w:rsidRDefault="002C4AA8" w:rsidP="00586F93">
      <w:pPr>
        <w:shd w:val="clear" w:color="auto" w:fill="FFFFFF" w:themeFill="background1"/>
        <w:jc w:val="center"/>
        <w:rPr>
          <w:rFonts w:ascii="Calibri" w:hAnsi="Calibri" w:cs="Calibri"/>
          <w:b/>
          <w:bCs/>
          <w:sz w:val="32"/>
          <w:szCs w:val="32"/>
        </w:rPr>
      </w:pPr>
      <w:r w:rsidRPr="00CF52B9">
        <w:rPr>
          <w:rFonts w:ascii="Calibri" w:hAnsi="Calibri" w:cs="Calibri"/>
          <w:b/>
          <w:bCs/>
          <w:sz w:val="32"/>
          <w:szCs w:val="32"/>
        </w:rPr>
        <w:t>Northeast</w:t>
      </w:r>
      <w:r w:rsidR="000512D4" w:rsidRPr="00CF52B9">
        <w:rPr>
          <w:rFonts w:ascii="Calibri" w:hAnsi="Calibri" w:cs="Calibri"/>
          <w:b/>
          <w:bCs/>
          <w:sz w:val="32"/>
          <w:szCs w:val="32"/>
        </w:rPr>
        <w:t xml:space="preserve"> Community Traffic Safety Team</w:t>
      </w:r>
    </w:p>
    <w:p w14:paraId="6C791F4F" w14:textId="77777777" w:rsidR="00B31F23" w:rsidRPr="00CF52B9" w:rsidRDefault="0046124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 (CTST) Program</w:t>
      </w:r>
    </w:p>
    <w:p w14:paraId="7DB3104F" w14:textId="77777777" w:rsidR="00B31F23" w:rsidRPr="00CF52B9" w:rsidRDefault="006A4AB8"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Virtual </w:t>
      </w:r>
      <w:r w:rsidR="00B31F23" w:rsidRPr="00CF52B9">
        <w:rPr>
          <w:rFonts w:ascii="Calibri" w:hAnsi="Calibri" w:cs="Calibri"/>
          <w:b/>
          <w:sz w:val="32"/>
          <w:szCs w:val="32"/>
        </w:rPr>
        <w:t>Meeting Notes</w:t>
      </w:r>
    </w:p>
    <w:p w14:paraId="59859538" w14:textId="3EA45954" w:rsidR="00B31F23" w:rsidRPr="00CF52B9" w:rsidRDefault="009439E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Tuesday</w:t>
      </w:r>
      <w:r w:rsidR="0046124A" w:rsidRPr="00CF52B9">
        <w:rPr>
          <w:rFonts w:ascii="Calibri" w:hAnsi="Calibri" w:cs="Calibri"/>
          <w:b/>
          <w:sz w:val="32"/>
          <w:szCs w:val="32"/>
        </w:rPr>
        <w:t xml:space="preserve">, </w:t>
      </w:r>
      <w:r w:rsidR="00551C6E">
        <w:rPr>
          <w:rFonts w:ascii="Calibri" w:hAnsi="Calibri" w:cs="Calibri"/>
          <w:b/>
          <w:sz w:val="32"/>
          <w:szCs w:val="32"/>
        </w:rPr>
        <w:t>March</w:t>
      </w:r>
      <w:r w:rsidR="00C9114D" w:rsidRPr="00CF52B9">
        <w:rPr>
          <w:rFonts w:ascii="Calibri" w:hAnsi="Calibri" w:cs="Calibri"/>
          <w:b/>
          <w:sz w:val="32"/>
          <w:szCs w:val="32"/>
        </w:rPr>
        <w:t xml:space="preserve"> </w:t>
      </w:r>
      <w:r w:rsidR="002C4AA8" w:rsidRPr="00CF52B9">
        <w:rPr>
          <w:rFonts w:ascii="Calibri" w:hAnsi="Calibri" w:cs="Calibri"/>
          <w:b/>
          <w:sz w:val="32"/>
          <w:szCs w:val="32"/>
        </w:rPr>
        <w:t>1</w:t>
      </w:r>
      <w:r w:rsidR="00551C6E">
        <w:rPr>
          <w:rFonts w:ascii="Calibri" w:hAnsi="Calibri" w:cs="Calibri"/>
          <w:b/>
          <w:sz w:val="32"/>
          <w:szCs w:val="32"/>
        </w:rPr>
        <w:t>6</w:t>
      </w:r>
      <w:r w:rsidR="003416AB" w:rsidRPr="00CF52B9">
        <w:rPr>
          <w:rFonts w:ascii="Calibri" w:hAnsi="Calibri" w:cs="Calibri"/>
          <w:b/>
          <w:sz w:val="32"/>
          <w:szCs w:val="32"/>
        </w:rPr>
        <w:t xml:space="preserve">, </w:t>
      </w:r>
      <w:r w:rsidR="0070128C" w:rsidRPr="00CF52B9">
        <w:rPr>
          <w:rFonts w:ascii="Calibri" w:hAnsi="Calibri" w:cs="Calibri"/>
          <w:b/>
          <w:sz w:val="32"/>
          <w:szCs w:val="32"/>
        </w:rPr>
        <w:t>202</w:t>
      </w:r>
      <w:r w:rsidR="00551C6E">
        <w:rPr>
          <w:rFonts w:ascii="Calibri" w:hAnsi="Calibri" w:cs="Calibri"/>
          <w:b/>
          <w:sz w:val="32"/>
          <w:szCs w:val="32"/>
        </w:rPr>
        <w:t>1</w:t>
      </w:r>
    </w:p>
    <w:p w14:paraId="74BA5C2F" w14:textId="77777777" w:rsidR="00611BF2" w:rsidRPr="00CF52B9" w:rsidRDefault="00611BF2" w:rsidP="00586F93">
      <w:pPr>
        <w:shd w:val="clear" w:color="auto" w:fill="FFFFFF" w:themeFill="background1"/>
        <w:jc w:val="center"/>
        <w:rPr>
          <w:rFonts w:ascii="Calibri" w:hAnsi="Calibri" w:cs="Calibri"/>
          <w:b/>
          <w:sz w:val="22"/>
          <w:szCs w:val="22"/>
        </w:rPr>
      </w:pPr>
    </w:p>
    <w:p w14:paraId="2C6F64EC" w14:textId="77777777" w:rsidR="00B31F23" w:rsidRPr="00CF52B9" w:rsidRDefault="00B31F23" w:rsidP="00586F93">
      <w:pPr>
        <w:shd w:val="clear" w:color="auto" w:fill="FFFFFF" w:themeFill="background1"/>
        <w:jc w:val="center"/>
        <w:rPr>
          <w:rFonts w:ascii="Calibri" w:hAnsi="Calibri" w:cs="Calibri"/>
          <w:b/>
          <w:sz w:val="22"/>
          <w:szCs w:val="22"/>
        </w:rPr>
      </w:pPr>
    </w:p>
    <w:p w14:paraId="487F704D" w14:textId="77777777" w:rsidR="00855F02" w:rsidRPr="00CF52B9" w:rsidRDefault="0070128C" w:rsidP="00586F93">
      <w:pPr>
        <w:numPr>
          <w:ilvl w:val="0"/>
          <w:numId w:val="7"/>
        </w:num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Greeting/Welcome/</w:t>
      </w:r>
      <w:r w:rsidR="000512D4" w:rsidRPr="00CF52B9">
        <w:rPr>
          <w:rFonts w:asciiTheme="minorHAnsi" w:hAnsiTheme="minorHAnsi" w:cstheme="minorHAnsi"/>
          <w:b/>
          <w:u w:val="single"/>
        </w:rPr>
        <w:t xml:space="preserve">New Member </w:t>
      </w:r>
      <w:r w:rsidRPr="00CF52B9">
        <w:rPr>
          <w:rFonts w:asciiTheme="minorHAnsi" w:hAnsiTheme="minorHAnsi" w:cstheme="minorHAnsi"/>
          <w:b/>
          <w:u w:val="single"/>
        </w:rPr>
        <w:t>I</w:t>
      </w:r>
      <w:r w:rsidR="004823F5" w:rsidRPr="00CF52B9">
        <w:rPr>
          <w:rFonts w:asciiTheme="minorHAnsi" w:hAnsiTheme="minorHAnsi" w:cstheme="minorHAnsi"/>
          <w:b/>
          <w:u w:val="single"/>
        </w:rPr>
        <w:t>ntroductions</w:t>
      </w:r>
    </w:p>
    <w:p w14:paraId="5C040726" w14:textId="77777777" w:rsidR="00611BF2" w:rsidRPr="00CF52B9" w:rsidRDefault="00611BF2" w:rsidP="00586F93">
      <w:pPr>
        <w:shd w:val="clear" w:color="auto" w:fill="FFFFFF" w:themeFill="background1"/>
        <w:ind w:left="720"/>
        <w:rPr>
          <w:rFonts w:asciiTheme="minorHAnsi" w:hAnsiTheme="minorHAnsi" w:cstheme="minorHAnsi"/>
          <w:b/>
          <w:u w:val="single"/>
        </w:rPr>
      </w:pPr>
    </w:p>
    <w:p w14:paraId="21931A18" w14:textId="3B9AD9EE" w:rsidR="003416AB" w:rsidRPr="00CF52B9" w:rsidRDefault="0070128C"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F</w:t>
      </w:r>
      <w:r w:rsidR="0046124A" w:rsidRPr="00CF52B9">
        <w:rPr>
          <w:rFonts w:asciiTheme="minorHAnsi" w:hAnsiTheme="minorHAnsi" w:cstheme="minorHAnsi"/>
          <w:bCs/>
        </w:rPr>
        <w:t>lorida Department of Transportation (F</w:t>
      </w:r>
      <w:r w:rsidRPr="00CF52B9">
        <w:rPr>
          <w:rFonts w:asciiTheme="minorHAnsi" w:hAnsiTheme="minorHAnsi" w:cstheme="minorHAnsi"/>
          <w:bCs/>
        </w:rPr>
        <w:t>DOT</w:t>
      </w:r>
      <w:r w:rsidR="0046124A" w:rsidRPr="00CF52B9">
        <w:rPr>
          <w:rFonts w:asciiTheme="minorHAnsi" w:hAnsiTheme="minorHAnsi" w:cstheme="minorHAnsi"/>
          <w:bCs/>
        </w:rPr>
        <w:t>)</w:t>
      </w:r>
      <w:r w:rsidRPr="00CF52B9">
        <w:rPr>
          <w:rFonts w:asciiTheme="minorHAnsi" w:hAnsiTheme="minorHAnsi" w:cstheme="minorHAnsi"/>
          <w:bCs/>
        </w:rPr>
        <w:t xml:space="preserve"> </w:t>
      </w:r>
      <w:r w:rsidR="0046124A" w:rsidRPr="00CF52B9">
        <w:rPr>
          <w:rFonts w:asciiTheme="minorHAnsi" w:hAnsiTheme="minorHAnsi" w:cstheme="minorHAnsi"/>
          <w:bCs/>
        </w:rPr>
        <w:t xml:space="preserve">CTST </w:t>
      </w:r>
      <w:r w:rsidR="00E46109" w:rsidRPr="00CF52B9">
        <w:rPr>
          <w:rFonts w:asciiTheme="minorHAnsi" w:hAnsiTheme="minorHAnsi" w:cstheme="minorHAnsi"/>
          <w:bCs/>
        </w:rPr>
        <w:t>and</w:t>
      </w:r>
      <w:r w:rsidR="0046124A" w:rsidRPr="00CF52B9">
        <w:rPr>
          <w:rFonts w:asciiTheme="minorHAnsi" w:hAnsiTheme="minorHAnsi" w:cstheme="minorHAnsi"/>
          <w:bCs/>
        </w:rPr>
        <w:t xml:space="preserve"> Safety Campaigns Manager </w:t>
      </w:r>
      <w:r w:rsidRPr="00CF52B9">
        <w:rPr>
          <w:rFonts w:asciiTheme="minorHAnsi" w:hAnsiTheme="minorHAnsi" w:cstheme="minorHAnsi"/>
          <w:bCs/>
        </w:rPr>
        <w:t>Carlos Sarmiento welcomed</w:t>
      </w:r>
      <w:r w:rsidR="000F2872" w:rsidRPr="00CF52B9">
        <w:rPr>
          <w:rFonts w:asciiTheme="minorHAnsi" w:hAnsiTheme="minorHAnsi" w:cstheme="minorHAnsi"/>
          <w:bCs/>
        </w:rPr>
        <w:t xml:space="preserve"> all attendees to the official virtual </w:t>
      </w:r>
      <w:r w:rsidR="002C4AA8" w:rsidRPr="00CF52B9">
        <w:rPr>
          <w:rFonts w:asciiTheme="minorHAnsi" w:hAnsiTheme="minorHAnsi" w:cstheme="minorHAnsi"/>
          <w:bCs/>
        </w:rPr>
        <w:t xml:space="preserve">Northeast </w:t>
      </w:r>
      <w:r w:rsidR="000F2872" w:rsidRPr="00CF52B9">
        <w:rPr>
          <w:rFonts w:asciiTheme="minorHAnsi" w:hAnsiTheme="minorHAnsi" w:cstheme="minorHAnsi"/>
          <w:bCs/>
        </w:rPr>
        <w:t xml:space="preserve">CTST team meeting.  </w:t>
      </w:r>
      <w:r w:rsidR="00834EE1" w:rsidRPr="00CF52B9">
        <w:rPr>
          <w:rFonts w:asciiTheme="minorHAnsi" w:hAnsiTheme="minorHAnsi" w:cstheme="minorHAnsi"/>
          <w:bCs/>
        </w:rPr>
        <w:t>Mr. Sarmiento greeted all</w:t>
      </w:r>
      <w:r w:rsidR="000F2872" w:rsidRPr="00CF52B9">
        <w:rPr>
          <w:rFonts w:asciiTheme="minorHAnsi" w:hAnsiTheme="minorHAnsi" w:cstheme="minorHAnsi"/>
          <w:bCs/>
        </w:rPr>
        <w:t xml:space="preserve"> attendees</w:t>
      </w:r>
      <w:r w:rsidR="00E61BAC" w:rsidRPr="00CF52B9">
        <w:rPr>
          <w:rFonts w:asciiTheme="minorHAnsi" w:hAnsiTheme="minorHAnsi" w:cstheme="minorHAnsi"/>
          <w:bCs/>
        </w:rPr>
        <w:t>, after which</w:t>
      </w:r>
      <w:r w:rsidR="001D20C5" w:rsidRPr="00CF52B9">
        <w:rPr>
          <w:rFonts w:asciiTheme="minorHAnsi" w:hAnsiTheme="minorHAnsi" w:cstheme="minorHAnsi"/>
          <w:bCs/>
        </w:rPr>
        <w:t xml:space="preserve"> he </w:t>
      </w:r>
      <w:r w:rsidR="00834EE1" w:rsidRPr="00CF52B9">
        <w:rPr>
          <w:rFonts w:asciiTheme="minorHAnsi" w:hAnsiTheme="minorHAnsi" w:cstheme="minorHAnsi"/>
          <w:bCs/>
        </w:rPr>
        <w:t>called</w:t>
      </w:r>
      <w:r w:rsidR="00834EE1" w:rsidRPr="00CF52B9">
        <w:rPr>
          <w:rFonts w:asciiTheme="minorHAnsi" w:hAnsiTheme="minorHAnsi" w:cstheme="minorHAnsi"/>
        </w:rPr>
        <w:t xml:space="preserve"> on each attendee to briefly introduce themselves</w:t>
      </w:r>
      <w:r w:rsidR="001D20C5" w:rsidRPr="00CF52B9">
        <w:rPr>
          <w:rFonts w:asciiTheme="minorHAnsi" w:hAnsiTheme="minorHAnsi" w:cstheme="minorHAnsi"/>
        </w:rPr>
        <w:t xml:space="preserve"> and </w:t>
      </w:r>
      <w:r w:rsidR="00E61BAC" w:rsidRPr="00CF52B9">
        <w:rPr>
          <w:rFonts w:asciiTheme="minorHAnsi" w:hAnsiTheme="minorHAnsi" w:cstheme="minorHAnsi"/>
        </w:rPr>
        <w:t>provide</w:t>
      </w:r>
      <w:r w:rsidR="001D20C5" w:rsidRPr="00CF52B9">
        <w:rPr>
          <w:rFonts w:asciiTheme="minorHAnsi" w:hAnsiTheme="minorHAnsi" w:cstheme="minorHAnsi"/>
        </w:rPr>
        <w:t xml:space="preserve"> </w:t>
      </w:r>
      <w:r w:rsidR="00E61BAC" w:rsidRPr="00CF52B9">
        <w:rPr>
          <w:rFonts w:asciiTheme="minorHAnsi" w:hAnsiTheme="minorHAnsi" w:cstheme="minorHAnsi"/>
        </w:rPr>
        <w:t xml:space="preserve">a </w:t>
      </w:r>
      <w:r w:rsidR="001D20C5" w:rsidRPr="00CF52B9">
        <w:rPr>
          <w:rFonts w:asciiTheme="minorHAnsi" w:hAnsiTheme="minorHAnsi" w:cstheme="minorHAnsi"/>
        </w:rPr>
        <w:t>brief update</w:t>
      </w:r>
      <w:r w:rsidR="00834EE1" w:rsidRPr="00CF52B9">
        <w:rPr>
          <w:rFonts w:asciiTheme="minorHAnsi" w:hAnsiTheme="minorHAnsi" w:cstheme="minorHAnsi"/>
        </w:rPr>
        <w:t>.</w:t>
      </w:r>
      <w:r w:rsidR="006A4AB8" w:rsidRPr="00CF52B9">
        <w:rPr>
          <w:rFonts w:asciiTheme="minorHAnsi" w:hAnsiTheme="minorHAnsi" w:cstheme="minorHAnsi"/>
          <w:bCs/>
        </w:rPr>
        <w:t xml:space="preserve"> </w:t>
      </w:r>
      <w:r w:rsidR="003416AB" w:rsidRPr="00CF52B9">
        <w:rPr>
          <w:rFonts w:asciiTheme="minorHAnsi" w:hAnsiTheme="minorHAnsi" w:cstheme="minorHAnsi"/>
          <w:bCs/>
        </w:rPr>
        <w:t>In attendance</w:t>
      </w:r>
      <w:r w:rsidR="006A4AB8" w:rsidRPr="00CF52B9">
        <w:rPr>
          <w:rFonts w:asciiTheme="minorHAnsi" w:hAnsiTheme="minorHAnsi" w:cstheme="minorHAnsi"/>
          <w:bCs/>
        </w:rPr>
        <w:t xml:space="preserve"> </w:t>
      </w:r>
      <w:r w:rsidR="00E61BAC" w:rsidRPr="00CF52B9">
        <w:rPr>
          <w:rFonts w:asciiTheme="minorHAnsi" w:hAnsiTheme="minorHAnsi" w:cstheme="minorHAnsi"/>
          <w:bCs/>
        </w:rPr>
        <w:t>were:</w:t>
      </w:r>
    </w:p>
    <w:p w14:paraId="235CC3AB" w14:textId="77777777" w:rsidR="000512D4" w:rsidRPr="00CF52B9" w:rsidRDefault="000512D4" w:rsidP="00586F93">
      <w:pPr>
        <w:shd w:val="clear" w:color="auto" w:fill="FFFFFF" w:themeFill="background1"/>
        <w:ind w:left="2160"/>
        <w:rPr>
          <w:rFonts w:asciiTheme="minorHAnsi" w:hAnsiTheme="minorHAnsi" w:cstheme="minorHAnsi"/>
          <w:bCs/>
        </w:rPr>
      </w:pPr>
    </w:p>
    <w:p w14:paraId="38CB2C65" w14:textId="77777777" w:rsidR="006A4AB8" w:rsidRPr="00CF52B9" w:rsidRDefault="006A4AB8" w:rsidP="00586F93">
      <w:pPr>
        <w:numPr>
          <w:ilvl w:val="0"/>
          <w:numId w:val="20"/>
        </w:numPr>
        <w:shd w:val="clear" w:color="auto" w:fill="FFFFFF" w:themeFill="background1"/>
        <w:rPr>
          <w:rFonts w:asciiTheme="minorHAnsi" w:hAnsiTheme="minorHAnsi" w:cstheme="minorHAnsi"/>
          <w:bCs/>
        </w:rPr>
      </w:pPr>
      <w:r w:rsidRPr="00CF52B9">
        <w:rPr>
          <w:rFonts w:asciiTheme="minorHAnsi" w:hAnsiTheme="minorHAnsi" w:cstheme="minorHAnsi"/>
          <w:bCs/>
        </w:rPr>
        <w:t>CTST Members:</w:t>
      </w:r>
    </w:p>
    <w:p w14:paraId="152C1339" w14:textId="115E7C1A" w:rsidR="00916D92" w:rsidRDefault="00916D92"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Robin Starks, Major – Miami Gardens Police Department</w:t>
      </w:r>
    </w:p>
    <w:p w14:paraId="70CB9EED" w14:textId="56DE19A0" w:rsidR="00364086" w:rsidRDefault="00364086" w:rsidP="00A96BFC">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Sandra Block – Sunny Isles Beach Police Department</w:t>
      </w:r>
    </w:p>
    <w:p w14:paraId="485FBB96" w14:textId="00B3A4BD" w:rsidR="00015129" w:rsidRPr="00A150D3" w:rsidRDefault="00015129"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sidRPr="00A150D3">
        <w:rPr>
          <w:rFonts w:asciiTheme="minorHAnsi" w:eastAsia="Times New Roman" w:hAnsiTheme="minorHAnsi" w:cstheme="minorHAnsi"/>
          <w:bCs/>
          <w:sz w:val="24"/>
          <w:szCs w:val="24"/>
        </w:rPr>
        <w:t>Christina Morales</w:t>
      </w:r>
      <w:r w:rsidR="00202C60" w:rsidRPr="00A150D3">
        <w:rPr>
          <w:rFonts w:asciiTheme="minorHAnsi" w:eastAsia="Times New Roman" w:hAnsiTheme="minorHAnsi" w:cstheme="minorHAnsi"/>
          <w:bCs/>
          <w:sz w:val="24"/>
          <w:szCs w:val="24"/>
        </w:rPr>
        <w:t xml:space="preserve">, Traffic Safety Specialist </w:t>
      </w:r>
      <w:r w:rsidR="00A150D3" w:rsidRPr="00CF52B9">
        <w:rPr>
          <w:rFonts w:asciiTheme="minorHAnsi" w:hAnsiTheme="minorHAnsi" w:cstheme="minorHAnsi"/>
          <w:bCs/>
        </w:rPr>
        <w:t>-</w:t>
      </w:r>
      <w:r w:rsidR="00202C60" w:rsidRPr="00A150D3">
        <w:rPr>
          <w:rFonts w:asciiTheme="minorHAnsi" w:eastAsia="Times New Roman" w:hAnsiTheme="minorHAnsi" w:cstheme="minorHAnsi"/>
          <w:bCs/>
          <w:sz w:val="24"/>
          <w:szCs w:val="24"/>
        </w:rPr>
        <w:t xml:space="preserve"> FDOT District Six Traffic Operations</w:t>
      </w:r>
    </w:p>
    <w:p w14:paraId="1ADFCAFC" w14:textId="77777777" w:rsidR="00E1460A" w:rsidRPr="00CF52B9"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CF52B9" w:rsidRDefault="00A2173F" w:rsidP="00586F93">
      <w:pPr>
        <w:numPr>
          <w:ilvl w:val="0"/>
          <w:numId w:val="20"/>
        </w:numPr>
        <w:shd w:val="clear" w:color="auto" w:fill="FFFFFF" w:themeFill="background1"/>
        <w:rPr>
          <w:rFonts w:asciiTheme="minorHAnsi" w:hAnsiTheme="minorHAnsi" w:cstheme="minorHAnsi"/>
          <w:bCs/>
        </w:rPr>
      </w:pPr>
      <w:r w:rsidRPr="00CF52B9">
        <w:rPr>
          <w:rFonts w:asciiTheme="minorHAnsi" w:hAnsiTheme="minorHAnsi" w:cstheme="minorHAnsi"/>
          <w:bCs/>
        </w:rPr>
        <w:t>Project Team:</w:t>
      </w:r>
    </w:p>
    <w:p w14:paraId="30A831CC" w14:textId="17F1AE6B" w:rsidR="00A2173F" w:rsidRPr="00CF52B9" w:rsidRDefault="00A2173F" w:rsidP="00586F93">
      <w:pPr>
        <w:numPr>
          <w:ilvl w:val="1"/>
          <w:numId w:val="11"/>
        </w:numPr>
        <w:shd w:val="clear" w:color="auto" w:fill="FFFFFF" w:themeFill="background1"/>
        <w:rPr>
          <w:rFonts w:asciiTheme="minorHAnsi" w:hAnsiTheme="minorHAnsi" w:cstheme="minorHAnsi"/>
          <w:bCs/>
        </w:rPr>
      </w:pPr>
      <w:r w:rsidRPr="00CF52B9">
        <w:rPr>
          <w:rFonts w:asciiTheme="minorHAnsi" w:hAnsiTheme="minorHAnsi" w:cstheme="minorHAnsi"/>
          <w:bCs/>
        </w:rPr>
        <w:t>Carlos Sarmiento, CTST &amp; Safety Campaigns Manager</w:t>
      </w:r>
      <w:r w:rsidR="00A150D3" w:rsidRPr="00CF52B9">
        <w:rPr>
          <w:rFonts w:asciiTheme="minorHAnsi" w:hAnsiTheme="minorHAnsi" w:cstheme="minorHAnsi"/>
          <w:bCs/>
        </w:rPr>
        <w:t xml:space="preserve"> -</w:t>
      </w:r>
      <w:r w:rsidRPr="00CF52B9">
        <w:rPr>
          <w:rFonts w:asciiTheme="minorHAnsi" w:hAnsiTheme="minorHAnsi" w:cstheme="minorHAnsi"/>
          <w:bCs/>
        </w:rPr>
        <w:t xml:space="preserve"> FDOT</w:t>
      </w:r>
      <w:r w:rsidR="00992015" w:rsidRPr="00CF52B9">
        <w:rPr>
          <w:rFonts w:asciiTheme="minorHAnsi" w:hAnsiTheme="minorHAnsi" w:cstheme="minorHAnsi"/>
          <w:bCs/>
        </w:rPr>
        <w:t xml:space="preserve"> </w:t>
      </w:r>
      <w:r w:rsidR="00193465" w:rsidRPr="00CF52B9">
        <w:rPr>
          <w:rFonts w:asciiTheme="minorHAnsi" w:hAnsiTheme="minorHAnsi" w:cstheme="minorHAnsi"/>
          <w:bCs/>
        </w:rPr>
        <w:t>District Six</w:t>
      </w:r>
    </w:p>
    <w:p w14:paraId="5F7F6614" w14:textId="77777777" w:rsidR="00193465" w:rsidRPr="00CF52B9"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CF52B9">
        <w:rPr>
          <w:rFonts w:asciiTheme="minorHAnsi" w:hAnsiTheme="minorHAnsi" w:cstheme="minorHAnsi"/>
          <w:bCs/>
        </w:rPr>
        <w:t xml:space="preserve">Mr. Sarmiento continued </w:t>
      </w:r>
      <w:r w:rsidR="00193465" w:rsidRPr="00CF52B9">
        <w:rPr>
          <w:rFonts w:asciiTheme="minorHAnsi" w:hAnsiTheme="minorHAnsi" w:cstheme="minorHAnsi"/>
          <w:bCs/>
        </w:rPr>
        <w:t>with the agenda and order of items.</w:t>
      </w:r>
    </w:p>
    <w:p w14:paraId="6DC543D2" w14:textId="2F0215CB" w:rsidR="00390130" w:rsidRPr="00CF52B9" w:rsidRDefault="00975735" w:rsidP="00234C89">
      <w:pPr>
        <w:numPr>
          <w:ilvl w:val="0"/>
          <w:numId w:val="7"/>
        </w:numPr>
        <w:shd w:val="clear" w:color="auto" w:fill="FFFFFF" w:themeFill="background1"/>
        <w:tabs>
          <w:tab w:val="left" w:pos="720"/>
        </w:tabs>
        <w:ind w:hanging="1080"/>
        <w:rPr>
          <w:rFonts w:asciiTheme="minorHAnsi" w:hAnsiTheme="minorHAnsi" w:cstheme="minorHAnsi"/>
          <w:b/>
          <w:u w:val="single"/>
        </w:rPr>
      </w:pPr>
      <w:r w:rsidRPr="00CF52B9">
        <w:rPr>
          <w:rFonts w:asciiTheme="minorHAnsi" w:hAnsiTheme="minorHAnsi" w:cstheme="minorHAnsi"/>
          <w:b/>
          <w:u w:val="single"/>
        </w:rPr>
        <w:t>CTST Report</w:t>
      </w:r>
    </w:p>
    <w:p w14:paraId="7E0AD652" w14:textId="377A60B1" w:rsidR="007F4635" w:rsidRPr="00CF52B9" w:rsidRDefault="007F4635" w:rsidP="00586F93">
      <w:pPr>
        <w:shd w:val="clear" w:color="auto" w:fill="FFFFFF" w:themeFill="background1"/>
        <w:rPr>
          <w:rFonts w:asciiTheme="minorHAnsi" w:hAnsiTheme="minorHAnsi" w:cstheme="minorHAnsi"/>
          <w:b/>
          <w:u w:val="single"/>
        </w:rPr>
      </w:pPr>
    </w:p>
    <w:p w14:paraId="504458D0" w14:textId="32F58E3D" w:rsidR="00C34B17" w:rsidRDefault="00275F59" w:rsidP="00C34B17">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Mr. Sarmiento </w:t>
      </w:r>
      <w:r w:rsidR="00C34B17">
        <w:rPr>
          <w:rFonts w:asciiTheme="minorHAnsi" w:hAnsiTheme="minorHAnsi" w:cstheme="minorHAnsi"/>
          <w:bCs/>
        </w:rPr>
        <w:t>reported that FDOT District Six had just launched its annual Put it Down – distracted driving awareness campaign in March and will be running it until the end of April. He also reported that the NE CTST team (particularly Sunny Isles Beach, Surfside and Bal Harbour) were also conducting an Alert Today, Alive Tomorrow – bike/pedestrian safety mini campaign for the month of March, so there will be some campaign overlap.</w:t>
      </w:r>
    </w:p>
    <w:p w14:paraId="29479E40" w14:textId="77777777" w:rsidR="00C34B17" w:rsidRDefault="00C34B17" w:rsidP="00C34B17">
      <w:pPr>
        <w:shd w:val="clear" w:color="auto" w:fill="FFFFFF" w:themeFill="background1"/>
        <w:ind w:left="720"/>
        <w:rPr>
          <w:rFonts w:asciiTheme="minorHAnsi" w:hAnsiTheme="minorHAnsi" w:cstheme="minorHAnsi"/>
          <w:bCs/>
        </w:rPr>
      </w:pPr>
    </w:p>
    <w:p w14:paraId="1A7EF87F" w14:textId="0CAF0F95" w:rsidR="00D75EE1" w:rsidRPr="00CF52B9" w:rsidRDefault="00C34B17" w:rsidP="00C34B17">
      <w:pPr>
        <w:shd w:val="clear" w:color="auto" w:fill="FFFFFF" w:themeFill="background1"/>
        <w:ind w:left="720"/>
        <w:rPr>
          <w:rFonts w:asciiTheme="minorHAnsi" w:hAnsiTheme="minorHAnsi" w:cstheme="minorHAnsi"/>
          <w:bCs/>
        </w:rPr>
      </w:pPr>
      <w:r>
        <w:rPr>
          <w:rFonts w:asciiTheme="minorHAnsi" w:hAnsiTheme="minorHAnsi" w:cstheme="minorHAnsi"/>
          <w:bCs/>
        </w:rPr>
        <w:t xml:space="preserve">All safety materials, campaign schedules and relevant information are available at </w:t>
      </w:r>
      <w:hyperlink r:id="rId10" w:history="1">
        <w:r w:rsidRPr="00993514">
          <w:rPr>
            <w:rStyle w:val="Hyperlink"/>
            <w:rFonts w:asciiTheme="minorHAnsi" w:hAnsiTheme="minorHAnsi" w:cstheme="minorHAnsi"/>
            <w:bCs/>
          </w:rPr>
          <w:t>www.fdotsafetyresources.com</w:t>
        </w:r>
      </w:hyperlink>
      <w:r>
        <w:rPr>
          <w:rFonts w:asciiTheme="minorHAnsi" w:hAnsiTheme="minorHAnsi" w:cstheme="minorHAnsi"/>
          <w:bCs/>
        </w:rPr>
        <w:t xml:space="preserve"> </w:t>
      </w:r>
    </w:p>
    <w:p w14:paraId="740DC084" w14:textId="75D6A5AD" w:rsidR="00874558" w:rsidRDefault="00874558" w:rsidP="00586F93">
      <w:pPr>
        <w:pStyle w:val="ListParagraph"/>
        <w:shd w:val="clear" w:color="auto" w:fill="FFFFFF" w:themeFill="background1"/>
        <w:rPr>
          <w:rFonts w:asciiTheme="minorHAnsi" w:hAnsiTheme="minorHAnsi" w:cstheme="minorHAnsi"/>
          <w:b/>
          <w:bCs/>
        </w:rPr>
      </w:pPr>
    </w:p>
    <w:p w14:paraId="469ED522" w14:textId="77777777" w:rsidR="00916D92" w:rsidRPr="00CF52B9" w:rsidRDefault="00916D92" w:rsidP="00586F93">
      <w:pPr>
        <w:pStyle w:val="ListParagraph"/>
        <w:shd w:val="clear" w:color="auto" w:fill="FFFFFF" w:themeFill="background1"/>
        <w:rPr>
          <w:rFonts w:asciiTheme="minorHAnsi" w:hAnsiTheme="minorHAnsi" w:cstheme="minorHAnsi"/>
          <w:b/>
          <w:bCs/>
        </w:rPr>
      </w:pPr>
    </w:p>
    <w:p w14:paraId="2F8918DF" w14:textId="6A79C0F6" w:rsidR="000512D4" w:rsidRPr="00CF52B9" w:rsidRDefault="00A6006A" w:rsidP="00234C89">
      <w:pPr>
        <w:pStyle w:val="ListParagraph"/>
        <w:numPr>
          <w:ilvl w:val="0"/>
          <w:numId w:val="13"/>
        </w:numPr>
        <w:shd w:val="clear" w:color="auto" w:fill="FFFFFF" w:themeFill="background1"/>
        <w:rPr>
          <w:rFonts w:asciiTheme="minorHAnsi" w:hAnsiTheme="minorHAnsi" w:cstheme="minorHAnsi"/>
          <w:b/>
          <w:bCs/>
          <w:u w:val="single"/>
        </w:rPr>
      </w:pPr>
      <w:r w:rsidRPr="00CF52B9">
        <w:rPr>
          <w:rFonts w:asciiTheme="minorHAnsi" w:hAnsiTheme="minorHAnsi" w:cstheme="minorHAnsi"/>
          <w:b/>
          <w:bCs/>
          <w:u w:val="single"/>
        </w:rPr>
        <w:t>NE</w:t>
      </w:r>
      <w:r w:rsidR="000512D4" w:rsidRPr="00CF52B9">
        <w:rPr>
          <w:rFonts w:asciiTheme="minorHAnsi" w:hAnsiTheme="minorHAnsi" w:cstheme="minorHAnsi"/>
          <w:b/>
          <w:bCs/>
          <w:u w:val="single"/>
        </w:rPr>
        <w:t xml:space="preserve"> </w:t>
      </w:r>
      <w:r w:rsidR="00975735" w:rsidRPr="00CF52B9">
        <w:rPr>
          <w:rFonts w:asciiTheme="minorHAnsi" w:hAnsiTheme="minorHAnsi" w:cstheme="minorHAnsi"/>
          <w:b/>
          <w:bCs/>
          <w:u w:val="single"/>
        </w:rPr>
        <w:t xml:space="preserve">Member </w:t>
      </w:r>
      <w:r w:rsidR="000512D4" w:rsidRPr="00CF52B9">
        <w:rPr>
          <w:rFonts w:asciiTheme="minorHAnsi" w:hAnsiTheme="minorHAnsi" w:cstheme="minorHAnsi"/>
          <w:b/>
          <w:bCs/>
          <w:u w:val="single"/>
        </w:rPr>
        <w:t>Reports</w:t>
      </w:r>
    </w:p>
    <w:p w14:paraId="3DCA6DC8" w14:textId="77777777" w:rsidR="00231C9B" w:rsidRPr="00CF52B9" w:rsidRDefault="00231C9B" w:rsidP="00586F93">
      <w:pPr>
        <w:pStyle w:val="ListParagraph"/>
        <w:shd w:val="clear" w:color="auto" w:fill="FFFFFF" w:themeFill="background1"/>
        <w:rPr>
          <w:rFonts w:asciiTheme="minorHAnsi" w:hAnsiTheme="minorHAnsi" w:cstheme="minorHAnsi"/>
          <w:b/>
          <w:bCs/>
          <w:u w:val="single"/>
        </w:rPr>
      </w:pPr>
    </w:p>
    <w:p w14:paraId="467F1643" w14:textId="1ABBA934" w:rsidR="00362814" w:rsidRPr="00CF52B9" w:rsidRDefault="00362814" w:rsidP="00586F93">
      <w:pPr>
        <w:pStyle w:val="ListParagraph"/>
        <w:shd w:val="clear" w:color="auto" w:fill="FFFFFF" w:themeFill="background1"/>
        <w:rPr>
          <w:rFonts w:asciiTheme="minorHAnsi" w:hAnsiTheme="minorHAnsi" w:cstheme="minorHAnsi"/>
        </w:rPr>
      </w:pPr>
      <w:r w:rsidRPr="00CF52B9">
        <w:rPr>
          <w:rFonts w:asciiTheme="minorHAnsi" w:hAnsiTheme="minorHAnsi" w:cstheme="minorHAnsi"/>
        </w:rPr>
        <w:t>Members from each entity/organization were given an opportunity to provide an update on their activities or status of their organization.</w:t>
      </w:r>
    </w:p>
    <w:p w14:paraId="2C56F55A" w14:textId="328499B2" w:rsidR="00D37C2D" w:rsidRDefault="00D37C2D" w:rsidP="00586F93">
      <w:pPr>
        <w:pStyle w:val="ListParagraph"/>
        <w:shd w:val="clear" w:color="auto" w:fill="FFFFFF" w:themeFill="background1"/>
        <w:rPr>
          <w:rFonts w:asciiTheme="minorHAnsi" w:hAnsiTheme="minorHAnsi" w:cstheme="minorHAnsi"/>
        </w:rPr>
      </w:pPr>
    </w:p>
    <w:p w14:paraId="2409063A" w14:textId="09409A44" w:rsidR="00364086" w:rsidRDefault="00364086" w:rsidP="00586F93">
      <w:pPr>
        <w:pStyle w:val="ListParagraph"/>
        <w:shd w:val="clear" w:color="auto" w:fill="FFFFFF" w:themeFill="background1"/>
        <w:rPr>
          <w:rFonts w:asciiTheme="minorHAnsi" w:hAnsiTheme="minorHAnsi" w:cstheme="minorHAnsi"/>
        </w:rPr>
      </w:pPr>
    </w:p>
    <w:p w14:paraId="0E6AE937" w14:textId="36819389" w:rsidR="00364086" w:rsidRDefault="00364086" w:rsidP="00586F93">
      <w:pPr>
        <w:pStyle w:val="ListParagraph"/>
        <w:shd w:val="clear" w:color="auto" w:fill="FFFFFF" w:themeFill="background1"/>
        <w:rPr>
          <w:rFonts w:asciiTheme="minorHAnsi" w:hAnsiTheme="minorHAnsi" w:cstheme="minorHAnsi"/>
        </w:rPr>
      </w:pPr>
    </w:p>
    <w:p w14:paraId="2405BD39" w14:textId="0B38EE01" w:rsidR="00364086" w:rsidRDefault="00364086" w:rsidP="00586F93">
      <w:pPr>
        <w:pStyle w:val="ListParagraph"/>
        <w:shd w:val="clear" w:color="auto" w:fill="FFFFFF" w:themeFill="background1"/>
        <w:rPr>
          <w:rFonts w:asciiTheme="minorHAnsi" w:hAnsiTheme="minorHAnsi" w:cstheme="minorHAnsi"/>
        </w:rPr>
      </w:pPr>
    </w:p>
    <w:p w14:paraId="220F5BFB" w14:textId="424867D4" w:rsidR="00364086" w:rsidRDefault="00364086" w:rsidP="00586F93">
      <w:pPr>
        <w:pStyle w:val="ListParagraph"/>
        <w:shd w:val="clear" w:color="auto" w:fill="FFFFFF" w:themeFill="background1"/>
        <w:rPr>
          <w:rFonts w:asciiTheme="minorHAnsi" w:hAnsiTheme="minorHAnsi" w:cstheme="minorHAnsi"/>
        </w:rPr>
      </w:pPr>
    </w:p>
    <w:p w14:paraId="6EC3F9F8" w14:textId="6F5983A5" w:rsidR="00364086" w:rsidRDefault="00364086" w:rsidP="00586F93">
      <w:pPr>
        <w:pStyle w:val="ListParagraph"/>
        <w:shd w:val="clear" w:color="auto" w:fill="FFFFFF" w:themeFill="background1"/>
        <w:rPr>
          <w:rFonts w:asciiTheme="minorHAnsi" w:hAnsiTheme="minorHAnsi" w:cstheme="minorHAnsi"/>
        </w:rPr>
      </w:pPr>
    </w:p>
    <w:p w14:paraId="581C4827" w14:textId="77777777" w:rsidR="00364086" w:rsidRPr="00CF52B9" w:rsidRDefault="00364086" w:rsidP="00586F93">
      <w:pPr>
        <w:pStyle w:val="ListParagraph"/>
        <w:shd w:val="clear" w:color="auto" w:fill="FFFFFF" w:themeFill="background1"/>
        <w:rPr>
          <w:rFonts w:asciiTheme="minorHAnsi" w:hAnsiTheme="minorHAnsi" w:cstheme="minorHAnsi"/>
        </w:rPr>
      </w:pPr>
    </w:p>
    <w:p w14:paraId="08AFE3AD" w14:textId="55318BA8" w:rsidR="001606DC" w:rsidRDefault="00364086"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 xml:space="preserve">Cristina Morales from FDOT reported that FDOT District Six and Central Office were working together on reviewing the Safe Routes to Schools </w:t>
      </w:r>
      <w:r w:rsidR="00BB19FA">
        <w:rPr>
          <w:rFonts w:asciiTheme="minorHAnsi" w:hAnsiTheme="minorHAnsi" w:cstheme="minorHAnsi"/>
          <w:shd w:val="clear" w:color="auto" w:fill="FFFFFF"/>
        </w:rPr>
        <w:t xml:space="preserve">(SRTS) </w:t>
      </w:r>
      <w:r>
        <w:rPr>
          <w:rFonts w:asciiTheme="minorHAnsi" w:hAnsiTheme="minorHAnsi" w:cstheme="minorHAnsi"/>
          <w:shd w:val="clear" w:color="auto" w:fill="FFFFFF"/>
        </w:rPr>
        <w:t>existing applications and its processes for revamping for later this year.  Carlos Sarmiento further explained what the S</w:t>
      </w:r>
      <w:r w:rsidR="00BB19FA">
        <w:rPr>
          <w:rFonts w:asciiTheme="minorHAnsi" w:hAnsiTheme="minorHAnsi" w:cstheme="minorHAnsi"/>
          <w:shd w:val="clear" w:color="auto" w:fill="FFFFFF"/>
        </w:rPr>
        <w:t xml:space="preserve">RTS </w:t>
      </w:r>
      <w:r>
        <w:rPr>
          <w:rFonts w:asciiTheme="minorHAnsi" w:hAnsiTheme="minorHAnsi" w:cstheme="minorHAnsi"/>
          <w:shd w:val="clear" w:color="auto" w:fill="FFFFFF"/>
        </w:rPr>
        <w:t>program was about and how FDOT administers this federally</w:t>
      </w:r>
      <w:r w:rsidR="00BB19FA">
        <w:rPr>
          <w:rFonts w:asciiTheme="minorHAnsi" w:hAnsiTheme="minorHAnsi" w:cstheme="minorHAnsi"/>
          <w:shd w:val="clear" w:color="auto" w:fill="FFFFFF"/>
        </w:rPr>
        <w:t xml:space="preserve"> f</w:t>
      </w:r>
      <w:r>
        <w:rPr>
          <w:rFonts w:asciiTheme="minorHAnsi" w:hAnsiTheme="minorHAnsi" w:cstheme="minorHAnsi"/>
          <w:shd w:val="clear" w:color="auto" w:fill="FFFFFF"/>
        </w:rPr>
        <w:t>unded program.</w:t>
      </w:r>
      <w:r w:rsidR="00BB19FA">
        <w:rPr>
          <w:rFonts w:asciiTheme="minorHAnsi" w:hAnsiTheme="minorHAnsi" w:cstheme="minorHAnsi"/>
          <w:shd w:val="clear" w:color="auto" w:fill="FFFFFF"/>
        </w:rPr>
        <w:t xml:space="preserve">  He added that Miami Gardens had considered (years ago) in applying directly for this program for city-wide improvements.  Mr. Sarmiento added that normally all county public schools applications go directly through the Miami-Dade County Public Schools Community Traffic Safety Team.  Major Starks requested more information. Cristina was to email her more information.</w:t>
      </w:r>
    </w:p>
    <w:p w14:paraId="7C35B4E7" w14:textId="77777777" w:rsidR="00BB19FA" w:rsidRDefault="00BB19FA" w:rsidP="00351F20">
      <w:pPr>
        <w:shd w:val="clear" w:color="auto" w:fill="FFFFFF" w:themeFill="background1"/>
        <w:ind w:left="720"/>
        <w:rPr>
          <w:rFonts w:asciiTheme="minorHAnsi" w:hAnsiTheme="minorHAnsi" w:cstheme="minorHAnsi"/>
          <w:shd w:val="clear" w:color="auto" w:fill="FFFFFF"/>
        </w:rPr>
      </w:pPr>
    </w:p>
    <w:p w14:paraId="3E609383" w14:textId="291271A0" w:rsidR="001606DC" w:rsidRDefault="001606DC"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Major Starks</w:t>
      </w:r>
      <w:r w:rsidR="004D4678">
        <w:rPr>
          <w:rFonts w:asciiTheme="minorHAnsi" w:hAnsiTheme="minorHAnsi" w:cstheme="minorHAnsi"/>
          <w:shd w:val="clear" w:color="auto" w:fill="FFFFFF"/>
        </w:rPr>
        <w:t xml:space="preserve"> and Carlos Sarmiento</w:t>
      </w:r>
      <w:r>
        <w:rPr>
          <w:rFonts w:asciiTheme="minorHAnsi" w:hAnsiTheme="minorHAnsi" w:cstheme="minorHAnsi"/>
          <w:shd w:val="clear" w:color="auto" w:fill="FFFFFF"/>
        </w:rPr>
        <w:t xml:space="preserve"> </w:t>
      </w:r>
      <w:r w:rsidR="004D4678">
        <w:rPr>
          <w:rFonts w:asciiTheme="minorHAnsi" w:hAnsiTheme="minorHAnsi" w:cstheme="minorHAnsi"/>
          <w:shd w:val="clear" w:color="auto" w:fill="FFFFFF"/>
        </w:rPr>
        <w:t>confirmed to the</w:t>
      </w:r>
      <w:r>
        <w:rPr>
          <w:rFonts w:asciiTheme="minorHAnsi" w:hAnsiTheme="minorHAnsi" w:cstheme="minorHAnsi"/>
          <w:shd w:val="clear" w:color="auto" w:fill="FFFFFF"/>
        </w:rPr>
        <w:t xml:space="preserve"> team that Miami Gardens PD will be hosting a multi-agency enforcement operation</w:t>
      </w:r>
      <w:r w:rsidR="004D4678">
        <w:rPr>
          <w:rFonts w:asciiTheme="minorHAnsi" w:hAnsiTheme="minorHAnsi" w:cstheme="minorHAnsi"/>
          <w:shd w:val="clear" w:color="auto" w:fill="FFFFFF"/>
        </w:rPr>
        <w:t xml:space="preserve"> in their city</w:t>
      </w:r>
      <w:r>
        <w:rPr>
          <w:rFonts w:asciiTheme="minorHAnsi" w:hAnsiTheme="minorHAnsi" w:cstheme="minorHAnsi"/>
          <w:shd w:val="clear" w:color="auto" w:fill="FFFFFF"/>
        </w:rPr>
        <w:t xml:space="preserve"> </w:t>
      </w:r>
      <w:r w:rsidR="004D4678">
        <w:rPr>
          <w:rFonts w:asciiTheme="minorHAnsi" w:hAnsiTheme="minorHAnsi" w:cstheme="minorHAnsi"/>
          <w:shd w:val="clear" w:color="auto" w:fill="FFFFFF"/>
        </w:rPr>
        <w:t>on March 18</w:t>
      </w:r>
      <w:r>
        <w:rPr>
          <w:rFonts w:asciiTheme="minorHAnsi" w:hAnsiTheme="minorHAnsi" w:cstheme="minorHAnsi"/>
          <w:shd w:val="clear" w:color="auto" w:fill="FFFFFF"/>
        </w:rPr>
        <w:t xml:space="preserve">. </w:t>
      </w:r>
      <w:r w:rsidR="004D4678">
        <w:rPr>
          <w:rFonts w:asciiTheme="minorHAnsi" w:hAnsiTheme="minorHAnsi" w:cstheme="minorHAnsi"/>
          <w:shd w:val="clear" w:color="auto" w:fill="FFFFFF"/>
        </w:rPr>
        <w:t xml:space="preserve"> Mr. Sarmiento also confirmed that South Miami PD will be sending at least one officer to participate.</w:t>
      </w:r>
      <w:r w:rsidR="00960FBC">
        <w:rPr>
          <w:rFonts w:asciiTheme="minorHAnsi" w:hAnsiTheme="minorHAnsi" w:cstheme="minorHAnsi"/>
          <w:shd w:val="clear" w:color="auto" w:fill="FFFFFF"/>
        </w:rPr>
        <w:t xml:space="preserve">  Mr. Sarmiento informed Major Starks that he can continue to send reminders at large to all CTSTS for possible assistance.  He also suggested for Miami Gardens PD to consider doing quarterly based multi-agency operations so that the other agencies from the NE CTST team can be able to participate.  Major Starks agreed to consider a possible June or July date for the next multi-agency operation and thanked Mr. Sarmiento for an excellent event he coordinated for January 2021.</w:t>
      </w:r>
    </w:p>
    <w:p w14:paraId="439DC265" w14:textId="16376A2C" w:rsidR="00960FBC" w:rsidRDefault="00960FBC" w:rsidP="00351F20">
      <w:pPr>
        <w:shd w:val="clear" w:color="auto" w:fill="FFFFFF" w:themeFill="background1"/>
        <w:ind w:left="720"/>
        <w:rPr>
          <w:rFonts w:asciiTheme="minorHAnsi" w:hAnsiTheme="minorHAnsi" w:cstheme="minorHAnsi"/>
          <w:shd w:val="clear" w:color="auto" w:fill="FFFFFF"/>
        </w:rPr>
      </w:pPr>
    </w:p>
    <w:p w14:paraId="66F0C66A" w14:textId="7394E221" w:rsidR="00960FBC" w:rsidRDefault="00960FBC"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Mr. Sarmiento informed the team that the next multi-agency operation will take place on Wednesday, April 14</w:t>
      </w:r>
      <w:r w:rsidRPr="00960FBC">
        <w:rPr>
          <w:rFonts w:asciiTheme="minorHAnsi" w:hAnsiTheme="minorHAnsi" w:cstheme="minorHAnsi"/>
          <w:shd w:val="clear" w:color="auto" w:fill="FFFFFF"/>
          <w:vertAlign w:val="superscript"/>
        </w:rPr>
        <w:t>th</w:t>
      </w:r>
      <w:r>
        <w:rPr>
          <w:rFonts w:asciiTheme="minorHAnsi" w:hAnsiTheme="minorHAnsi" w:cstheme="minorHAnsi"/>
          <w:shd w:val="clear" w:color="auto" w:fill="FFFFFF"/>
        </w:rPr>
        <w:t xml:space="preserve"> from 8 am to 5 pm.  It is a joint operation starting at Bal Harbour, moving to Surfside and ending at Sunny Isles Beach.  This operation is being spearheaded by Bal Harbour PD and Sunny Isles Beach PD.</w:t>
      </w:r>
    </w:p>
    <w:p w14:paraId="31B3F304" w14:textId="5F7EB100" w:rsidR="00960FBC" w:rsidRDefault="00960FBC" w:rsidP="00351F20">
      <w:pPr>
        <w:shd w:val="clear" w:color="auto" w:fill="FFFFFF" w:themeFill="background1"/>
        <w:ind w:left="720"/>
        <w:rPr>
          <w:rFonts w:asciiTheme="minorHAnsi" w:hAnsiTheme="minorHAnsi" w:cstheme="minorHAnsi"/>
          <w:shd w:val="clear" w:color="auto" w:fill="FFFFFF"/>
        </w:rPr>
      </w:pPr>
    </w:p>
    <w:p w14:paraId="1A5930F5" w14:textId="5187D30F" w:rsidR="00960FBC" w:rsidRDefault="00960FBC" w:rsidP="00351F20">
      <w:pPr>
        <w:shd w:val="clear" w:color="auto" w:fill="FFFFFF" w:themeFill="background1"/>
        <w:ind w:left="720"/>
        <w:rPr>
          <w:rFonts w:asciiTheme="minorHAnsi" w:hAnsiTheme="minorHAnsi" w:cstheme="minorHAnsi"/>
          <w:shd w:val="clear" w:color="auto" w:fill="FFFFFF"/>
        </w:rPr>
      </w:pPr>
      <w:r>
        <w:rPr>
          <w:rFonts w:asciiTheme="minorHAnsi" w:hAnsiTheme="minorHAnsi" w:cstheme="minorHAnsi"/>
          <w:shd w:val="clear" w:color="auto" w:fill="FFFFFF"/>
        </w:rPr>
        <w:t xml:space="preserve">Sandra Block informed the team that Sunny Isles Beach PD </w:t>
      </w:r>
      <w:r w:rsidR="006F3BE2">
        <w:rPr>
          <w:rFonts w:asciiTheme="minorHAnsi" w:hAnsiTheme="minorHAnsi" w:cstheme="minorHAnsi"/>
          <w:shd w:val="clear" w:color="auto" w:fill="FFFFFF"/>
        </w:rPr>
        <w:t>had been performing weekend enforcement through FDOT’s High Visibility Enforcement (HVE) grants.  She also reported that the city was working with Miami-Dade County Water and Sewer department in ensuring there are proper signs erected for utility construction project that will taking place for 4-6 weeks and will require the shutdown of one travel lane at Sunny Isles Beach Boulevard.</w:t>
      </w:r>
    </w:p>
    <w:p w14:paraId="1485D66B" w14:textId="024F4E26" w:rsidR="00667205" w:rsidRPr="00CF52B9" w:rsidRDefault="00667205" w:rsidP="00586F93">
      <w:pPr>
        <w:pStyle w:val="ListParagraph"/>
        <w:shd w:val="clear" w:color="auto" w:fill="FFFFFF" w:themeFill="background1"/>
        <w:rPr>
          <w:rFonts w:asciiTheme="minorHAnsi" w:hAnsiTheme="minorHAnsi" w:cstheme="minorHAnsi"/>
        </w:rPr>
      </w:pPr>
    </w:p>
    <w:p w14:paraId="4C76AE7F" w14:textId="77777777" w:rsidR="000512D4" w:rsidRPr="00CF52B9" w:rsidRDefault="000512D4" w:rsidP="00586F93">
      <w:pPr>
        <w:shd w:val="clear" w:color="auto" w:fill="FFFFFF" w:themeFill="background1"/>
        <w:rPr>
          <w:rFonts w:asciiTheme="minorHAnsi" w:hAnsiTheme="minorHAnsi" w:cstheme="minorHAnsi"/>
          <w:b/>
          <w:bCs/>
          <w:u w:val="single"/>
        </w:rPr>
      </w:pPr>
      <w:r w:rsidRPr="00CF52B9">
        <w:rPr>
          <w:rFonts w:asciiTheme="minorHAnsi" w:hAnsiTheme="minorHAnsi" w:cstheme="minorHAnsi"/>
          <w:b/>
          <w:bCs/>
        </w:rPr>
        <w:t xml:space="preserve">IV. </w:t>
      </w:r>
      <w:r w:rsidR="00934301" w:rsidRPr="00CF52B9">
        <w:rPr>
          <w:rFonts w:asciiTheme="minorHAnsi" w:hAnsiTheme="minorHAnsi" w:cstheme="minorHAnsi"/>
          <w:b/>
          <w:bCs/>
        </w:rPr>
        <w:tab/>
      </w:r>
      <w:r w:rsidRPr="00CF52B9">
        <w:rPr>
          <w:rFonts w:asciiTheme="minorHAnsi" w:hAnsiTheme="minorHAnsi" w:cstheme="minorHAnsi"/>
          <w:b/>
          <w:bCs/>
          <w:u w:val="single"/>
        </w:rPr>
        <w:t>Project Status/Traffic Safety Issues</w:t>
      </w:r>
    </w:p>
    <w:p w14:paraId="001123BE" w14:textId="77777777" w:rsidR="00D12AFB" w:rsidRPr="00CF52B9" w:rsidRDefault="00D12AFB" w:rsidP="00586F93">
      <w:pPr>
        <w:shd w:val="clear" w:color="auto" w:fill="FFFFFF" w:themeFill="background1"/>
        <w:ind w:left="1080"/>
        <w:rPr>
          <w:rFonts w:asciiTheme="minorHAnsi" w:hAnsiTheme="minorHAnsi" w:cstheme="minorHAnsi"/>
          <w:b/>
          <w:bCs/>
        </w:rPr>
      </w:pPr>
    </w:p>
    <w:p w14:paraId="321940F5" w14:textId="4AC14036" w:rsidR="005A6F27" w:rsidRPr="00CF52B9" w:rsidRDefault="00E54A4E"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34AD9844" w14:textId="77777777" w:rsidR="00094757" w:rsidRPr="00CF52B9" w:rsidRDefault="00094757" w:rsidP="00586F93">
      <w:pPr>
        <w:shd w:val="clear" w:color="auto" w:fill="FFFFFF" w:themeFill="background1"/>
        <w:ind w:left="720"/>
        <w:rPr>
          <w:rFonts w:asciiTheme="minorHAnsi" w:hAnsiTheme="minorHAnsi" w:cstheme="minorHAnsi"/>
          <w:bCs/>
        </w:rPr>
      </w:pPr>
    </w:p>
    <w:p w14:paraId="6F5E1A34" w14:textId="11E00AF8" w:rsidR="00B35056" w:rsidRPr="00CF52B9" w:rsidRDefault="000512D4" w:rsidP="009D4DDB">
      <w:pPr>
        <w:shd w:val="clear" w:color="auto" w:fill="FFFFFF" w:themeFill="background1"/>
        <w:tabs>
          <w:tab w:val="left" w:pos="720"/>
        </w:tabs>
        <w:rPr>
          <w:rFonts w:asciiTheme="minorHAnsi" w:hAnsiTheme="minorHAnsi" w:cstheme="minorHAnsi"/>
          <w:b/>
          <w:bCs/>
          <w:u w:val="single"/>
        </w:rPr>
      </w:pPr>
      <w:r w:rsidRPr="00CF52B9">
        <w:rPr>
          <w:rFonts w:asciiTheme="minorHAnsi" w:hAnsiTheme="minorHAnsi" w:cstheme="minorHAnsi"/>
          <w:b/>
          <w:bCs/>
        </w:rPr>
        <w:t>V.</w:t>
      </w:r>
      <w:r w:rsidR="005B5735" w:rsidRPr="00CF52B9">
        <w:rPr>
          <w:rFonts w:asciiTheme="minorHAnsi" w:hAnsiTheme="minorHAnsi" w:cstheme="minorHAnsi"/>
          <w:b/>
          <w:bCs/>
        </w:rPr>
        <w:t xml:space="preserve">      </w:t>
      </w:r>
      <w:r w:rsidR="009D4DDB">
        <w:rPr>
          <w:rFonts w:asciiTheme="minorHAnsi" w:hAnsiTheme="minorHAnsi" w:cstheme="minorHAnsi"/>
          <w:b/>
          <w:bCs/>
        </w:rPr>
        <w:tab/>
      </w:r>
      <w:r w:rsidR="00B35056" w:rsidRPr="00CF52B9">
        <w:rPr>
          <w:rFonts w:asciiTheme="minorHAnsi" w:hAnsiTheme="minorHAnsi" w:cstheme="minorHAnsi"/>
          <w:b/>
          <w:bCs/>
          <w:u w:val="single"/>
        </w:rPr>
        <w:t>Old/New Business</w:t>
      </w:r>
    </w:p>
    <w:p w14:paraId="08202472" w14:textId="77777777" w:rsidR="006A4AB8" w:rsidRPr="00CF52B9" w:rsidRDefault="006A4AB8" w:rsidP="00586F93">
      <w:pPr>
        <w:shd w:val="clear" w:color="auto" w:fill="FFFFFF" w:themeFill="background1"/>
        <w:ind w:left="720"/>
        <w:rPr>
          <w:rFonts w:asciiTheme="minorHAnsi" w:hAnsiTheme="minorHAnsi" w:cstheme="minorHAnsi"/>
          <w:bCs/>
        </w:rPr>
      </w:pPr>
    </w:p>
    <w:p w14:paraId="58AEE66E" w14:textId="63144923" w:rsidR="008937B2" w:rsidRPr="00CF52B9" w:rsidRDefault="00C81934"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1C46BD1A" w14:textId="77777777" w:rsidR="00C81934" w:rsidRPr="00CF52B9"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CF52B9" w:rsidRDefault="009D4605" w:rsidP="00586F93">
      <w:pPr>
        <w:numPr>
          <w:ilvl w:val="0"/>
          <w:numId w:val="9"/>
        </w:numPr>
        <w:shd w:val="clear" w:color="auto" w:fill="FFFFFF" w:themeFill="background1"/>
        <w:rPr>
          <w:rFonts w:asciiTheme="minorHAnsi" w:hAnsiTheme="minorHAnsi" w:cstheme="minorHAnsi"/>
          <w:b/>
          <w:u w:val="single"/>
        </w:rPr>
      </w:pPr>
      <w:r w:rsidRPr="00CF52B9">
        <w:rPr>
          <w:rFonts w:asciiTheme="minorHAnsi" w:hAnsiTheme="minorHAnsi" w:cstheme="minorHAnsi"/>
          <w:b/>
          <w:u w:val="single"/>
        </w:rPr>
        <w:t xml:space="preserve">Adjournment </w:t>
      </w:r>
    </w:p>
    <w:p w14:paraId="2C1EAF4D" w14:textId="77777777" w:rsidR="00024A35" w:rsidRPr="00CF52B9" w:rsidRDefault="009D460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 xml:space="preserve"> </w:t>
      </w:r>
    </w:p>
    <w:p w14:paraId="3037D6BE" w14:textId="56923985" w:rsidR="00F10E56" w:rsidRPr="00CF52B9" w:rsidRDefault="00024A35"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The meeting was adjourned at </w:t>
      </w:r>
      <w:r w:rsidR="00C86072" w:rsidRPr="00CF52B9">
        <w:rPr>
          <w:rFonts w:asciiTheme="minorHAnsi" w:hAnsiTheme="minorHAnsi" w:cstheme="minorHAnsi"/>
          <w:bCs/>
        </w:rPr>
        <w:t>10:30 a.m.</w:t>
      </w:r>
    </w:p>
    <w:p w14:paraId="69361295" w14:textId="77777777" w:rsidR="006A6844" w:rsidRPr="00CF52B9" w:rsidRDefault="006A6844" w:rsidP="00586F93">
      <w:pPr>
        <w:shd w:val="clear" w:color="auto" w:fill="FFFFFF" w:themeFill="background1"/>
        <w:ind w:left="720"/>
        <w:rPr>
          <w:rFonts w:asciiTheme="minorHAnsi" w:hAnsiTheme="minorHAnsi" w:cstheme="minorHAnsi"/>
          <w:b/>
          <w:u w:val="single"/>
        </w:rPr>
      </w:pPr>
    </w:p>
    <w:p w14:paraId="5A73DCFB" w14:textId="56C2C053" w:rsidR="00114783" w:rsidRPr="00CF52B9" w:rsidRDefault="00024A3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rPr>
        <w:t>Next</w:t>
      </w:r>
      <w:r w:rsidR="00CA7CEC" w:rsidRPr="00CF52B9">
        <w:rPr>
          <w:rFonts w:asciiTheme="minorHAnsi" w:hAnsiTheme="minorHAnsi" w:cstheme="minorHAnsi"/>
          <w:b/>
        </w:rPr>
        <w:t xml:space="preserve"> meeting </w:t>
      </w:r>
      <w:r w:rsidR="005A6F27" w:rsidRPr="00CF52B9">
        <w:rPr>
          <w:rFonts w:asciiTheme="minorHAnsi" w:hAnsiTheme="minorHAnsi" w:cstheme="minorHAnsi"/>
          <w:b/>
        </w:rPr>
        <w:t>–</w:t>
      </w:r>
      <w:r w:rsidR="00F10E56" w:rsidRPr="00CF52B9">
        <w:rPr>
          <w:rFonts w:asciiTheme="minorHAnsi" w:hAnsiTheme="minorHAnsi" w:cstheme="minorHAnsi"/>
          <w:b/>
        </w:rPr>
        <w:t xml:space="preserve"> </w:t>
      </w:r>
      <w:r w:rsidR="0097031E">
        <w:rPr>
          <w:rFonts w:asciiTheme="minorHAnsi" w:hAnsiTheme="minorHAnsi" w:cstheme="minorHAnsi"/>
          <w:b/>
        </w:rPr>
        <w:t>April</w:t>
      </w:r>
      <w:r w:rsidR="001606DC">
        <w:rPr>
          <w:rFonts w:asciiTheme="minorHAnsi" w:hAnsiTheme="minorHAnsi" w:cstheme="minorHAnsi"/>
          <w:b/>
        </w:rPr>
        <w:t xml:space="preserve"> </w:t>
      </w:r>
      <w:r w:rsidR="0097031E">
        <w:rPr>
          <w:rFonts w:asciiTheme="minorHAnsi" w:hAnsiTheme="minorHAnsi" w:cstheme="minorHAnsi"/>
          <w:b/>
        </w:rPr>
        <w:t>20</w:t>
      </w:r>
      <w:r w:rsidR="00EB46FC" w:rsidRPr="00CF52B9">
        <w:rPr>
          <w:rFonts w:asciiTheme="minorHAnsi" w:hAnsiTheme="minorHAnsi" w:cstheme="minorHAnsi"/>
          <w:b/>
        </w:rPr>
        <w:t>, 202</w:t>
      </w:r>
      <w:r w:rsidR="001606DC">
        <w:rPr>
          <w:rFonts w:asciiTheme="minorHAnsi" w:hAnsiTheme="minorHAnsi" w:cstheme="minorHAnsi"/>
          <w:b/>
        </w:rPr>
        <w:t>1</w:t>
      </w:r>
    </w:p>
    <w:sectPr w:rsidR="00114783" w:rsidRPr="00CF52B9"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2CC59" w14:textId="77777777" w:rsidR="00A01F2D" w:rsidRDefault="00A01F2D" w:rsidP="004823F5">
      <w:r>
        <w:separator/>
      </w:r>
    </w:p>
  </w:endnote>
  <w:endnote w:type="continuationSeparator" w:id="0">
    <w:p w14:paraId="25AB4E15" w14:textId="77777777" w:rsidR="00A01F2D" w:rsidRDefault="00A01F2D"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9D4DDB" w:rsidRPr="008675FB">
      <w:rPr>
        <w:caps/>
        <w:noProof/>
      </w:rPr>
      <w:t>5</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BA4CE" w14:textId="77777777" w:rsidR="00A01F2D" w:rsidRDefault="00A01F2D" w:rsidP="004823F5">
      <w:r>
        <w:separator/>
      </w:r>
    </w:p>
  </w:footnote>
  <w:footnote w:type="continuationSeparator" w:id="0">
    <w:p w14:paraId="319AC023" w14:textId="77777777" w:rsidR="00A01F2D" w:rsidRDefault="00A01F2D"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603D3"/>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709F"/>
    <w:rsid w:val="000B1842"/>
    <w:rsid w:val="000B2D9E"/>
    <w:rsid w:val="000B364B"/>
    <w:rsid w:val="000B382D"/>
    <w:rsid w:val="000B4062"/>
    <w:rsid w:val="000B5435"/>
    <w:rsid w:val="000B5916"/>
    <w:rsid w:val="000B5D4E"/>
    <w:rsid w:val="000B6566"/>
    <w:rsid w:val="000B6E99"/>
    <w:rsid w:val="000B6F34"/>
    <w:rsid w:val="000C3965"/>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B9B"/>
    <w:rsid w:val="00141C57"/>
    <w:rsid w:val="0014225C"/>
    <w:rsid w:val="0014420B"/>
    <w:rsid w:val="00147951"/>
    <w:rsid w:val="0015038E"/>
    <w:rsid w:val="001503FE"/>
    <w:rsid w:val="00152CF8"/>
    <w:rsid w:val="0015408D"/>
    <w:rsid w:val="001559FE"/>
    <w:rsid w:val="001606DC"/>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4086"/>
    <w:rsid w:val="00365928"/>
    <w:rsid w:val="00366E7F"/>
    <w:rsid w:val="00367356"/>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217F"/>
    <w:rsid w:val="00404063"/>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D4678"/>
    <w:rsid w:val="004E0009"/>
    <w:rsid w:val="004E0CDC"/>
    <w:rsid w:val="004E2A07"/>
    <w:rsid w:val="004E53DD"/>
    <w:rsid w:val="004F1F5C"/>
    <w:rsid w:val="004F30A9"/>
    <w:rsid w:val="004F3A01"/>
    <w:rsid w:val="004F4B9A"/>
    <w:rsid w:val="004F50B6"/>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1C6E"/>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5B56"/>
    <w:rsid w:val="00675D52"/>
    <w:rsid w:val="006779EF"/>
    <w:rsid w:val="00680270"/>
    <w:rsid w:val="0068097F"/>
    <w:rsid w:val="006848F9"/>
    <w:rsid w:val="00687BD6"/>
    <w:rsid w:val="00687EF2"/>
    <w:rsid w:val="00691064"/>
    <w:rsid w:val="00695C48"/>
    <w:rsid w:val="00696761"/>
    <w:rsid w:val="006A0143"/>
    <w:rsid w:val="006A1B99"/>
    <w:rsid w:val="006A2672"/>
    <w:rsid w:val="006A49FE"/>
    <w:rsid w:val="006A4AB8"/>
    <w:rsid w:val="006A6844"/>
    <w:rsid w:val="006B3664"/>
    <w:rsid w:val="006B4126"/>
    <w:rsid w:val="006B4B90"/>
    <w:rsid w:val="006B6291"/>
    <w:rsid w:val="006B679F"/>
    <w:rsid w:val="006C15FF"/>
    <w:rsid w:val="006C5E2F"/>
    <w:rsid w:val="006C7DE4"/>
    <w:rsid w:val="006C7E15"/>
    <w:rsid w:val="006D0811"/>
    <w:rsid w:val="006D090B"/>
    <w:rsid w:val="006D0B8F"/>
    <w:rsid w:val="006D51FE"/>
    <w:rsid w:val="006D53DF"/>
    <w:rsid w:val="006D6464"/>
    <w:rsid w:val="006D6D6B"/>
    <w:rsid w:val="006E4142"/>
    <w:rsid w:val="006E41C2"/>
    <w:rsid w:val="006E5A8B"/>
    <w:rsid w:val="006E6529"/>
    <w:rsid w:val="006F17B5"/>
    <w:rsid w:val="006F1AF0"/>
    <w:rsid w:val="006F1BF3"/>
    <w:rsid w:val="006F3BE2"/>
    <w:rsid w:val="00700C32"/>
    <w:rsid w:val="0070128C"/>
    <w:rsid w:val="00703165"/>
    <w:rsid w:val="007076B9"/>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F0249"/>
    <w:rsid w:val="007F092B"/>
    <w:rsid w:val="007F332E"/>
    <w:rsid w:val="007F4635"/>
    <w:rsid w:val="007F4E6D"/>
    <w:rsid w:val="007F6CF8"/>
    <w:rsid w:val="008059BD"/>
    <w:rsid w:val="00806B16"/>
    <w:rsid w:val="00807203"/>
    <w:rsid w:val="0081139F"/>
    <w:rsid w:val="00812C8C"/>
    <w:rsid w:val="00812EA1"/>
    <w:rsid w:val="00814FCB"/>
    <w:rsid w:val="008170C3"/>
    <w:rsid w:val="00817C78"/>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6D92"/>
    <w:rsid w:val="00917251"/>
    <w:rsid w:val="00917E1D"/>
    <w:rsid w:val="00922E8B"/>
    <w:rsid w:val="009243F9"/>
    <w:rsid w:val="00924F52"/>
    <w:rsid w:val="00932D14"/>
    <w:rsid w:val="00934301"/>
    <w:rsid w:val="00936273"/>
    <w:rsid w:val="00940034"/>
    <w:rsid w:val="00940D06"/>
    <w:rsid w:val="00941143"/>
    <w:rsid w:val="009423B6"/>
    <w:rsid w:val="009439EA"/>
    <w:rsid w:val="0094451C"/>
    <w:rsid w:val="00954921"/>
    <w:rsid w:val="009570BF"/>
    <w:rsid w:val="00960C20"/>
    <w:rsid w:val="00960FBC"/>
    <w:rsid w:val="0096149B"/>
    <w:rsid w:val="00962AAE"/>
    <w:rsid w:val="00962D81"/>
    <w:rsid w:val="00965D49"/>
    <w:rsid w:val="00966AF7"/>
    <w:rsid w:val="009678BF"/>
    <w:rsid w:val="0097031E"/>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179D"/>
    <w:rsid w:val="009B5BD2"/>
    <w:rsid w:val="009B6CA6"/>
    <w:rsid w:val="009C0D5D"/>
    <w:rsid w:val="009C223E"/>
    <w:rsid w:val="009C391D"/>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1F2D"/>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2379"/>
    <w:rsid w:val="00A950E3"/>
    <w:rsid w:val="00A9741A"/>
    <w:rsid w:val="00A9783C"/>
    <w:rsid w:val="00AA365F"/>
    <w:rsid w:val="00AA577A"/>
    <w:rsid w:val="00AA628E"/>
    <w:rsid w:val="00AB119A"/>
    <w:rsid w:val="00AB128B"/>
    <w:rsid w:val="00AB238C"/>
    <w:rsid w:val="00AB454B"/>
    <w:rsid w:val="00AC0EAB"/>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19FA"/>
    <w:rsid w:val="00BB2975"/>
    <w:rsid w:val="00BB459F"/>
    <w:rsid w:val="00BC6902"/>
    <w:rsid w:val="00BC6D01"/>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34B17"/>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C8"/>
    <w:rsid w:val="00CD226D"/>
    <w:rsid w:val="00CD2542"/>
    <w:rsid w:val="00CD3D15"/>
    <w:rsid w:val="00CD43FF"/>
    <w:rsid w:val="00CD55CF"/>
    <w:rsid w:val="00CD5C04"/>
    <w:rsid w:val="00CE1814"/>
    <w:rsid w:val="00CE1D6D"/>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6180"/>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DF4F7F"/>
    <w:rsid w:val="00E03361"/>
    <w:rsid w:val="00E05A92"/>
    <w:rsid w:val="00E05D8D"/>
    <w:rsid w:val="00E06B9E"/>
    <w:rsid w:val="00E1366A"/>
    <w:rsid w:val="00E1460A"/>
    <w:rsid w:val="00E27D6F"/>
    <w:rsid w:val="00E320CA"/>
    <w:rsid w:val="00E32807"/>
    <w:rsid w:val="00E354ED"/>
    <w:rsid w:val="00E37836"/>
    <w:rsid w:val="00E37EA9"/>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6FF2"/>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10E56"/>
    <w:rsid w:val="00F1242E"/>
    <w:rsid w:val="00F135D5"/>
    <w:rsid w:val="00F158BA"/>
    <w:rsid w:val="00F15DA9"/>
    <w:rsid w:val="00F171C0"/>
    <w:rsid w:val="00F20724"/>
    <w:rsid w:val="00F20D3F"/>
    <w:rsid w:val="00F22BF0"/>
    <w:rsid w:val="00F23011"/>
    <w:rsid w:val="00F309FD"/>
    <w:rsid w:val="00F34039"/>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4303"/>
    <w:rsid w:val="00FC081B"/>
    <w:rsid w:val="00FC0ACB"/>
    <w:rsid w:val="00FC0B97"/>
    <w:rsid w:val="00FC2BE9"/>
    <w:rsid w:val="00FC30E3"/>
    <w:rsid w:val="00FC3FFA"/>
    <w:rsid w:val="00FC7795"/>
    <w:rsid w:val="00FD0D35"/>
    <w:rsid w:val="00FD3168"/>
    <w:rsid w:val="00FD568C"/>
    <w:rsid w:val="00FE3CCE"/>
    <w:rsid w:val="00FE5E87"/>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 w:type="character" w:styleId="UnresolvedMention">
    <w:name w:val="Unresolved Mention"/>
    <w:basedOn w:val="DefaultParagraphFont"/>
    <w:uiPriority w:val="99"/>
    <w:semiHidden/>
    <w:unhideWhenUsed/>
    <w:rsid w:val="00C34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58511-7403-491A-89DA-0994C9E5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4008</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5</cp:revision>
  <cp:lastPrinted>2020-09-16T18:59:00Z</cp:lastPrinted>
  <dcterms:created xsi:type="dcterms:W3CDTF">2021-04-12T14:11:00Z</dcterms:created>
  <dcterms:modified xsi:type="dcterms:W3CDTF">2021-04-12T16:59:00Z</dcterms:modified>
</cp:coreProperties>
</file>