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3EDA1F0" w:rsidR="002E3889" w:rsidRPr="008509E2" w:rsidRDefault="0010666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</w:t>
      </w:r>
      <w:r w:rsidR="002276CF">
        <w:rPr>
          <w:rFonts w:ascii="Century Gothic" w:hAnsi="Century Gothic" w:cs="Myriad Arabic"/>
          <w:b/>
          <w:bCs/>
        </w:rPr>
        <w:t>onroe County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13E8026" w:rsidR="009453C7" w:rsidRPr="008509E2" w:rsidRDefault="00FB55A4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April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22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424C05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78567BC8" w14:textId="77777777" w:rsidR="00151D13" w:rsidRDefault="00151D13" w:rsidP="00151D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FDOT District Six – Put it Down Distracted Driving Awareness Campaign (March – May) </w:t>
      </w:r>
    </w:p>
    <w:p w14:paraId="28D7A23E" w14:textId="77777777" w:rsidR="00151D13" w:rsidRDefault="00151D13" w:rsidP="00151D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7377DE4A" w14:textId="68600367" w:rsidR="00151D13" w:rsidRDefault="00151D13" w:rsidP="00151D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Next possible campaigns: Ride SMART FL - Motorcycle Safety Campaign (May/June) and Alert Today, Alive Tomorrow – bike/pedestrian safety campaign (June/July – September)</w:t>
      </w:r>
    </w:p>
    <w:p w14:paraId="466F6953" w14:textId="1E587C73" w:rsidR="00151D13" w:rsidRDefault="00151D13" w:rsidP="00151D13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Safer Routes to School update: FDOT District Six is </w:t>
      </w:r>
      <w:r w:rsidRPr="00151D13">
        <w:rPr>
          <w:rFonts w:ascii="Century Gothic" w:hAnsi="Century Gothic" w:cs="Myriad Arabic"/>
        </w:rPr>
        <w:t>coordinating with</w:t>
      </w:r>
      <w:r>
        <w:rPr>
          <w:rFonts w:ascii="Century Gothic" w:hAnsi="Century Gothic" w:cs="Myriad Arabic"/>
        </w:rPr>
        <w:t xml:space="preserve"> FDOT</w:t>
      </w:r>
      <w:r w:rsidRPr="00151D13">
        <w:rPr>
          <w:rFonts w:ascii="Century Gothic" w:hAnsi="Century Gothic" w:cs="Myriad Arabic"/>
        </w:rPr>
        <w:t xml:space="preserve"> Central Office to update the Safe Routes to School program and Application Process for infrastructure projects. For additional information, please feel free to contact</w:t>
      </w:r>
      <w:r>
        <w:rPr>
          <w:rFonts w:ascii="Century Gothic" w:hAnsi="Century Gothic" w:cs="Myriad Arabic"/>
        </w:rPr>
        <w:t xml:space="preserve">: </w:t>
      </w:r>
      <w:hyperlink r:id="rId11" w:history="1">
        <w:r w:rsidRPr="002E32CF">
          <w:rPr>
            <w:rStyle w:val="Hyperlink"/>
            <w:rFonts w:ascii="Century Gothic" w:hAnsi="Century Gothic" w:cs="Myriad Arabic"/>
          </w:rPr>
          <w:t>Cristina.morales@dot.state.fl.us</w:t>
        </w:r>
      </w:hyperlink>
      <w:r>
        <w:rPr>
          <w:rFonts w:ascii="Century Gothic" w:hAnsi="Century Gothic" w:cs="Myriad Arabic"/>
        </w:rPr>
        <w:t xml:space="preserve"> or at (305)470-5311.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59BB5361" w:rsidR="00956B4B" w:rsidRPr="00963828" w:rsidRDefault="00956B4B" w:rsidP="00963828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963828">
        <w:rPr>
          <w:rFonts w:ascii="Century Gothic" w:hAnsi="Century Gothic" w:cs="Myriad Arabic"/>
          <w:b/>
          <w:bCs/>
        </w:rPr>
        <w:t>Project Status/Traffic Safety Issues</w:t>
      </w:r>
    </w:p>
    <w:p w14:paraId="08C070FD" w14:textId="182F92E6" w:rsidR="00963828" w:rsidRPr="00963828" w:rsidRDefault="00963828" w:rsidP="00963828">
      <w:pPr>
        <w:pStyle w:val="ListParagraph"/>
        <w:rPr>
          <w:rFonts w:ascii="Century Gothic" w:hAnsi="Century Gothic" w:cs="Myriad Arabic"/>
        </w:rPr>
      </w:pPr>
      <w:r w:rsidRPr="00963828">
        <w:rPr>
          <w:rFonts w:ascii="Century Gothic" w:hAnsi="Century Gothic" w:cs="Myriad Arabic"/>
        </w:rPr>
        <w:t>Follow up with Monroe County Schools on school transportation, safety and upcoming phases (if any)</w:t>
      </w:r>
    </w:p>
    <w:p w14:paraId="347E4493" w14:textId="5A037CC5" w:rsidR="00956B4B" w:rsidRPr="00956B4B" w:rsidRDefault="00963828" w:rsidP="00885213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ab/>
      </w: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007B185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424C05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8D71F0E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M</w:t>
      </w:r>
      <w:r w:rsidR="002276CF">
        <w:rPr>
          <w:rFonts w:ascii="Century Gothic" w:hAnsi="Century Gothic"/>
          <w:szCs w:val="18"/>
        </w:rPr>
        <w:t>onroe County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106662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T</w:t>
      </w:r>
      <w:r w:rsidR="002276CF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Proposed Meeting Dates:</w:t>
      </w:r>
    </w:p>
    <w:p w14:paraId="536D53C8" w14:textId="3F172B25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27</w:t>
      </w:r>
    </w:p>
    <w:p w14:paraId="76DF0EFE" w14:textId="0AA9156A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24</w:t>
      </w:r>
    </w:p>
    <w:p w14:paraId="5BB520E2" w14:textId="6C56E09D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22</w:t>
      </w:r>
    </w:p>
    <w:p w14:paraId="6EF86997" w14:textId="7F16CDDD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26</w:t>
      </w:r>
    </w:p>
    <w:p w14:paraId="34126254" w14:textId="0CAB0591" w:rsidR="00424C05" w:rsidRDefault="00424C05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23</w:t>
      </w:r>
    </w:p>
    <w:p w14:paraId="7E1A4DA3" w14:textId="27823EB4" w:rsidR="00424C05" w:rsidRPr="00424C05" w:rsidRDefault="00424C05" w:rsidP="00424C05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28</w:t>
      </w:r>
    </w:p>
    <w:p w14:paraId="046A8A1B" w14:textId="473B6109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 meeting in November due to Thanksgiving </w:t>
      </w:r>
      <w:r w:rsidR="00424C05">
        <w:rPr>
          <w:rFonts w:ascii="Century Gothic" w:hAnsi="Century Gothic"/>
          <w:szCs w:val="18"/>
        </w:rPr>
        <w:t>Holiday</w:t>
      </w:r>
    </w:p>
    <w:p w14:paraId="0640CF75" w14:textId="1D0CC0DC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 meeting in December due to Christmas </w:t>
      </w:r>
      <w:r w:rsidR="00424C05">
        <w:rPr>
          <w:rFonts w:ascii="Century Gothic" w:hAnsi="Century Gothic"/>
          <w:szCs w:val="18"/>
        </w:rPr>
        <w:t xml:space="preserve">Holiday </w:t>
      </w:r>
    </w:p>
    <w:p w14:paraId="7F635DF8" w14:textId="77777777" w:rsidR="002276CF" w:rsidRDefault="002276CF" w:rsidP="002276CF">
      <w:pPr>
        <w:pStyle w:val="ListParagraph"/>
        <w:rPr>
          <w:rFonts w:ascii="Century Gothic" w:hAnsi="Century Gothic"/>
          <w:b/>
          <w:bCs/>
          <w:i/>
          <w:iCs/>
          <w:szCs w:val="18"/>
        </w:rPr>
      </w:pPr>
      <w:r>
        <w:rPr>
          <w:rFonts w:ascii="Century Gothic" w:hAnsi="Century Gothic"/>
          <w:b/>
          <w:bCs/>
          <w:i/>
          <w:iCs/>
          <w:szCs w:val="18"/>
        </w:rPr>
        <w:t>*If November &amp; December meetings are needed, we will schedule a special session at a different date.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B6771B" w14:textId="77777777" w:rsidR="00D559E3" w:rsidRDefault="00D559E3" w:rsidP="006C7785">
      <w:r>
        <w:separator/>
      </w:r>
    </w:p>
  </w:endnote>
  <w:endnote w:type="continuationSeparator" w:id="0">
    <w:p w14:paraId="7745DEE8" w14:textId="77777777" w:rsidR="00D559E3" w:rsidRDefault="00D559E3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5B0E3" w14:textId="77777777" w:rsidR="00D559E3" w:rsidRDefault="00D559E3" w:rsidP="006C7785">
      <w:r>
        <w:separator/>
      </w:r>
    </w:p>
  </w:footnote>
  <w:footnote w:type="continuationSeparator" w:id="0">
    <w:p w14:paraId="65177E49" w14:textId="77777777" w:rsidR="00D559E3" w:rsidRDefault="00D559E3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F13D3"/>
    <w:rsid w:val="00106662"/>
    <w:rsid w:val="00114CD6"/>
    <w:rsid w:val="00151D13"/>
    <w:rsid w:val="0016084D"/>
    <w:rsid w:val="001B3B76"/>
    <w:rsid w:val="001B6B61"/>
    <w:rsid w:val="002008E3"/>
    <w:rsid w:val="00210C76"/>
    <w:rsid w:val="002276CF"/>
    <w:rsid w:val="002D0771"/>
    <w:rsid w:val="002E3889"/>
    <w:rsid w:val="002E6067"/>
    <w:rsid w:val="002F7394"/>
    <w:rsid w:val="003165D2"/>
    <w:rsid w:val="00351AA7"/>
    <w:rsid w:val="003B45B5"/>
    <w:rsid w:val="003B5469"/>
    <w:rsid w:val="00424C05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63828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AF00EA"/>
    <w:rsid w:val="00B0691E"/>
    <w:rsid w:val="00B979F2"/>
    <w:rsid w:val="00BA5525"/>
    <w:rsid w:val="00C521B9"/>
    <w:rsid w:val="00C52C78"/>
    <w:rsid w:val="00C84F4A"/>
    <w:rsid w:val="00CF4D87"/>
    <w:rsid w:val="00D03F49"/>
    <w:rsid w:val="00D13C2B"/>
    <w:rsid w:val="00D310B6"/>
    <w:rsid w:val="00D559E3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B55A4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ristina.morales@dot.state.fl.u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2021-04-07T12:27:00Z</dcterms:created>
  <dcterms:modified xsi:type="dcterms:W3CDTF">2021-04-22T12:49:00Z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