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7EAA9C4D" w:rsidR="002E3889" w:rsidRPr="008509E2" w:rsidRDefault="00106662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Miami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2F2A237E" w:rsidR="009453C7" w:rsidRPr="008509E2" w:rsidRDefault="00E041F8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Octo</w:t>
      </w:r>
      <w:r w:rsidR="00885213">
        <w:rPr>
          <w:rFonts w:ascii="Century Gothic" w:hAnsi="Century Gothic" w:cs="Myriad Arabic"/>
          <w:b/>
          <w:bCs/>
        </w:rPr>
        <w:t>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106662">
        <w:rPr>
          <w:rFonts w:ascii="Century Gothic" w:hAnsi="Century Gothic" w:cs="Myriad Arabic"/>
          <w:b/>
          <w:bCs/>
        </w:rPr>
        <w:t>2</w:t>
      </w:r>
      <w:r>
        <w:rPr>
          <w:rFonts w:ascii="Century Gothic" w:hAnsi="Century Gothic" w:cs="Myriad Arabic"/>
          <w:b/>
          <w:bCs/>
        </w:rPr>
        <w:t>7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795C326D" w14:textId="3499AF4A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 xml:space="preserve">FDOT </w:t>
      </w:r>
      <w:r w:rsidR="00885213">
        <w:rPr>
          <w:rFonts w:ascii="Century Gothic" w:hAnsi="Century Gothic" w:cs="Myriad Arabic"/>
        </w:rPr>
        <w:t>Drive Safe Campaign</w:t>
      </w:r>
      <w:r w:rsidR="00E041F8">
        <w:rPr>
          <w:rFonts w:ascii="Century Gothic" w:hAnsi="Century Gothic" w:cs="Myriad Arabic"/>
        </w:rPr>
        <w:t xml:space="preserve"> report sent &amp; new Alert Today, Alive Tomorrow mini 3-week campaign launched on 10/26/2020</w:t>
      </w:r>
      <w:r w:rsidR="00885213">
        <w:rPr>
          <w:rFonts w:ascii="Century Gothic" w:hAnsi="Century Gothic" w:cs="Myriad Arabic"/>
        </w:rPr>
        <w:t xml:space="preserve"> (inc</w:t>
      </w:r>
      <w:r w:rsidR="00E041F8">
        <w:rPr>
          <w:rFonts w:ascii="Century Gothic" w:hAnsi="Century Gothic" w:cs="Myriad Arabic"/>
        </w:rPr>
        <w:t>ludes</w:t>
      </w:r>
      <w:r w:rsidR="00885213">
        <w:rPr>
          <w:rFonts w:ascii="Century Gothic" w:hAnsi="Century Gothic" w:cs="Myriad Arabic"/>
        </w:rPr>
        <w:t xml:space="preserve"> elements of bike/pedestrian safety).</w:t>
      </w: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0E160B62" w14:textId="1CA1B951" w:rsidR="00B0691E" w:rsidRPr="00B979F2" w:rsidRDefault="00B0691E" w:rsidP="00C84F4A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 w:rsidRPr="00B0691E">
        <w:rPr>
          <w:rFonts w:ascii="Century Gothic" w:hAnsi="Century Gothic" w:cs="Myriad Arabic"/>
        </w:rPr>
        <w:t>2020 Mobility Week, October 30 through November 6, led by Tiffany Gehrke, FDOT’s B</w:t>
      </w:r>
      <w:r w:rsidR="00000EF5">
        <w:rPr>
          <w:rFonts w:ascii="Century Gothic" w:hAnsi="Century Gothic" w:cs="Myriad Arabic"/>
        </w:rPr>
        <w:t>icy</w:t>
      </w:r>
      <w:r w:rsidRPr="00B0691E">
        <w:rPr>
          <w:rFonts w:ascii="Century Gothic" w:hAnsi="Century Gothic" w:cs="Myriad Arabic"/>
        </w:rPr>
        <w:t xml:space="preserve">cle/Pedestrian Coordinator. This is an annual collection of outreach events intended to bring attention to safe multimodal transportation choices.  </w:t>
      </w:r>
      <w:r>
        <w:rPr>
          <w:rFonts w:ascii="Century Gothic" w:hAnsi="Century Gothic" w:cs="Myriad Arabic"/>
        </w:rPr>
        <w:t xml:space="preserve">For more info: </w:t>
      </w:r>
      <w:hyperlink r:id="rId11" w:history="1">
        <w:r w:rsidRPr="00D41C50">
          <w:rPr>
            <w:rStyle w:val="Hyperlink"/>
            <w:rFonts w:ascii="Century Gothic" w:hAnsi="Century Gothic" w:cs="Myriad Arabic"/>
          </w:rPr>
          <w:t>https://www.fdot.gov/projects/mobilityweek/mobilityweek.shtm</w:t>
        </w:r>
      </w:hyperlink>
    </w:p>
    <w:p w14:paraId="7A5BB1C3" w14:textId="5B97D433" w:rsidR="002F7394" w:rsidRDefault="00E041F8" w:rsidP="00B979F2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>
        <w:rPr>
          <w:rStyle w:val="Hyperlink"/>
          <w:rFonts w:ascii="Century Gothic" w:hAnsi="Century Gothic" w:cs="Myriad Arabic"/>
          <w:color w:val="auto"/>
          <w:u w:val="none"/>
        </w:rPr>
        <w:t>Special presentation by FDOT consultants for FDOT statewide rail safety campaign Operation S.T.R.I.D.E</w:t>
      </w:r>
    </w:p>
    <w:p w14:paraId="6F8341B2" w14:textId="5310EDD4" w:rsidR="002F7394" w:rsidRPr="00B979F2" w:rsidRDefault="002F7394" w:rsidP="002F7394">
      <w:pPr>
        <w:pStyle w:val="ListParagraph"/>
        <w:ind w:left="1440"/>
        <w:rPr>
          <w:rStyle w:val="Hyperlink"/>
          <w:rFonts w:ascii="Century Gothic" w:hAnsi="Century Gothic" w:cs="Myriad Arabic"/>
          <w:color w:val="auto"/>
          <w:u w:val="none"/>
        </w:rPr>
      </w:pPr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6D167D1F" w14:textId="05EC85EF" w:rsidR="0058332C" w:rsidRDefault="0058332C" w:rsidP="00E01A5F">
      <w:pPr>
        <w:rPr>
          <w:rFonts w:ascii="Century Gothic" w:hAnsi="Century Gothic" w:cs="Myriad Arabic"/>
        </w:rPr>
      </w:pPr>
    </w:p>
    <w:p w14:paraId="5DDAD5F9" w14:textId="2F4F9B7B" w:rsidR="00885213" w:rsidRDefault="00885213" w:rsidP="00E01A5F">
      <w:pPr>
        <w:rPr>
          <w:rFonts w:ascii="Century Gothic" w:hAnsi="Century Gothic" w:cs="Myriad Arabic"/>
        </w:rPr>
      </w:pP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628A944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106662">
        <w:rPr>
          <w:rFonts w:ascii="Century Gothic" w:hAnsi="Century Gothic"/>
          <w:szCs w:val="18"/>
        </w:rPr>
        <w:t>Miami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106662">
        <w:rPr>
          <w:rFonts w:ascii="Century Gothic" w:hAnsi="Century Gothic"/>
          <w:szCs w:val="18"/>
        </w:rPr>
        <w:t>fourth</w:t>
      </w:r>
      <w:r w:rsidR="0058332C">
        <w:rPr>
          <w:rFonts w:ascii="Century Gothic" w:hAnsi="Century Gothic"/>
          <w:szCs w:val="18"/>
        </w:rPr>
        <w:t xml:space="preserve"> Tues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15631041" w14:textId="5D4ACA79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</w:t>
      </w:r>
      <w:r w:rsidR="00AB3AAD">
        <w:rPr>
          <w:rFonts w:ascii="Century Gothic" w:hAnsi="Century Gothic"/>
          <w:szCs w:val="18"/>
        </w:rPr>
        <w:t xml:space="preserve"> </w:t>
      </w:r>
      <w:r w:rsidR="00106662">
        <w:rPr>
          <w:rFonts w:ascii="Century Gothic" w:hAnsi="Century Gothic"/>
          <w:szCs w:val="18"/>
        </w:rPr>
        <w:t>24</w:t>
      </w:r>
      <w:r w:rsidR="00AB3AAD">
        <w:rPr>
          <w:rFonts w:ascii="Century Gothic" w:hAnsi="Century Gothic"/>
          <w:szCs w:val="18"/>
        </w:rPr>
        <w:t>, 2020</w:t>
      </w:r>
    </w:p>
    <w:p w14:paraId="0E3D704F" w14:textId="4AE11886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lastRenderedPageBreak/>
        <w:t xml:space="preserve">December </w:t>
      </w:r>
      <w:r w:rsidR="00106662">
        <w:rPr>
          <w:rFonts w:ascii="Century Gothic" w:hAnsi="Century Gothic"/>
          <w:szCs w:val="18"/>
        </w:rPr>
        <w:t>22</w:t>
      </w:r>
      <w:r w:rsidR="00AB3AAD">
        <w:rPr>
          <w:rFonts w:ascii="Century Gothic" w:hAnsi="Century Gothic"/>
          <w:szCs w:val="18"/>
        </w:rPr>
        <w:t>, 2020</w:t>
      </w:r>
      <w:r w:rsidR="00106662">
        <w:rPr>
          <w:rFonts w:ascii="Century Gothic" w:hAnsi="Century Gothic"/>
          <w:szCs w:val="18"/>
        </w:rPr>
        <w:t xml:space="preserve"> (tentative)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2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61979C" w14:textId="77777777" w:rsidR="00D46C75" w:rsidRDefault="00D46C75" w:rsidP="006C7785">
      <w:r>
        <w:separator/>
      </w:r>
    </w:p>
  </w:endnote>
  <w:endnote w:type="continuationSeparator" w:id="0">
    <w:p w14:paraId="053323F9" w14:textId="77777777" w:rsidR="00D46C75" w:rsidRDefault="00D46C75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F2CCBF" w14:textId="77777777" w:rsidR="00D46C75" w:rsidRDefault="00D46C75" w:rsidP="006C7785">
      <w:r>
        <w:separator/>
      </w:r>
    </w:p>
  </w:footnote>
  <w:footnote w:type="continuationSeparator" w:id="0">
    <w:p w14:paraId="3A5EB42F" w14:textId="77777777" w:rsidR="00D46C75" w:rsidRDefault="00D46C75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977B4"/>
    <w:rsid w:val="00106662"/>
    <w:rsid w:val="00114CD6"/>
    <w:rsid w:val="0016084D"/>
    <w:rsid w:val="001B6B61"/>
    <w:rsid w:val="002008E3"/>
    <w:rsid w:val="00210C76"/>
    <w:rsid w:val="002D0771"/>
    <w:rsid w:val="002E3889"/>
    <w:rsid w:val="002F7394"/>
    <w:rsid w:val="003165D2"/>
    <w:rsid w:val="00351AA7"/>
    <w:rsid w:val="003B45B5"/>
    <w:rsid w:val="003B5469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823DF"/>
    <w:rsid w:val="00AB3AAD"/>
    <w:rsid w:val="00B0691E"/>
    <w:rsid w:val="00B979F2"/>
    <w:rsid w:val="00BA5525"/>
    <w:rsid w:val="00C521B9"/>
    <w:rsid w:val="00C52C78"/>
    <w:rsid w:val="00C84F4A"/>
    <w:rsid w:val="00CF4D87"/>
    <w:rsid w:val="00D03F49"/>
    <w:rsid w:val="00D13C2B"/>
    <w:rsid w:val="00D310B6"/>
    <w:rsid w:val="00D46C75"/>
    <w:rsid w:val="00D6092C"/>
    <w:rsid w:val="00D80FFD"/>
    <w:rsid w:val="00D84EB6"/>
    <w:rsid w:val="00D8611A"/>
    <w:rsid w:val="00D97A69"/>
    <w:rsid w:val="00DA458F"/>
    <w:rsid w:val="00E01A5F"/>
    <w:rsid w:val="00E041F8"/>
    <w:rsid w:val="00E45BDF"/>
    <w:rsid w:val="00E73FEC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2020-10-26T18:19:00Z</dcterms:created>
  <dcterms:modified xsi:type="dcterms:W3CDTF">2020-10-26T18:19:00Z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