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0482BC5" w:rsidR="002E3889" w:rsidRPr="008509E2" w:rsidRDefault="00487A92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Florida International University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3A15A24F" w:rsidR="009453C7" w:rsidRPr="008509E2" w:rsidRDefault="00885213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September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1</w:t>
      </w:r>
      <w:r w:rsidR="00487A92">
        <w:rPr>
          <w:rFonts w:ascii="Century Gothic" w:hAnsi="Century Gothic" w:cs="Myriad Arabic"/>
          <w:b/>
          <w:bCs/>
        </w:rPr>
        <w:t>7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6DA14FC8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r w:rsidR="00885213">
        <w:rPr>
          <w:rFonts w:ascii="Century Gothic" w:hAnsi="Century Gothic" w:cs="Myriad Arabic"/>
        </w:rPr>
        <w:t>Drive Safe Campaign extended to mid-September (will incorporate elements of bike/pedestrian safety).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1CA1B951" w:rsidR="00B0691E" w:rsidRPr="00B979F2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034F18B8" w14:textId="1C36B8C9" w:rsidR="00B979F2" w:rsidRDefault="00B979F2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NE CTST/Sunny Isles Beach PD September 22</w:t>
      </w:r>
      <w:r w:rsidRPr="00B979F2">
        <w:rPr>
          <w:rStyle w:val="Hyperlink"/>
          <w:rFonts w:ascii="Century Gothic" w:hAnsi="Century Gothic" w:cs="Myriad Arabic"/>
          <w:color w:val="auto"/>
          <w:u w:val="none"/>
          <w:vertAlign w:val="superscript"/>
        </w:rPr>
        <w:t>nd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Multi-Agency Enforcement/Education Operation (</w:t>
      </w:r>
      <w:r w:rsidR="002F7394">
        <w:rPr>
          <w:rStyle w:val="Hyperlink"/>
          <w:rFonts w:ascii="Century Gothic" w:hAnsi="Century Gothic" w:cs="Myriad Arabic"/>
          <w:color w:val="auto"/>
          <w:u w:val="none"/>
        </w:rPr>
        <w:t>8 am – 1 pm)</w:t>
      </w:r>
    </w:p>
    <w:p w14:paraId="7A5BB1C3" w14:textId="15E78FC5" w:rsidR="002F7394" w:rsidRDefault="002F7394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Miami Beach CTST/Miami Beach PD October 9</w:t>
      </w:r>
      <w:r w:rsidRPr="002F7394">
        <w:rPr>
          <w:rStyle w:val="Hyperlink"/>
          <w:rFonts w:ascii="Century Gothic" w:hAnsi="Century Gothic" w:cs="Myriad Arabic"/>
          <w:color w:val="auto"/>
          <w:u w:val="none"/>
          <w:vertAlign w:val="superscript"/>
        </w:rPr>
        <w:t>th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– Multi-Agency Enforcement/Education Operation (3 pm – 9 pm)</w:t>
      </w:r>
    </w:p>
    <w:p w14:paraId="6F8341B2" w14:textId="5310EDD4" w:rsidR="002F7394" w:rsidRPr="00B979F2" w:rsidRDefault="002F7394" w:rsidP="002F7394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43AF9332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487A92">
        <w:rPr>
          <w:rFonts w:ascii="Century Gothic" w:hAnsi="Century Gothic"/>
          <w:szCs w:val="18"/>
        </w:rPr>
        <w:t>FIU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T</w:t>
      </w:r>
      <w:r w:rsidR="00487A92">
        <w:rPr>
          <w:rFonts w:ascii="Century Gothic" w:hAnsi="Century Gothic"/>
          <w:szCs w:val="18"/>
        </w:rPr>
        <w:t>hurs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AEDD4C5" w14:textId="4BFA5A1F" w:rsidR="00A506D7" w:rsidRPr="00885213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b/>
          <w:bCs/>
          <w:szCs w:val="18"/>
        </w:rPr>
      </w:pPr>
      <w:r>
        <w:rPr>
          <w:rFonts w:ascii="Century Gothic" w:hAnsi="Century Gothic"/>
          <w:szCs w:val="18"/>
        </w:rPr>
        <w:lastRenderedPageBreak/>
        <w:t xml:space="preserve">October </w:t>
      </w:r>
      <w:r w:rsidR="00487A92">
        <w:rPr>
          <w:rFonts w:ascii="Century Gothic" w:hAnsi="Century Gothic"/>
          <w:szCs w:val="18"/>
        </w:rPr>
        <w:t>15</w:t>
      </w:r>
      <w:r>
        <w:rPr>
          <w:rFonts w:ascii="Century Gothic" w:hAnsi="Century Gothic"/>
          <w:szCs w:val="18"/>
        </w:rPr>
        <w:t>, 2020</w:t>
      </w:r>
    </w:p>
    <w:p w14:paraId="15631041" w14:textId="2C2E79C6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B0691E">
        <w:rPr>
          <w:rFonts w:ascii="Century Gothic" w:hAnsi="Century Gothic"/>
          <w:szCs w:val="18"/>
        </w:rPr>
        <w:t>1</w:t>
      </w:r>
      <w:r w:rsidR="00487A92">
        <w:rPr>
          <w:rFonts w:ascii="Century Gothic" w:hAnsi="Century Gothic"/>
          <w:szCs w:val="18"/>
        </w:rPr>
        <w:t>9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0CB19155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D6092C">
        <w:rPr>
          <w:rFonts w:ascii="Century Gothic" w:hAnsi="Century Gothic"/>
          <w:szCs w:val="18"/>
        </w:rPr>
        <w:t>1</w:t>
      </w:r>
      <w:r w:rsidR="00487A92">
        <w:rPr>
          <w:rFonts w:ascii="Century Gothic" w:hAnsi="Century Gothic"/>
          <w:szCs w:val="18"/>
        </w:rPr>
        <w:t>7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6B182" w14:textId="77777777" w:rsidR="00A2287F" w:rsidRDefault="00A2287F" w:rsidP="006C7785">
      <w:r>
        <w:separator/>
      </w:r>
    </w:p>
  </w:endnote>
  <w:endnote w:type="continuationSeparator" w:id="0">
    <w:p w14:paraId="3C91179B" w14:textId="77777777" w:rsidR="00A2287F" w:rsidRDefault="00A2287F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1010101010101010101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969C7" w14:textId="77777777" w:rsidR="00A2287F" w:rsidRDefault="00A2287F" w:rsidP="006C7785">
      <w:r>
        <w:separator/>
      </w:r>
    </w:p>
  </w:footnote>
  <w:footnote w:type="continuationSeparator" w:id="0">
    <w:p w14:paraId="5D3BE276" w14:textId="77777777" w:rsidR="00A2287F" w:rsidRDefault="00A2287F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0B3CD1"/>
    <w:rsid w:val="00114CD6"/>
    <w:rsid w:val="0016084D"/>
    <w:rsid w:val="001B6B61"/>
    <w:rsid w:val="002008E3"/>
    <w:rsid w:val="00210C76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87A9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2287F"/>
    <w:rsid w:val="00A506D7"/>
    <w:rsid w:val="00A7318C"/>
    <w:rsid w:val="00AB3AAD"/>
    <w:rsid w:val="00B0691E"/>
    <w:rsid w:val="00B979F2"/>
    <w:rsid w:val="00BA5525"/>
    <w:rsid w:val="00C521B9"/>
    <w:rsid w:val="00C52C78"/>
    <w:rsid w:val="00C84F4A"/>
    <w:rsid w:val="00CF4D87"/>
    <w:rsid w:val="00D310B6"/>
    <w:rsid w:val="00D6092C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47FE9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Eunice Sanders</cp:lastModifiedBy>
  <cp:revision>3</cp:revision>
  <dcterms:created xsi:type="dcterms:W3CDTF">2020-09-14T15:33:00Z</dcterms:created>
  <dcterms:modified xsi:type="dcterms:W3CDTF">2020-09-17T12:57:00Z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