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5" w:rsidRDefault="000A5805" w:rsidP="00D65FAB">
      <w:pPr>
        <w:pStyle w:val="Heading1"/>
        <w:jc w:val="center"/>
      </w:pPr>
      <w:r>
        <w:t xml:space="preserve">Initial Integration Plan </w:t>
      </w:r>
      <w:r w:rsidRPr="000A5805">
        <w:t>Checklist:</w:t>
      </w:r>
    </w:p>
    <w:p w:rsidR="000A5805" w:rsidRPr="000A5805" w:rsidRDefault="000A5805" w:rsidP="00D65FAB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8331"/>
      </w:tblGrid>
      <w:tr w:rsidR="00D65FAB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D65FAB" w:rsidRPr="00D65FAB" w:rsidRDefault="00D65FAB" w:rsidP="00D65FAB">
            <w:pPr>
              <w:rPr>
                <w:b/>
              </w:rPr>
            </w:pPr>
            <w:r w:rsidRPr="00D65FAB">
              <w:rPr>
                <w:b/>
              </w:rPr>
              <w:t>Yes/No/NA</w:t>
            </w:r>
          </w:p>
        </w:tc>
        <w:tc>
          <w:tcPr>
            <w:tcW w:w="4800" w:type="pct"/>
            <w:vAlign w:val="center"/>
            <w:hideMark/>
          </w:tcPr>
          <w:p w:rsidR="00D65FAB" w:rsidRPr="00D65FAB" w:rsidRDefault="00D65FAB" w:rsidP="00D65FAB">
            <w:pPr>
              <w:rPr>
                <w:b/>
              </w:rPr>
            </w:pPr>
            <w:r w:rsidRPr="00D65FAB">
              <w:rPr>
                <w:b/>
              </w:rPr>
              <w:t>Question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Does the Integration Plan include and cover integration of all of the components and sub-systems, either developed or purchased, of the project? 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Does the Integration Plan account for all external systems to be integrated with the system [for example, communications networks, field equipment, other complete systems owned by the agency or owned by other agencies]? 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Does the Integration Plan fully support the deployment </w:t>
            </w:r>
            <w:proofErr w:type="gramStart"/>
            <w:r w:rsidRPr="000A5805">
              <w:t>strategy.</w:t>
            </w:r>
            <w:proofErr w:type="gramEnd"/>
            <w:r w:rsidRPr="000A5805">
              <w:t xml:space="preserve"> For example, </w:t>
            </w:r>
            <w:r w:rsidRPr="000A5805">
              <w:rPr>
                <w:i/>
                <w:iCs/>
              </w:rPr>
              <w:t>when</w:t>
            </w:r>
            <w:r w:rsidRPr="000A5805">
              <w:t xml:space="preserve"> and </w:t>
            </w:r>
            <w:r w:rsidRPr="000A5805">
              <w:rPr>
                <w:i/>
                <w:iCs/>
              </w:rPr>
              <w:t>where</w:t>
            </w:r>
            <w:r w:rsidRPr="000A5805">
              <w:t xml:space="preserve"> the sub-systems and system is to be deployed?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Are the integration steps defined in the Integration Plan consistent with the verification activities defined in the Verification Plan? 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For each integration step, does the Integration Plan define what components and sub-systems are to be integrated? 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For each integration step, does the Integration Plan identify all the needed participants and define what their roles and responsibilities are? 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Does the Integration Plan establish the sequence and schedule for every integration step? </w:t>
            </w:r>
          </w:p>
        </w:tc>
      </w:tr>
      <w:tr w:rsidR="000A5805" w:rsidRPr="000A5805" w:rsidTr="00D65FAB">
        <w:trPr>
          <w:tblCellSpacing w:w="15" w:type="dxa"/>
        </w:trPr>
        <w:tc>
          <w:tcPr>
            <w:tcW w:w="200" w:type="pct"/>
            <w:hideMark/>
          </w:tcPr>
          <w:p w:rsidR="000A5805" w:rsidRPr="000A5805" w:rsidRDefault="000A5805" w:rsidP="000A58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0A5805" w:rsidRPr="000A5805" w:rsidRDefault="000A5805" w:rsidP="00D65FAB">
            <w:r w:rsidRPr="000A5805">
              <w:t xml:space="preserve">Does the Integration Plan spell out how integration problems are to be documented and resolved? </w:t>
            </w:r>
          </w:p>
        </w:tc>
      </w:tr>
    </w:tbl>
    <w:p w:rsidR="009A56B7" w:rsidRPr="00FF7B13" w:rsidRDefault="000A5805" w:rsidP="00D65FAB">
      <w:r w:rsidRPr="000A5805">
        <w:t> </w:t>
      </w:r>
    </w:p>
    <w:sectPr w:rsidR="009A56B7" w:rsidRPr="00FF7B13" w:rsidSect="009A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20"/>
  <w:characterSpacingControl w:val="doNotCompress"/>
  <w:compat/>
  <w:rsids>
    <w:rsidRoot w:val="000A5805"/>
    <w:rsid w:val="00015D54"/>
    <w:rsid w:val="00020E22"/>
    <w:rsid w:val="000255D0"/>
    <w:rsid w:val="000871A8"/>
    <w:rsid w:val="000971B3"/>
    <w:rsid w:val="000A1B68"/>
    <w:rsid w:val="000A5805"/>
    <w:rsid w:val="000E2BCC"/>
    <w:rsid w:val="00150441"/>
    <w:rsid w:val="0015378A"/>
    <w:rsid w:val="001560DA"/>
    <w:rsid w:val="00183709"/>
    <w:rsid w:val="001C3BE6"/>
    <w:rsid w:val="001F0408"/>
    <w:rsid w:val="0021482E"/>
    <w:rsid w:val="00221E61"/>
    <w:rsid w:val="002871B7"/>
    <w:rsid w:val="002E57FE"/>
    <w:rsid w:val="003051E7"/>
    <w:rsid w:val="00324C24"/>
    <w:rsid w:val="0035786A"/>
    <w:rsid w:val="003A378B"/>
    <w:rsid w:val="003B266E"/>
    <w:rsid w:val="00456EA7"/>
    <w:rsid w:val="00466B4D"/>
    <w:rsid w:val="00473E81"/>
    <w:rsid w:val="00531CD3"/>
    <w:rsid w:val="00557119"/>
    <w:rsid w:val="00586258"/>
    <w:rsid w:val="00594818"/>
    <w:rsid w:val="005C40C0"/>
    <w:rsid w:val="0062049F"/>
    <w:rsid w:val="0063201E"/>
    <w:rsid w:val="006414A6"/>
    <w:rsid w:val="006512D1"/>
    <w:rsid w:val="006B357C"/>
    <w:rsid w:val="007730A1"/>
    <w:rsid w:val="007A6D66"/>
    <w:rsid w:val="007D5C13"/>
    <w:rsid w:val="007F08F0"/>
    <w:rsid w:val="00801FA5"/>
    <w:rsid w:val="00816035"/>
    <w:rsid w:val="008A6F74"/>
    <w:rsid w:val="008C4FA2"/>
    <w:rsid w:val="008D2B2B"/>
    <w:rsid w:val="00943554"/>
    <w:rsid w:val="009A56B7"/>
    <w:rsid w:val="009B72C9"/>
    <w:rsid w:val="00A41409"/>
    <w:rsid w:val="00AA7169"/>
    <w:rsid w:val="00AD1082"/>
    <w:rsid w:val="00AD53D6"/>
    <w:rsid w:val="00BE65C4"/>
    <w:rsid w:val="00BF3336"/>
    <w:rsid w:val="00C310AE"/>
    <w:rsid w:val="00C75926"/>
    <w:rsid w:val="00CA213A"/>
    <w:rsid w:val="00CA6656"/>
    <w:rsid w:val="00CC7747"/>
    <w:rsid w:val="00CD362B"/>
    <w:rsid w:val="00CD44B8"/>
    <w:rsid w:val="00D4353A"/>
    <w:rsid w:val="00D4797C"/>
    <w:rsid w:val="00D65FAB"/>
    <w:rsid w:val="00D837A7"/>
    <w:rsid w:val="00D86964"/>
    <w:rsid w:val="00D90C04"/>
    <w:rsid w:val="00E6732F"/>
    <w:rsid w:val="00EF6F76"/>
    <w:rsid w:val="00F05EB4"/>
    <w:rsid w:val="00F63724"/>
    <w:rsid w:val="00F6414D"/>
    <w:rsid w:val="00FB013F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6"/>
  </w:style>
  <w:style w:type="paragraph" w:styleId="Heading1">
    <w:name w:val="heading 1"/>
    <w:basedOn w:val="Normal"/>
    <w:next w:val="Normal"/>
    <w:link w:val="Heading1Char"/>
    <w:uiPriority w:val="9"/>
    <w:qFormat/>
    <w:rsid w:val="00D65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3201E"/>
    <w:rPr>
      <w:rFonts w:asciiTheme="majorHAnsi" w:eastAsiaTheme="majorEastAsia" w:hAnsiTheme="majorHAnsi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5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B25E2-1A20-477F-A56E-3AE56942B1FF}"/>
</file>

<file path=customXml/itemProps2.xml><?xml version="1.0" encoding="utf-8"?>
<ds:datastoreItem xmlns:ds="http://schemas.openxmlformats.org/officeDocument/2006/customXml" ds:itemID="{5B559797-A8D0-41A6-8CB6-B401CA354C7B}"/>
</file>

<file path=customXml/itemProps3.xml><?xml version="1.0" encoding="utf-8"?>
<ds:datastoreItem xmlns:ds="http://schemas.openxmlformats.org/officeDocument/2006/customXml" ds:itemID="{879763A3-0246-4399-A82F-87598BF8D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FDOT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Plan Checklist</dc:title>
  <dc:subject/>
  <dc:creator>KN973DM</dc:creator>
  <cp:keywords/>
  <dc:description/>
  <cp:lastModifiedBy>KN973DM</cp:lastModifiedBy>
  <cp:revision>2</cp:revision>
  <dcterms:created xsi:type="dcterms:W3CDTF">2012-02-05T14:07:00Z</dcterms:created>
  <dcterms:modified xsi:type="dcterms:W3CDTF">2012-02-05T14:11:00Z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