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0B" w:rsidRPr="00E309AB" w:rsidRDefault="00AE7DD5" w:rsidP="00274E0B">
      <w:pPr>
        <w:rPr>
          <w:b/>
          <w:sz w:val="21"/>
          <w:szCs w:val="21"/>
          <w:u w:val="single"/>
        </w:rPr>
      </w:pPr>
      <w:r w:rsidRPr="00CB14D4">
        <w:rPr>
          <w:b/>
          <w:sz w:val="21"/>
          <w:szCs w:val="21"/>
          <w:u w:val="single"/>
        </w:rPr>
        <w:t>To Be E</w:t>
      </w:r>
      <w:r w:rsidRPr="00E309AB">
        <w:rPr>
          <w:b/>
          <w:sz w:val="21"/>
          <w:szCs w:val="21"/>
          <w:u w:val="single"/>
        </w:rPr>
        <w:t>liminated f</w:t>
      </w:r>
      <w:r w:rsidR="00274E0B" w:rsidRPr="00E309AB">
        <w:rPr>
          <w:b/>
          <w:sz w:val="21"/>
          <w:szCs w:val="21"/>
          <w:u w:val="single"/>
        </w:rPr>
        <w:t>rom All Resurfacing Projects</w:t>
      </w:r>
    </w:p>
    <w:p w:rsidR="00274E0B" w:rsidRPr="00853935" w:rsidRDefault="00274E0B" w:rsidP="00274E0B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E309AB">
        <w:rPr>
          <w:sz w:val="21"/>
          <w:szCs w:val="21"/>
        </w:rPr>
        <w:t xml:space="preserve">Milling and resurfacing of travel lanes in areas where the </w:t>
      </w:r>
      <w:r w:rsidR="00EE350B" w:rsidRPr="00E309AB">
        <w:rPr>
          <w:sz w:val="21"/>
          <w:szCs w:val="21"/>
        </w:rPr>
        <w:t xml:space="preserve">only deficiency is due to ride, </w:t>
      </w:r>
      <w:r w:rsidRPr="00E309AB">
        <w:rPr>
          <w:sz w:val="21"/>
          <w:szCs w:val="21"/>
        </w:rPr>
        <w:t>typicall</w:t>
      </w:r>
      <w:r w:rsidR="00EE350B" w:rsidRPr="00E309AB">
        <w:rPr>
          <w:sz w:val="21"/>
          <w:szCs w:val="21"/>
        </w:rPr>
        <w:t xml:space="preserve">y due to </w:t>
      </w:r>
      <w:r w:rsidR="00EE350B" w:rsidRPr="00853935">
        <w:rPr>
          <w:sz w:val="21"/>
          <w:szCs w:val="21"/>
        </w:rPr>
        <w:t>manholes and utilities</w:t>
      </w:r>
      <w:r w:rsidR="008D0DFA" w:rsidRPr="00853935">
        <w:rPr>
          <w:sz w:val="21"/>
          <w:szCs w:val="21"/>
        </w:rPr>
        <w:t>.</w:t>
      </w:r>
      <w:r w:rsidR="00EE350B" w:rsidRPr="00853935">
        <w:rPr>
          <w:sz w:val="21"/>
          <w:szCs w:val="21"/>
        </w:rPr>
        <w:t xml:space="preserve"> (We have ride only projects that can be programmed to address manhole/utility issues</w:t>
      </w:r>
      <w:r w:rsidR="008D0DFA" w:rsidRPr="00853935">
        <w:rPr>
          <w:sz w:val="21"/>
          <w:szCs w:val="21"/>
        </w:rPr>
        <w:t>.</w:t>
      </w:r>
      <w:r w:rsidR="00EE350B" w:rsidRPr="00853935">
        <w:rPr>
          <w:sz w:val="21"/>
          <w:szCs w:val="21"/>
        </w:rPr>
        <w:t>)</w:t>
      </w:r>
    </w:p>
    <w:p w:rsidR="00034149" w:rsidRPr="006C699C" w:rsidRDefault="00034149" w:rsidP="0003414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53935">
        <w:rPr>
          <w:sz w:val="21"/>
          <w:szCs w:val="21"/>
        </w:rPr>
        <w:t xml:space="preserve">Placing FC-5 in median crossovers of multi-lane, high-speed facilities (By policy, this practice is currently </w:t>
      </w:r>
      <w:r w:rsidRPr="006C699C">
        <w:rPr>
          <w:sz w:val="21"/>
          <w:szCs w:val="21"/>
        </w:rPr>
        <w:t>optional.  Districts choose to pave crossovers to avoid complaints after construction.).</w:t>
      </w:r>
    </w:p>
    <w:p w:rsidR="00E062CC" w:rsidRPr="00634A06" w:rsidRDefault="00E062CC" w:rsidP="00E062CC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634A06">
        <w:rPr>
          <w:sz w:val="21"/>
          <w:szCs w:val="21"/>
        </w:rPr>
        <w:t>Minor cross slope correction (</w:t>
      </w:r>
      <w:r w:rsidR="008D0DFA" w:rsidRPr="00634A06">
        <w:rPr>
          <w:sz w:val="21"/>
          <w:szCs w:val="21"/>
        </w:rPr>
        <w:t>see new PPM for flexibility).</w:t>
      </w:r>
      <w:r w:rsidR="008414AA" w:rsidRPr="00634A06">
        <w:rPr>
          <w:sz w:val="21"/>
          <w:szCs w:val="21"/>
        </w:rPr>
        <w:t xml:space="preserve"> </w:t>
      </w:r>
    </w:p>
    <w:p w:rsidR="00E062CC" w:rsidRPr="00634A06" w:rsidRDefault="00E062CC" w:rsidP="00E062CC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634A06">
        <w:rPr>
          <w:sz w:val="21"/>
          <w:szCs w:val="21"/>
        </w:rPr>
        <w:t>Minor super-elevation correction (see new PPM for flexibility)</w:t>
      </w:r>
      <w:r w:rsidR="008D0DFA" w:rsidRPr="00634A06">
        <w:rPr>
          <w:sz w:val="21"/>
          <w:szCs w:val="21"/>
        </w:rPr>
        <w:t>.</w:t>
      </w:r>
    </w:p>
    <w:p w:rsidR="00E062CC" w:rsidRPr="00F531E4" w:rsidRDefault="00E062CC" w:rsidP="00E062CC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6037C">
        <w:rPr>
          <w:sz w:val="21"/>
          <w:szCs w:val="21"/>
        </w:rPr>
        <w:t xml:space="preserve">Continuous post-and-beam concrete bridge railing </w:t>
      </w:r>
      <w:proofErr w:type="spellStart"/>
      <w:r w:rsidRPr="00D6037C">
        <w:rPr>
          <w:sz w:val="21"/>
          <w:szCs w:val="21"/>
        </w:rPr>
        <w:t>thrie</w:t>
      </w:r>
      <w:proofErr w:type="spellEnd"/>
      <w:r w:rsidRPr="00D6037C">
        <w:rPr>
          <w:sz w:val="21"/>
          <w:szCs w:val="21"/>
        </w:rPr>
        <w:t>-beam retrofits (when bri</w:t>
      </w:r>
      <w:r w:rsidR="008D0DFA" w:rsidRPr="00D6037C">
        <w:rPr>
          <w:sz w:val="21"/>
          <w:szCs w:val="21"/>
        </w:rPr>
        <w:t xml:space="preserve">dge railing has never been </w:t>
      </w:r>
      <w:r w:rsidR="008D0DFA" w:rsidRPr="00F531E4">
        <w:rPr>
          <w:sz w:val="21"/>
          <w:szCs w:val="21"/>
        </w:rPr>
        <w:t>hit).</w:t>
      </w:r>
    </w:p>
    <w:p w:rsidR="00E062CC" w:rsidRPr="00160F9A" w:rsidRDefault="00E062CC" w:rsidP="00E062CC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F531E4">
        <w:rPr>
          <w:sz w:val="21"/>
          <w:szCs w:val="21"/>
        </w:rPr>
        <w:t>Upgrade existing guide rail to picket rail</w:t>
      </w:r>
      <w:r w:rsidR="008D0DFA" w:rsidRPr="00F531E4">
        <w:rPr>
          <w:sz w:val="21"/>
          <w:szCs w:val="21"/>
        </w:rPr>
        <w:t xml:space="preserve"> </w:t>
      </w:r>
      <w:r w:rsidRPr="00F531E4">
        <w:rPr>
          <w:sz w:val="21"/>
          <w:szCs w:val="21"/>
        </w:rPr>
        <w:t>when d</w:t>
      </w:r>
      <w:r w:rsidR="006506FC" w:rsidRPr="00F531E4">
        <w:rPr>
          <w:sz w:val="21"/>
          <w:szCs w:val="21"/>
        </w:rPr>
        <w:t xml:space="preserve">rop-off hazard is less than 5’-0” </w:t>
      </w:r>
      <w:r w:rsidR="008D0DFA" w:rsidRPr="00F531E4">
        <w:rPr>
          <w:sz w:val="21"/>
          <w:szCs w:val="21"/>
        </w:rPr>
        <w:t>(continuous picket ra</w:t>
      </w:r>
      <w:r w:rsidR="006506FC" w:rsidRPr="00F531E4">
        <w:rPr>
          <w:sz w:val="21"/>
          <w:szCs w:val="21"/>
        </w:rPr>
        <w:t>il OK if drop</w:t>
      </w:r>
      <w:r w:rsidR="006506FC" w:rsidRPr="00160F9A">
        <w:rPr>
          <w:sz w:val="21"/>
          <w:szCs w:val="21"/>
        </w:rPr>
        <w:t>-off hazard varies and at least 60” in height at some locations)</w:t>
      </w:r>
      <w:r w:rsidR="008D0DFA" w:rsidRPr="00160F9A">
        <w:rPr>
          <w:sz w:val="21"/>
          <w:szCs w:val="21"/>
        </w:rPr>
        <w:t>.</w:t>
      </w:r>
    </w:p>
    <w:p w:rsidR="00E062CC" w:rsidRPr="00160F9A" w:rsidRDefault="00E062CC" w:rsidP="00E062CC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60F9A">
        <w:rPr>
          <w:sz w:val="21"/>
          <w:szCs w:val="21"/>
        </w:rPr>
        <w:t xml:space="preserve">Milling and resurfacing </w:t>
      </w:r>
      <w:r w:rsidR="006506FC" w:rsidRPr="00160F9A">
        <w:rPr>
          <w:sz w:val="21"/>
          <w:szCs w:val="21"/>
        </w:rPr>
        <w:t xml:space="preserve">paved </w:t>
      </w:r>
      <w:r w:rsidRPr="00160F9A">
        <w:rPr>
          <w:sz w:val="21"/>
          <w:szCs w:val="21"/>
        </w:rPr>
        <w:t>side streets beyond the return radius/right-of-way line</w:t>
      </w:r>
      <w:r w:rsidR="00F531E4" w:rsidRPr="00160F9A">
        <w:rPr>
          <w:sz w:val="21"/>
          <w:szCs w:val="21"/>
        </w:rPr>
        <w:t xml:space="preserve"> unless needed for harmonization of public side streets (but not greater than 50’)</w:t>
      </w:r>
      <w:r w:rsidR="008D0DFA" w:rsidRPr="00160F9A">
        <w:rPr>
          <w:sz w:val="21"/>
          <w:szCs w:val="21"/>
        </w:rPr>
        <w:t>.</w:t>
      </w:r>
    </w:p>
    <w:p w:rsidR="008C73B2" w:rsidRPr="00160F9A" w:rsidRDefault="00E062CC" w:rsidP="00160F9A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60F9A">
        <w:rPr>
          <w:sz w:val="21"/>
          <w:szCs w:val="21"/>
        </w:rPr>
        <w:t xml:space="preserve">Barrier selection for aesthetic </w:t>
      </w:r>
      <w:r w:rsidR="006506FC" w:rsidRPr="00160F9A">
        <w:rPr>
          <w:sz w:val="21"/>
          <w:szCs w:val="21"/>
        </w:rPr>
        <w:t xml:space="preserve">not safety </w:t>
      </w:r>
      <w:r w:rsidRPr="00160F9A">
        <w:rPr>
          <w:sz w:val="21"/>
          <w:szCs w:val="21"/>
        </w:rPr>
        <w:t>reasons</w:t>
      </w:r>
      <w:r w:rsidR="006506FC" w:rsidRPr="00160F9A">
        <w:rPr>
          <w:sz w:val="21"/>
          <w:szCs w:val="21"/>
        </w:rPr>
        <w:t xml:space="preserve"> </w:t>
      </w:r>
      <w:r w:rsidRPr="00160F9A">
        <w:rPr>
          <w:sz w:val="21"/>
          <w:szCs w:val="21"/>
        </w:rPr>
        <w:t>(e.g., choosing to install barrier wall instead of guardrail because it is more aesthetically pleasing.  In addition, guardrail is reduces g-forces experie</w:t>
      </w:r>
      <w:r w:rsidR="008D0DFA" w:rsidRPr="00160F9A">
        <w:rPr>
          <w:sz w:val="21"/>
          <w:szCs w:val="21"/>
        </w:rPr>
        <w:t>nced by drivers when impacted.).</w:t>
      </w:r>
      <w:r w:rsidR="008C73B2" w:rsidRPr="00160F9A">
        <w:rPr>
          <w:sz w:val="21"/>
          <w:szCs w:val="21"/>
        </w:rPr>
        <w:t xml:space="preserve"> </w:t>
      </w:r>
      <w:r w:rsidR="008C73B2" w:rsidRPr="00160F9A">
        <w:rPr>
          <w:color w:val="0070C0"/>
          <w:sz w:val="21"/>
          <w:szCs w:val="21"/>
        </w:rPr>
        <w:t xml:space="preserve">  </w:t>
      </w:r>
    </w:p>
    <w:p w:rsidR="00E062CC" w:rsidRPr="00160F9A" w:rsidRDefault="00E062CC" w:rsidP="00E062CC">
      <w:pPr>
        <w:pStyle w:val="ListParagraph"/>
        <w:numPr>
          <w:ilvl w:val="0"/>
          <w:numId w:val="1"/>
        </w:numPr>
        <w:spacing w:after="200"/>
        <w:rPr>
          <w:sz w:val="21"/>
          <w:szCs w:val="21"/>
        </w:rPr>
      </w:pPr>
      <w:r w:rsidRPr="00160F9A">
        <w:rPr>
          <w:sz w:val="21"/>
          <w:szCs w:val="21"/>
        </w:rPr>
        <w:t>Rock bags for inlet protection in curb and gutter areas</w:t>
      </w:r>
      <w:r w:rsidR="008D0DFA" w:rsidRPr="00160F9A">
        <w:rPr>
          <w:sz w:val="21"/>
          <w:szCs w:val="21"/>
        </w:rPr>
        <w:t xml:space="preserve"> (see new Erosion and Sediment Control Manual).</w:t>
      </w:r>
    </w:p>
    <w:p w:rsidR="00E062CC" w:rsidRPr="00160F9A" w:rsidRDefault="00E062CC" w:rsidP="00E062CC">
      <w:pPr>
        <w:pStyle w:val="ListParagraph"/>
        <w:numPr>
          <w:ilvl w:val="0"/>
          <w:numId w:val="1"/>
        </w:numPr>
        <w:spacing w:after="200"/>
        <w:rPr>
          <w:sz w:val="21"/>
          <w:szCs w:val="21"/>
        </w:rPr>
      </w:pPr>
      <w:r w:rsidRPr="00160F9A">
        <w:rPr>
          <w:sz w:val="21"/>
          <w:szCs w:val="21"/>
        </w:rPr>
        <w:t>Cross drain extensions that are beyond shoulder stan</w:t>
      </w:r>
      <w:r w:rsidR="008D0DFA" w:rsidRPr="00160F9A">
        <w:rPr>
          <w:sz w:val="21"/>
          <w:szCs w:val="21"/>
        </w:rPr>
        <w:t xml:space="preserve">dards but within the clear zone and have no </w:t>
      </w:r>
      <w:r w:rsidR="009C0DC8" w:rsidRPr="00160F9A">
        <w:rPr>
          <w:sz w:val="21"/>
          <w:szCs w:val="21"/>
        </w:rPr>
        <w:t xml:space="preserve">significant </w:t>
      </w:r>
      <w:proofErr w:type="gramStart"/>
      <w:r w:rsidR="008D0DFA" w:rsidRPr="00160F9A">
        <w:rPr>
          <w:sz w:val="21"/>
          <w:szCs w:val="21"/>
        </w:rPr>
        <w:t>crash</w:t>
      </w:r>
      <w:proofErr w:type="gramEnd"/>
      <w:r w:rsidR="008D0DFA" w:rsidRPr="00160F9A">
        <w:rPr>
          <w:sz w:val="21"/>
          <w:szCs w:val="21"/>
        </w:rPr>
        <w:t xml:space="preserve"> history</w:t>
      </w:r>
      <w:r w:rsidR="00E7207F" w:rsidRPr="00160F9A">
        <w:rPr>
          <w:sz w:val="21"/>
          <w:szCs w:val="21"/>
        </w:rPr>
        <w:t xml:space="preserve"> </w:t>
      </w:r>
      <w:r w:rsidR="009C0DC8" w:rsidRPr="00160F9A">
        <w:rPr>
          <w:sz w:val="21"/>
          <w:szCs w:val="21"/>
        </w:rPr>
        <w:t>(determined by District Safety Engineer)</w:t>
      </w:r>
      <w:r w:rsidR="008D0DFA" w:rsidRPr="00160F9A">
        <w:rPr>
          <w:sz w:val="21"/>
          <w:szCs w:val="21"/>
        </w:rPr>
        <w:t>.</w:t>
      </w:r>
    </w:p>
    <w:p w:rsidR="00E062CC" w:rsidRPr="00160F9A" w:rsidRDefault="00E062CC" w:rsidP="00E062CC">
      <w:pPr>
        <w:pStyle w:val="ListParagraph"/>
        <w:numPr>
          <w:ilvl w:val="0"/>
          <w:numId w:val="1"/>
        </w:numPr>
        <w:spacing w:after="200"/>
        <w:rPr>
          <w:sz w:val="21"/>
          <w:szCs w:val="21"/>
        </w:rPr>
      </w:pPr>
      <w:r w:rsidRPr="00160F9A">
        <w:rPr>
          <w:sz w:val="21"/>
          <w:szCs w:val="21"/>
        </w:rPr>
        <w:t xml:space="preserve">Side drain end treatments outside </w:t>
      </w:r>
      <w:r w:rsidR="007B0F49" w:rsidRPr="00160F9A">
        <w:rPr>
          <w:sz w:val="21"/>
          <w:szCs w:val="21"/>
        </w:rPr>
        <w:t xml:space="preserve">the </w:t>
      </w:r>
      <w:r w:rsidRPr="00160F9A">
        <w:rPr>
          <w:sz w:val="21"/>
          <w:szCs w:val="21"/>
        </w:rPr>
        <w:t xml:space="preserve">clear </w:t>
      </w:r>
      <w:r w:rsidR="000C4F2D" w:rsidRPr="00160F9A">
        <w:rPr>
          <w:sz w:val="21"/>
          <w:szCs w:val="21"/>
        </w:rPr>
        <w:t>zone when not needed for a hydraulic purpose</w:t>
      </w:r>
      <w:r w:rsidR="008D0DFA" w:rsidRPr="00160F9A">
        <w:rPr>
          <w:sz w:val="21"/>
          <w:szCs w:val="21"/>
        </w:rPr>
        <w:t>.</w:t>
      </w:r>
    </w:p>
    <w:p w:rsidR="00E062CC" w:rsidRPr="00F81A1B" w:rsidRDefault="00E062CC" w:rsidP="00E062CC">
      <w:pPr>
        <w:pStyle w:val="ListParagraph"/>
        <w:numPr>
          <w:ilvl w:val="0"/>
          <w:numId w:val="1"/>
        </w:numPr>
        <w:spacing w:after="200"/>
        <w:rPr>
          <w:sz w:val="21"/>
          <w:szCs w:val="21"/>
        </w:rPr>
      </w:pPr>
      <w:r w:rsidRPr="00F81A1B">
        <w:rPr>
          <w:sz w:val="21"/>
          <w:szCs w:val="21"/>
        </w:rPr>
        <w:t>Removing nonstandard drainage structures and slope protection that are still functioning</w:t>
      </w:r>
      <w:r w:rsidR="008D0DFA" w:rsidRPr="00F81A1B">
        <w:rPr>
          <w:sz w:val="21"/>
          <w:szCs w:val="21"/>
        </w:rPr>
        <w:t>.</w:t>
      </w:r>
    </w:p>
    <w:p w:rsidR="00E062CC" w:rsidRPr="00F349B1" w:rsidRDefault="00E062CC" w:rsidP="00E062CC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F349B1">
        <w:rPr>
          <w:sz w:val="21"/>
          <w:szCs w:val="21"/>
        </w:rPr>
        <w:t>Side drain safety upgrades (within 30’ of each other, replacing with pipe and a ditch bottom inlet)</w:t>
      </w:r>
      <w:r w:rsidR="008D0DFA" w:rsidRPr="00F349B1">
        <w:rPr>
          <w:sz w:val="21"/>
          <w:szCs w:val="21"/>
        </w:rPr>
        <w:t>.</w:t>
      </w:r>
    </w:p>
    <w:p w:rsidR="00D62677" w:rsidRPr="00F349B1" w:rsidRDefault="00E062CC" w:rsidP="00F81A1B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F349B1">
        <w:rPr>
          <w:sz w:val="21"/>
          <w:szCs w:val="21"/>
        </w:rPr>
        <w:t>Replacing functional ditch pavement</w:t>
      </w:r>
      <w:r w:rsidR="008D0DFA" w:rsidRPr="00F349B1">
        <w:rPr>
          <w:sz w:val="21"/>
          <w:szCs w:val="21"/>
        </w:rPr>
        <w:t>.</w:t>
      </w:r>
    </w:p>
    <w:p w:rsidR="007E54A1" w:rsidRPr="00F349B1" w:rsidRDefault="00E062CC" w:rsidP="00F349B1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F349B1">
        <w:rPr>
          <w:sz w:val="21"/>
          <w:szCs w:val="21"/>
        </w:rPr>
        <w:t xml:space="preserve">Upgrade of functioning pedestrian detectors </w:t>
      </w:r>
      <w:r w:rsidR="008140BE" w:rsidRPr="00F349B1">
        <w:rPr>
          <w:sz w:val="21"/>
          <w:szCs w:val="21"/>
        </w:rPr>
        <w:t xml:space="preserve">(push-buttons) </w:t>
      </w:r>
      <w:r w:rsidR="008D0DFA" w:rsidRPr="00F349B1">
        <w:rPr>
          <w:sz w:val="21"/>
          <w:szCs w:val="21"/>
        </w:rPr>
        <w:t>with newer models</w:t>
      </w:r>
      <w:r w:rsidR="008140BE" w:rsidRPr="00F349B1">
        <w:rPr>
          <w:sz w:val="21"/>
          <w:szCs w:val="21"/>
        </w:rPr>
        <w:t xml:space="preserve"> (unless we are touching the </w:t>
      </w:r>
      <w:proofErr w:type="spellStart"/>
      <w:r w:rsidR="008140BE" w:rsidRPr="00F349B1">
        <w:rPr>
          <w:sz w:val="21"/>
          <w:szCs w:val="21"/>
        </w:rPr>
        <w:t>ped</w:t>
      </w:r>
      <w:proofErr w:type="spellEnd"/>
      <w:r w:rsidR="008140BE" w:rsidRPr="00F349B1">
        <w:rPr>
          <w:sz w:val="21"/>
          <w:szCs w:val="21"/>
        </w:rPr>
        <w:t xml:space="preserve"> heads/</w:t>
      </w:r>
      <w:proofErr w:type="spellStart"/>
      <w:r w:rsidR="008140BE" w:rsidRPr="00F349B1">
        <w:rPr>
          <w:sz w:val="21"/>
          <w:szCs w:val="21"/>
        </w:rPr>
        <w:t>ped</w:t>
      </w:r>
      <w:proofErr w:type="spellEnd"/>
      <w:r w:rsidR="008140BE" w:rsidRPr="00F349B1">
        <w:rPr>
          <w:sz w:val="21"/>
          <w:szCs w:val="21"/>
        </w:rPr>
        <w:t xml:space="preserve"> poles</w:t>
      </w:r>
      <w:r w:rsidR="00C3416F" w:rsidRPr="00F349B1">
        <w:rPr>
          <w:sz w:val="21"/>
          <w:szCs w:val="21"/>
        </w:rPr>
        <w:t>, then ADA kicks in)</w:t>
      </w:r>
      <w:r w:rsidR="008D0DFA" w:rsidRPr="00F349B1">
        <w:rPr>
          <w:sz w:val="21"/>
          <w:szCs w:val="21"/>
        </w:rPr>
        <w:t>.</w:t>
      </w:r>
      <w:r w:rsidR="007E54A1" w:rsidRPr="00F349B1">
        <w:rPr>
          <w:sz w:val="21"/>
          <w:szCs w:val="21"/>
        </w:rPr>
        <w:t xml:space="preserve"> </w:t>
      </w:r>
    </w:p>
    <w:p w:rsidR="007E54A1" w:rsidRPr="00F349B1" w:rsidRDefault="00E062CC" w:rsidP="00F349B1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F349B1">
        <w:rPr>
          <w:sz w:val="21"/>
          <w:szCs w:val="21"/>
        </w:rPr>
        <w:t>Upgrades at driveway flares when not required</w:t>
      </w:r>
      <w:r w:rsidR="008D0DFA" w:rsidRPr="00F349B1">
        <w:rPr>
          <w:sz w:val="21"/>
          <w:szCs w:val="21"/>
        </w:rPr>
        <w:t>.</w:t>
      </w:r>
      <w:r w:rsidR="007E54A1" w:rsidRPr="00F349B1">
        <w:rPr>
          <w:sz w:val="21"/>
          <w:szCs w:val="21"/>
        </w:rPr>
        <w:t xml:space="preserve"> </w:t>
      </w:r>
    </w:p>
    <w:p w:rsidR="00E062CC" w:rsidRPr="00F349B1" w:rsidRDefault="00E062CC" w:rsidP="00E062CC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F349B1">
        <w:rPr>
          <w:sz w:val="21"/>
          <w:szCs w:val="21"/>
        </w:rPr>
        <w:t>Construction of curb ramps in areas without sidewalk</w:t>
      </w:r>
      <w:r w:rsidR="008D0DFA" w:rsidRPr="00F349B1">
        <w:rPr>
          <w:sz w:val="21"/>
          <w:szCs w:val="21"/>
        </w:rPr>
        <w:t>.</w:t>
      </w:r>
    </w:p>
    <w:p w:rsidR="00C568E0" w:rsidRPr="00F349B1" w:rsidRDefault="00E062CC" w:rsidP="00F349B1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F349B1">
        <w:rPr>
          <w:sz w:val="21"/>
          <w:szCs w:val="21"/>
        </w:rPr>
        <w:t>Enhanced landscaping</w:t>
      </w:r>
      <w:r w:rsidR="008D0DFA" w:rsidRPr="00F349B1">
        <w:rPr>
          <w:sz w:val="21"/>
          <w:szCs w:val="21"/>
        </w:rPr>
        <w:t>.</w:t>
      </w:r>
    </w:p>
    <w:p w:rsidR="00C568E0" w:rsidRPr="003E3C76" w:rsidRDefault="00E062CC" w:rsidP="00F349B1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3E3C76">
        <w:rPr>
          <w:sz w:val="21"/>
          <w:szCs w:val="21"/>
        </w:rPr>
        <w:t>Patterned pavement crosswalks (</w:t>
      </w:r>
      <w:r w:rsidR="008D0DFA" w:rsidRPr="003E3C76">
        <w:rPr>
          <w:sz w:val="21"/>
          <w:szCs w:val="21"/>
        </w:rPr>
        <w:t>unless</w:t>
      </w:r>
      <w:r w:rsidRPr="003E3C76">
        <w:rPr>
          <w:sz w:val="21"/>
          <w:szCs w:val="21"/>
        </w:rPr>
        <w:t xml:space="preserve"> the funding and maintenance of these are the local agency’s responsibility).</w:t>
      </w:r>
    </w:p>
    <w:p w:rsidR="00890362" w:rsidRPr="003E3C76" w:rsidRDefault="00E062CC" w:rsidP="00E062CC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3E3C76">
        <w:rPr>
          <w:sz w:val="21"/>
          <w:szCs w:val="21"/>
        </w:rPr>
        <w:t>Project-wide sign replacement without evaluation.</w:t>
      </w:r>
      <w:r w:rsidR="00890362" w:rsidRPr="003E3C76">
        <w:rPr>
          <w:sz w:val="21"/>
          <w:szCs w:val="21"/>
        </w:rPr>
        <w:t xml:space="preserve"> </w:t>
      </w:r>
    </w:p>
    <w:p w:rsidR="003E5AA5" w:rsidRDefault="008D0DFA" w:rsidP="003E3C7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3E3C76">
        <w:rPr>
          <w:sz w:val="21"/>
          <w:szCs w:val="21"/>
        </w:rPr>
        <w:t>Repairing concrete spalls at curb inlets, MESs, headwalls, etc. (unless these create a hazard themselves).</w:t>
      </w:r>
      <w:r w:rsidR="003E3C76" w:rsidRPr="003E3C76">
        <w:rPr>
          <w:sz w:val="21"/>
          <w:szCs w:val="21"/>
        </w:rPr>
        <w:t xml:space="preserve"> </w:t>
      </w:r>
    </w:p>
    <w:p w:rsidR="003E3C76" w:rsidRDefault="003E3C76" w:rsidP="003E3C7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3E3C76">
        <w:rPr>
          <w:sz w:val="21"/>
          <w:szCs w:val="21"/>
        </w:rPr>
        <w:t>Mowing and litter removal on pavement only projects.</w:t>
      </w:r>
    </w:p>
    <w:p w:rsidR="003E3C76" w:rsidRPr="003E3C76" w:rsidRDefault="003E3C76" w:rsidP="003E3C76"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Paving gore areas with FC-5.</w:t>
      </w:r>
    </w:p>
    <w:p w:rsidR="00601748" w:rsidRPr="007B7202" w:rsidRDefault="00601748" w:rsidP="003E3C76">
      <w:pPr>
        <w:pStyle w:val="ListParagraph"/>
        <w:numPr>
          <w:ilvl w:val="0"/>
          <w:numId w:val="1"/>
        </w:numPr>
        <w:rPr>
          <w:sz w:val="21"/>
          <w:szCs w:val="21"/>
          <w:highlight w:val="yellow"/>
        </w:rPr>
      </w:pPr>
      <w:r w:rsidRPr="007B7202">
        <w:rPr>
          <w:b/>
          <w:sz w:val="21"/>
          <w:szCs w:val="21"/>
          <w:highlight w:val="yellow"/>
          <w:u w:val="single"/>
        </w:rPr>
        <w:br w:type="page"/>
      </w:r>
    </w:p>
    <w:p w:rsidR="00601748" w:rsidRPr="006224A3" w:rsidRDefault="00601748" w:rsidP="00601748">
      <w:pPr>
        <w:rPr>
          <w:b/>
          <w:sz w:val="21"/>
          <w:szCs w:val="21"/>
          <w:u w:val="single"/>
        </w:rPr>
      </w:pPr>
      <w:r w:rsidRPr="006224A3">
        <w:rPr>
          <w:b/>
          <w:sz w:val="21"/>
          <w:szCs w:val="21"/>
          <w:u w:val="single"/>
        </w:rPr>
        <w:lastRenderedPageBreak/>
        <w:t>To Remain in Resurfacing Projects</w:t>
      </w:r>
    </w:p>
    <w:p w:rsidR="003E5AA5" w:rsidRPr="00B508E6" w:rsidRDefault="00601748" w:rsidP="006224A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B508E6">
        <w:rPr>
          <w:sz w:val="21"/>
          <w:szCs w:val="21"/>
        </w:rPr>
        <w:t>Requiring FC-5 on curb &amp; gutter facilities w/ Design Speed = 50 mph.</w:t>
      </w:r>
    </w:p>
    <w:p w:rsidR="003E5AA5" w:rsidRPr="00D6557B" w:rsidRDefault="00601748" w:rsidP="00B508E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6557B">
        <w:rPr>
          <w:sz w:val="21"/>
          <w:szCs w:val="21"/>
        </w:rPr>
        <w:t>Paving turn lanes with FC-5 where the travel lanes are paved with FC-5.</w:t>
      </w:r>
    </w:p>
    <w:p w:rsidR="003E4C01" w:rsidRPr="00D6557B" w:rsidRDefault="00601748" w:rsidP="00D6557B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6557B">
        <w:rPr>
          <w:sz w:val="21"/>
          <w:szCs w:val="21"/>
        </w:rPr>
        <w:t>Milling and resurfacing of paved shoulders that are still in good condition on non-limited access facilities (Two issues: 1. This would create a joint between the travel lane and the shoulder that would allow water to infiltrate, and 2. We tried this in the past, with the result that we were programming stand-alone projects to resurface shoulders.).</w:t>
      </w:r>
      <w:r w:rsidR="003E4C01" w:rsidRPr="00D6557B">
        <w:rPr>
          <w:sz w:val="21"/>
          <w:szCs w:val="21"/>
        </w:rPr>
        <w:t xml:space="preserve"> </w:t>
      </w:r>
    </w:p>
    <w:p w:rsidR="003E4C01" w:rsidRPr="00D6557B" w:rsidRDefault="00601748" w:rsidP="00D6557B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6557B">
        <w:rPr>
          <w:sz w:val="21"/>
          <w:szCs w:val="21"/>
        </w:rPr>
        <w:t>Correcting dips in the pavement (</w:t>
      </w:r>
      <w:r w:rsidR="009C0DC8" w:rsidRPr="00D6557B">
        <w:rPr>
          <w:sz w:val="21"/>
          <w:szCs w:val="21"/>
        </w:rPr>
        <w:t>if the dip is large enough to cause water to pond or to affect ride quality</w:t>
      </w:r>
      <w:r w:rsidRPr="00D6557B">
        <w:rPr>
          <w:sz w:val="21"/>
          <w:szCs w:val="21"/>
        </w:rPr>
        <w:t>).</w:t>
      </w:r>
    </w:p>
    <w:p w:rsidR="003E4C01" w:rsidRPr="00D6557B" w:rsidRDefault="00601748" w:rsidP="00D6557B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6557B">
        <w:rPr>
          <w:sz w:val="21"/>
          <w:szCs w:val="21"/>
        </w:rPr>
        <w:t>Installation of picket rail/hand rail in areas with minor drop-offs (we have modified the criteria once already.  We need to reduce drop-offs associated with drainage under sidewalks.  Until we do, we need to maintain this policy).</w:t>
      </w:r>
    </w:p>
    <w:p w:rsidR="003E4C01" w:rsidRPr="00D6557B" w:rsidRDefault="00AE7DD5" w:rsidP="00D6557B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6557B">
        <w:rPr>
          <w:sz w:val="21"/>
          <w:szCs w:val="21"/>
        </w:rPr>
        <w:t>Upgrade of guardrail end treatments that do not meet NCHRP 350.</w:t>
      </w:r>
    </w:p>
    <w:p w:rsidR="003E4C01" w:rsidRPr="00D6557B" w:rsidRDefault="00B16D89" w:rsidP="00D6557B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6557B">
        <w:rPr>
          <w:sz w:val="21"/>
          <w:szCs w:val="21"/>
        </w:rPr>
        <w:t>Upgrade of crash cushions that do not meet NCHRP 350 to newer models.</w:t>
      </w:r>
    </w:p>
    <w:p w:rsidR="003E4C01" w:rsidRPr="00D6557B" w:rsidRDefault="00601748" w:rsidP="00D6557B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D6557B">
        <w:rPr>
          <w:sz w:val="21"/>
          <w:szCs w:val="21"/>
        </w:rPr>
        <w:t xml:space="preserve">Installation of bullet rail on bridges (Need to meet min. height requirements for protection of cyclists and </w:t>
      </w:r>
      <w:proofErr w:type="spellStart"/>
      <w:r w:rsidRPr="00D6557B">
        <w:rPr>
          <w:sz w:val="21"/>
          <w:szCs w:val="21"/>
        </w:rPr>
        <w:t>peds</w:t>
      </w:r>
      <w:proofErr w:type="spellEnd"/>
      <w:r w:rsidRPr="00D6557B">
        <w:rPr>
          <w:sz w:val="21"/>
          <w:szCs w:val="21"/>
        </w:rPr>
        <w:t xml:space="preserve"> using facilities on bridges).</w:t>
      </w:r>
    </w:p>
    <w:p w:rsidR="003E4C01" w:rsidRPr="00D6557B" w:rsidRDefault="00601748" w:rsidP="00D6557B">
      <w:pPr>
        <w:pStyle w:val="ListParagraph"/>
        <w:numPr>
          <w:ilvl w:val="0"/>
          <w:numId w:val="1"/>
        </w:numPr>
        <w:contextualSpacing w:val="0"/>
        <w:rPr>
          <w:sz w:val="21"/>
          <w:szCs w:val="21"/>
        </w:rPr>
      </w:pPr>
      <w:r w:rsidRPr="00D6557B">
        <w:rPr>
          <w:sz w:val="21"/>
          <w:szCs w:val="21"/>
        </w:rPr>
        <w:t>Radius improvements at side road turnouts due to evidence of off-tracking.</w:t>
      </w:r>
    </w:p>
    <w:p w:rsidR="00056D22" w:rsidRPr="00B73BFA" w:rsidRDefault="00601748" w:rsidP="00D6557B">
      <w:pPr>
        <w:pStyle w:val="ListParagraph"/>
        <w:numPr>
          <w:ilvl w:val="0"/>
          <w:numId w:val="1"/>
        </w:numPr>
        <w:spacing w:after="200"/>
        <w:rPr>
          <w:sz w:val="21"/>
          <w:szCs w:val="21"/>
        </w:rPr>
      </w:pPr>
      <w:r w:rsidRPr="00D6557B">
        <w:rPr>
          <w:sz w:val="21"/>
          <w:szCs w:val="21"/>
        </w:rPr>
        <w:t xml:space="preserve">Installation of silt fence in areas of curb ramp replacement (Erosion &amp; Sediment Control Manual makes these </w:t>
      </w:r>
      <w:r w:rsidRPr="00B73BFA">
        <w:rPr>
          <w:sz w:val="21"/>
          <w:szCs w:val="21"/>
        </w:rPr>
        <w:t>details the contractor’s responsibility).</w:t>
      </w:r>
    </w:p>
    <w:p w:rsidR="0058423A" w:rsidRPr="00B73BFA" w:rsidRDefault="00601748" w:rsidP="00B73BFA">
      <w:pPr>
        <w:pStyle w:val="ListParagraph"/>
        <w:numPr>
          <w:ilvl w:val="0"/>
          <w:numId w:val="1"/>
        </w:numPr>
        <w:spacing w:after="200"/>
        <w:rPr>
          <w:sz w:val="21"/>
          <w:szCs w:val="21"/>
        </w:rPr>
      </w:pPr>
      <w:r w:rsidRPr="00B73BFA">
        <w:rPr>
          <w:sz w:val="21"/>
          <w:szCs w:val="21"/>
        </w:rPr>
        <w:t>Repair/lining of leaky pipes.</w:t>
      </w:r>
      <w:r w:rsidR="0058423A" w:rsidRPr="00B73BFA">
        <w:rPr>
          <w:sz w:val="21"/>
          <w:szCs w:val="21"/>
        </w:rPr>
        <w:t xml:space="preserve"> </w:t>
      </w:r>
    </w:p>
    <w:p w:rsidR="00411247" w:rsidRPr="007E1EB6" w:rsidRDefault="00601748" w:rsidP="007E1EB6">
      <w:pPr>
        <w:pStyle w:val="ListParagraph"/>
        <w:numPr>
          <w:ilvl w:val="0"/>
          <w:numId w:val="1"/>
        </w:numPr>
        <w:spacing w:after="200"/>
        <w:rPr>
          <w:sz w:val="21"/>
          <w:szCs w:val="21"/>
        </w:rPr>
      </w:pPr>
      <w:r w:rsidRPr="00B73BFA">
        <w:rPr>
          <w:sz w:val="21"/>
          <w:szCs w:val="21"/>
        </w:rPr>
        <w:t>Installation of new drainage systems or upgrade of existing systems to address flooding complaints.</w:t>
      </w:r>
      <w:r w:rsidR="00B73BFA" w:rsidRPr="00B73BFA">
        <w:rPr>
          <w:sz w:val="21"/>
          <w:szCs w:val="21"/>
        </w:rPr>
        <w:t xml:space="preserve"> </w:t>
      </w:r>
    </w:p>
    <w:p w:rsidR="0058423A" w:rsidRPr="007E1EB6" w:rsidRDefault="00601748" w:rsidP="007E1EB6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7E1EB6">
        <w:rPr>
          <w:sz w:val="21"/>
          <w:szCs w:val="21"/>
        </w:rPr>
        <w:t>Abandoned driveway closures in urban/curb &amp; gutter sections to improve ADA accessibility/ sidewalk (not access mgmt).</w:t>
      </w:r>
    </w:p>
    <w:p w:rsidR="00DB6173" w:rsidRPr="007E1EB6" w:rsidRDefault="00601748" w:rsidP="007E1EB6">
      <w:pPr>
        <w:pStyle w:val="ListParagraph"/>
        <w:numPr>
          <w:ilvl w:val="0"/>
          <w:numId w:val="1"/>
        </w:numPr>
        <w:spacing w:after="200"/>
        <w:rPr>
          <w:sz w:val="21"/>
          <w:szCs w:val="21"/>
        </w:rPr>
      </w:pPr>
      <w:r w:rsidRPr="007E1EB6">
        <w:rPr>
          <w:sz w:val="21"/>
          <w:szCs w:val="21"/>
        </w:rPr>
        <w:t>Upgrading curb ramps to meet ADA (required by law).</w:t>
      </w:r>
    </w:p>
    <w:p w:rsidR="00DB6173" w:rsidRPr="007E1EB6" w:rsidRDefault="00601748" w:rsidP="007E1EB6">
      <w:pPr>
        <w:pStyle w:val="ListParagraph"/>
        <w:numPr>
          <w:ilvl w:val="0"/>
          <w:numId w:val="1"/>
        </w:numPr>
        <w:spacing w:after="200"/>
        <w:rPr>
          <w:sz w:val="21"/>
          <w:szCs w:val="21"/>
        </w:rPr>
      </w:pPr>
      <w:r w:rsidRPr="007E1EB6">
        <w:rPr>
          <w:sz w:val="21"/>
          <w:szCs w:val="21"/>
        </w:rPr>
        <w:t xml:space="preserve">Replacing existing pedestrian heads with count-down type heads (these are a big pedestrian safety enhancement but should this be programmed with </w:t>
      </w:r>
      <w:r w:rsidR="00582BAD" w:rsidRPr="007E1EB6">
        <w:rPr>
          <w:sz w:val="21"/>
          <w:szCs w:val="21"/>
        </w:rPr>
        <w:t>resurfacing</w:t>
      </w:r>
      <w:r w:rsidRPr="007E1EB6">
        <w:rPr>
          <w:sz w:val="21"/>
          <w:szCs w:val="21"/>
        </w:rPr>
        <w:t xml:space="preserve"> funds?). </w:t>
      </w:r>
    </w:p>
    <w:p w:rsidR="00DB6173" w:rsidRPr="00F538EC" w:rsidRDefault="00601748" w:rsidP="007E1EB6">
      <w:pPr>
        <w:pStyle w:val="ListParagraph"/>
        <w:numPr>
          <w:ilvl w:val="0"/>
          <w:numId w:val="1"/>
        </w:numPr>
        <w:spacing w:after="200"/>
        <w:rPr>
          <w:sz w:val="21"/>
          <w:szCs w:val="21"/>
        </w:rPr>
      </w:pPr>
      <w:r w:rsidRPr="00F538EC">
        <w:rPr>
          <w:sz w:val="21"/>
          <w:szCs w:val="21"/>
        </w:rPr>
        <w:t>Construction of multi-use trails (these are often only constructed by agreement with the local agencies</w:t>
      </w:r>
      <w:r w:rsidR="009C0DC8" w:rsidRPr="00F538EC">
        <w:rPr>
          <w:sz w:val="21"/>
          <w:szCs w:val="21"/>
        </w:rPr>
        <w:t>,</w:t>
      </w:r>
      <w:r w:rsidRPr="00F538EC">
        <w:rPr>
          <w:sz w:val="21"/>
          <w:szCs w:val="21"/>
        </w:rPr>
        <w:t xml:space="preserve"> but should only be included in the project if they </w:t>
      </w:r>
      <w:r w:rsidR="002E1101" w:rsidRPr="00F538EC">
        <w:rPr>
          <w:sz w:val="21"/>
          <w:szCs w:val="21"/>
        </w:rPr>
        <w:t xml:space="preserve">are </w:t>
      </w:r>
      <w:r w:rsidRPr="00F538EC">
        <w:rPr>
          <w:sz w:val="21"/>
          <w:szCs w:val="21"/>
        </w:rPr>
        <w:t xml:space="preserve">funded with non-resurfacing </w:t>
      </w:r>
      <w:r w:rsidR="009C0DC8" w:rsidRPr="00F538EC">
        <w:rPr>
          <w:sz w:val="21"/>
          <w:szCs w:val="21"/>
        </w:rPr>
        <w:t xml:space="preserve">or local agency </w:t>
      </w:r>
      <w:r w:rsidRPr="00F538EC">
        <w:rPr>
          <w:sz w:val="21"/>
          <w:szCs w:val="21"/>
        </w:rPr>
        <w:t>funds).</w:t>
      </w:r>
    </w:p>
    <w:p w:rsidR="00470D35" w:rsidRPr="0012706B" w:rsidRDefault="00601748" w:rsidP="00F538EC">
      <w:pPr>
        <w:pStyle w:val="ListParagraph"/>
        <w:numPr>
          <w:ilvl w:val="0"/>
          <w:numId w:val="1"/>
        </w:numPr>
        <w:spacing w:after="200"/>
        <w:rPr>
          <w:sz w:val="21"/>
          <w:szCs w:val="21"/>
        </w:rPr>
      </w:pPr>
      <w:r w:rsidRPr="0012706B">
        <w:rPr>
          <w:sz w:val="21"/>
          <w:szCs w:val="21"/>
        </w:rPr>
        <w:t>Marking crosswalks for all legs of an intersection (NOTE: only Standard, not Special Emphasis, Markings are required on controlled approaches).</w:t>
      </w:r>
      <w:r w:rsidR="00890362" w:rsidRPr="0012706B">
        <w:rPr>
          <w:sz w:val="21"/>
          <w:szCs w:val="21"/>
        </w:rPr>
        <w:t xml:space="preserve"> </w:t>
      </w:r>
    </w:p>
    <w:p w:rsidR="00470D35" w:rsidRPr="0012706B" w:rsidRDefault="00601748" w:rsidP="0012706B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2706B">
        <w:rPr>
          <w:sz w:val="21"/>
          <w:szCs w:val="21"/>
        </w:rPr>
        <w:t>Installation of lighting (only occurs when a safety study or marked crosswalk indicates need).</w:t>
      </w:r>
    </w:p>
    <w:p w:rsidR="00470D35" w:rsidRPr="009A237B" w:rsidRDefault="00601748" w:rsidP="0012706B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12706B">
        <w:rPr>
          <w:sz w:val="21"/>
          <w:szCs w:val="21"/>
        </w:rPr>
        <w:t>Emergency vehicle pre-emption at signals (safety issue related to emergency response time; Department should continue to fund as long as th</w:t>
      </w:r>
      <w:r w:rsidRPr="009A237B">
        <w:rPr>
          <w:sz w:val="21"/>
          <w:szCs w:val="21"/>
        </w:rPr>
        <w:t>e local agency agrees to maintain).</w:t>
      </w:r>
    </w:p>
    <w:p w:rsidR="00411247" w:rsidRPr="003C6D93" w:rsidRDefault="00601748" w:rsidP="00411247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9A237B">
        <w:rPr>
          <w:sz w:val="21"/>
          <w:szCs w:val="21"/>
        </w:rPr>
        <w:t>Si</w:t>
      </w:r>
      <w:r w:rsidRPr="003C6D93">
        <w:rPr>
          <w:sz w:val="21"/>
          <w:szCs w:val="21"/>
        </w:rPr>
        <w:t>gnal synchronization</w:t>
      </w:r>
      <w:r w:rsidR="009A237B" w:rsidRPr="003C6D93">
        <w:rPr>
          <w:sz w:val="21"/>
          <w:szCs w:val="21"/>
        </w:rPr>
        <w:t xml:space="preserve"> (repair of existing)</w:t>
      </w:r>
      <w:r w:rsidRPr="003C6D93">
        <w:rPr>
          <w:sz w:val="21"/>
          <w:szCs w:val="21"/>
        </w:rPr>
        <w:t>.</w:t>
      </w:r>
      <w:r w:rsidR="009A237B" w:rsidRPr="003C6D93">
        <w:rPr>
          <w:sz w:val="21"/>
          <w:szCs w:val="21"/>
        </w:rPr>
        <w:t xml:space="preserve"> </w:t>
      </w:r>
    </w:p>
    <w:p w:rsidR="00074217" w:rsidRPr="003C6D93" w:rsidRDefault="00034149" w:rsidP="003C6D9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3C6D93">
        <w:rPr>
          <w:sz w:val="21"/>
          <w:szCs w:val="21"/>
        </w:rPr>
        <w:t xml:space="preserve">Pipe </w:t>
      </w:r>
      <w:proofErr w:type="spellStart"/>
      <w:r w:rsidRPr="003C6D93">
        <w:rPr>
          <w:sz w:val="21"/>
          <w:szCs w:val="21"/>
        </w:rPr>
        <w:t>desilting</w:t>
      </w:r>
      <w:proofErr w:type="spellEnd"/>
      <w:r w:rsidRPr="003C6D93">
        <w:rPr>
          <w:sz w:val="21"/>
          <w:szCs w:val="21"/>
        </w:rPr>
        <w:t xml:space="preserve"> (but if hydraulic opening is significantly constrained, this should be done by Maintenance ASAP and not delayed potentially for years).</w:t>
      </w:r>
    </w:p>
    <w:p w:rsidR="002B3444" w:rsidRPr="003C6D93" w:rsidRDefault="00034149" w:rsidP="003C6D9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3C6D93">
        <w:rPr>
          <w:sz w:val="21"/>
          <w:szCs w:val="21"/>
        </w:rPr>
        <w:t>Reworking shoulders to avoid drop-off &gt; 1” (although these are in the MRP, these may be at spot locations that over the design phase could worsen and create a roadway departure hazard).</w:t>
      </w:r>
    </w:p>
    <w:p w:rsidR="002B3444" w:rsidRPr="003C6D93" w:rsidRDefault="00034149" w:rsidP="003C6D9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3C6D93">
        <w:rPr>
          <w:sz w:val="21"/>
          <w:szCs w:val="21"/>
        </w:rPr>
        <w:t>Re-grading ditches (if hydraulic area has been significantly reduced, this should be done by Maintenance ASAP and not delayed potentially for years).</w:t>
      </w:r>
    </w:p>
    <w:p w:rsidR="002B3444" w:rsidRPr="003C6D93" w:rsidRDefault="00034149" w:rsidP="003C6D9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3C6D93">
        <w:rPr>
          <w:sz w:val="21"/>
          <w:szCs w:val="21"/>
        </w:rPr>
        <w:t>Fixing eroded areas around headwalls (this should not be an immediate safety concern and can wait on the project).</w:t>
      </w:r>
    </w:p>
    <w:p w:rsidR="002B3444" w:rsidRPr="003C6D93" w:rsidRDefault="00034149" w:rsidP="003C6D9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3C6D93">
        <w:rPr>
          <w:sz w:val="21"/>
          <w:szCs w:val="21"/>
        </w:rPr>
        <w:t>Mowing and litter removal during construction</w:t>
      </w:r>
      <w:r w:rsidR="00B16D89" w:rsidRPr="003C6D93">
        <w:rPr>
          <w:sz w:val="21"/>
          <w:szCs w:val="21"/>
        </w:rPr>
        <w:t xml:space="preserve"> (on non-pavement only projects)</w:t>
      </w:r>
      <w:r w:rsidRPr="003C6D93">
        <w:rPr>
          <w:sz w:val="21"/>
          <w:szCs w:val="21"/>
        </w:rPr>
        <w:t>.</w:t>
      </w:r>
    </w:p>
    <w:p w:rsidR="002B3444" w:rsidRPr="008C5BD0" w:rsidRDefault="00034149" w:rsidP="003C6D93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3C6D93">
        <w:rPr>
          <w:sz w:val="21"/>
          <w:szCs w:val="21"/>
        </w:rPr>
        <w:t>Upgrading rail</w:t>
      </w:r>
      <w:r w:rsidRPr="00B619A3">
        <w:rPr>
          <w:sz w:val="21"/>
          <w:szCs w:val="21"/>
        </w:rPr>
        <w:t>road crossings (if pro</w:t>
      </w:r>
      <w:r w:rsidRPr="008C5BD0">
        <w:rPr>
          <w:sz w:val="21"/>
          <w:szCs w:val="21"/>
        </w:rPr>
        <w:t>ject uses federal funds.  Maybe need to fund a special project if upgrade is extensive).</w:t>
      </w:r>
    </w:p>
    <w:p w:rsidR="006C2E54" w:rsidRPr="008C5BD0" w:rsidRDefault="00B619A3" w:rsidP="00B619A3">
      <w:pPr>
        <w:pStyle w:val="ListParagraph"/>
        <w:numPr>
          <w:ilvl w:val="0"/>
          <w:numId w:val="1"/>
        </w:numPr>
        <w:rPr>
          <w:b/>
          <w:i/>
          <w:sz w:val="21"/>
          <w:szCs w:val="21"/>
          <w:u w:val="single"/>
        </w:rPr>
      </w:pPr>
      <w:r w:rsidRPr="008C5BD0">
        <w:rPr>
          <w:sz w:val="21"/>
          <w:szCs w:val="21"/>
        </w:rPr>
        <w:t>Replace d</w:t>
      </w:r>
      <w:r w:rsidR="009C0DC8" w:rsidRPr="008C5BD0">
        <w:rPr>
          <w:sz w:val="21"/>
          <w:szCs w:val="21"/>
        </w:rPr>
        <w:t>iscontinuous post-and-beam concrete bridge railing.</w:t>
      </w:r>
    </w:p>
    <w:p w:rsidR="00601748" w:rsidRPr="008C5BD0" w:rsidRDefault="00601748" w:rsidP="009C0DC8">
      <w:pPr>
        <w:pStyle w:val="ListParagraph"/>
        <w:numPr>
          <w:ilvl w:val="0"/>
          <w:numId w:val="1"/>
        </w:numPr>
        <w:rPr>
          <w:b/>
          <w:sz w:val="21"/>
          <w:szCs w:val="21"/>
          <w:u w:val="single"/>
        </w:rPr>
      </w:pPr>
      <w:r w:rsidRPr="008C5BD0">
        <w:rPr>
          <w:b/>
          <w:sz w:val="21"/>
          <w:szCs w:val="21"/>
          <w:u w:val="single"/>
        </w:rPr>
        <w:br w:type="page"/>
      </w:r>
    </w:p>
    <w:p w:rsidR="00274E0B" w:rsidRPr="00041A48" w:rsidRDefault="00AE7DD5" w:rsidP="00C10380">
      <w:pPr>
        <w:rPr>
          <w:b/>
          <w:sz w:val="21"/>
          <w:szCs w:val="21"/>
          <w:u w:val="single"/>
        </w:rPr>
      </w:pPr>
      <w:r w:rsidRPr="00041A48">
        <w:rPr>
          <w:b/>
          <w:sz w:val="21"/>
          <w:szCs w:val="21"/>
          <w:u w:val="single"/>
        </w:rPr>
        <w:lastRenderedPageBreak/>
        <w:t>To Remain in Resurfacing Projects at t</w:t>
      </w:r>
      <w:r w:rsidR="00274E0B" w:rsidRPr="00041A48">
        <w:rPr>
          <w:b/>
          <w:sz w:val="21"/>
          <w:szCs w:val="21"/>
          <w:u w:val="single"/>
        </w:rPr>
        <w:t>he Engineer’s Discretion</w:t>
      </w:r>
    </w:p>
    <w:p w:rsidR="00D62677" w:rsidRPr="00AB061F" w:rsidRDefault="00D62677" w:rsidP="00D62677">
      <w:pPr>
        <w:pStyle w:val="ListParagraph"/>
        <w:rPr>
          <w:sz w:val="21"/>
          <w:szCs w:val="21"/>
        </w:rPr>
      </w:pPr>
    </w:p>
    <w:p w:rsidR="006C2E54" w:rsidRPr="00AB061F" w:rsidRDefault="00274E0B" w:rsidP="00AB061F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AB061F">
        <w:rPr>
          <w:sz w:val="21"/>
          <w:szCs w:val="21"/>
        </w:rPr>
        <w:t>Placing FC-5 across the full shoulder width of multi-lane, high-speed facilities (</w:t>
      </w:r>
      <w:r w:rsidR="004D0C98" w:rsidRPr="00AB061F">
        <w:rPr>
          <w:sz w:val="21"/>
          <w:szCs w:val="21"/>
        </w:rPr>
        <w:t>T</w:t>
      </w:r>
      <w:r w:rsidRPr="00AB061F">
        <w:rPr>
          <w:sz w:val="21"/>
          <w:szCs w:val="21"/>
        </w:rPr>
        <w:t>his is a bicycle issue</w:t>
      </w:r>
      <w:r w:rsidR="00AE6967" w:rsidRPr="00AB061F">
        <w:rPr>
          <w:sz w:val="21"/>
          <w:szCs w:val="21"/>
        </w:rPr>
        <w:t xml:space="preserve">; identify the need based on bicycle </w:t>
      </w:r>
      <w:r w:rsidR="00AE7DD5" w:rsidRPr="00AB061F">
        <w:rPr>
          <w:sz w:val="21"/>
          <w:szCs w:val="21"/>
        </w:rPr>
        <w:t xml:space="preserve">and motor vehicle </w:t>
      </w:r>
      <w:r w:rsidR="00AE6967" w:rsidRPr="00AB061F">
        <w:rPr>
          <w:sz w:val="21"/>
          <w:szCs w:val="21"/>
        </w:rPr>
        <w:t>usage)</w:t>
      </w:r>
      <w:r w:rsidR="003A3A67" w:rsidRPr="00AB061F">
        <w:rPr>
          <w:sz w:val="21"/>
          <w:szCs w:val="21"/>
        </w:rPr>
        <w:t>.</w:t>
      </w:r>
    </w:p>
    <w:p w:rsidR="006C2E54" w:rsidRPr="00AB061F" w:rsidRDefault="00E7207F" w:rsidP="00AB061F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AB061F">
        <w:rPr>
          <w:sz w:val="21"/>
          <w:szCs w:val="21"/>
        </w:rPr>
        <w:t xml:space="preserve">Horizontal clearance/clear zone intrusions (shielding or relocation) that have no </w:t>
      </w:r>
      <w:r w:rsidR="00AE7DD5" w:rsidRPr="00AB061F">
        <w:rPr>
          <w:sz w:val="21"/>
          <w:szCs w:val="21"/>
        </w:rPr>
        <w:t xml:space="preserve">significant </w:t>
      </w:r>
      <w:r w:rsidRPr="00AB061F">
        <w:rPr>
          <w:sz w:val="21"/>
          <w:szCs w:val="21"/>
        </w:rPr>
        <w:t xml:space="preserve">crash history </w:t>
      </w:r>
      <w:r w:rsidR="00AE7DD5" w:rsidRPr="00AB061F">
        <w:rPr>
          <w:sz w:val="21"/>
          <w:szCs w:val="21"/>
        </w:rPr>
        <w:t>(determined by District Safety Engineer)</w:t>
      </w:r>
      <w:r w:rsidRPr="00AB061F">
        <w:rPr>
          <w:sz w:val="21"/>
          <w:szCs w:val="21"/>
        </w:rPr>
        <w:t>.</w:t>
      </w:r>
    </w:p>
    <w:p w:rsidR="006C2E54" w:rsidRPr="00AB061F" w:rsidRDefault="00E7207F" w:rsidP="00AB061F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AB061F">
        <w:rPr>
          <w:sz w:val="21"/>
          <w:szCs w:val="21"/>
        </w:rPr>
        <w:t>Correct driveways that do not meet design standards (i.e. slopes too steep, documented dragging or damaged driveway and/or asphalt on roadway)</w:t>
      </w:r>
    </w:p>
    <w:p w:rsidR="00E062CC" w:rsidRPr="00AB061F" w:rsidRDefault="00E062CC" w:rsidP="00E062CC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AB061F">
        <w:rPr>
          <w:sz w:val="21"/>
          <w:szCs w:val="21"/>
        </w:rPr>
        <w:t>Paved shoulders where none exist or widening of existing paved shoulders where there is no need for</w:t>
      </w:r>
      <w:r w:rsidR="003A3A67" w:rsidRPr="00AB061F">
        <w:rPr>
          <w:sz w:val="21"/>
          <w:szCs w:val="21"/>
        </w:rPr>
        <w:t xml:space="preserve"> either</w:t>
      </w:r>
      <w:r w:rsidRPr="00AB061F">
        <w:rPr>
          <w:sz w:val="21"/>
          <w:szCs w:val="21"/>
        </w:rPr>
        <w:t>:</w:t>
      </w:r>
    </w:p>
    <w:p w:rsidR="00E062CC" w:rsidRPr="00AB061F" w:rsidRDefault="00E062CC" w:rsidP="00E062CC">
      <w:pPr>
        <w:pStyle w:val="ListParagraph"/>
        <w:numPr>
          <w:ilvl w:val="1"/>
          <w:numId w:val="7"/>
        </w:numPr>
        <w:rPr>
          <w:sz w:val="21"/>
          <w:szCs w:val="21"/>
        </w:rPr>
      </w:pPr>
      <w:r w:rsidRPr="00AB061F">
        <w:rPr>
          <w:sz w:val="21"/>
          <w:szCs w:val="21"/>
        </w:rPr>
        <w:t>Motorist safety (roadway departure crashes should instead be mitigated by a combining an existing unpaved shoulder with audible/vibratory pavement marking and a Safety Edge); or</w:t>
      </w:r>
    </w:p>
    <w:p w:rsidR="006C2E54" w:rsidRPr="00AB061F" w:rsidRDefault="00E062CC" w:rsidP="00AB061F">
      <w:pPr>
        <w:pStyle w:val="ListParagraph"/>
        <w:numPr>
          <w:ilvl w:val="1"/>
          <w:numId w:val="7"/>
        </w:numPr>
        <w:rPr>
          <w:sz w:val="21"/>
          <w:szCs w:val="21"/>
        </w:rPr>
      </w:pPr>
      <w:r w:rsidRPr="00AB061F">
        <w:rPr>
          <w:sz w:val="21"/>
          <w:szCs w:val="21"/>
        </w:rPr>
        <w:t>Or bicycle/pedestrian facilities that are not statutorily required (and so documented).</w:t>
      </w:r>
    </w:p>
    <w:p w:rsidR="006C2E54" w:rsidRPr="00AB061F" w:rsidRDefault="00E062CC" w:rsidP="00AB061F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AB061F">
        <w:rPr>
          <w:sz w:val="21"/>
          <w:szCs w:val="21"/>
        </w:rPr>
        <w:t>Bicycle</w:t>
      </w:r>
      <w:r w:rsidR="006506FC" w:rsidRPr="00AB061F">
        <w:rPr>
          <w:sz w:val="21"/>
          <w:szCs w:val="21"/>
        </w:rPr>
        <w:t xml:space="preserve"> keyholes at right turn lanes, constructed </w:t>
      </w:r>
      <w:r w:rsidRPr="00AB061F">
        <w:rPr>
          <w:sz w:val="21"/>
          <w:szCs w:val="21"/>
        </w:rPr>
        <w:t>by wideni</w:t>
      </w:r>
      <w:r w:rsidR="006506FC" w:rsidRPr="00AB061F">
        <w:rPr>
          <w:sz w:val="21"/>
          <w:szCs w:val="21"/>
        </w:rPr>
        <w:t>ng the existing right turn lane</w:t>
      </w:r>
      <w:r w:rsidRPr="00AB061F">
        <w:rPr>
          <w:sz w:val="21"/>
          <w:szCs w:val="21"/>
        </w:rPr>
        <w:t xml:space="preserve"> tha</w:t>
      </w:r>
      <w:r w:rsidR="006506FC" w:rsidRPr="00AB061F">
        <w:rPr>
          <w:sz w:val="21"/>
          <w:szCs w:val="21"/>
        </w:rPr>
        <w:t>t are not statutorily required and so documented</w:t>
      </w:r>
      <w:r w:rsidRPr="00AB061F">
        <w:rPr>
          <w:sz w:val="21"/>
          <w:szCs w:val="21"/>
        </w:rPr>
        <w:t>.</w:t>
      </w:r>
      <w:r w:rsidR="006506FC" w:rsidRPr="00AB061F">
        <w:rPr>
          <w:sz w:val="21"/>
          <w:szCs w:val="21"/>
        </w:rPr>
        <w:t xml:space="preserve">   Instead, investigate eliminating paved shoulders in right turn lanes.</w:t>
      </w:r>
      <w:r w:rsidR="00616279" w:rsidRPr="00AB061F">
        <w:rPr>
          <w:sz w:val="21"/>
          <w:szCs w:val="21"/>
        </w:rPr>
        <w:t xml:space="preserve"> </w:t>
      </w:r>
    </w:p>
    <w:p w:rsidR="00074217" w:rsidRPr="00AB061F" w:rsidRDefault="00B16D89" w:rsidP="00AB061F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AB061F">
        <w:rPr>
          <w:sz w:val="21"/>
          <w:szCs w:val="21"/>
        </w:rPr>
        <w:t xml:space="preserve">Replacement </w:t>
      </w:r>
      <w:r w:rsidR="00E062CC" w:rsidRPr="00AB061F">
        <w:rPr>
          <w:sz w:val="21"/>
          <w:szCs w:val="21"/>
        </w:rPr>
        <w:t xml:space="preserve">of crash cushions </w:t>
      </w:r>
      <w:r w:rsidRPr="00AB061F">
        <w:rPr>
          <w:sz w:val="21"/>
          <w:szCs w:val="21"/>
        </w:rPr>
        <w:t xml:space="preserve">that have </w:t>
      </w:r>
      <w:r w:rsidR="00E062CC" w:rsidRPr="00AB061F">
        <w:rPr>
          <w:sz w:val="21"/>
          <w:szCs w:val="21"/>
        </w:rPr>
        <w:t xml:space="preserve">been impacted </w:t>
      </w:r>
      <w:r w:rsidRPr="00AB061F">
        <w:rPr>
          <w:sz w:val="21"/>
          <w:szCs w:val="21"/>
        </w:rPr>
        <w:t xml:space="preserve">(these </w:t>
      </w:r>
      <w:r w:rsidR="00E062CC" w:rsidRPr="00AB061F">
        <w:rPr>
          <w:sz w:val="21"/>
          <w:szCs w:val="21"/>
        </w:rPr>
        <w:t>cushion</w:t>
      </w:r>
      <w:r w:rsidRPr="00AB061F">
        <w:rPr>
          <w:sz w:val="21"/>
          <w:szCs w:val="21"/>
        </w:rPr>
        <w:t>s</w:t>
      </w:r>
      <w:r w:rsidR="00E062CC" w:rsidRPr="00AB061F">
        <w:rPr>
          <w:sz w:val="21"/>
          <w:szCs w:val="21"/>
        </w:rPr>
        <w:t xml:space="preserve"> may need </w:t>
      </w:r>
      <w:r w:rsidRPr="00AB061F">
        <w:rPr>
          <w:sz w:val="21"/>
          <w:szCs w:val="21"/>
        </w:rPr>
        <w:t>to be replaced, or they may be able to be repaired</w:t>
      </w:r>
      <w:r w:rsidR="00E062CC" w:rsidRPr="00AB061F">
        <w:rPr>
          <w:sz w:val="21"/>
          <w:szCs w:val="21"/>
        </w:rPr>
        <w:t xml:space="preserve"> – see manufacturer’s directions).</w:t>
      </w:r>
      <w:r w:rsidR="00074217" w:rsidRPr="00AB061F">
        <w:rPr>
          <w:sz w:val="21"/>
          <w:szCs w:val="21"/>
        </w:rPr>
        <w:t xml:space="preserve"> </w:t>
      </w:r>
    </w:p>
    <w:p w:rsidR="006C2E54" w:rsidRPr="004101CB" w:rsidRDefault="00CB14D4" w:rsidP="00AB061F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4101CB">
        <w:rPr>
          <w:sz w:val="21"/>
          <w:szCs w:val="21"/>
        </w:rPr>
        <w:t>Flattening of front slopes that have no significant crash history (determined by District Safety Engineer).</w:t>
      </w:r>
    </w:p>
    <w:p w:rsidR="006767A6" w:rsidRPr="007C38A9" w:rsidRDefault="004101CB" w:rsidP="004101CB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4101CB">
        <w:rPr>
          <w:sz w:val="21"/>
          <w:szCs w:val="21"/>
        </w:rPr>
        <w:t>Widening of curb and gutter sections for bike lanes may be appropriate on corridors where the localized widening would cost effectively est</w:t>
      </w:r>
      <w:r w:rsidRPr="007C38A9">
        <w:rPr>
          <w:sz w:val="21"/>
          <w:szCs w:val="21"/>
        </w:rPr>
        <w:t>ablish bike lane connectivity with existing contiguous bike lanes adjacent to RRR project.</w:t>
      </w:r>
      <w:r w:rsidR="006767A6" w:rsidRPr="007C38A9">
        <w:rPr>
          <w:sz w:val="21"/>
          <w:szCs w:val="21"/>
        </w:rPr>
        <w:t xml:space="preserve"> </w:t>
      </w:r>
    </w:p>
    <w:p w:rsidR="006767A6" w:rsidRPr="007C38A9" w:rsidRDefault="00E062CC" w:rsidP="007C38A9">
      <w:pPr>
        <w:pStyle w:val="ListParagraph"/>
        <w:numPr>
          <w:ilvl w:val="0"/>
          <w:numId w:val="7"/>
        </w:numPr>
        <w:contextualSpacing w:val="0"/>
        <w:rPr>
          <w:sz w:val="21"/>
          <w:szCs w:val="21"/>
        </w:rPr>
      </w:pPr>
      <w:r w:rsidRPr="007C38A9">
        <w:rPr>
          <w:sz w:val="21"/>
          <w:szCs w:val="21"/>
        </w:rPr>
        <w:t xml:space="preserve">Upgrade </w:t>
      </w:r>
      <w:r w:rsidR="003A3A67" w:rsidRPr="007C38A9">
        <w:rPr>
          <w:sz w:val="21"/>
          <w:szCs w:val="21"/>
        </w:rPr>
        <w:t xml:space="preserve">existing Type </w:t>
      </w:r>
      <w:r w:rsidR="00FF1E80" w:rsidRPr="007C38A9">
        <w:rPr>
          <w:sz w:val="21"/>
          <w:szCs w:val="21"/>
        </w:rPr>
        <w:t>fencing</w:t>
      </w:r>
      <w:r w:rsidRPr="007C38A9">
        <w:rPr>
          <w:sz w:val="21"/>
          <w:szCs w:val="21"/>
        </w:rPr>
        <w:t xml:space="preserve"> to 10’ wildlife fence on interstate projects (rural interstates need fences higher than our standard 6’ fence </w:t>
      </w:r>
      <w:r w:rsidR="000C4F2D" w:rsidRPr="007C38A9">
        <w:rPr>
          <w:sz w:val="21"/>
          <w:szCs w:val="21"/>
        </w:rPr>
        <w:t xml:space="preserve">to </w:t>
      </w:r>
      <w:r w:rsidRPr="007C38A9">
        <w:rPr>
          <w:sz w:val="21"/>
          <w:szCs w:val="21"/>
        </w:rPr>
        <w:t>prevent deer from leaping over it).</w:t>
      </w:r>
    </w:p>
    <w:p w:rsidR="006767A6" w:rsidRPr="00C80D39" w:rsidRDefault="00E062CC" w:rsidP="007C38A9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7C38A9">
        <w:rPr>
          <w:sz w:val="21"/>
          <w:szCs w:val="21"/>
        </w:rPr>
        <w:t>Construction of new sidewalk</w:t>
      </w:r>
      <w:r w:rsidR="003A3A67" w:rsidRPr="007C38A9">
        <w:rPr>
          <w:sz w:val="21"/>
          <w:szCs w:val="21"/>
        </w:rPr>
        <w:t>s</w:t>
      </w:r>
      <w:r w:rsidRPr="007C38A9">
        <w:rPr>
          <w:sz w:val="21"/>
          <w:szCs w:val="21"/>
        </w:rPr>
        <w:t xml:space="preserve"> that are not statutorily required and so documented (both sides of the street, connect</w:t>
      </w:r>
      <w:r w:rsidRPr="00C80D39">
        <w:rPr>
          <w:sz w:val="21"/>
          <w:szCs w:val="21"/>
        </w:rPr>
        <w:t>ing transit facilities, where MPO shows no planning during life of facility).</w:t>
      </w:r>
    </w:p>
    <w:p w:rsidR="006767A6" w:rsidRPr="00C80D39" w:rsidRDefault="00E062CC" w:rsidP="007C38A9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C80D39">
        <w:rPr>
          <w:sz w:val="21"/>
          <w:szCs w:val="21"/>
        </w:rPr>
        <w:t>Construction of new transit/bus amenities (bus bays, pads for bus shelters, bus stop pads, etc.).</w:t>
      </w:r>
      <w:r w:rsidR="006767A6" w:rsidRPr="00C80D39">
        <w:rPr>
          <w:sz w:val="21"/>
          <w:szCs w:val="21"/>
        </w:rPr>
        <w:t xml:space="preserve"> </w:t>
      </w:r>
    </w:p>
    <w:p w:rsidR="00D62677" w:rsidRPr="00C80D39" w:rsidRDefault="009C0DC8" w:rsidP="00C80D39">
      <w:pPr>
        <w:pStyle w:val="ListParagraph"/>
        <w:numPr>
          <w:ilvl w:val="0"/>
          <w:numId w:val="7"/>
        </w:numPr>
        <w:spacing w:after="200"/>
        <w:rPr>
          <w:sz w:val="21"/>
          <w:szCs w:val="21"/>
        </w:rPr>
      </w:pPr>
      <w:r w:rsidRPr="00C80D39">
        <w:rPr>
          <w:sz w:val="21"/>
          <w:szCs w:val="21"/>
        </w:rPr>
        <w:t>Removing abandoned pipe systems (can remain in place – grout filled).</w:t>
      </w:r>
      <w:r w:rsidR="007C38A9" w:rsidRPr="00C80D39">
        <w:rPr>
          <w:sz w:val="21"/>
          <w:szCs w:val="21"/>
        </w:rPr>
        <w:t xml:space="preserve"> </w:t>
      </w:r>
    </w:p>
    <w:p w:rsidR="00DC3568" w:rsidRPr="00C80D39" w:rsidRDefault="00E062CC" w:rsidP="00C80D39">
      <w:pPr>
        <w:pStyle w:val="ListParagraph"/>
        <w:numPr>
          <w:ilvl w:val="0"/>
          <w:numId w:val="7"/>
        </w:numPr>
        <w:spacing w:after="200"/>
        <w:rPr>
          <w:sz w:val="21"/>
          <w:szCs w:val="21"/>
        </w:rPr>
      </w:pPr>
      <w:r w:rsidRPr="00C80D39">
        <w:rPr>
          <w:sz w:val="21"/>
          <w:szCs w:val="21"/>
        </w:rPr>
        <w:t>Curb ramps (replace because of ADA or radius) – ADA needs may be met using other than the typical curb cut ramps shown in index. Often in older urban areas existing drainage structures and/or utilities need to be relocated to accommodate these standard ramps but there are other alternatives.</w:t>
      </w:r>
    </w:p>
    <w:p w:rsidR="00DC3568" w:rsidRPr="00C80D39" w:rsidRDefault="008140BE" w:rsidP="00C80D39">
      <w:pPr>
        <w:pStyle w:val="ListParagraph"/>
        <w:numPr>
          <w:ilvl w:val="0"/>
          <w:numId w:val="7"/>
        </w:numPr>
        <w:contextualSpacing w:val="0"/>
        <w:rPr>
          <w:sz w:val="21"/>
          <w:szCs w:val="21"/>
        </w:rPr>
      </w:pPr>
      <w:r w:rsidRPr="00C80D39">
        <w:rPr>
          <w:sz w:val="21"/>
          <w:szCs w:val="21"/>
        </w:rPr>
        <w:t>Backlit street signs in urban areas (beneficial to older drivers; should the Department continue to fund them as long as local agency agrees to maintain them?).</w:t>
      </w:r>
    </w:p>
    <w:p w:rsidR="00DC3568" w:rsidRPr="00F07970" w:rsidRDefault="00E062CC" w:rsidP="00C80D39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C80D39">
        <w:rPr>
          <w:sz w:val="21"/>
          <w:szCs w:val="21"/>
        </w:rPr>
        <w:t>Construction of new turn lanes to projected need</w:t>
      </w:r>
      <w:r w:rsidR="003A3A67" w:rsidRPr="00C80D39">
        <w:rPr>
          <w:sz w:val="21"/>
          <w:szCs w:val="21"/>
        </w:rPr>
        <w:t xml:space="preserve"> only (len</w:t>
      </w:r>
      <w:r w:rsidR="003A3A67" w:rsidRPr="00F07970">
        <w:rPr>
          <w:sz w:val="21"/>
          <w:szCs w:val="21"/>
        </w:rPr>
        <w:t>gth of turn lane)</w:t>
      </w:r>
      <w:r w:rsidRPr="00F07970">
        <w:rPr>
          <w:sz w:val="21"/>
          <w:szCs w:val="21"/>
        </w:rPr>
        <w:t>.</w:t>
      </w:r>
    </w:p>
    <w:p w:rsidR="00DC3568" w:rsidRPr="00F07970" w:rsidRDefault="00F07970" w:rsidP="00F07970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F07970">
        <w:rPr>
          <w:sz w:val="21"/>
          <w:szCs w:val="21"/>
        </w:rPr>
        <w:t>Lengthen/revise existing turn lanes at signalized intersections due to documented operational issues. Any intersection could be revised as needed based on verified crash history.</w:t>
      </w:r>
    </w:p>
    <w:p w:rsidR="00E22561" w:rsidRPr="0086323F" w:rsidRDefault="00B005F6" w:rsidP="00F07970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F07970">
        <w:rPr>
          <w:sz w:val="21"/>
          <w:szCs w:val="21"/>
        </w:rPr>
        <w:t xml:space="preserve">Access management changes will only be done based on verified crash history </w:t>
      </w:r>
      <w:r w:rsidR="00F07970" w:rsidRPr="00F07970">
        <w:rPr>
          <w:sz w:val="21"/>
          <w:szCs w:val="21"/>
        </w:rPr>
        <w:t>with</w:t>
      </w:r>
      <w:r w:rsidRPr="00F07970">
        <w:rPr>
          <w:sz w:val="21"/>
          <w:szCs w:val="21"/>
        </w:rPr>
        <w:t xml:space="preserve"> supporting safety study</w:t>
      </w:r>
      <w:r w:rsidR="00F07970" w:rsidRPr="00F07970">
        <w:rPr>
          <w:sz w:val="21"/>
          <w:szCs w:val="21"/>
        </w:rPr>
        <w:t xml:space="preserve"> or other docume</w:t>
      </w:r>
      <w:r w:rsidR="00F07970" w:rsidRPr="0086323F">
        <w:rPr>
          <w:sz w:val="21"/>
          <w:szCs w:val="21"/>
        </w:rPr>
        <w:t>nted needs</w:t>
      </w:r>
      <w:r w:rsidRPr="0086323F">
        <w:rPr>
          <w:sz w:val="21"/>
          <w:szCs w:val="21"/>
        </w:rPr>
        <w:t xml:space="preserve">. </w:t>
      </w:r>
    </w:p>
    <w:p w:rsidR="00D27FB4" w:rsidRPr="00586F63" w:rsidRDefault="008D0DFA" w:rsidP="0086323F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86323F">
        <w:rPr>
          <w:sz w:val="21"/>
          <w:szCs w:val="21"/>
        </w:rPr>
        <w:t xml:space="preserve">Temporary </w:t>
      </w:r>
      <w:r w:rsidRPr="00586F63">
        <w:rPr>
          <w:sz w:val="21"/>
          <w:szCs w:val="21"/>
        </w:rPr>
        <w:t>construction easements for improvements to private property.</w:t>
      </w:r>
    </w:p>
    <w:p w:rsidR="00E22561" w:rsidRPr="00091A9F" w:rsidRDefault="008D0DFA" w:rsidP="009528C5">
      <w:pPr>
        <w:pStyle w:val="ListParagraph"/>
        <w:numPr>
          <w:ilvl w:val="0"/>
          <w:numId w:val="7"/>
        </w:numPr>
        <w:rPr>
          <w:sz w:val="21"/>
          <w:szCs w:val="21"/>
        </w:rPr>
      </w:pPr>
      <w:proofErr w:type="gramStart"/>
      <w:r w:rsidRPr="00586F63">
        <w:rPr>
          <w:sz w:val="21"/>
          <w:szCs w:val="21"/>
        </w:rPr>
        <w:t>Replacement of strain poles with mast ar</w:t>
      </w:r>
      <w:r w:rsidRPr="00091A9F">
        <w:rPr>
          <w:sz w:val="21"/>
          <w:szCs w:val="21"/>
        </w:rPr>
        <w:t>ms</w:t>
      </w:r>
      <w:r w:rsidR="00586F63" w:rsidRPr="00091A9F">
        <w:rPr>
          <w:sz w:val="21"/>
          <w:szCs w:val="21"/>
        </w:rPr>
        <w:t xml:space="preserve"> considering ramifications of failure</w:t>
      </w:r>
      <w:r w:rsidRPr="00091A9F">
        <w:rPr>
          <w:sz w:val="21"/>
          <w:szCs w:val="21"/>
        </w:rPr>
        <w:t xml:space="preserve"> (keep</w:t>
      </w:r>
      <w:proofErr w:type="gramEnd"/>
      <w:r w:rsidRPr="00091A9F">
        <w:rPr>
          <w:sz w:val="21"/>
          <w:szCs w:val="21"/>
        </w:rPr>
        <w:t xml:space="preserve"> strain poles and add new pivoting hangers).</w:t>
      </w:r>
      <w:r w:rsidR="00C3416F" w:rsidRPr="00091A9F">
        <w:rPr>
          <w:sz w:val="21"/>
          <w:szCs w:val="21"/>
        </w:rPr>
        <w:t xml:space="preserve">  </w:t>
      </w:r>
      <w:r w:rsidR="00586F63" w:rsidRPr="00091A9F">
        <w:rPr>
          <w:sz w:val="21"/>
          <w:szCs w:val="21"/>
        </w:rPr>
        <w:t xml:space="preserve">Signal replacement process is based on; maintenance evaluation, vertical, horizontal and safety </w:t>
      </w:r>
      <w:r w:rsidR="000E4944" w:rsidRPr="00091A9F">
        <w:rPr>
          <w:sz w:val="21"/>
          <w:szCs w:val="21"/>
        </w:rPr>
        <w:t>criteria</w:t>
      </w:r>
      <w:r w:rsidR="00586F63" w:rsidRPr="00091A9F">
        <w:rPr>
          <w:sz w:val="21"/>
          <w:szCs w:val="21"/>
        </w:rPr>
        <w:t>.</w:t>
      </w:r>
    </w:p>
    <w:p w:rsidR="00377766" w:rsidRPr="00091A9F" w:rsidRDefault="00377766" w:rsidP="00091A9F">
      <w:pPr>
        <w:pStyle w:val="ListParagraph"/>
        <w:numPr>
          <w:ilvl w:val="0"/>
          <w:numId w:val="7"/>
        </w:numPr>
        <w:rPr>
          <w:b/>
          <w:sz w:val="21"/>
          <w:szCs w:val="21"/>
          <w:u w:val="single"/>
        </w:rPr>
      </w:pPr>
      <w:r w:rsidRPr="00091A9F">
        <w:rPr>
          <w:sz w:val="21"/>
          <w:szCs w:val="21"/>
        </w:rPr>
        <w:t xml:space="preserve">Replacing broken sidewalk slabs </w:t>
      </w:r>
      <w:proofErr w:type="gramStart"/>
      <w:r w:rsidRPr="00091A9F">
        <w:rPr>
          <w:sz w:val="21"/>
          <w:szCs w:val="21"/>
        </w:rPr>
        <w:t>that otherwise meet ADA specifications</w:t>
      </w:r>
      <w:proofErr w:type="gramEnd"/>
      <w:r w:rsidRPr="00091A9F">
        <w:rPr>
          <w:sz w:val="21"/>
          <w:szCs w:val="21"/>
        </w:rPr>
        <w:t xml:space="preserve"> (we cannot predict how what’s going to happen to the sidewalk by the time we next get around to it). </w:t>
      </w:r>
    </w:p>
    <w:p w:rsidR="00E22561" w:rsidRPr="00091A9F" w:rsidRDefault="00E7207F" w:rsidP="00091A9F">
      <w:pPr>
        <w:pStyle w:val="ListParagraph"/>
        <w:numPr>
          <w:ilvl w:val="0"/>
          <w:numId w:val="7"/>
        </w:numPr>
        <w:spacing w:after="200"/>
        <w:rPr>
          <w:sz w:val="21"/>
          <w:szCs w:val="21"/>
        </w:rPr>
      </w:pPr>
      <w:r w:rsidRPr="00091A9F">
        <w:rPr>
          <w:sz w:val="21"/>
          <w:szCs w:val="21"/>
        </w:rPr>
        <w:t>Irrigation for landscaping (if landscaping will not be maintained by local agency.  If it will be, then we should provide the infrastructure to do so to protect our investment).</w:t>
      </w:r>
    </w:p>
    <w:p w:rsidR="0079708E" w:rsidRDefault="0079708E" w:rsidP="0079708E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79708E">
        <w:rPr>
          <w:sz w:val="21"/>
          <w:szCs w:val="21"/>
        </w:rPr>
        <w:t>Placing FC-5 on limited access on- and off-ramps (ramp design speed controlling factor of limit).</w:t>
      </w:r>
    </w:p>
    <w:p w:rsidR="00857181" w:rsidRPr="009F2DAA" w:rsidRDefault="002E5855" w:rsidP="009F2DAA">
      <w:pPr>
        <w:pStyle w:val="ListParagraph"/>
        <w:numPr>
          <w:ilvl w:val="0"/>
          <w:numId w:val="7"/>
        </w:numPr>
        <w:contextualSpacing w:val="0"/>
        <w:rPr>
          <w:sz w:val="21"/>
          <w:szCs w:val="21"/>
        </w:rPr>
      </w:pPr>
      <w:r w:rsidRPr="002E5855">
        <w:rPr>
          <w:sz w:val="21"/>
          <w:szCs w:val="21"/>
        </w:rPr>
        <w:t xml:space="preserve">Video detection at signals instead of loops (video detection is the Department’s preferred method of detection). </w:t>
      </w:r>
      <w:r w:rsidR="00857181" w:rsidRPr="009F2DAA">
        <w:rPr>
          <w:sz w:val="21"/>
          <w:szCs w:val="21"/>
          <w:highlight w:val="yellow"/>
        </w:rPr>
        <w:t xml:space="preserve"> </w:t>
      </w:r>
    </w:p>
    <w:sectPr w:rsidR="00857181" w:rsidRPr="009F2DAA" w:rsidSect="00034149">
      <w:headerReference w:type="default" r:id="rId7"/>
      <w:footerReference w:type="default" r:id="rId8"/>
      <w:pgSz w:w="12240" w:h="15840"/>
      <w:pgMar w:top="144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8E3" w:rsidRDefault="00EC58E3" w:rsidP="00C10380">
      <w:r>
        <w:separator/>
      </w:r>
    </w:p>
  </w:endnote>
  <w:endnote w:type="continuationSeparator" w:id="0">
    <w:p w:rsidR="00EC58E3" w:rsidRDefault="00EC58E3" w:rsidP="00C10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698"/>
      <w:gridCol w:w="1044"/>
      <w:gridCol w:w="4698"/>
    </w:tblGrid>
    <w:tr w:rsidR="0061627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16279" w:rsidRDefault="0061627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16279" w:rsidRDefault="00616279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485C41" w:rsidRPr="00485C41">
              <w:rPr>
                <w:rFonts w:asciiTheme="majorHAnsi" w:hAnsiTheme="majorHAnsi"/>
                <w:b/>
                <w:noProof/>
              </w:rPr>
              <w:t>1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16279" w:rsidRDefault="0061627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1627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16279" w:rsidRDefault="0061627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16279" w:rsidRDefault="00616279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16279" w:rsidRDefault="00616279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16279" w:rsidRDefault="006162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8E3" w:rsidRDefault="00EC58E3" w:rsidP="00C10380">
      <w:r>
        <w:separator/>
      </w:r>
    </w:p>
  </w:footnote>
  <w:footnote w:type="continuationSeparator" w:id="0">
    <w:p w:rsidR="00EC58E3" w:rsidRDefault="00EC58E3" w:rsidP="00C10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279" w:rsidRDefault="00616279" w:rsidP="00034149">
    <w:pPr>
      <w:jc w:val="center"/>
    </w:pPr>
    <w:r>
      <w:ptab w:relativeTo="margin" w:alignment="center" w:leader="none"/>
    </w:r>
    <w:r>
      <w:t>List of Optional Items to Review on RRR Projects</w:t>
    </w:r>
    <w:r>
      <w:ptab w:relativeTo="margin" w:alignment="right" w:leader="none"/>
    </w:r>
  </w:p>
  <w:p w:rsidR="00616279" w:rsidRPr="00034149" w:rsidRDefault="00616279" w:rsidP="00034149">
    <w:pPr>
      <w:jc w:val="center"/>
    </w:pPr>
    <w:r>
      <w:t xml:space="preserve">Date: </w:t>
    </w:r>
    <w:r w:rsidR="00A66F20">
      <w:t>4</w:t>
    </w:r>
    <w:r>
      <w:t>/</w:t>
    </w:r>
    <w:r w:rsidR="00A66F20">
      <w:t>5</w:t>
    </w:r>
    <w:r>
      <w:t>/2012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B54"/>
    <w:multiLevelType w:val="hybridMultilevel"/>
    <w:tmpl w:val="838AC394"/>
    <w:lvl w:ilvl="0" w:tplc="AA922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C106B"/>
    <w:multiLevelType w:val="hybridMultilevel"/>
    <w:tmpl w:val="39888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14F49"/>
    <w:multiLevelType w:val="hybridMultilevel"/>
    <w:tmpl w:val="E0C8E97E"/>
    <w:lvl w:ilvl="0" w:tplc="3DAE8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54301"/>
    <w:multiLevelType w:val="hybridMultilevel"/>
    <w:tmpl w:val="6F5CB3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FF316EE"/>
    <w:multiLevelType w:val="hybridMultilevel"/>
    <w:tmpl w:val="BB66A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23CBB"/>
    <w:multiLevelType w:val="hybridMultilevel"/>
    <w:tmpl w:val="1526C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C2C73"/>
    <w:multiLevelType w:val="hybridMultilevel"/>
    <w:tmpl w:val="CF3E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21AC9"/>
    <w:multiLevelType w:val="hybridMultilevel"/>
    <w:tmpl w:val="8AF42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8A49F7"/>
    <w:multiLevelType w:val="hybridMultilevel"/>
    <w:tmpl w:val="E4C87E94"/>
    <w:lvl w:ilvl="0" w:tplc="3DAE8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E2948"/>
    <w:multiLevelType w:val="hybridMultilevel"/>
    <w:tmpl w:val="EAEE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F0C"/>
    <w:rsid w:val="0000748B"/>
    <w:rsid w:val="00034149"/>
    <w:rsid w:val="00034412"/>
    <w:rsid w:val="00034883"/>
    <w:rsid w:val="0003674C"/>
    <w:rsid w:val="00041A48"/>
    <w:rsid w:val="00042EC2"/>
    <w:rsid w:val="000450A8"/>
    <w:rsid w:val="00056D22"/>
    <w:rsid w:val="00065C6F"/>
    <w:rsid w:val="00067AFA"/>
    <w:rsid w:val="00074217"/>
    <w:rsid w:val="00077E27"/>
    <w:rsid w:val="00091A9F"/>
    <w:rsid w:val="000948D2"/>
    <w:rsid w:val="000B72AC"/>
    <w:rsid w:val="000C03D7"/>
    <w:rsid w:val="000C4F2D"/>
    <w:rsid w:val="000D1C4E"/>
    <w:rsid w:val="000D1E7A"/>
    <w:rsid w:val="000D4DCF"/>
    <w:rsid w:val="000E39EC"/>
    <w:rsid w:val="000E4944"/>
    <w:rsid w:val="0010476D"/>
    <w:rsid w:val="00107FCF"/>
    <w:rsid w:val="00115720"/>
    <w:rsid w:val="001219D4"/>
    <w:rsid w:val="001222F0"/>
    <w:rsid w:val="0012469A"/>
    <w:rsid w:val="0012706B"/>
    <w:rsid w:val="00160F9A"/>
    <w:rsid w:val="00171545"/>
    <w:rsid w:val="001A11CA"/>
    <w:rsid w:val="001F71BD"/>
    <w:rsid w:val="002074A1"/>
    <w:rsid w:val="00223FAF"/>
    <w:rsid w:val="0023329F"/>
    <w:rsid w:val="00251FA5"/>
    <w:rsid w:val="00252886"/>
    <w:rsid w:val="00261074"/>
    <w:rsid w:val="00274E0B"/>
    <w:rsid w:val="002A52B5"/>
    <w:rsid w:val="002B3444"/>
    <w:rsid w:val="002B54D7"/>
    <w:rsid w:val="002C1CD9"/>
    <w:rsid w:val="002C2C20"/>
    <w:rsid w:val="002C2EC3"/>
    <w:rsid w:val="002C7C34"/>
    <w:rsid w:val="002E1101"/>
    <w:rsid w:val="002E3947"/>
    <w:rsid w:val="002E5855"/>
    <w:rsid w:val="002F2DB1"/>
    <w:rsid w:val="003027C6"/>
    <w:rsid w:val="00303407"/>
    <w:rsid w:val="003228B3"/>
    <w:rsid w:val="003271D9"/>
    <w:rsid w:val="003443AE"/>
    <w:rsid w:val="00350A4E"/>
    <w:rsid w:val="00354707"/>
    <w:rsid w:val="00364052"/>
    <w:rsid w:val="00364DD5"/>
    <w:rsid w:val="00375907"/>
    <w:rsid w:val="00377766"/>
    <w:rsid w:val="00381BFB"/>
    <w:rsid w:val="003A3A67"/>
    <w:rsid w:val="003C6D93"/>
    <w:rsid w:val="003D5FA8"/>
    <w:rsid w:val="003E3C76"/>
    <w:rsid w:val="003E4C01"/>
    <w:rsid w:val="003E5AA5"/>
    <w:rsid w:val="003F5C81"/>
    <w:rsid w:val="00400E61"/>
    <w:rsid w:val="00406AA9"/>
    <w:rsid w:val="004101CB"/>
    <w:rsid w:val="00411247"/>
    <w:rsid w:val="00423712"/>
    <w:rsid w:val="00423A81"/>
    <w:rsid w:val="00431CA0"/>
    <w:rsid w:val="00434141"/>
    <w:rsid w:val="0044022D"/>
    <w:rsid w:val="00440E42"/>
    <w:rsid w:val="00462FCA"/>
    <w:rsid w:val="00470D35"/>
    <w:rsid w:val="00470D8E"/>
    <w:rsid w:val="00485C41"/>
    <w:rsid w:val="004A2CF5"/>
    <w:rsid w:val="004B02C9"/>
    <w:rsid w:val="004D0C98"/>
    <w:rsid w:val="004D1F0C"/>
    <w:rsid w:val="004D4FF4"/>
    <w:rsid w:val="004D5357"/>
    <w:rsid w:val="004E1119"/>
    <w:rsid w:val="004E5206"/>
    <w:rsid w:val="004F3787"/>
    <w:rsid w:val="0053104B"/>
    <w:rsid w:val="005701AF"/>
    <w:rsid w:val="00580207"/>
    <w:rsid w:val="00582BAD"/>
    <w:rsid w:val="0058423A"/>
    <w:rsid w:val="00585D7B"/>
    <w:rsid w:val="00586F63"/>
    <w:rsid w:val="005B0C48"/>
    <w:rsid w:val="005C45D7"/>
    <w:rsid w:val="00601748"/>
    <w:rsid w:val="0060242D"/>
    <w:rsid w:val="006028FF"/>
    <w:rsid w:val="00616279"/>
    <w:rsid w:val="00621EF0"/>
    <w:rsid w:val="006224A3"/>
    <w:rsid w:val="006232A0"/>
    <w:rsid w:val="0062773B"/>
    <w:rsid w:val="00634A06"/>
    <w:rsid w:val="006506FC"/>
    <w:rsid w:val="006767A6"/>
    <w:rsid w:val="00676F34"/>
    <w:rsid w:val="00687D75"/>
    <w:rsid w:val="006A0FEE"/>
    <w:rsid w:val="006A2101"/>
    <w:rsid w:val="006B3E9B"/>
    <w:rsid w:val="006C1C82"/>
    <w:rsid w:val="006C2E54"/>
    <w:rsid w:val="006C66E8"/>
    <w:rsid w:val="006C699C"/>
    <w:rsid w:val="006C7771"/>
    <w:rsid w:val="006D7E52"/>
    <w:rsid w:val="006F08B5"/>
    <w:rsid w:val="00702E09"/>
    <w:rsid w:val="00712FC1"/>
    <w:rsid w:val="007138A9"/>
    <w:rsid w:val="00714356"/>
    <w:rsid w:val="00715037"/>
    <w:rsid w:val="00733CA5"/>
    <w:rsid w:val="00737F71"/>
    <w:rsid w:val="0077493F"/>
    <w:rsid w:val="00783099"/>
    <w:rsid w:val="007920F8"/>
    <w:rsid w:val="0079708E"/>
    <w:rsid w:val="007A6D3B"/>
    <w:rsid w:val="007B0F49"/>
    <w:rsid w:val="007B7202"/>
    <w:rsid w:val="007C38A9"/>
    <w:rsid w:val="007E1EB6"/>
    <w:rsid w:val="007E254A"/>
    <w:rsid w:val="007E41D1"/>
    <w:rsid w:val="007E54A1"/>
    <w:rsid w:val="007F6DA4"/>
    <w:rsid w:val="00804749"/>
    <w:rsid w:val="008060B4"/>
    <w:rsid w:val="008140BE"/>
    <w:rsid w:val="00815F40"/>
    <w:rsid w:val="00837434"/>
    <w:rsid w:val="008414AA"/>
    <w:rsid w:val="008507EC"/>
    <w:rsid w:val="00852E45"/>
    <w:rsid w:val="00853935"/>
    <w:rsid w:val="00857181"/>
    <w:rsid w:val="0086323F"/>
    <w:rsid w:val="0088112E"/>
    <w:rsid w:val="00890362"/>
    <w:rsid w:val="008C0885"/>
    <w:rsid w:val="008C5BD0"/>
    <w:rsid w:val="008C73B2"/>
    <w:rsid w:val="008D00C4"/>
    <w:rsid w:val="008D0DFA"/>
    <w:rsid w:val="008E1BCD"/>
    <w:rsid w:val="008E616B"/>
    <w:rsid w:val="008E7D22"/>
    <w:rsid w:val="008F434E"/>
    <w:rsid w:val="008F5ADA"/>
    <w:rsid w:val="009227F7"/>
    <w:rsid w:val="00927B3C"/>
    <w:rsid w:val="009459AB"/>
    <w:rsid w:val="009467EB"/>
    <w:rsid w:val="009504E3"/>
    <w:rsid w:val="009528C5"/>
    <w:rsid w:val="0096799A"/>
    <w:rsid w:val="00973101"/>
    <w:rsid w:val="0098516E"/>
    <w:rsid w:val="0099479E"/>
    <w:rsid w:val="009958D8"/>
    <w:rsid w:val="009A237B"/>
    <w:rsid w:val="009A396B"/>
    <w:rsid w:val="009A79DB"/>
    <w:rsid w:val="009C0DC8"/>
    <w:rsid w:val="009E39D2"/>
    <w:rsid w:val="009F0C80"/>
    <w:rsid w:val="009F2DAA"/>
    <w:rsid w:val="00A0211A"/>
    <w:rsid w:val="00A23192"/>
    <w:rsid w:val="00A256ED"/>
    <w:rsid w:val="00A30BC5"/>
    <w:rsid w:val="00A41BD3"/>
    <w:rsid w:val="00A42CFE"/>
    <w:rsid w:val="00A433C3"/>
    <w:rsid w:val="00A62B3D"/>
    <w:rsid w:val="00A66F20"/>
    <w:rsid w:val="00A71861"/>
    <w:rsid w:val="00A80BD6"/>
    <w:rsid w:val="00A91E10"/>
    <w:rsid w:val="00AA69BE"/>
    <w:rsid w:val="00AB061F"/>
    <w:rsid w:val="00AE6967"/>
    <w:rsid w:val="00AE7DD5"/>
    <w:rsid w:val="00B005F6"/>
    <w:rsid w:val="00B01452"/>
    <w:rsid w:val="00B16D89"/>
    <w:rsid w:val="00B16E4C"/>
    <w:rsid w:val="00B21C1A"/>
    <w:rsid w:val="00B30611"/>
    <w:rsid w:val="00B46783"/>
    <w:rsid w:val="00B508E6"/>
    <w:rsid w:val="00B610A3"/>
    <w:rsid w:val="00B619A3"/>
    <w:rsid w:val="00B621A8"/>
    <w:rsid w:val="00B67CE9"/>
    <w:rsid w:val="00B73BFA"/>
    <w:rsid w:val="00B82E1B"/>
    <w:rsid w:val="00BB62F3"/>
    <w:rsid w:val="00BD056A"/>
    <w:rsid w:val="00C003F1"/>
    <w:rsid w:val="00C04FD1"/>
    <w:rsid w:val="00C10380"/>
    <w:rsid w:val="00C12827"/>
    <w:rsid w:val="00C17E1F"/>
    <w:rsid w:val="00C3416F"/>
    <w:rsid w:val="00C568E0"/>
    <w:rsid w:val="00C574A3"/>
    <w:rsid w:val="00C80D39"/>
    <w:rsid w:val="00C841C1"/>
    <w:rsid w:val="00C92984"/>
    <w:rsid w:val="00CB14D4"/>
    <w:rsid w:val="00CB5D47"/>
    <w:rsid w:val="00CC482E"/>
    <w:rsid w:val="00CC59DA"/>
    <w:rsid w:val="00D13149"/>
    <w:rsid w:val="00D27FB4"/>
    <w:rsid w:val="00D6037C"/>
    <w:rsid w:val="00D62677"/>
    <w:rsid w:val="00D6557B"/>
    <w:rsid w:val="00D76285"/>
    <w:rsid w:val="00D961A7"/>
    <w:rsid w:val="00DB38A7"/>
    <w:rsid w:val="00DB4109"/>
    <w:rsid w:val="00DB6173"/>
    <w:rsid w:val="00DC3568"/>
    <w:rsid w:val="00DD1752"/>
    <w:rsid w:val="00E041A2"/>
    <w:rsid w:val="00E062CC"/>
    <w:rsid w:val="00E12C30"/>
    <w:rsid w:val="00E14947"/>
    <w:rsid w:val="00E22561"/>
    <w:rsid w:val="00E27A34"/>
    <w:rsid w:val="00E309AB"/>
    <w:rsid w:val="00E3350D"/>
    <w:rsid w:val="00E37D9F"/>
    <w:rsid w:val="00E40B35"/>
    <w:rsid w:val="00E472AE"/>
    <w:rsid w:val="00E63F6A"/>
    <w:rsid w:val="00E7207F"/>
    <w:rsid w:val="00EC4724"/>
    <w:rsid w:val="00EC58E3"/>
    <w:rsid w:val="00ED047C"/>
    <w:rsid w:val="00ED7A6E"/>
    <w:rsid w:val="00EE350B"/>
    <w:rsid w:val="00EE3B61"/>
    <w:rsid w:val="00EF4791"/>
    <w:rsid w:val="00F06CA4"/>
    <w:rsid w:val="00F07970"/>
    <w:rsid w:val="00F24545"/>
    <w:rsid w:val="00F349B1"/>
    <w:rsid w:val="00F35B3A"/>
    <w:rsid w:val="00F531E4"/>
    <w:rsid w:val="00F538EC"/>
    <w:rsid w:val="00F81A1B"/>
    <w:rsid w:val="00F92099"/>
    <w:rsid w:val="00FA3564"/>
    <w:rsid w:val="00FB3688"/>
    <w:rsid w:val="00FC2216"/>
    <w:rsid w:val="00FC5A28"/>
    <w:rsid w:val="00FF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380"/>
  </w:style>
  <w:style w:type="paragraph" w:styleId="Footer">
    <w:name w:val="footer"/>
    <w:basedOn w:val="Normal"/>
    <w:link w:val="FooterChar"/>
    <w:uiPriority w:val="99"/>
    <w:semiHidden/>
    <w:unhideWhenUsed/>
    <w:rsid w:val="00C103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0380"/>
  </w:style>
  <w:style w:type="paragraph" w:styleId="BalloonText">
    <w:name w:val="Balloon Text"/>
    <w:basedOn w:val="Normal"/>
    <w:link w:val="BalloonTextChar"/>
    <w:uiPriority w:val="99"/>
    <w:semiHidden/>
    <w:unhideWhenUsed/>
    <w:rsid w:val="00C10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3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4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F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F2D"/>
    <w:rPr>
      <w:b/>
      <w:bCs/>
    </w:rPr>
  </w:style>
  <w:style w:type="paragraph" w:styleId="NoSpacing">
    <w:name w:val="No Spacing"/>
    <w:link w:val="NoSpacingChar"/>
    <w:uiPriority w:val="1"/>
    <w:qFormat/>
    <w:rsid w:val="00890362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90362"/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1460</Words>
  <Characters>8313</Characters>
  <Application>Microsoft Office Word</Application>
  <DocSecurity>4</DocSecurity>
  <Lines>143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Fowler</dc:creator>
  <cp:lastModifiedBy>qi972bc</cp:lastModifiedBy>
  <cp:revision>2</cp:revision>
  <cp:lastPrinted>2012-03-23T19:46:00Z</cp:lastPrinted>
  <dcterms:created xsi:type="dcterms:W3CDTF">2012-04-11T11:37:00Z</dcterms:created>
  <dcterms:modified xsi:type="dcterms:W3CDTF">2012-04-11T11:37:00Z</dcterms:modified>
</cp:coreProperties>
</file>