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CE01EB" w14:textId="77777777" w:rsidR="00CB195E" w:rsidRPr="00CB195E" w:rsidRDefault="00CB195E" w:rsidP="00CB195E">
      <w:pPr>
        <w:spacing w:before="100" w:beforeAutospacing="1" w:after="100" w:afterAutospacing="1" w:line="240" w:lineRule="atLeast"/>
        <w:jc w:val="center"/>
        <w:rPr>
          <w:rFonts w:ascii="Times New Roman" w:eastAsia="Times New Roman" w:hAnsi="Times New Roman" w:cs="Times New Roman"/>
          <w:sz w:val="24"/>
          <w:szCs w:val="24"/>
        </w:rPr>
      </w:pPr>
      <w:r w:rsidRPr="00CB195E">
        <w:rPr>
          <w:rFonts w:ascii="Arial" w:eastAsia="Times New Roman" w:hAnsi="Arial" w:cs="Arial"/>
          <w:b/>
          <w:bCs/>
          <w:color w:val="000000"/>
          <w:sz w:val="24"/>
          <w:szCs w:val="24"/>
        </w:rPr>
        <w:t xml:space="preserve">Notice of Public Meeting of </w:t>
      </w:r>
      <w:r w:rsidRPr="00CB195E">
        <w:rPr>
          <w:rFonts w:ascii="Arial" w:eastAsia="Times New Roman" w:hAnsi="Arial" w:cs="Arial"/>
          <w:b/>
          <w:bCs/>
          <w:color w:val="000000"/>
          <w:sz w:val="24"/>
          <w:szCs w:val="24"/>
        </w:rPr>
        <w:br/>
        <w:t>The Florida Department of Transportation</w:t>
      </w:r>
      <w:r w:rsidRPr="00CB195E">
        <w:rPr>
          <w:rFonts w:ascii="Arial" w:eastAsia="Times New Roman" w:hAnsi="Arial" w:cs="Arial"/>
          <w:sz w:val="24"/>
          <w:szCs w:val="24"/>
        </w:rPr>
        <w:t>’</w:t>
      </w:r>
      <w:r w:rsidRPr="00CB195E">
        <w:rPr>
          <w:rFonts w:ascii="Arial" w:eastAsia="Times New Roman" w:hAnsi="Arial" w:cs="Arial"/>
          <w:b/>
          <w:bCs/>
          <w:color w:val="000000"/>
          <w:sz w:val="24"/>
          <w:szCs w:val="24"/>
        </w:rPr>
        <w:t>s (FDOT)</w:t>
      </w:r>
      <w:r w:rsidRPr="00CB195E">
        <w:rPr>
          <w:rFonts w:ascii="Arial" w:eastAsia="Times New Roman" w:hAnsi="Arial" w:cs="Arial"/>
          <w:b/>
          <w:bCs/>
          <w:color w:val="000000"/>
          <w:sz w:val="24"/>
          <w:szCs w:val="24"/>
        </w:rPr>
        <w:br/>
        <w:t xml:space="preserve">Construction Training Qualification Program (CTQP) </w:t>
      </w:r>
      <w:r w:rsidRPr="00CB195E">
        <w:rPr>
          <w:rFonts w:ascii="Arial" w:eastAsia="Times New Roman" w:hAnsi="Arial" w:cs="Arial"/>
          <w:b/>
          <w:bCs/>
          <w:color w:val="000000"/>
          <w:sz w:val="24"/>
          <w:szCs w:val="24"/>
        </w:rPr>
        <w:br/>
      </w:r>
      <w:r>
        <w:rPr>
          <w:rFonts w:ascii="Arial" w:eastAsia="Times New Roman" w:hAnsi="Arial" w:cs="Arial"/>
          <w:b/>
          <w:bCs/>
          <w:color w:val="000000"/>
          <w:sz w:val="24"/>
          <w:szCs w:val="24"/>
        </w:rPr>
        <w:t xml:space="preserve">Final Estimates </w:t>
      </w:r>
      <w:r w:rsidRPr="00CB195E">
        <w:rPr>
          <w:rFonts w:ascii="Arial" w:eastAsia="Times New Roman" w:hAnsi="Arial" w:cs="Arial"/>
          <w:b/>
          <w:bCs/>
          <w:color w:val="000000"/>
          <w:sz w:val="24"/>
          <w:szCs w:val="24"/>
        </w:rPr>
        <w:t>Technical Review Team (TRT)</w:t>
      </w:r>
      <w:r w:rsidRPr="00CB195E">
        <w:rPr>
          <w:rFonts w:ascii="Arial" w:eastAsia="Times New Roman" w:hAnsi="Arial" w:cs="Arial"/>
          <w:color w:val="000000"/>
          <w:sz w:val="24"/>
          <w:szCs w:val="24"/>
        </w:rPr>
        <w:t xml:space="preserve"> </w:t>
      </w:r>
    </w:p>
    <w:p w14:paraId="052C588F" w14:textId="0FA07067" w:rsidR="005263B5" w:rsidRDefault="00CB195E" w:rsidP="005263B5">
      <w:pPr>
        <w:spacing w:after="0" w:line="240" w:lineRule="auto"/>
        <w:rPr>
          <w:rFonts w:ascii="Arial" w:eastAsia="Times New Roman" w:hAnsi="Arial" w:cs="Arial"/>
          <w:sz w:val="24"/>
          <w:szCs w:val="24"/>
        </w:rPr>
      </w:pPr>
      <w:r w:rsidRPr="00CB195E">
        <w:rPr>
          <w:rFonts w:ascii="Arial" w:eastAsia="Times New Roman" w:hAnsi="Arial" w:cs="Arial"/>
          <w:sz w:val="24"/>
          <w:szCs w:val="24"/>
        </w:rPr>
        <w:t xml:space="preserve">This meeting will be held </w:t>
      </w:r>
      <w:r w:rsidR="00896916">
        <w:rPr>
          <w:rFonts w:ascii="Arial" w:eastAsia="Times New Roman" w:hAnsi="Arial" w:cs="Arial"/>
          <w:sz w:val="24"/>
          <w:szCs w:val="24"/>
        </w:rPr>
        <w:t>T</w:t>
      </w:r>
      <w:r w:rsidR="00845BCC">
        <w:rPr>
          <w:rFonts w:ascii="Arial" w:eastAsia="Times New Roman" w:hAnsi="Arial" w:cs="Arial"/>
          <w:sz w:val="24"/>
          <w:szCs w:val="24"/>
        </w:rPr>
        <w:t xml:space="preserve">hursday, </w:t>
      </w:r>
      <w:r w:rsidR="008E1E84">
        <w:rPr>
          <w:rFonts w:ascii="Arial" w:eastAsia="Times New Roman" w:hAnsi="Arial" w:cs="Arial"/>
          <w:sz w:val="24"/>
          <w:szCs w:val="24"/>
        </w:rPr>
        <w:t>May 5</w:t>
      </w:r>
      <w:r w:rsidR="00845BCC">
        <w:rPr>
          <w:rFonts w:ascii="Arial" w:eastAsia="Times New Roman" w:hAnsi="Arial" w:cs="Arial"/>
          <w:sz w:val="24"/>
          <w:szCs w:val="24"/>
        </w:rPr>
        <w:t xml:space="preserve">, </w:t>
      </w:r>
      <w:proofErr w:type="gramStart"/>
      <w:r w:rsidR="00845BCC">
        <w:rPr>
          <w:rFonts w:ascii="Arial" w:eastAsia="Times New Roman" w:hAnsi="Arial" w:cs="Arial"/>
          <w:sz w:val="24"/>
          <w:szCs w:val="24"/>
        </w:rPr>
        <w:t>2022</w:t>
      </w:r>
      <w:proofErr w:type="gramEnd"/>
      <w:r w:rsidRPr="00CB195E">
        <w:rPr>
          <w:rFonts w:ascii="Arial" w:eastAsia="Times New Roman" w:hAnsi="Arial" w:cs="Arial"/>
          <w:sz w:val="24"/>
          <w:szCs w:val="24"/>
        </w:rPr>
        <w:t xml:space="preserve"> from </w:t>
      </w:r>
      <w:r w:rsidR="00841DCB">
        <w:rPr>
          <w:rFonts w:ascii="Arial" w:eastAsia="Times New Roman" w:hAnsi="Arial" w:cs="Arial"/>
          <w:sz w:val="24"/>
          <w:szCs w:val="24"/>
        </w:rPr>
        <w:t>10</w:t>
      </w:r>
      <w:r w:rsidR="00151780">
        <w:rPr>
          <w:rFonts w:ascii="Arial" w:eastAsia="Times New Roman" w:hAnsi="Arial" w:cs="Arial"/>
          <w:sz w:val="24"/>
          <w:szCs w:val="24"/>
        </w:rPr>
        <w:t>:</w:t>
      </w:r>
      <w:r w:rsidR="00456744">
        <w:rPr>
          <w:rFonts w:ascii="Arial" w:eastAsia="Times New Roman" w:hAnsi="Arial" w:cs="Arial"/>
          <w:sz w:val="24"/>
          <w:szCs w:val="24"/>
        </w:rPr>
        <w:t>0</w:t>
      </w:r>
      <w:r w:rsidR="00404D9B">
        <w:rPr>
          <w:rFonts w:ascii="Arial" w:eastAsia="Times New Roman" w:hAnsi="Arial" w:cs="Arial"/>
          <w:sz w:val="24"/>
          <w:szCs w:val="24"/>
        </w:rPr>
        <w:t>0</w:t>
      </w:r>
      <w:r w:rsidR="00FF382C">
        <w:rPr>
          <w:rFonts w:ascii="Arial" w:eastAsia="Times New Roman" w:hAnsi="Arial" w:cs="Arial"/>
          <w:sz w:val="24"/>
          <w:szCs w:val="24"/>
        </w:rPr>
        <w:t xml:space="preserve"> </w:t>
      </w:r>
      <w:r w:rsidR="00841DCB">
        <w:rPr>
          <w:rFonts w:ascii="Arial" w:eastAsia="Times New Roman" w:hAnsi="Arial" w:cs="Arial"/>
          <w:sz w:val="24"/>
          <w:szCs w:val="24"/>
        </w:rPr>
        <w:t>a</w:t>
      </w:r>
      <w:r w:rsidR="00865A6D">
        <w:rPr>
          <w:rFonts w:ascii="Arial" w:eastAsia="Times New Roman" w:hAnsi="Arial" w:cs="Arial"/>
          <w:sz w:val="24"/>
          <w:szCs w:val="24"/>
        </w:rPr>
        <w:t>.</w:t>
      </w:r>
      <w:r w:rsidR="002E1D23" w:rsidRPr="00151780">
        <w:rPr>
          <w:rFonts w:ascii="Arial" w:eastAsia="Times New Roman" w:hAnsi="Arial" w:cs="Arial"/>
          <w:sz w:val="24"/>
          <w:szCs w:val="24"/>
        </w:rPr>
        <w:t>m</w:t>
      </w:r>
      <w:r w:rsidR="00865A6D">
        <w:rPr>
          <w:rFonts w:ascii="Arial" w:eastAsia="Times New Roman" w:hAnsi="Arial" w:cs="Arial"/>
          <w:sz w:val="24"/>
          <w:szCs w:val="24"/>
        </w:rPr>
        <w:t>.</w:t>
      </w:r>
      <w:r w:rsidR="00DC7C55" w:rsidRPr="00151780">
        <w:rPr>
          <w:rFonts w:ascii="Arial" w:eastAsia="Times New Roman" w:hAnsi="Arial" w:cs="Arial"/>
          <w:sz w:val="24"/>
          <w:szCs w:val="24"/>
        </w:rPr>
        <w:t>–</w:t>
      </w:r>
      <w:r w:rsidR="00841DCB">
        <w:rPr>
          <w:rFonts w:ascii="Arial" w:eastAsia="Times New Roman" w:hAnsi="Arial" w:cs="Arial"/>
          <w:sz w:val="24"/>
          <w:szCs w:val="24"/>
        </w:rPr>
        <w:t>11</w:t>
      </w:r>
      <w:r w:rsidR="00EE63DE" w:rsidRPr="00151780">
        <w:rPr>
          <w:rFonts w:ascii="Arial" w:eastAsia="Times New Roman" w:hAnsi="Arial" w:cs="Arial"/>
          <w:sz w:val="24"/>
          <w:szCs w:val="24"/>
        </w:rPr>
        <w:t>:</w:t>
      </w:r>
      <w:r w:rsidR="006A408C">
        <w:rPr>
          <w:rFonts w:ascii="Arial" w:eastAsia="Times New Roman" w:hAnsi="Arial" w:cs="Arial"/>
          <w:sz w:val="24"/>
          <w:szCs w:val="24"/>
        </w:rPr>
        <w:t>3</w:t>
      </w:r>
      <w:r w:rsidR="00404D9B">
        <w:rPr>
          <w:rFonts w:ascii="Arial" w:eastAsia="Times New Roman" w:hAnsi="Arial" w:cs="Arial"/>
          <w:sz w:val="24"/>
          <w:szCs w:val="24"/>
        </w:rPr>
        <w:t>0</w:t>
      </w:r>
      <w:r w:rsidR="00B83B04">
        <w:rPr>
          <w:rFonts w:ascii="Arial" w:eastAsia="Times New Roman" w:hAnsi="Arial" w:cs="Arial"/>
          <w:sz w:val="24"/>
          <w:szCs w:val="24"/>
        </w:rPr>
        <w:t xml:space="preserve"> </w:t>
      </w:r>
      <w:r w:rsidR="00841DCB">
        <w:rPr>
          <w:rFonts w:ascii="Arial" w:eastAsia="Times New Roman" w:hAnsi="Arial" w:cs="Arial"/>
          <w:sz w:val="24"/>
          <w:szCs w:val="24"/>
        </w:rPr>
        <w:t>a</w:t>
      </w:r>
      <w:r w:rsidR="00B83B04">
        <w:rPr>
          <w:rFonts w:ascii="Arial" w:eastAsia="Times New Roman" w:hAnsi="Arial" w:cs="Arial"/>
          <w:sz w:val="24"/>
          <w:szCs w:val="24"/>
        </w:rPr>
        <w:t>.</w:t>
      </w:r>
      <w:r w:rsidR="00EE63DE" w:rsidRPr="00151780">
        <w:rPr>
          <w:rFonts w:ascii="Arial" w:eastAsia="Times New Roman" w:hAnsi="Arial" w:cs="Arial"/>
          <w:sz w:val="24"/>
          <w:szCs w:val="24"/>
        </w:rPr>
        <w:t>m</w:t>
      </w:r>
      <w:r w:rsidR="00B83B04">
        <w:rPr>
          <w:rFonts w:ascii="Arial" w:eastAsia="Times New Roman" w:hAnsi="Arial" w:cs="Arial"/>
          <w:sz w:val="24"/>
          <w:szCs w:val="24"/>
        </w:rPr>
        <w:t>. EST</w:t>
      </w:r>
      <w:r w:rsidRPr="00CB195E">
        <w:rPr>
          <w:rFonts w:ascii="Arial" w:eastAsia="Times New Roman" w:hAnsi="Arial" w:cs="Arial"/>
          <w:sz w:val="24"/>
          <w:szCs w:val="24"/>
        </w:rPr>
        <w:t xml:space="preserve"> </w:t>
      </w:r>
    </w:p>
    <w:p w14:paraId="09273CED" w14:textId="4BBD3E9F" w:rsidR="005806DE" w:rsidRPr="005263B5" w:rsidRDefault="005806DE" w:rsidP="005263B5">
      <w:pPr>
        <w:spacing w:after="120" w:line="240" w:lineRule="auto"/>
        <w:rPr>
          <w:rFonts w:ascii="Arial" w:eastAsia="Times New Roman" w:hAnsi="Arial" w:cs="Arial"/>
          <w:sz w:val="24"/>
          <w:szCs w:val="24"/>
        </w:rPr>
      </w:pPr>
      <w:r>
        <w:rPr>
          <w:rFonts w:ascii="Arial" w:eastAsia="Times New Roman" w:hAnsi="Arial" w:cs="Arial"/>
          <w:sz w:val="24"/>
          <w:szCs w:val="24"/>
        </w:rPr>
        <w:t>online via Microsoft Teams:</w:t>
      </w:r>
    </w:p>
    <w:p w14:paraId="3F87BA70" w14:textId="77777777" w:rsidR="008E1E84" w:rsidRDefault="008E1E84" w:rsidP="00AE7D5D">
      <w:pPr>
        <w:jc w:val="center"/>
        <w:rPr>
          <w:rFonts w:ascii="Segoe UI" w:hAnsi="Segoe UI" w:cs="Segoe UI"/>
          <w:color w:val="252424"/>
        </w:rPr>
      </w:pPr>
      <w:hyperlink r:id="rId9" w:tgtFrame="_blank" w:history="1">
        <w:r>
          <w:rPr>
            <w:rStyle w:val="Hyperlink"/>
            <w:rFonts w:ascii="Segoe UI Semibold" w:hAnsi="Segoe UI Semibold" w:cs="Segoe UI Semibold"/>
            <w:color w:val="6264A7"/>
            <w:sz w:val="21"/>
            <w:szCs w:val="21"/>
          </w:rPr>
          <w:t xml:space="preserve">Click here to join the </w:t>
        </w:r>
        <w:proofErr w:type="spellStart"/>
        <w:r>
          <w:rPr>
            <w:rStyle w:val="Hyperlink"/>
            <w:rFonts w:ascii="Segoe UI Semibold" w:hAnsi="Segoe UI Semibold" w:cs="Segoe UI Semibold"/>
            <w:color w:val="6264A7"/>
            <w:sz w:val="21"/>
            <w:szCs w:val="21"/>
          </w:rPr>
          <w:t>meeting</w:t>
        </w:r>
      </w:hyperlink>
      <w:proofErr w:type="spellEnd"/>
    </w:p>
    <w:p w14:paraId="0431FB44" w14:textId="65A67FF5" w:rsidR="00CB195E" w:rsidRPr="00AE7D5D" w:rsidRDefault="00CB195E" w:rsidP="00AE7D5D">
      <w:pPr>
        <w:jc w:val="center"/>
        <w:rPr>
          <w:rFonts w:ascii="Segoe UI" w:eastAsia="Times New Roman" w:hAnsi="Segoe UI" w:cs="Segoe UI"/>
          <w:color w:val="252424"/>
        </w:rPr>
      </w:pPr>
      <w:r w:rsidRPr="00CB195E">
        <w:rPr>
          <w:rFonts w:ascii="Arial" w:eastAsia="Times New Roman" w:hAnsi="Arial" w:cs="Arial"/>
          <w:b/>
          <w:sz w:val="24"/>
          <w:szCs w:val="24"/>
        </w:rPr>
        <w:t>This is a public meeting and members of the public are invited to attend.</w:t>
      </w:r>
      <w:r w:rsidRPr="00CB195E">
        <w:rPr>
          <w:rFonts w:ascii="Arial" w:eastAsia="Times New Roman" w:hAnsi="Arial" w:cs="Arial"/>
          <w:color w:val="000000"/>
          <w:sz w:val="24"/>
          <w:szCs w:val="24"/>
        </w:rPr>
        <w:br/>
      </w:r>
      <w:r w:rsidRPr="00CB195E">
        <w:rPr>
          <w:rFonts w:ascii="Arial" w:eastAsia="Times New Roman" w:hAnsi="Arial" w:cs="Arial"/>
          <w:color w:val="000000"/>
          <w:sz w:val="24"/>
          <w:szCs w:val="24"/>
        </w:rPr>
        <w:br/>
        <w:t>The Agenda is as follows:</w:t>
      </w:r>
      <w:r w:rsidRPr="00CB195E">
        <w:rPr>
          <w:rFonts w:ascii="Times New Roman" w:eastAsia="Times New Roman" w:hAnsi="Times New Roman" w:cs="Times New Roman"/>
          <w:sz w:val="24"/>
          <w:szCs w:val="24"/>
        </w:rPr>
        <w:t xml:space="preserve"> </w:t>
      </w:r>
    </w:p>
    <w:p w14:paraId="0C81102F" w14:textId="77777777" w:rsidR="00A04A47" w:rsidRPr="00CB195E" w:rsidRDefault="00A04A47" w:rsidP="00CB195E">
      <w:pPr>
        <w:spacing w:after="0" w:line="240" w:lineRule="auto"/>
        <w:rPr>
          <w:rFonts w:ascii="Times New Roman" w:eastAsia="Times New Roman" w:hAnsi="Times New Roman" w:cs="Times New Roman"/>
          <w:sz w:val="24"/>
          <w:szCs w:val="24"/>
        </w:rPr>
      </w:pPr>
    </w:p>
    <w:p w14:paraId="4E56A28E" w14:textId="16A3CDB1" w:rsidR="00F46C89" w:rsidRDefault="00F46C89" w:rsidP="00F46C89">
      <w:pPr>
        <w:numPr>
          <w:ilvl w:val="0"/>
          <w:numId w:val="12"/>
        </w:numPr>
        <w:spacing w:after="0" w:line="240" w:lineRule="auto"/>
        <w:rPr>
          <w:rFonts w:ascii="Arial" w:eastAsia="Times New Roman" w:hAnsi="Arial" w:cs="Arial"/>
          <w:sz w:val="24"/>
          <w:szCs w:val="24"/>
        </w:rPr>
      </w:pPr>
      <w:r>
        <w:rPr>
          <w:rFonts w:ascii="Arial" w:eastAsia="Times New Roman" w:hAnsi="Arial" w:cs="Arial"/>
          <w:sz w:val="24"/>
          <w:szCs w:val="24"/>
        </w:rPr>
        <w:t>Public Comments</w:t>
      </w:r>
    </w:p>
    <w:p w14:paraId="448C1E6E" w14:textId="2516C9B5" w:rsidR="00CF508A" w:rsidRDefault="00CF508A" w:rsidP="00F46C89">
      <w:pPr>
        <w:numPr>
          <w:ilvl w:val="0"/>
          <w:numId w:val="12"/>
        </w:numPr>
        <w:spacing w:after="0" w:line="240" w:lineRule="auto"/>
        <w:rPr>
          <w:rFonts w:ascii="Arial" w:eastAsia="Times New Roman" w:hAnsi="Arial" w:cs="Arial"/>
          <w:sz w:val="24"/>
          <w:szCs w:val="24"/>
        </w:rPr>
      </w:pPr>
      <w:r>
        <w:rPr>
          <w:rFonts w:ascii="Arial" w:eastAsia="Times New Roman" w:hAnsi="Arial" w:cs="Arial"/>
          <w:sz w:val="24"/>
          <w:szCs w:val="24"/>
        </w:rPr>
        <w:t>Oral Presentation</w:t>
      </w:r>
      <w:r w:rsidR="00BA5C9F">
        <w:rPr>
          <w:rFonts w:ascii="Arial" w:eastAsia="Times New Roman" w:hAnsi="Arial" w:cs="Arial"/>
          <w:sz w:val="24"/>
          <w:szCs w:val="24"/>
        </w:rPr>
        <w:t>s</w:t>
      </w:r>
      <w:r>
        <w:rPr>
          <w:rFonts w:ascii="Arial" w:eastAsia="Times New Roman" w:hAnsi="Arial" w:cs="Arial"/>
          <w:sz w:val="24"/>
          <w:szCs w:val="24"/>
        </w:rPr>
        <w:t xml:space="preserve"> by Proposed Instructor</w:t>
      </w:r>
      <w:r w:rsidR="00BA5C9F">
        <w:rPr>
          <w:rFonts w:ascii="Arial" w:eastAsia="Times New Roman" w:hAnsi="Arial" w:cs="Arial"/>
          <w:sz w:val="24"/>
          <w:szCs w:val="24"/>
        </w:rPr>
        <w:t>s</w:t>
      </w:r>
    </w:p>
    <w:p w14:paraId="6CA7065D" w14:textId="77777777" w:rsidR="00CB195E" w:rsidRDefault="001502F6" w:rsidP="00F46C89">
      <w:pPr>
        <w:numPr>
          <w:ilvl w:val="0"/>
          <w:numId w:val="12"/>
        </w:numPr>
        <w:spacing w:after="0" w:line="240" w:lineRule="auto"/>
        <w:rPr>
          <w:rFonts w:ascii="Arial" w:eastAsia="Times New Roman" w:hAnsi="Arial" w:cs="Arial"/>
          <w:sz w:val="24"/>
          <w:szCs w:val="24"/>
        </w:rPr>
      </w:pPr>
      <w:r w:rsidRPr="00CB195E">
        <w:rPr>
          <w:rFonts w:ascii="Arial" w:eastAsia="Times New Roman" w:hAnsi="Arial" w:cs="Arial"/>
          <w:sz w:val="24"/>
          <w:szCs w:val="24"/>
        </w:rPr>
        <w:t xml:space="preserve">Discussion of recommendations for pending requests for approval as Construction Training and Qualification Program (CTQP) </w:t>
      </w:r>
      <w:r w:rsidR="00A04A47">
        <w:rPr>
          <w:rFonts w:ascii="Arial" w:eastAsia="Times New Roman" w:hAnsi="Arial" w:cs="Arial"/>
          <w:sz w:val="24"/>
          <w:szCs w:val="24"/>
        </w:rPr>
        <w:t>Final Estimates</w:t>
      </w:r>
      <w:r w:rsidRPr="00CB195E">
        <w:rPr>
          <w:rFonts w:ascii="Arial" w:eastAsia="Times New Roman" w:hAnsi="Arial" w:cs="Arial"/>
          <w:sz w:val="24"/>
          <w:szCs w:val="24"/>
        </w:rPr>
        <w:t xml:space="preserve"> </w:t>
      </w:r>
      <w:r w:rsidR="00A04A47">
        <w:rPr>
          <w:rFonts w:ascii="Arial" w:eastAsia="Times New Roman" w:hAnsi="Arial" w:cs="Arial"/>
          <w:sz w:val="24"/>
          <w:szCs w:val="24"/>
        </w:rPr>
        <w:t xml:space="preserve">Training </w:t>
      </w:r>
      <w:r w:rsidR="0029624F">
        <w:rPr>
          <w:rFonts w:ascii="Arial" w:eastAsia="Times New Roman" w:hAnsi="Arial" w:cs="Arial"/>
          <w:sz w:val="24"/>
          <w:szCs w:val="24"/>
        </w:rPr>
        <w:t>Instructor</w:t>
      </w:r>
      <w:r w:rsidR="00A04A47">
        <w:rPr>
          <w:rFonts w:ascii="Arial" w:eastAsia="Times New Roman" w:hAnsi="Arial" w:cs="Arial"/>
          <w:sz w:val="24"/>
          <w:szCs w:val="24"/>
        </w:rPr>
        <w:t>s.</w:t>
      </w:r>
      <w:r w:rsidR="00CB195E" w:rsidRPr="00CB195E">
        <w:rPr>
          <w:rFonts w:ascii="Arial" w:eastAsia="Times New Roman" w:hAnsi="Arial" w:cs="Arial"/>
          <w:sz w:val="24"/>
          <w:szCs w:val="24"/>
        </w:rPr>
        <w:t xml:space="preserve"> </w:t>
      </w:r>
    </w:p>
    <w:p w14:paraId="5EAC0363" w14:textId="77777777" w:rsidR="0029624F" w:rsidRPr="0029624F" w:rsidRDefault="0029624F" w:rsidP="0029624F">
      <w:pPr>
        <w:numPr>
          <w:ilvl w:val="0"/>
          <w:numId w:val="12"/>
        </w:numPr>
        <w:spacing w:after="0" w:line="240" w:lineRule="auto"/>
        <w:rPr>
          <w:rFonts w:ascii="Arial" w:eastAsia="Times New Roman" w:hAnsi="Arial" w:cs="Arial"/>
          <w:sz w:val="24"/>
          <w:szCs w:val="24"/>
        </w:rPr>
      </w:pPr>
      <w:r w:rsidRPr="00CB195E">
        <w:rPr>
          <w:rFonts w:ascii="Arial" w:eastAsia="Times New Roman" w:hAnsi="Arial" w:cs="Arial"/>
          <w:sz w:val="24"/>
          <w:szCs w:val="24"/>
        </w:rPr>
        <w:t xml:space="preserve">Discussion of recommendations for pending requests for approval as Construction Training and Qualification Program (CTQP) </w:t>
      </w:r>
      <w:r>
        <w:rPr>
          <w:rFonts w:ascii="Arial" w:eastAsia="Times New Roman" w:hAnsi="Arial" w:cs="Arial"/>
          <w:sz w:val="24"/>
          <w:szCs w:val="24"/>
        </w:rPr>
        <w:t>Final Estimates</w:t>
      </w:r>
      <w:r w:rsidRPr="00CB195E">
        <w:rPr>
          <w:rFonts w:ascii="Arial" w:eastAsia="Times New Roman" w:hAnsi="Arial" w:cs="Arial"/>
          <w:sz w:val="24"/>
          <w:szCs w:val="24"/>
        </w:rPr>
        <w:t xml:space="preserve"> </w:t>
      </w:r>
      <w:r>
        <w:rPr>
          <w:rFonts w:ascii="Arial" w:eastAsia="Times New Roman" w:hAnsi="Arial" w:cs="Arial"/>
          <w:sz w:val="24"/>
          <w:szCs w:val="24"/>
        </w:rPr>
        <w:t>Training Providers.</w:t>
      </w:r>
      <w:r w:rsidRPr="00CB195E">
        <w:rPr>
          <w:rFonts w:ascii="Arial" w:eastAsia="Times New Roman" w:hAnsi="Arial" w:cs="Arial"/>
          <w:sz w:val="24"/>
          <w:szCs w:val="24"/>
        </w:rPr>
        <w:t xml:space="preserve"> </w:t>
      </w:r>
    </w:p>
    <w:p w14:paraId="223A0A56" w14:textId="77777777" w:rsidR="00A04A47" w:rsidRPr="001502F6" w:rsidRDefault="00A04A47" w:rsidP="00A04A47">
      <w:pPr>
        <w:spacing w:after="0" w:line="240" w:lineRule="auto"/>
        <w:ind w:left="720"/>
        <w:rPr>
          <w:rFonts w:ascii="Arial" w:eastAsia="Times New Roman" w:hAnsi="Arial" w:cs="Arial"/>
          <w:sz w:val="24"/>
          <w:szCs w:val="24"/>
        </w:rPr>
      </w:pPr>
    </w:p>
    <w:p w14:paraId="27AB4190" w14:textId="77777777" w:rsidR="00B83B04" w:rsidRDefault="00CB195E" w:rsidP="00CB195E">
      <w:pPr>
        <w:rPr>
          <w:rFonts w:ascii="Arial" w:eastAsia="Times New Roman" w:hAnsi="Arial" w:cs="Arial"/>
          <w:sz w:val="24"/>
          <w:szCs w:val="24"/>
        </w:rPr>
      </w:pPr>
      <w:r w:rsidRPr="00CB195E">
        <w:rPr>
          <w:rFonts w:ascii="Arial" w:eastAsia="Times New Roman" w:hAnsi="Arial" w:cs="Arial"/>
          <w:sz w:val="24"/>
          <w:szCs w:val="24"/>
        </w:rPr>
        <w:t>Note that if any person decides to appeal any decision made by the State Construction Training Administrator based on the TRT Chairperson’s recommendation with respect to any matter considered at this meeting, he or she will need a record of the proceedings, and that, for such purpose, he or she may need to ensure that a verbatim record of the proceedings is made, which record includes the testimony and evidence upon which the appeal is to be based.</w:t>
      </w:r>
      <w:r w:rsidRPr="00CB195E">
        <w:rPr>
          <w:rFonts w:ascii="Arial" w:eastAsia="Times New Roman" w:hAnsi="Arial" w:cs="Arial"/>
          <w:sz w:val="24"/>
          <w:szCs w:val="24"/>
        </w:rPr>
        <w:br/>
      </w:r>
      <w:r w:rsidRPr="00CB195E">
        <w:rPr>
          <w:rFonts w:ascii="Arial" w:eastAsia="Times New Roman" w:hAnsi="Arial" w:cs="Arial"/>
          <w:sz w:val="24"/>
          <w:szCs w:val="24"/>
        </w:rPr>
        <w:br/>
        <w:t>If you need additional information or accom</w:t>
      </w:r>
      <w:r w:rsidR="00B83B04">
        <w:rPr>
          <w:rFonts w:ascii="Arial" w:eastAsia="Times New Roman" w:hAnsi="Arial" w:cs="Arial"/>
          <w:sz w:val="24"/>
          <w:szCs w:val="24"/>
        </w:rPr>
        <w:t xml:space="preserve">modation for a handicap, please </w:t>
      </w:r>
      <w:r w:rsidRPr="00CB195E">
        <w:rPr>
          <w:rFonts w:ascii="Arial" w:eastAsia="Times New Roman" w:hAnsi="Arial" w:cs="Arial"/>
          <w:sz w:val="24"/>
          <w:szCs w:val="24"/>
        </w:rPr>
        <w:t>contact:</w:t>
      </w:r>
      <w:r w:rsidR="001502F6">
        <w:rPr>
          <w:rFonts w:ascii="Arial" w:eastAsia="Times New Roman" w:hAnsi="Arial" w:cs="Arial"/>
          <w:sz w:val="24"/>
          <w:szCs w:val="24"/>
        </w:rPr>
        <w:t xml:space="preserve"> </w:t>
      </w:r>
    </w:p>
    <w:p w14:paraId="6FFEED41" w14:textId="77777777" w:rsidR="00B83B04" w:rsidRDefault="00B83B04" w:rsidP="00B83B04">
      <w:pPr>
        <w:ind w:left="360"/>
        <w:rPr>
          <w:rFonts w:ascii="Arial" w:eastAsia="Times New Roman" w:hAnsi="Arial" w:cs="Arial"/>
          <w:sz w:val="24"/>
          <w:szCs w:val="24"/>
        </w:rPr>
      </w:pPr>
      <w:r>
        <w:rPr>
          <w:rFonts w:ascii="Arial" w:eastAsia="Times New Roman" w:hAnsi="Arial" w:cs="Arial"/>
          <w:sz w:val="24"/>
          <w:szCs w:val="24"/>
        </w:rPr>
        <w:t xml:space="preserve">Susan Robson, State Construction Training Administrator by telephone at (850) 414-4492 or email at </w:t>
      </w:r>
      <w:hyperlink r:id="rId10" w:history="1">
        <w:r w:rsidRPr="004F7F6E">
          <w:rPr>
            <w:rStyle w:val="Hyperlink"/>
            <w:rFonts w:ascii="Arial" w:eastAsia="Times New Roman" w:hAnsi="Arial" w:cs="Arial"/>
            <w:sz w:val="24"/>
            <w:szCs w:val="24"/>
          </w:rPr>
          <w:t>susan.robeson@dot.state.fl.us</w:t>
        </w:r>
      </w:hyperlink>
      <w:r>
        <w:rPr>
          <w:rFonts w:ascii="Arial" w:eastAsia="Times New Roman" w:hAnsi="Arial" w:cs="Arial"/>
          <w:sz w:val="24"/>
          <w:szCs w:val="24"/>
        </w:rPr>
        <w:t>,  or</w:t>
      </w:r>
    </w:p>
    <w:p w14:paraId="21E0BC71" w14:textId="4F13A6DF" w:rsidR="003E7A1D" w:rsidRDefault="005806DE" w:rsidP="00B83B04">
      <w:pPr>
        <w:ind w:left="360"/>
        <w:rPr>
          <w:rFonts w:ascii="Arial" w:eastAsia="Times New Roman" w:hAnsi="Arial" w:cs="Arial"/>
          <w:sz w:val="24"/>
          <w:szCs w:val="24"/>
        </w:rPr>
      </w:pPr>
      <w:r>
        <w:rPr>
          <w:rFonts w:ascii="Arial" w:eastAsia="Times New Roman" w:hAnsi="Arial" w:cs="Arial"/>
          <w:sz w:val="24"/>
          <w:szCs w:val="24"/>
        </w:rPr>
        <w:t>Ashley Anderson</w:t>
      </w:r>
      <w:r w:rsidR="007327ED">
        <w:rPr>
          <w:rFonts w:ascii="Arial" w:eastAsia="Times New Roman" w:hAnsi="Arial" w:cs="Arial"/>
          <w:sz w:val="24"/>
          <w:szCs w:val="24"/>
        </w:rPr>
        <w:t xml:space="preserve">, </w:t>
      </w:r>
      <w:r w:rsidR="00B83B04">
        <w:rPr>
          <w:rFonts w:ascii="Arial" w:eastAsia="Times New Roman" w:hAnsi="Arial" w:cs="Arial"/>
          <w:sz w:val="24"/>
          <w:szCs w:val="24"/>
        </w:rPr>
        <w:t>Final Estimate TRT Chairperson</w:t>
      </w:r>
      <w:r w:rsidR="001502F6">
        <w:rPr>
          <w:rFonts w:ascii="Arial" w:eastAsia="Times New Roman" w:hAnsi="Arial" w:cs="Arial"/>
          <w:sz w:val="24"/>
          <w:szCs w:val="24"/>
        </w:rPr>
        <w:t xml:space="preserve"> </w:t>
      </w:r>
      <w:r w:rsidR="00CB195E" w:rsidRPr="00CB195E">
        <w:rPr>
          <w:rFonts w:ascii="Arial" w:eastAsia="Times New Roman" w:hAnsi="Arial" w:cs="Arial"/>
          <w:sz w:val="24"/>
          <w:szCs w:val="24"/>
        </w:rPr>
        <w:t>by telephone (</w:t>
      </w:r>
      <w:r w:rsidR="001502F6">
        <w:rPr>
          <w:rFonts w:ascii="Arial" w:eastAsia="Times New Roman" w:hAnsi="Arial" w:cs="Arial"/>
          <w:sz w:val="24"/>
          <w:szCs w:val="24"/>
        </w:rPr>
        <w:t>850</w:t>
      </w:r>
      <w:r w:rsidR="00CB195E" w:rsidRPr="00CB195E">
        <w:rPr>
          <w:rFonts w:ascii="Arial" w:eastAsia="Times New Roman" w:hAnsi="Arial" w:cs="Arial"/>
          <w:sz w:val="24"/>
          <w:szCs w:val="24"/>
        </w:rPr>
        <w:t xml:space="preserve">) </w:t>
      </w:r>
      <w:r w:rsidR="001502F6">
        <w:rPr>
          <w:rFonts w:ascii="Arial" w:eastAsia="Times New Roman" w:hAnsi="Arial" w:cs="Arial"/>
          <w:sz w:val="24"/>
          <w:szCs w:val="24"/>
        </w:rPr>
        <w:t>414</w:t>
      </w:r>
      <w:r w:rsidR="00CB195E" w:rsidRPr="00CB195E">
        <w:rPr>
          <w:rFonts w:ascii="Arial" w:eastAsia="Times New Roman" w:hAnsi="Arial" w:cs="Arial"/>
          <w:sz w:val="24"/>
          <w:szCs w:val="24"/>
        </w:rPr>
        <w:t>-</w:t>
      </w:r>
      <w:r w:rsidR="00734917">
        <w:rPr>
          <w:rFonts w:ascii="Arial" w:eastAsia="Times New Roman" w:hAnsi="Arial" w:cs="Arial"/>
          <w:sz w:val="24"/>
          <w:szCs w:val="24"/>
        </w:rPr>
        <w:t>4</w:t>
      </w:r>
      <w:r>
        <w:rPr>
          <w:rFonts w:ascii="Arial" w:eastAsia="Times New Roman" w:hAnsi="Arial" w:cs="Arial"/>
          <w:sz w:val="24"/>
          <w:szCs w:val="24"/>
        </w:rPr>
        <w:t>184</w:t>
      </w:r>
      <w:r w:rsidR="00734917">
        <w:rPr>
          <w:rFonts w:ascii="Arial" w:eastAsia="Times New Roman" w:hAnsi="Arial" w:cs="Arial"/>
          <w:sz w:val="24"/>
          <w:szCs w:val="24"/>
        </w:rPr>
        <w:t xml:space="preserve"> </w:t>
      </w:r>
      <w:r w:rsidR="00CB195E" w:rsidRPr="00CB195E">
        <w:rPr>
          <w:rFonts w:ascii="Arial" w:eastAsia="Times New Roman" w:hAnsi="Arial" w:cs="Arial"/>
          <w:sz w:val="24"/>
          <w:szCs w:val="24"/>
        </w:rPr>
        <w:t xml:space="preserve">or email </w:t>
      </w:r>
      <w:hyperlink r:id="rId11" w:history="1">
        <w:r w:rsidRPr="000A02FA">
          <w:rPr>
            <w:rStyle w:val="Hyperlink"/>
            <w:rFonts w:ascii="Arial" w:eastAsia="Times New Roman" w:hAnsi="Arial" w:cs="Arial"/>
            <w:sz w:val="24"/>
            <w:szCs w:val="24"/>
          </w:rPr>
          <w:t>ashley.anderson@dot.state.fl.us</w:t>
        </w:r>
      </w:hyperlink>
      <w:r w:rsidR="001502F6">
        <w:rPr>
          <w:rFonts w:ascii="Arial" w:eastAsia="Times New Roman" w:hAnsi="Arial" w:cs="Arial"/>
          <w:sz w:val="24"/>
          <w:szCs w:val="24"/>
        </w:rPr>
        <w:t>.</w:t>
      </w:r>
    </w:p>
    <w:p w14:paraId="45AA0F32" w14:textId="77777777" w:rsidR="001502F6" w:rsidRDefault="001502F6" w:rsidP="00CB195E"/>
    <w:sectPr w:rsidR="001502F6" w:rsidSect="003E7A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A3242"/>
    <w:multiLevelType w:val="hybridMultilevel"/>
    <w:tmpl w:val="B046DFE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C5309AE"/>
    <w:multiLevelType w:val="multilevel"/>
    <w:tmpl w:val="0D642A3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8F86270"/>
    <w:multiLevelType w:val="multilevel"/>
    <w:tmpl w:val="0018E5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5024D77"/>
    <w:multiLevelType w:val="multilevel"/>
    <w:tmpl w:val="376A5A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5A5399F"/>
    <w:multiLevelType w:val="multilevel"/>
    <w:tmpl w:val="ADC018E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058408A"/>
    <w:multiLevelType w:val="multilevel"/>
    <w:tmpl w:val="3B04752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2185AAB"/>
    <w:multiLevelType w:val="multilevel"/>
    <w:tmpl w:val="16BC769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390B9A"/>
    <w:multiLevelType w:val="multilevel"/>
    <w:tmpl w:val="6D8861D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9DE0137"/>
    <w:multiLevelType w:val="multilevel"/>
    <w:tmpl w:val="9D7E979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4B368DD"/>
    <w:multiLevelType w:val="multilevel"/>
    <w:tmpl w:val="6340F6C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1FF03C6"/>
    <w:multiLevelType w:val="multilevel"/>
    <w:tmpl w:val="E768066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3B2544F"/>
    <w:multiLevelType w:val="multilevel"/>
    <w:tmpl w:val="46C8C15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1"/>
  </w:num>
  <w:num w:numId="3">
    <w:abstractNumId w:val="3"/>
  </w:num>
  <w:num w:numId="4">
    <w:abstractNumId w:val="6"/>
  </w:num>
  <w:num w:numId="5">
    <w:abstractNumId w:val="7"/>
  </w:num>
  <w:num w:numId="6">
    <w:abstractNumId w:val="9"/>
  </w:num>
  <w:num w:numId="7">
    <w:abstractNumId w:val="10"/>
  </w:num>
  <w:num w:numId="8">
    <w:abstractNumId w:val="1"/>
  </w:num>
  <w:num w:numId="9">
    <w:abstractNumId w:val="8"/>
  </w:num>
  <w:num w:numId="10">
    <w:abstractNumId w:val="5"/>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95E"/>
    <w:rsid w:val="000010D6"/>
    <w:rsid w:val="00006F78"/>
    <w:rsid w:val="000B18A8"/>
    <w:rsid w:val="000F7903"/>
    <w:rsid w:val="001502F6"/>
    <w:rsid w:val="00151780"/>
    <w:rsid w:val="002224DE"/>
    <w:rsid w:val="00235B30"/>
    <w:rsid w:val="00254CB9"/>
    <w:rsid w:val="0029624F"/>
    <w:rsid w:val="002A0121"/>
    <w:rsid w:val="002C7449"/>
    <w:rsid w:val="002D1225"/>
    <w:rsid w:val="002E1D23"/>
    <w:rsid w:val="002E691D"/>
    <w:rsid w:val="0034541D"/>
    <w:rsid w:val="003A1551"/>
    <w:rsid w:val="003C3EE8"/>
    <w:rsid w:val="003E27B9"/>
    <w:rsid w:val="003E7A1D"/>
    <w:rsid w:val="00404D9B"/>
    <w:rsid w:val="00436C7F"/>
    <w:rsid w:val="00451B33"/>
    <w:rsid w:val="00456744"/>
    <w:rsid w:val="00521B0E"/>
    <w:rsid w:val="005263B5"/>
    <w:rsid w:val="005806DE"/>
    <w:rsid w:val="006226A7"/>
    <w:rsid w:val="006A408C"/>
    <w:rsid w:val="006B264D"/>
    <w:rsid w:val="006B631A"/>
    <w:rsid w:val="00722064"/>
    <w:rsid w:val="007327ED"/>
    <w:rsid w:val="00734917"/>
    <w:rsid w:val="007B2E41"/>
    <w:rsid w:val="00841DCB"/>
    <w:rsid w:val="00845BCC"/>
    <w:rsid w:val="00865A6D"/>
    <w:rsid w:val="00896916"/>
    <w:rsid w:val="008C35AC"/>
    <w:rsid w:val="008E1E84"/>
    <w:rsid w:val="00912474"/>
    <w:rsid w:val="00966904"/>
    <w:rsid w:val="0097441C"/>
    <w:rsid w:val="009B7C06"/>
    <w:rsid w:val="009F2018"/>
    <w:rsid w:val="00A04A47"/>
    <w:rsid w:val="00A975E0"/>
    <w:rsid w:val="00AA7F9A"/>
    <w:rsid w:val="00AD6DDD"/>
    <w:rsid w:val="00AE7D5D"/>
    <w:rsid w:val="00B06B43"/>
    <w:rsid w:val="00B43988"/>
    <w:rsid w:val="00B532BC"/>
    <w:rsid w:val="00B83B04"/>
    <w:rsid w:val="00BA5C9F"/>
    <w:rsid w:val="00BB7090"/>
    <w:rsid w:val="00C00603"/>
    <w:rsid w:val="00C20123"/>
    <w:rsid w:val="00CB195E"/>
    <w:rsid w:val="00CC4E4D"/>
    <w:rsid w:val="00CF508A"/>
    <w:rsid w:val="00D40BD8"/>
    <w:rsid w:val="00DA632C"/>
    <w:rsid w:val="00DC7C55"/>
    <w:rsid w:val="00E061AF"/>
    <w:rsid w:val="00EE63DE"/>
    <w:rsid w:val="00F303D5"/>
    <w:rsid w:val="00F344B2"/>
    <w:rsid w:val="00F46C89"/>
    <w:rsid w:val="00FF38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FD832"/>
  <w15:docId w15:val="{DBD57578-2ACF-41DC-82B5-B0307B1E4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7A1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B195E"/>
    <w:rPr>
      <w:color w:val="0000FF"/>
      <w:u w:val="single"/>
    </w:rPr>
  </w:style>
  <w:style w:type="character" w:styleId="UnresolvedMention">
    <w:name w:val="Unresolved Mention"/>
    <w:basedOn w:val="DefaultParagraphFont"/>
    <w:uiPriority w:val="99"/>
    <w:semiHidden/>
    <w:unhideWhenUsed/>
    <w:rsid w:val="00456744"/>
    <w:rPr>
      <w:color w:val="605E5C"/>
      <w:shd w:val="clear" w:color="auto" w:fill="E1DFDD"/>
    </w:rPr>
  </w:style>
  <w:style w:type="paragraph" w:styleId="NormalWeb">
    <w:name w:val="Normal (Web)"/>
    <w:basedOn w:val="Normal"/>
    <w:uiPriority w:val="99"/>
    <w:semiHidden/>
    <w:unhideWhenUsed/>
    <w:rsid w:val="002224DE"/>
    <w:pPr>
      <w:spacing w:before="100" w:beforeAutospacing="1" w:after="100" w:afterAutospacing="1" w:line="240" w:lineRule="auto"/>
    </w:pPr>
    <w:rPr>
      <w:rFonts w:ascii="Calibri" w:hAnsi="Calibri" w:cs="Calibri"/>
    </w:rPr>
  </w:style>
  <w:style w:type="paragraph" w:styleId="BalloonText">
    <w:name w:val="Balloon Text"/>
    <w:basedOn w:val="Normal"/>
    <w:link w:val="BalloonTextChar"/>
    <w:uiPriority w:val="99"/>
    <w:semiHidden/>
    <w:unhideWhenUsed/>
    <w:rsid w:val="00AA7F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7F9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073553">
      <w:bodyDiv w:val="1"/>
      <w:marLeft w:val="0"/>
      <w:marRight w:val="0"/>
      <w:marTop w:val="0"/>
      <w:marBottom w:val="0"/>
      <w:divBdr>
        <w:top w:val="none" w:sz="0" w:space="0" w:color="auto"/>
        <w:left w:val="none" w:sz="0" w:space="0" w:color="auto"/>
        <w:bottom w:val="none" w:sz="0" w:space="0" w:color="auto"/>
        <w:right w:val="none" w:sz="0" w:space="0" w:color="auto"/>
      </w:divBdr>
    </w:div>
    <w:div w:id="221911931">
      <w:bodyDiv w:val="1"/>
      <w:marLeft w:val="0"/>
      <w:marRight w:val="0"/>
      <w:marTop w:val="0"/>
      <w:marBottom w:val="0"/>
      <w:divBdr>
        <w:top w:val="none" w:sz="0" w:space="0" w:color="auto"/>
        <w:left w:val="none" w:sz="0" w:space="0" w:color="auto"/>
        <w:bottom w:val="none" w:sz="0" w:space="0" w:color="auto"/>
        <w:right w:val="none" w:sz="0" w:space="0" w:color="auto"/>
      </w:divBdr>
    </w:div>
    <w:div w:id="555431212">
      <w:bodyDiv w:val="1"/>
      <w:marLeft w:val="0"/>
      <w:marRight w:val="0"/>
      <w:marTop w:val="0"/>
      <w:marBottom w:val="0"/>
      <w:divBdr>
        <w:top w:val="none" w:sz="0" w:space="0" w:color="auto"/>
        <w:left w:val="none" w:sz="0" w:space="0" w:color="auto"/>
        <w:bottom w:val="none" w:sz="0" w:space="0" w:color="auto"/>
        <w:right w:val="none" w:sz="0" w:space="0" w:color="auto"/>
      </w:divBdr>
    </w:div>
    <w:div w:id="695237003">
      <w:bodyDiv w:val="1"/>
      <w:marLeft w:val="0"/>
      <w:marRight w:val="0"/>
      <w:marTop w:val="0"/>
      <w:marBottom w:val="0"/>
      <w:divBdr>
        <w:top w:val="none" w:sz="0" w:space="0" w:color="auto"/>
        <w:left w:val="none" w:sz="0" w:space="0" w:color="auto"/>
        <w:bottom w:val="none" w:sz="0" w:space="0" w:color="auto"/>
        <w:right w:val="none" w:sz="0" w:space="0" w:color="auto"/>
      </w:divBdr>
    </w:div>
    <w:div w:id="1126389166">
      <w:bodyDiv w:val="1"/>
      <w:marLeft w:val="0"/>
      <w:marRight w:val="0"/>
      <w:marTop w:val="0"/>
      <w:marBottom w:val="0"/>
      <w:divBdr>
        <w:top w:val="none" w:sz="0" w:space="0" w:color="auto"/>
        <w:left w:val="none" w:sz="0" w:space="0" w:color="auto"/>
        <w:bottom w:val="none" w:sz="0" w:space="0" w:color="auto"/>
        <w:right w:val="none" w:sz="0" w:space="0" w:color="auto"/>
      </w:divBdr>
    </w:div>
    <w:div w:id="1426725471">
      <w:bodyDiv w:val="1"/>
      <w:marLeft w:val="0"/>
      <w:marRight w:val="0"/>
      <w:marTop w:val="0"/>
      <w:marBottom w:val="0"/>
      <w:divBdr>
        <w:top w:val="none" w:sz="0" w:space="0" w:color="auto"/>
        <w:left w:val="none" w:sz="0" w:space="0" w:color="auto"/>
        <w:bottom w:val="none" w:sz="0" w:space="0" w:color="auto"/>
        <w:right w:val="none" w:sz="0" w:space="0" w:color="auto"/>
      </w:divBdr>
    </w:div>
    <w:div w:id="1851602983">
      <w:bodyDiv w:val="1"/>
      <w:marLeft w:val="0"/>
      <w:marRight w:val="0"/>
      <w:marTop w:val="0"/>
      <w:marBottom w:val="0"/>
      <w:divBdr>
        <w:top w:val="none" w:sz="0" w:space="0" w:color="auto"/>
        <w:left w:val="none" w:sz="0" w:space="0" w:color="auto"/>
        <w:bottom w:val="none" w:sz="0" w:space="0" w:color="auto"/>
        <w:right w:val="none" w:sz="0" w:space="0" w:color="auto"/>
      </w:divBdr>
      <w:divsChild>
        <w:div w:id="442110880">
          <w:marLeft w:val="0"/>
          <w:marRight w:val="0"/>
          <w:marTop w:val="0"/>
          <w:marBottom w:val="0"/>
          <w:divBdr>
            <w:top w:val="none" w:sz="0" w:space="0" w:color="auto"/>
            <w:left w:val="none" w:sz="0" w:space="0" w:color="auto"/>
            <w:bottom w:val="none" w:sz="0" w:space="0" w:color="auto"/>
            <w:right w:val="none" w:sz="0" w:space="0" w:color="auto"/>
          </w:divBdr>
          <w:divsChild>
            <w:div w:id="2034531991">
              <w:marLeft w:val="0"/>
              <w:marRight w:val="0"/>
              <w:marTop w:val="0"/>
              <w:marBottom w:val="0"/>
              <w:divBdr>
                <w:top w:val="none" w:sz="0" w:space="0" w:color="auto"/>
                <w:left w:val="none" w:sz="0" w:space="0" w:color="auto"/>
                <w:bottom w:val="none" w:sz="0" w:space="0" w:color="auto"/>
                <w:right w:val="none" w:sz="0" w:space="0" w:color="auto"/>
              </w:divBdr>
              <w:divsChild>
                <w:div w:id="1340623270">
                  <w:marLeft w:val="0"/>
                  <w:marRight w:val="0"/>
                  <w:marTop w:val="0"/>
                  <w:marBottom w:val="0"/>
                  <w:divBdr>
                    <w:top w:val="none" w:sz="0" w:space="0" w:color="auto"/>
                    <w:left w:val="none" w:sz="0" w:space="0" w:color="auto"/>
                    <w:bottom w:val="none" w:sz="0" w:space="0" w:color="auto"/>
                    <w:right w:val="none" w:sz="0" w:space="0" w:color="auto"/>
                  </w:divBdr>
                  <w:divsChild>
                    <w:div w:id="2313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915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shley.anderson@dot.state.fl.us" TargetMode="External"/><Relationship Id="rId5" Type="http://schemas.openxmlformats.org/officeDocument/2006/relationships/numbering" Target="numbering.xml"/><Relationship Id="rId10" Type="http://schemas.openxmlformats.org/officeDocument/2006/relationships/hyperlink" Target="mailto:susan.robeson@dot.state.fl.us" TargetMode="External"/><Relationship Id="rId4" Type="http://schemas.openxmlformats.org/officeDocument/2006/relationships/customXml" Target="../customXml/item4.xml"/><Relationship Id="rId9" Type="http://schemas.openxmlformats.org/officeDocument/2006/relationships/hyperlink" Target="https://teams.microsoft.com/l/meetup-join/19%3ameeting_OTNiMzA5YzAtMzQ3YS00OTAyLThhYmYtOTMwZDA4YjM1NGRk%40thread.v2/0?context=%7b%22Tid%22%3a%22db21de5d-bc9c-420c-8f3f-8f08f85b5ada%22%2c%22Oid%22%3a%228d4b749d-7eff-451d-b830-ea60b6d9cfec%22%7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0" ma:contentTypeDescription="Create a new document." ma:contentTypeScope="" ma:versionID="1c647c09bec28cb282d41c6f3493e7d2">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52845893c6bdb132389887af7955a089"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A95672-931F-4BB1-89A1-BF95677A1F09}">
  <ds:schemaRefs>
    <ds:schemaRef ds:uri="http://schemas.microsoft.com/sharepoint/v3/contenttype/forms"/>
  </ds:schemaRefs>
</ds:datastoreItem>
</file>

<file path=customXml/itemProps2.xml><?xml version="1.0" encoding="utf-8"?>
<ds:datastoreItem xmlns:ds="http://schemas.openxmlformats.org/officeDocument/2006/customXml" ds:itemID="{17FAF1F5-46D3-4FDD-A42D-FA8D2693853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852E1F1-53D4-4307-A70F-AE30793528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29276-0242-43fd-ae1c-9005d8cb82af"/>
    <ds:schemaRef ds:uri="b143206f-a859-4af7-99ad-262ed23c3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66B174E-87FD-41A6-B58C-1BC8291070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294</Words>
  <Characters>1677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CN982AT</dc:creator>
  <cp:lastModifiedBy>Anderson, Ashley</cp:lastModifiedBy>
  <cp:revision>3</cp:revision>
  <dcterms:created xsi:type="dcterms:W3CDTF">2022-03-01T15:16:00Z</dcterms:created>
  <dcterms:modified xsi:type="dcterms:W3CDTF">2022-03-01T15:17:00Z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