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7601" w14:textId="77777777" w:rsidR="00E91810" w:rsidRPr="00272D6B" w:rsidRDefault="00BB0AA7" w:rsidP="00BE70D4">
      <w:pPr>
        <w:tabs>
          <w:tab w:val="left" w:pos="720"/>
        </w:tabs>
        <w:spacing w:line="276" w:lineRule="auto"/>
        <w:ind w:left="-360" w:right="-1481"/>
        <w:rPr>
          <w:rFonts w:ascii="Arial" w:hAnsi="Arial" w:cs="Arial"/>
          <w:b/>
          <w:bCs/>
          <w:sz w:val="24"/>
        </w:rPr>
      </w:pPr>
      <w:r w:rsidRPr="00272D6B">
        <w:rPr>
          <w:rFonts w:ascii="Arial" w:hAnsi="Arial" w:cs="Arial"/>
          <w:b/>
          <w:bCs/>
          <w:sz w:val="24"/>
        </w:rPr>
        <w:t>SECTION 3</w:t>
      </w:r>
      <w:r w:rsidR="004A3CBC" w:rsidRPr="00272D6B">
        <w:rPr>
          <w:rFonts w:ascii="Arial" w:hAnsi="Arial" w:cs="Arial"/>
          <w:b/>
          <w:bCs/>
          <w:sz w:val="24"/>
        </w:rPr>
        <w:t>c</w:t>
      </w:r>
    </w:p>
    <w:p w14:paraId="3C678050" w14:textId="18131D92" w:rsidR="00012C7F" w:rsidRPr="00272D6B" w:rsidRDefault="00F31E55" w:rsidP="00BE70D4">
      <w:pPr>
        <w:tabs>
          <w:tab w:val="left" w:pos="720"/>
        </w:tabs>
        <w:spacing w:line="276" w:lineRule="auto"/>
        <w:ind w:left="-360" w:right="-1481"/>
        <w:rPr>
          <w:rFonts w:ascii="Arial" w:hAnsi="Arial" w:cs="Arial"/>
          <w:b/>
          <w:bCs/>
          <w:sz w:val="24"/>
        </w:rPr>
      </w:pPr>
      <w:r w:rsidRPr="00272D6B">
        <w:rPr>
          <w:rFonts w:ascii="Arial" w:hAnsi="Arial" w:cs="Arial"/>
          <w:b/>
          <w:bCs/>
          <w:sz w:val="24"/>
        </w:rPr>
        <w:t>R</w:t>
      </w:r>
      <w:r w:rsidR="00FF0259" w:rsidRPr="00272D6B">
        <w:rPr>
          <w:rFonts w:ascii="Arial" w:hAnsi="Arial" w:cs="Arial"/>
          <w:b/>
          <w:bCs/>
          <w:sz w:val="24"/>
        </w:rPr>
        <w:t xml:space="preserve">ESPOBSIBLE AUTHORITY </w:t>
      </w:r>
      <w:r w:rsidR="00B84FF5" w:rsidRPr="00272D6B">
        <w:rPr>
          <w:rFonts w:ascii="Arial" w:hAnsi="Arial" w:cs="Arial"/>
          <w:b/>
          <w:bCs/>
          <w:sz w:val="24"/>
        </w:rPr>
        <w:t>NOTICE OF CHANGE</w:t>
      </w:r>
      <w:r w:rsidR="00AA13D0" w:rsidRPr="00272D6B">
        <w:rPr>
          <w:rFonts w:ascii="Arial" w:hAnsi="Arial" w:cs="Arial"/>
          <w:b/>
          <w:bCs/>
          <w:sz w:val="24"/>
        </w:rPr>
        <w:t xml:space="preserve"> (NOC)</w:t>
      </w:r>
      <w:r w:rsidR="00B84FF5" w:rsidRPr="00272D6B">
        <w:rPr>
          <w:rFonts w:ascii="Arial" w:hAnsi="Arial" w:cs="Arial"/>
          <w:b/>
          <w:bCs/>
          <w:sz w:val="24"/>
        </w:rPr>
        <w:t xml:space="preserve"> for </w:t>
      </w:r>
      <w:r w:rsidR="00EE44D6" w:rsidRPr="00272D6B">
        <w:rPr>
          <w:rFonts w:ascii="Arial" w:hAnsi="Arial" w:cs="Arial"/>
          <w:b/>
          <w:bCs/>
          <w:sz w:val="24"/>
        </w:rPr>
        <w:t xml:space="preserve">FDEP </w:t>
      </w:r>
      <w:r w:rsidR="00B84FF5" w:rsidRPr="00272D6B">
        <w:rPr>
          <w:rFonts w:ascii="Arial" w:hAnsi="Arial" w:cs="Arial"/>
          <w:b/>
          <w:bCs/>
          <w:sz w:val="24"/>
        </w:rPr>
        <w:t>NPDES PERMIT</w:t>
      </w:r>
    </w:p>
    <w:p w14:paraId="52E58B7B" w14:textId="77777777" w:rsidR="00DD7FE8" w:rsidRPr="00272D6B" w:rsidRDefault="00DD7FE8" w:rsidP="00BE70D4">
      <w:pPr>
        <w:tabs>
          <w:tab w:val="left" w:pos="720"/>
        </w:tabs>
        <w:spacing w:line="276" w:lineRule="auto"/>
        <w:ind w:left="-360" w:right="-1481"/>
        <w:rPr>
          <w:rFonts w:ascii="Arial" w:hAnsi="Arial" w:cs="Arial"/>
          <w:b/>
          <w:bCs/>
          <w:sz w:val="24"/>
        </w:rPr>
      </w:pPr>
    </w:p>
    <w:p w14:paraId="617EFA37" w14:textId="34F683F8" w:rsidR="00012C7F" w:rsidRPr="00272D6B" w:rsidRDefault="00012C7F" w:rsidP="00BE70D4">
      <w:pPr>
        <w:tabs>
          <w:tab w:val="left" w:pos="720"/>
        </w:tabs>
        <w:spacing w:line="276" w:lineRule="auto"/>
        <w:ind w:left="-360" w:right="-1481"/>
        <w:rPr>
          <w:rFonts w:ascii="Arial" w:hAnsi="Arial" w:cs="Arial"/>
          <w:b/>
          <w:bCs/>
          <w:sz w:val="24"/>
        </w:rPr>
      </w:pPr>
      <w:r w:rsidRPr="00272D6B">
        <w:rPr>
          <w:rFonts w:ascii="Arial" w:hAnsi="Arial" w:cs="Arial"/>
          <w:b/>
          <w:bCs/>
          <w:sz w:val="24"/>
        </w:rPr>
        <w:t>Revised 1</w:t>
      </w:r>
      <w:r w:rsidR="004F43CB" w:rsidRPr="00272D6B">
        <w:rPr>
          <w:rFonts w:ascii="Arial" w:hAnsi="Arial" w:cs="Arial"/>
          <w:b/>
          <w:bCs/>
          <w:sz w:val="24"/>
        </w:rPr>
        <w:t>/</w:t>
      </w:r>
      <w:r w:rsidR="00A46B68" w:rsidRPr="00272D6B">
        <w:rPr>
          <w:rFonts w:ascii="Arial" w:hAnsi="Arial" w:cs="Arial"/>
          <w:b/>
          <w:bCs/>
          <w:sz w:val="24"/>
        </w:rPr>
        <w:t>2</w:t>
      </w:r>
      <w:r w:rsidR="00EE44D6" w:rsidRPr="00272D6B">
        <w:rPr>
          <w:rFonts w:ascii="Arial" w:hAnsi="Arial" w:cs="Arial"/>
          <w:b/>
          <w:bCs/>
          <w:sz w:val="24"/>
        </w:rPr>
        <w:t>5</w:t>
      </w:r>
      <w:r w:rsidR="004F43CB" w:rsidRPr="00272D6B">
        <w:rPr>
          <w:rFonts w:ascii="Arial" w:hAnsi="Arial" w:cs="Arial"/>
          <w:b/>
          <w:bCs/>
          <w:sz w:val="24"/>
        </w:rPr>
        <w:t>/2023</w:t>
      </w:r>
    </w:p>
    <w:p w14:paraId="1A0F8C1D" w14:textId="77777777" w:rsidR="00012C7F" w:rsidRPr="00BE70D4" w:rsidRDefault="00012C7F" w:rsidP="00BE70D4">
      <w:pPr>
        <w:tabs>
          <w:tab w:val="left" w:pos="720"/>
        </w:tabs>
        <w:spacing w:line="276" w:lineRule="auto"/>
        <w:ind w:left="-360" w:right="-1481"/>
        <w:rPr>
          <w:rFonts w:ascii="Arial" w:hAnsi="Arial" w:cs="Arial"/>
          <w:sz w:val="24"/>
        </w:rPr>
      </w:pPr>
    </w:p>
    <w:p w14:paraId="719B692C" w14:textId="77777777" w:rsidR="003B252B" w:rsidRPr="003B777B" w:rsidRDefault="003B252B" w:rsidP="003B252B">
      <w:pPr>
        <w:tabs>
          <w:tab w:val="left" w:pos="720"/>
        </w:tabs>
        <w:ind w:left="-360" w:right="-1481"/>
        <w:rPr>
          <w:rFonts w:ascii="Arial" w:hAnsi="Arial" w:cs="Arial"/>
          <w:b/>
          <w:bCs/>
          <w:color w:val="FF0000"/>
          <w:sz w:val="24"/>
        </w:rPr>
      </w:pPr>
    </w:p>
    <w:p w14:paraId="36638643" w14:textId="261D7CF2" w:rsidR="00741F09" w:rsidRPr="003B252B" w:rsidRDefault="00112B39" w:rsidP="003B777B">
      <w:pPr>
        <w:tabs>
          <w:tab w:val="left" w:pos="720"/>
        </w:tabs>
        <w:spacing w:line="276" w:lineRule="auto"/>
        <w:ind w:left="-360" w:right="-1481"/>
        <w:rPr>
          <w:rFonts w:ascii="Arial" w:hAnsi="Arial" w:cs="Arial"/>
          <w:sz w:val="24"/>
        </w:rPr>
      </w:pPr>
      <w:r w:rsidRPr="003B252B">
        <w:rPr>
          <w:rFonts w:ascii="Arial" w:hAnsi="Arial" w:cs="Arial"/>
          <w:sz w:val="24"/>
        </w:rPr>
        <w:t xml:space="preserve">The FDEP NPDES Construction Generic Permit </w:t>
      </w:r>
      <w:r w:rsidR="00104167" w:rsidRPr="003B252B">
        <w:rPr>
          <w:rFonts w:ascii="Arial" w:hAnsi="Arial" w:cs="Arial"/>
          <w:sz w:val="24"/>
        </w:rPr>
        <w:t>Application (</w:t>
      </w:r>
      <w:r w:rsidR="00741F09" w:rsidRPr="003B252B">
        <w:rPr>
          <w:rFonts w:ascii="Arial" w:hAnsi="Arial" w:cs="Arial"/>
          <w:sz w:val="24"/>
        </w:rPr>
        <w:t>Notice of Intent)</w:t>
      </w:r>
      <w:r w:rsidR="002D4325">
        <w:rPr>
          <w:rFonts w:ascii="Arial" w:hAnsi="Arial" w:cs="Arial"/>
          <w:sz w:val="24"/>
        </w:rPr>
        <w:t xml:space="preserve"> </w:t>
      </w:r>
      <w:r w:rsidR="007152FB">
        <w:rPr>
          <w:rFonts w:ascii="Arial" w:hAnsi="Arial" w:cs="Arial"/>
          <w:sz w:val="24"/>
        </w:rPr>
        <w:t>and</w:t>
      </w:r>
      <w:r w:rsidR="00323492">
        <w:rPr>
          <w:rFonts w:ascii="Arial" w:hAnsi="Arial" w:cs="Arial"/>
          <w:sz w:val="24"/>
        </w:rPr>
        <w:t xml:space="preserve"> the </w:t>
      </w:r>
      <w:r w:rsidR="007152FB">
        <w:rPr>
          <w:rFonts w:ascii="Arial" w:hAnsi="Arial" w:cs="Arial"/>
          <w:sz w:val="24"/>
        </w:rPr>
        <w:t xml:space="preserve"> </w:t>
      </w:r>
      <w:r w:rsidR="00741F09" w:rsidRPr="003B252B">
        <w:rPr>
          <w:rFonts w:ascii="Arial" w:hAnsi="Arial" w:cs="Arial"/>
          <w:sz w:val="24"/>
        </w:rPr>
        <w:t>SWPPP Inspection Reports</w:t>
      </w:r>
      <w:r w:rsidR="00104167" w:rsidRPr="003B252B">
        <w:rPr>
          <w:rFonts w:ascii="Arial" w:hAnsi="Arial" w:cs="Arial"/>
          <w:sz w:val="24"/>
        </w:rPr>
        <w:t xml:space="preserve"> </w:t>
      </w:r>
      <w:r w:rsidR="00323492">
        <w:rPr>
          <w:rFonts w:ascii="Arial" w:hAnsi="Arial" w:cs="Arial"/>
          <w:sz w:val="24"/>
        </w:rPr>
        <w:t>(</w:t>
      </w:r>
      <w:r w:rsidR="00E57DDB">
        <w:rPr>
          <w:rFonts w:ascii="Arial" w:hAnsi="Arial" w:cs="Arial"/>
          <w:sz w:val="24"/>
        </w:rPr>
        <w:t>FDOT Form 650-040-03</w:t>
      </w:r>
      <w:r w:rsidR="00323492">
        <w:rPr>
          <w:rFonts w:ascii="Arial" w:hAnsi="Arial" w:cs="Arial"/>
          <w:sz w:val="24"/>
        </w:rPr>
        <w:t xml:space="preserve">) </w:t>
      </w:r>
      <w:r w:rsidR="00104167" w:rsidRPr="003B252B">
        <w:rPr>
          <w:rFonts w:ascii="Arial" w:hAnsi="Arial" w:cs="Arial"/>
          <w:sz w:val="24"/>
        </w:rPr>
        <w:t xml:space="preserve">require signatures from a Responsible Authority </w:t>
      </w:r>
      <w:r w:rsidR="00AA13D0" w:rsidRPr="003B252B">
        <w:rPr>
          <w:rFonts w:ascii="Arial" w:hAnsi="Arial" w:cs="Arial"/>
          <w:sz w:val="24"/>
        </w:rPr>
        <w:t xml:space="preserve">(RA) </w:t>
      </w:r>
      <w:r w:rsidR="00104167" w:rsidRPr="003B252B">
        <w:rPr>
          <w:rFonts w:ascii="Arial" w:hAnsi="Arial" w:cs="Arial"/>
          <w:sz w:val="24"/>
        </w:rPr>
        <w:t xml:space="preserve">who meet the requirements of </w:t>
      </w:r>
      <w:hyperlink r:id="rId8" w:history="1">
        <w:r w:rsidR="00C22D4D" w:rsidRPr="003B252B">
          <w:rPr>
            <w:rStyle w:val="Hyperlink"/>
            <w:rFonts w:ascii="Arial" w:hAnsi="Arial" w:cs="Arial"/>
            <w:sz w:val="24"/>
          </w:rPr>
          <w:t>Rule 62-620.305(1), F.A.C.</w:t>
        </w:r>
        <w:r w:rsidR="00C22D4D" w:rsidRPr="003B252B">
          <w:rPr>
            <w:rStyle w:val="Hyperlink"/>
            <w:rFonts w:ascii="Arial" w:hAnsi="Arial" w:cs="Arial"/>
            <w:sz w:val="24"/>
            <w:u w:val="none"/>
          </w:rPr>
          <w:t xml:space="preserve"> </w:t>
        </w:r>
      </w:hyperlink>
      <w:r w:rsidR="00531128" w:rsidRPr="003B252B">
        <w:rPr>
          <w:rFonts w:ascii="Arial" w:hAnsi="Arial" w:cs="Arial"/>
          <w:sz w:val="24"/>
        </w:rPr>
        <w:t xml:space="preserve">The RA can delegate signature authority </w:t>
      </w:r>
      <w:r w:rsidR="00DD43C3">
        <w:rPr>
          <w:rFonts w:ascii="Arial" w:hAnsi="Arial" w:cs="Arial"/>
          <w:sz w:val="24"/>
        </w:rPr>
        <w:t>for</w:t>
      </w:r>
      <w:r w:rsidR="00531128" w:rsidRPr="003B252B">
        <w:rPr>
          <w:rFonts w:ascii="Arial" w:hAnsi="Arial" w:cs="Arial"/>
          <w:sz w:val="24"/>
        </w:rPr>
        <w:t xml:space="preserve"> these documents with a </w:t>
      </w:r>
      <w:r w:rsidR="00A50E3A">
        <w:rPr>
          <w:rFonts w:ascii="Arial" w:hAnsi="Arial" w:cs="Arial"/>
          <w:sz w:val="24"/>
        </w:rPr>
        <w:t xml:space="preserve">Duly Authorized </w:t>
      </w:r>
      <w:r w:rsidR="00531128" w:rsidRPr="003B252B">
        <w:rPr>
          <w:rFonts w:ascii="Arial" w:hAnsi="Arial" w:cs="Arial"/>
          <w:sz w:val="24"/>
        </w:rPr>
        <w:t>DAR letter</w:t>
      </w:r>
      <w:r w:rsidR="00AA5F51" w:rsidRPr="003B252B">
        <w:rPr>
          <w:rFonts w:ascii="Arial" w:hAnsi="Arial" w:cs="Arial"/>
          <w:sz w:val="24"/>
        </w:rPr>
        <w:t xml:space="preserve"> (</w:t>
      </w:r>
      <w:r w:rsidR="00DD43C3">
        <w:rPr>
          <w:rFonts w:ascii="Arial" w:hAnsi="Arial" w:cs="Arial"/>
          <w:sz w:val="24"/>
        </w:rPr>
        <w:t xml:space="preserve">see </w:t>
      </w:r>
      <w:r w:rsidR="00AA5F51" w:rsidRPr="003B252B">
        <w:rPr>
          <w:rFonts w:ascii="Arial" w:hAnsi="Arial" w:cs="Arial"/>
          <w:sz w:val="24"/>
        </w:rPr>
        <w:t>Contractor Submittals Section 3b)</w:t>
      </w:r>
      <w:r w:rsidR="00910022">
        <w:rPr>
          <w:rFonts w:ascii="Arial" w:hAnsi="Arial" w:cs="Arial"/>
          <w:sz w:val="24"/>
        </w:rPr>
        <w:t xml:space="preserve"> </w:t>
      </w:r>
      <w:r w:rsidR="00910022" w:rsidRPr="00CD621F">
        <w:rPr>
          <w:rFonts w:ascii="Arial" w:hAnsi="Arial" w:cs="Arial"/>
          <w:sz w:val="24"/>
          <w:u w:val="single"/>
        </w:rPr>
        <w:t>AFTER</w:t>
      </w:r>
      <w:r w:rsidR="00910022">
        <w:rPr>
          <w:rFonts w:ascii="Arial" w:hAnsi="Arial" w:cs="Arial"/>
          <w:sz w:val="24"/>
        </w:rPr>
        <w:t xml:space="preserve"> the</w:t>
      </w:r>
      <w:r w:rsidR="00CD621F">
        <w:rPr>
          <w:rFonts w:ascii="Arial" w:hAnsi="Arial" w:cs="Arial"/>
          <w:sz w:val="24"/>
        </w:rPr>
        <w:t xml:space="preserve"> RA signs the FDEP NPDES Permit</w:t>
      </w:r>
      <w:r w:rsidR="00AA5F51" w:rsidRPr="003B252B">
        <w:rPr>
          <w:rFonts w:ascii="Arial" w:hAnsi="Arial" w:cs="Arial"/>
          <w:sz w:val="24"/>
        </w:rPr>
        <w:t>.</w:t>
      </w:r>
    </w:p>
    <w:p w14:paraId="6BC77B88" w14:textId="2627AA1B" w:rsidR="00112B39" w:rsidRPr="003B252B" w:rsidRDefault="00112B39" w:rsidP="003B777B">
      <w:pPr>
        <w:tabs>
          <w:tab w:val="left" w:pos="720"/>
        </w:tabs>
        <w:spacing w:line="276" w:lineRule="auto"/>
        <w:ind w:left="-360" w:right="-1481"/>
        <w:rPr>
          <w:rFonts w:ascii="Arial" w:hAnsi="Arial" w:cs="Arial"/>
          <w:sz w:val="24"/>
        </w:rPr>
      </w:pPr>
    </w:p>
    <w:p w14:paraId="5AB5A147" w14:textId="3CF04016" w:rsidR="00157EFD" w:rsidRPr="003B252B" w:rsidRDefault="00157EFD" w:rsidP="003B777B">
      <w:pPr>
        <w:tabs>
          <w:tab w:val="left" w:pos="720"/>
        </w:tabs>
        <w:spacing w:line="276" w:lineRule="auto"/>
        <w:ind w:left="-360" w:right="-1481"/>
        <w:rPr>
          <w:rFonts w:ascii="Arial" w:hAnsi="Arial" w:cs="Arial"/>
          <w:sz w:val="24"/>
        </w:rPr>
      </w:pPr>
      <w:r w:rsidRPr="003B252B">
        <w:rPr>
          <w:rFonts w:ascii="Arial" w:hAnsi="Arial" w:cs="Arial"/>
          <w:sz w:val="24"/>
        </w:rPr>
        <w:t xml:space="preserve">If the Notice of </w:t>
      </w:r>
      <w:r w:rsidR="0058219A" w:rsidRPr="003B252B">
        <w:rPr>
          <w:rFonts w:ascii="Arial" w:hAnsi="Arial" w:cs="Arial"/>
          <w:sz w:val="24"/>
        </w:rPr>
        <w:t xml:space="preserve">Intent was not </w:t>
      </w:r>
      <w:r w:rsidR="00611B9B">
        <w:rPr>
          <w:rFonts w:ascii="Arial" w:hAnsi="Arial" w:cs="Arial"/>
          <w:sz w:val="24"/>
        </w:rPr>
        <w:t>signed</w:t>
      </w:r>
      <w:r w:rsidR="0058219A" w:rsidRPr="003B252B">
        <w:rPr>
          <w:rFonts w:ascii="Arial" w:hAnsi="Arial" w:cs="Arial"/>
          <w:sz w:val="24"/>
        </w:rPr>
        <w:t xml:space="preserve"> by </w:t>
      </w:r>
      <w:r w:rsidR="005732C4">
        <w:rPr>
          <w:rFonts w:ascii="Arial" w:hAnsi="Arial" w:cs="Arial"/>
          <w:sz w:val="24"/>
        </w:rPr>
        <w:t xml:space="preserve">the </w:t>
      </w:r>
      <w:r w:rsidR="00634AC5">
        <w:rPr>
          <w:rFonts w:ascii="Arial" w:hAnsi="Arial" w:cs="Arial"/>
          <w:sz w:val="24"/>
        </w:rPr>
        <w:t>RA</w:t>
      </w:r>
      <w:r w:rsidR="0058219A" w:rsidRPr="003B252B">
        <w:rPr>
          <w:rFonts w:ascii="Arial" w:hAnsi="Arial" w:cs="Arial"/>
          <w:sz w:val="24"/>
        </w:rPr>
        <w:t xml:space="preserve"> or if the RA has left the company,</w:t>
      </w:r>
      <w:r w:rsidR="005732C4">
        <w:rPr>
          <w:rFonts w:ascii="Arial" w:hAnsi="Arial" w:cs="Arial"/>
          <w:sz w:val="24"/>
        </w:rPr>
        <w:t xml:space="preserve"> or the RA’s role has been changed on </w:t>
      </w:r>
      <w:r w:rsidR="005732C4" w:rsidRPr="004433BE">
        <w:rPr>
          <w:rFonts w:ascii="Arial" w:hAnsi="Arial" w:cs="Arial"/>
          <w:sz w:val="24"/>
        </w:rPr>
        <w:t xml:space="preserve">the construction project, </w:t>
      </w:r>
      <w:r w:rsidR="0058219A" w:rsidRPr="004433BE">
        <w:rPr>
          <w:rFonts w:ascii="Arial" w:hAnsi="Arial" w:cs="Arial"/>
          <w:sz w:val="24"/>
        </w:rPr>
        <w:t xml:space="preserve">then a Notice of Change (NOC) can be submitted to FDEP’s Notices Center </w:t>
      </w:r>
      <w:r w:rsidR="00DD43C3" w:rsidRPr="004433BE">
        <w:rPr>
          <w:rFonts w:ascii="Arial" w:hAnsi="Arial" w:cs="Arial"/>
          <w:sz w:val="24"/>
        </w:rPr>
        <w:t xml:space="preserve">by email </w:t>
      </w:r>
      <w:r w:rsidR="0058219A" w:rsidRPr="004433BE">
        <w:rPr>
          <w:rFonts w:ascii="Arial" w:hAnsi="Arial" w:cs="Arial"/>
          <w:sz w:val="24"/>
        </w:rPr>
        <w:t>to update the permit contact information.</w:t>
      </w:r>
      <w:r w:rsidR="0058219A" w:rsidRPr="003B252B">
        <w:rPr>
          <w:rFonts w:ascii="Arial" w:hAnsi="Arial" w:cs="Arial"/>
          <w:sz w:val="24"/>
        </w:rPr>
        <w:t xml:space="preserve"> </w:t>
      </w:r>
    </w:p>
    <w:p w14:paraId="74AC8E13" w14:textId="1AD3649E" w:rsidR="00C22D4D" w:rsidRPr="003B252B" w:rsidRDefault="00C22D4D" w:rsidP="003B777B">
      <w:pPr>
        <w:tabs>
          <w:tab w:val="left" w:pos="720"/>
        </w:tabs>
        <w:spacing w:line="276" w:lineRule="auto"/>
        <w:ind w:left="-360" w:right="-1481"/>
        <w:rPr>
          <w:rFonts w:ascii="Arial" w:hAnsi="Arial" w:cs="Arial"/>
          <w:sz w:val="24"/>
        </w:rPr>
      </w:pPr>
    </w:p>
    <w:p w14:paraId="1C83AF41" w14:textId="7E04E4EB" w:rsidR="00C22D4D" w:rsidRDefault="000B3358" w:rsidP="003B777B">
      <w:pPr>
        <w:tabs>
          <w:tab w:val="left" w:pos="720"/>
        </w:tabs>
        <w:spacing w:line="276" w:lineRule="auto"/>
        <w:ind w:left="-360" w:right="-1481"/>
        <w:rPr>
          <w:rFonts w:ascii="Arial" w:hAnsi="Arial" w:cs="Arial"/>
          <w:sz w:val="24"/>
        </w:rPr>
      </w:pPr>
      <w:r>
        <w:rPr>
          <w:rFonts w:ascii="Arial" w:hAnsi="Arial" w:cs="Arial"/>
          <w:sz w:val="24"/>
        </w:rPr>
        <w:t xml:space="preserve">The </w:t>
      </w:r>
      <w:r w:rsidR="00C22D4D" w:rsidRPr="003B252B">
        <w:rPr>
          <w:rFonts w:ascii="Arial" w:hAnsi="Arial" w:cs="Arial"/>
          <w:sz w:val="24"/>
        </w:rPr>
        <w:t>NOC form must be sent to FDEP (</w:t>
      </w:r>
      <w:hyperlink r:id="rId9" w:history="1">
        <w:r w:rsidR="00C22D4D" w:rsidRPr="003B252B">
          <w:rPr>
            <w:rStyle w:val="Hyperlink"/>
            <w:rFonts w:ascii="Arial" w:hAnsi="Arial" w:cs="Arial"/>
            <w:sz w:val="24"/>
          </w:rPr>
          <w:t>NPDES-stormwater@FloridaDEP.gov</w:t>
        </w:r>
      </w:hyperlink>
      <w:r w:rsidR="00C22D4D" w:rsidRPr="003B252B">
        <w:rPr>
          <w:rFonts w:ascii="Arial" w:hAnsi="Arial" w:cs="Arial"/>
          <w:sz w:val="24"/>
        </w:rPr>
        <w:t>).</w:t>
      </w:r>
    </w:p>
    <w:p w14:paraId="71BF97F5" w14:textId="5E357402" w:rsidR="003B777B" w:rsidRDefault="003B777B" w:rsidP="003B777B">
      <w:pPr>
        <w:tabs>
          <w:tab w:val="left" w:pos="720"/>
        </w:tabs>
        <w:spacing w:line="276" w:lineRule="auto"/>
        <w:ind w:left="-360" w:right="-1481"/>
        <w:rPr>
          <w:rFonts w:ascii="Arial" w:hAnsi="Arial" w:cs="Arial"/>
          <w:sz w:val="24"/>
        </w:rPr>
      </w:pPr>
    </w:p>
    <w:p w14:paraId="43B0610B" w14:textId="2A475109" w:rsidR="003B777B" w:rsidRPr="003B777B" w:rsidRDefault="003B777B" w:rsidP="003B777B">
      <w:pPr>
        <w:tabs>
          <w:tab w:val="left" w:pos="720"/>
        </w:tabs>
        <w:spacing w:line="276" w:lineRule="auto"/>
        <w:ind w:left="-360" w:right="-1481"/>
        <w:rPr>
          <w:rFonts w:ascii="Arial" w:hAnsi="Arial" w:cs="Arial"/>
          <w:sz w:val="32"/>
          <w:szCs w:val="32"/>
        </w:rPr>
      </w:pPr>
      <w:r>
        <w:rPr>
          <w:rFonts w:ascii="Arial" w:hAnsi="Arial" w:cs="Arial"/>
          <w:sz w:val="24"/>
        </w:rPr>
        <w:t>If you have any questions or concerns</w:t>
      </w:r>
      <w:r w:rsidR="000B3358">
        <w:rPr>
          <w:rFonts w:ascii="Arial" w:hAnsi="Arial" w:cs="Arial"/>
          <w:sz w:val="24"/>
        </w:rPr>
        <w:t xml:space="preserve"> regarding the NPDES permit</w:t>
      </w:r>
      <w:r>
        <w:rPr>
          <w:rFonts w:ascii="Arial" w:hAnsi="Arial" w:cs="Arial"/>
          <w:sz w:val="24"/>
        </w:rPr>
        <w:t>, contact (850) 245-7522 or (866) 336-6312 (toll free). The NPDES Stormwater Contacts can be found at:</w:t>
      </w:r>
      <w:r w:rsidRPr="003B777B">
        <w:rPr>
          <w:rFonts w:ascii="Arial" w:hAnsi="Arial" w:cs="Arial"/>
          <w:sz w:val="24"/>
        </w:rPr>
        <w:t xml:space="preserve"> </w:t>
      </w:r>
      <w:hyperlink r:id="rId10" w:history="1">
        <w:r w:rsidRPr="003B777B">
          <w:rPr>
            <w:rStyle w:val="Hyperlink"/>
            <w:rFonts w:ascii="Arial" w:hAnsi="Arial" w:cs="Arial"/>
            <w:sz w:val="24"/>
            <w:szCs w:val="32"/>
          </w:rPr>
          <w:t>Contacts | Florida Department of Environmental Protection</w:t>
        </w:r>
      </w:hyperlink>
      <w:r w:rsidRPr="003B777B">
        <w:rPr>
          <w:rFonts w:ascii="Arial" w:hAnsi="Arial" w:cs="Arial"/>
          <w:sz w:val="24"/>
          <w:szCs w:val="32"/>
        </w:rPr>
        <w:t xml:space="preserve">. </w:t>
      </w:r>
    </w:p>
    <w:p w14:paraId="422342B9" w14:textId="7CF23E99" w:rsidR="008C07B9" w:rsidRPr="003B252B" w:rsidRDefault="008C07B9" w:rsidP="003B252B">
      <w:pPr>
        <w:tabs>
          <w:tab w:val="left" w:pos="720"/>
        </w:tabs>
        <w:ind w:left="-360" w:right="-1481"/>
        <w:rPr>
          <w:rFonts w:ascii="Arial" w:hAnsi="Arial" w:cs="Arial"/>
          <w:sz w:val="24"/>
        </w:rPr>
      </w:pPr>
    </w:p>
    <w:p w14:paraId="14E8D381" w14:textId="77777777" w:rsidR="00534DD7" w:rsidRPr="003B252B" w:rsidRDefault="00534DD7" w:rsidP="003B777B">
      <w:pPr>
        <w:tabs>
          <w:tab w:val="left" w:pos="720"/>
        </w:tabs>
        <w:ind w:right="-1481"/>
        <w:rPr>
          <w:rFonts w:ascii="Arial" w:hAnsi="Arial" w:cs="Arial"/>
          <w:sz w:val="24"/>
        </w:rPr>
      </w:pPr>
    </w:p>
    <w:p w14:paraId="27E8B4F4" w14:textId="7ED754B5" w:rsidR="00534DD7" w:rsidRPr="000B3358" w:rsidRDefault="006852CC" w:rsidP="003B777B">
      <w:pPr>
        <w:tabs>
          <w:tab w:val="left" w:pos="720"/>
        </w:tabs>
        <w:spacing w:line="276" w:lineRule="auto"/>
        <w:ind w:left="-360" w:right="-1481"/>
        <w:rPr>
          <w:rFonts w:ascii="Arial" w:hAnsi="Arial" w:cs="Arial"/>
          <w:b/>
          <w:bCs/>
          <w:sz w:val="24"/>
        </w:rPr>
      </w:pPr>
      <w:r w:rsidRPr="000B3358">
        <w:rPr>
          <w:rFonts w:ascii="Arial" w:hAnsi="Arial" w:cs="Arial"/>
          <w:b/>
          <w:bCs/>
          <w:sz w:val="24"/>
        </w:rPr>
        <w:t>Contractor’s</w:t>
      </w:r>
      <w:r w:rsidR="000D07C2" w:rsidRPr="000B3358">
        <w:rPr>
          <w:rFonts w:ascii="Arial" w:hAnsi="Arial" w:cs="Arial"/>
          <w:b/>
          <w:bCs/>
          <w:sz w:val="24"/>
        </w:rPr>
        <w:t xml:space="preserve"> NOC</w:t>
      </w:r>
      <w:r w:rsidRPr="000B3358">
        <w:rPr>
          <w:rFonts w:ascii="Arial" w:hAnsi="Arial" w:cs="Arial"/>
          <w:b/>
          <w:bCs/>
          <w:sz w:val="24"/>
        </w:rPr>
        <w:t xml:space="preserve"> letter</w:t>
      </w:r>
      <w:r w:rsidR="00534DD7" w:rsidRPr="000B3358">
        <w:rPr>
          <w:rFonts w:ascii="Arial" w:hAnsi="Arial" w:cs="Arial"/>
          <w:b/>
          <w:bCs/>
          <w:sz w:val="24"/>
        </w:rPr>
        <w:t xml:space="preserve"> must include this certification:</w:t>
      </w:r>
    </w:p>
    <w:p w14:paraId="2572BBAD" w14:textId="77777777" w:rsidR="00534DD7" w:rsidRPr="003B252B" w:rsidRDefault="00534DD7" w:rsidP="003B777B">
      <w:pPr>
        <w:tabs>
          <w:tab w:val="left" w:pos="720"/>
        </w:tabs>
        <w:spacing w:line="276" w:lineRule="auto"/>
        <w:ind w:left="-360" w:right="-1481"/>
        <w:rPr>
          <w:rFonts w:ascii="Arial" w:hAnsi="Arial" w:cs="Arial"/>
          <w:i/>
          <w:color w:val="FF0000"/>
          <w:sz w:val="22"/>
          <w:szCs w:val="22"/>
        </w:rPr>
      </w:pPr>
      <w:r w:rsidRPr="003B252B">
        <w:rPr>
          <w:rFonts w:ascii="Arial" w:hAnsi="Arial" w:cs="Arial"/>
          <w:i/>
          <w:color w:val="FF0000"/>
          <w:sz w:val="22"/>
          <w:szCs w:val="22"/>
        </w:rPr>
        <w:t xml:space="preserve"> “I certify under penalty of law that this document and all attachments were prepared under my direction or supervision in accordance with a system designated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92B8271" w14:textId="4306AFCA" w:rsidR="00534DD7" w:rsidRPr="003B252B" w:rsidRDefault="00534DD7" w:rsidP="003B777B">
      <w:pPr>
        <w:tabs>
          <w:tab w:val="left" w:pos="720"/>
        </w:tabs>
        <w:spacing w:line="276" w:lineRule="auto"/>
        <w:ind w:left="-360" w:right="-1481"/>
        <w:rPr>
          <w:rFonts w:ascii="Arial" w:hAnsi="Arial" w:cs="Arial"/>
          <w:sz w:val="24"/>
        </w:rPr>
      </w:pPr>
    </w:p>
    <w:p w14:paraId="0AC98198" w14:textId="77777777" w:rsidR="00534DD7" w:rsidRPr="003B252B" w:rsidRDefault="00534DD7" w:rsidP="003B777B">
      <w:pPr>
        <w:tabs>
          <w:tab w:val="left" w:pos="720"/>
        </w:tabs>
        <w:spacing w:line="276" w:lineRule="auto"/>
        <w:ind w:left="-360" w:right="-1481"/>
        <w:rPr>
          <w:rFonts w:ascii="Arial" w:hAnsi="Arial" w:cs="Arial"/>
          <w:sz w:val="24"/>
        </w:rPr>
      </w:pPr>
    </w:p>
    <w:p w14:paraId="20CE3DD5" w14:textId="393468F7" w:rsidR="00534DD7" w:rsidRPr="003B252B" w:rsidRDefault="00F10F3B" w:rsidP="006D58F7">
      <w:pPr>
        <w:tabs>
          <w:tab w:val="left" w:pos="720"/>
        </w:tabs>
        <w:spacing w:line="276" w:lineRule="auto"/>
        <w:ind w:left="-360" w:right="-1481"/>
        <w:rPr>
          <w:rFonts w:ascii="Arial" w:hAnsi="Arial" w:cs="Arial"/>
          <w:sz w:val="24"/>
        </w:rPr>
      </w:pPr>
      <w:r w:rsidRPr="00646868">
        <w:rPr>
          <w:rFonts w:ascii="Arial" w:hAnsi="Arial" w:cs="Arial"/>
          <w:sz w:val="24"/>
          <w:highlight w:val="yellow"/>
        </w:rPr>
        <w:t xml:space="preserve">A copy of the email </w:t>
      </w:r>
      <w:r w:rsidR="00022E32" w:rsidRPr="00646868">
        <w:rPr>
          <w:rFonts w:ascii="Arial" w:hAnsi="Arial" w:cs="Arial"/>
          <w:sz w:val="24"/>
          <w:highlight w:val="yellow"/>
        </w:rPr>
        <w:t xml:space="preserve">submittal </w:t>
      </w:r>
      <w:r w:rsidRPr="00646868">
        <w:rPr>
          <w:rFonts w:ascii="Arial" w:hAnsi="Arial" w:cs="Arial"/>
          <w:sz w:val="24"/>
          <w:highlight w:val="yellow"/>
        </w:rPr>
        <w:t xml:space="preserve">and </w:t>
      </w:r>
      <w:r w:rsidR="000D07C2" w:rsidRPr="00646868">
        <w:rPr>
          <w:rFonts w:ascii="Arial" w:hAnsi="Arial" w:cs="Arial"/>
          <w:sz w:val="24"/>
          <w:highlight w:val="yellow"/>
        </w:rPr>
        <w:t>NOC form</w:t>
      </w:r>
      <w:r w:rsidRPr="00646868">
        <w:rPr>
          <w:rFonts w:ascii="Arial" w:hAnsi="Arial" w:cs="Arial"/>
          <w:sz w:val="24"/>
          <w:highlight w:val="yellow"/>
        </w:rPr>
        <w:t xml:space="preserve"> must be submitted </w:t>
      </w:r>
      <w:r w:rsidR="003E3977" w:rsidRPr="00646868">
        <w:rPr>
          <w:rFonts w:ascii="Arial" w:hAnsi="Arial" w:cs="Arial"/>
          <w:sz w:val="24"/>
          <w:highlight w:val="yellow"/>
        </w:rPr>
        <w:t xml:space="preserve">to the </w:t>
      </w:r>
      <w:r w:rsidR="00AD545B" w:rsidRPr="00646868">
        <w:rPr>
          <w:rFonts w:ascii="Arial" w:hAnsi="Arial" w:cs="Arial"/>
          <w:sz w:val="24"/>
          <w:highlight w:val="yellow"/>
        </w:rPr>
        <w:t xml:space="preserve">Construction </w:t>
      </w:r>
      <w:r w:rsidR="003E3977" w:rsidRPr="00646868">
        <w:rPr>
          <w:rFonts w:ascii="Arial" w:hAnsi="Arial" w:cs="Arial"/>
          <w:sz w:val="24"/>
          <w:highlight w:val="yellow"/>
        </w:rPr>
        <w:t>CEI.</w:t>
      </w:r>
      <w:r w:rsidR="006D58F7" w:rsidRPr="00646868">
        <w:rPr>
          <w:rFonts w:ascii="Arial" w:hAnsi="Arial" w:cs="Arial"/>
          <w:sz w:val="24"/>
          <w:highlight w:val="yellow"/>
        </w:rPr>
        <w:t xml:space="preserve"> </w:t>
      </w:r>
      <w:r w:rsidR="007A0EFC" w:rsidRPr="00646868">
        <w:rPr>
          <w:rFonts w:ascii="Arial" w:hAnsi="Arial" w:cs="Arial"/>
          <w:sz w:val="24"/>
          <w:highlight w:val="yellow"/>
        </w:rPr>
        <w:t xml:space="preserve">This process </w:t>
      </w:r>
      <w:r w:rsidR="00534DD7" w:rsidRPr="00646868">
        <w:rPr>
          <w:rFonts w:ascii="Arial" w:hAnsi="Arial" w:cs="Arial"/>
          <w:sz w:val="24"/>
          <w:highlight w:val="yellow"/>
        </w:rPr>
        <w:t>shall</w:t>
      </w:r>
      <w:r w:rsidR="007A0EFC" w:rsidRPr="00646868">
        <w:rPr>
          <w:rFonts w:ascii="Arial" w:hAnsi="Arial" w:cs="Arial"/>
          <w:sz w:val="24"/>
          <w:highlight w:val="yellow"/>
        </w:rPr>
        <w:t xml:space="preserve"> repeat e</w:t>
      </w:r>
      <w:r w:rsidR="00534DD7" w:rsidRPr="00646868">
        <w:rPr>
          <w:rFonts w:ascii="Arial" w:hAnsi="Arial" w:cs="Arial"/>
          <w:sz w:val="24"/>
          <w:highlight w:val="yellow"/>
        </w:rPr>
        <w:t>ach</w:t>
      </w:r>
      <w:r w:rsidR="007A0EFC" w:rsidRPr="00646868">
        <w:rPr>
          <w:rFonts w:ascii="Arial" w:hAnsi="Arial" w:cs="Arial"/>
          <w:sz w:val="24"/>
          <w:highlight w:val="yellow"/>
        </w:rPr>
        <w:t xml:space="preserve"> time </w:t>
      </w:r>
      <w:r w:rsidR="00534DD7" w:rsidRPr="00646868">
        <w:rPr>
          <w:rFonts w:ascii="Arial" w:hAnsi="Arial" w:cs="Arial"/>
          <w:sz w:val="24"/>
          <w:highlight w:val="yellow"/>
        </w:rPr>
        <w:t xml:space="preserve">the </w:t>
      </w:r>
      <w:r w:rsidR="003E3977" w:rsidRPr="00646868">
        <w:rPr>
          <w:rFonts w:ascii="Arial" w:hAnsi="Arial" w:cs="Arial"/>
          <w:sz w:val="24"/>
          <w:highlight w:val="yellow"/>
        </w:rPr>
        <w:t xml:space="preserve">RA </w:t>
      </w:r>
      <w:r w:rsidR="007A0EFC" w:rsidRPr="00646868">
        <w:rPr>
          <w:rFonts w:ascii="Arial" w:hAnsi="Arial" w:cs="Arial"/>
          <w:sz w:val="24"/>
          <w:highlight w:val="yellow"/>
        </w:rPr>
        <w:t xml:space="preserve">role </w:t>
      </w:r>
      <w:r w:rsidR="003E3977" w:rsidRPr="00646868">
        <w:rPr>
          <w:rFonts w:ascii="Arial" w:hAnsi="Arial" w:cs="Arial"/>
          <w:sz w:val="24"/>
          <w:highlight w:val="yellow"/>
        </w:rPr>
        <w:t>is</w:t>
      </w:r>
      <w:r w:rsidR="007A0EFC" w:rsidRPr="00646868">
        <w:rPr>
          <w:rFonts w:ascii="Arial" w:hAnsi="Arial" w:cs="Arial"/>
          <w:sz w:val="24"/>
          <w:highlight w:val="yellow"/>
        </w:rPr>
        <w:t xml:space="preserve"> changed </w:t>
      </w:r>
      <w:r w:rsidR="009A5BF3" w:rsidRPr="00646868">
        <w:rPr>
          <w:rFonts w:ascii="Arial" w:hAnsi="Arial" w:cs="Arial"/>
          <w:sz w:val="24"/>
          <w:highlight w:val="yellow"/>
        </w:rPr>
        <w:t>till the Notice of Termination has been filed.</w:t>
      </w:r>
      <w:r w:rsidR="009A5BF3">
        <w:rPr>
          <w:rFonts w:ascii="Arial" w:hAnsi="Arial" w:cs="Arial"/>
          <w:sz w:val="24"/>
        </w:rPr>
        <w:t xml:space="preserve"> </w:t>
      </w:r>
      <w:r w:rsidR="007A0EFC" w:rsidRPr="003B252B">
        <w:rPr>
          <w:rFonts w:ascii="Arial" w:hAnsi="Arial" w:cs="Arial"/>
          <w:sz w:val="24"/>
        </w:rPr>
        <w:t xml:space="preserve"> </w:t>
      </w:r>
    </w:p>
    <w:p w14:paraId="26C19533" w14:textId="5082DE5F" w:rsidR="00534DD7" w:rsidRPr="003B252B" w:rsidRDefault="00534DD7" w:rsidP="003B777B">
      <w:pPr>
        <w:tabs>
          <w:tab w:val="left" w:pos="720"/>
        </w:tabs>
        <w:spacing w:line="276" w:lineRule="auto"/>
        <w:ind w:left="-360" w:right="-1481"/>
        <w:rPr>
          <w:rFonts w:ascii="Arial" w:hAnsi="Arial" w:cs="Arial"/>
          <w:sz w:val="24"/>
        </w:rPr>
      </w:pPr>
    </w:p>
    <w:p w14:paraId="4799B7DB" w14:textId="564CBF62" w:rsidR="003D5799" w:rsidRPr="003B252B" w:rsidRDefault="003D5799" w:rsidP="003B252B">
      <w:pPr>
        <w:widowControl/>
        <w:tabs>
          <w:tab w:val="left" w:pos="720"/>
        </w:tabs>
        <w:autoSpaceDE/>
        <w:autoSpaceDN/>
        <w:adjustRightInd/>
        <w:ind w:left="-360"/>
        <w:rPr>
          <w:rFonts w:ascii="Arial" w:hAnsi="Arial" w:cs="Arial"/>
          <w:sz w:val="24"/>
        </w:rPr>
      </w:pPr>
      <w:r w:rsidRPr="003B252B">
        <w:rPr>
          <w:rFonts w:ascii="Arial" w:hAnsi="Arial" w:cs="Arial"/>
          <w:sz w:val="24"/>
        </w:rPr>
        <w:br w:type="page"/>
      </w:r>
    </w:p>
    <w:p w14:paraId="126541D6" w14:textId="77777777" w:rsidR="003D5799" w:rsidRPr="003D5799" w:rsidRDefault="003D5799" w:rsidP="0012296B">
      <w:pPr>
        <w:adjustRightInd/>
        <w:spacing w:before="80" w:line="453" w:lineRule="exact"/>
        <w:ind w:left="2340" w:right="24"/>
        <w:jc w:val="center"/>
        <w:rPr>
          <w:rFonts w:ascii="Franklin Gothic Demi Cond"/>
          <w:b/>
          <w:sz w:val="40"/>
          <w:szCs w:val="22"/>
        </w:rPr>
      </w:pPr>
      <w:r w:rsidRPr="003D5799">
        <w:rPr>
          <w:noProof/>
          <w:sz w:val="22"/>
          <w:szCs w:val="22"/>
        </w:rPr>
        <w:lastRenderedPageBreak/>
        <w:drawing>
          <wp:anchor distT="0" distB="0" distL="0" distR="0" simplePos="0" relativeHeight="251659264" behindDoc="0" locked="0" layoutInCell="1" allowOverlap="1" wp14:anchorId="26F8A975" wp14:editId="2C89A9AC">
            <wp:simplePos x="0" y="0"/>
            <wp:positionH relativeFrom="page">
              <wp:posOffset>784473</wp:posOffset>
            </wp:positionH>
            <wp:positionV relativeFrom="paragraph">
              <wp:posOffset>82532</wp:posOffset>
            </wp:positionV>
            <wp:extent cx="1100735" cy="10963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00735" cy="1096397"/>
                    </a:xfrm>
                    <a:prstGeom prst="rect">
                      <a:avLst/>
                    </a:prstGeom>
                  </pic:spPr>
                </pic:pic>
              </a:graphicData>
            </a:graphic>
          </wp:anchor>
        </w:drawing>
      </w:r>
      <w:r w:rsidRPr="003D5799">
        <w:rPr>
          <w:rFonts w:ascii="Franklin Gothic Demi Cond"/>
          <w:b/>
          <w:color w:val="435131"/>
          <w:spacing w:val="23"/>
          <w:sz w:val="40"/>
          <w:szCs w:val="22"/>
        </w:rPr>
        <w:t>FLORIDA</w:t>
      </w:r>
      <w:r w:rsidRPr="003D5799">
        <w:rPr>
          <w:rFonts w:ascii="Franklin Gothic Demi Cond"/>
          <w:b/>
          <w:color w:val="435131"/>
          <w:spacing w:val="59"/>
          <w:sz w:val="40"/>
          <w:szCs w:val="22"/>
        </w:rPr>
        <w:t xml:space="preserve"> </w:t>
      </w:r>
      <w:r w:rsidRPr="003D5799">
        <w:rPr>
          <w:rFonts w:ascii="Franklin Gothic Demi Cond"/>
          <w:b/>
          <w:color w:val="435131"/>
          <w:spacing w:val="24"/>
          <w:sz w:val="40"/>
          <w:szCs w:val="22"/>
        </w:rPr>
        <w:t>DEPARTMENT</w:t>
      </w:r>
      <w:r w:rsidRPr="003D5799">
        <w:rPr>
          <w:rFonts w:ascii="Franklin Gothic Demi Cond"/>
          <w:b/>
          <w:color w:val="435131"/>
          <w:spacing w:val="57"/>
          <w:sz w:val="40"/>
          <w:szCs w:val="22"/>
        </w:rPr>
        <w:t xml:space="preserve"> </w:t>
      </w:r>
      <w:r w:rsidRPr="003D5799">
        <w:rPr>
          <w:rFonts w:ascii="Franklin Gothic Demi Cond"/>
          <w:b/>
          <w:color w:val="435131"/>
          <w:spacing w:val="14"/>
          <w:sz w:val="40"/>
          <w:szCs w:val="22"/>
        </w:rPr>
        <w:t>OF</w:t>
      </w:r>
    </w:p>
    <w:p w14:paraId="519B6E35" w14:textId="77777777" w:rsidR="003D5799" w:rsidRPr="003D5799" w:rsidRDefault="003D5799" w:rsidP="0012296B">
      <w:pPr>
        <w:adjustRightInd/>
        <w:spacing w:line="544" w:lineRule="exact"/>
        <w:ind w:left="2340" w:right="24"/>
        <w:jc w:val="center"/>
        <w:rPr>
          <w:rFonts w:ascii="Franklin Gothic Demi Cond" w:eastAsia="Franklin Gothic Demi Cond" w:hAnsi="Franklin Gothic Demi Cond" w:cs="Franklin Gothic Demi Cond"/>
          <w:b/>
          <w:bCs/>
          <w:sz w:val="48"/>
          <w:szCs w:val="48"/>
        </w:rPr>
      </w:pPr>
      <w:r w:rsidRPr="003D5799">
        <w:rPr>
          <w:rFonts w:ascii="Franklin Gothic Demi Cond" w:eastAsia="Franklin Gothic Demi Cond" w:hAnsi="Franklin Gothic Demi Cond" w:cs="Franklin Gothic Demi Cond"/>
          <w:b/>
          <w:bCs/>
          <w:color w:val="435131"/>
          <w:sz w:val="48"/>
          <w:szCs w:val="48"/>
        </w:rPr>
        <w:t>Environmental</w:t>
      </w:r>
      <w:r w:rsidRPr="003D5799">
        <w:rPr>
          <w:rFonts w:ascii="Franklin Gothic Demi Cond" w:eastAsia="Franklin Gothic Demi Cond" w:hAnsi="Franklin Gothic Demi Cond" w:cs="Franklin Gothic Demi Cond"/>
          <w:b/>
          <w:bCs/>
          <w:color w:val="435131"/>
          <w:spacing w:val="-10"/>
          <w:sz w:val="48"/>
          <w:szCs w:val="48"/>
        </w:rPr>
        <w:t xml:space="preserve"> </w:t>
      </w:r>
      <w:r w:rsidRPr="003D5799">
        <w:rPr>
          <w:rFonts w:ascii="Franklin Gothic Demi Cond" w:eastAsia="Franklin Gothic Demi Cond" w:hAnsi="Franklin Gothic Demi Cond" w:cs="Franklin Gothic Demi Cond"/>
          <w:b/>
          <w:bCs/>
          <w:color w:val="435131"/>
          <w:sz w:val="48"/>
          <w:szCs w:val="48"/>
        </w:rPr>
        <w:t>Protection</w:t>
      </w:r>
    </w:p>
    <w:p w14:paraId="52DFBB53" w14:textId="33957006" w:rsidR="003D5799" w:rsidRPr="003D5799" w:rsidRDefault="0012296B" w:rsidP="0012296B">
      <w:pPr>
        <w:tabs>
          <w:tab w:val="left" w:pos="3600"/>
        </w:tabs>
        <w:adjustRightInd/>
        <w:spacing w:before="220"/>
        <w:ind w:left="3600" w:right="1039" w:firstLine="2"/>
        <w:jc w:val="center"/>
        <w:outlineLvl w:val="0"/>
        <w:rPr>
          <w:rFonts w:ascii="Franklin Gothic Medium Cond"/>
          <w:sz w:val="22"/>
          <w:szCs w:val="22"/>
        </w:rPr>
      </w:pPr>
      <w:r>
        <w:rPr>
          <w:rFonts w:ascii="Franklin Gothic Medium Cond"/>
          <w:sz w:val="22"/>
          <w:szCs w:val="22"/>
        </w:rPr>
        <w:t>NPDES Stormwater Program</w:t>
      </w:r>
      <w:r w:rsidR="003D5799" w:rsidRPr="003D5799">
        <w:rPr>
          <w:rFonts w:ascii="Franklin Gothic Medium Cond"/>
          <w:spacing w:val="-3"/>
          <w:sz w:val="22"/>
          <w:szCs w:val="22"/>
        </w:rPr>
        <w:t xml:space="preserve"> </w:t>
      </w:r>
      <w:r w:rsidR="003D5799" w:rsidRPr="003D5799">
        <w:rPr>
          <w:rFonts w:ascii="Franklin Gothic Medium Cond"/>
          <w:sz w:val="22"/>
          <w:szCs w:val="22"/>
        </w:rPr>
        <w:t>Blair</w:t>
      </w:r>
      <w:r w:rsidR="003D5799" w:rsidRPr="003D5799">
        <w:rPr>
          <w:rFonts w:ascii="Franklin Gothic Medium Cond"/>
          <w:spacing w:val="-2"/>
          <w:sz w:val="22"/>
          <w:szCs w:val="22"/>
        </w:rPr>
        <w:t xml:space="preserve"> </w:t>
      </w:r>
      <w:r w:rsidR="003D5799" w:rsidRPr="003D5799">
        <w:rPr>
          <w:rFonts w:ascii="Franklin Gothic Medium Cond"/>
          <w:sz w:val="22"/>
          <w:szCs w:val="22"/>
        </w:rPr>
        <w:t>Stone</w:t>
      </w:r>
      <w:r w:rsidR="003D5799" w:rsidRPr="003D5799">
        <w:rPr>
          <w:rFonts w:ascii="Franklin Gothic Medium Cond"/>
          <w:spacing w:val="-2"/>
          <w:sz w:val="22"/>
          <w:szCs w:val="22"/>
        </w:rPr>
        <w:t xml:space="preserve"> </w:t>
      </w:r>
      <w:r w:rsidR="003D5799" w:rsidRPr="003D5799">
        <w:rPr>
          <w:rFonts w:ascii="Franklin Gothic Medium Cond"/>
          <w:sz w:val="22"/>
          <w:szCs w:val="22"/>
        </w:rPr>
        <w:t>Road</w:t>
      </w:r>
      <w:r w:rsidR="00C323BC">
        <w:rPr>
          <w:rFonts w:ascii="Franklin Gothic Medium Cond"/>
          <w:sz w:val="22"/>
          <w:szCs w:val="22"/>
        </w:rPr>
        <w:t>, MS 3585</w:t>
      </w:r>
    </w:p>
    <w:p w14:paraId="6C223159" w14:textId="7B5F9BD3" w:rsidR="003D5799" w:rsidRPr="003D5799" w:rsidRDefault="00C323BC" w:rsidP="003D5799">
      <w:pPr>
        <w:adjustRightInd/>
        <w:ind w:left="2577" w:right="16"/>
        <w:jc w:val="center"/>
        <w:rPr>
          <w:rFonts w:ascii="Franklin Gothic Medium Cond"/>
          <w:sz w:val="22"/>
          <w:szCs w:val="22"/>
        </w:rPr>
      </w:pPr>
      <w:r>
        <w:rPr>
          <w:rFonts w:ascii="Franklin Gothic Medium Cond"/>
          <w:sz w:val="22"/>
          <w:szCs w:val="22"/>
        </w:rPr>
        <w:t xml:space="preserve"> </w:t>
      </w:r>
      <w:r w:rsidR="003D5799" w:rsidRPr="003D5799">
        <w:rPr>
          <w:rFonts w:ascii="Franklin Gothic Medium Cond"/>
          <w:sz w:val="22"/>
          <w:szCs w:val="22"/>
        </w:rPr>
        <w:t>Tallahassee,</w:t>
      </w:r>
      <w:r w:rsidR="003D5799" w:rsidRPr="003D5799">
        <w:rPr>
          <w:rFonts w:ascii="Franklin Gothic Medium Cond"/>
          <w:spacing w:val="-3"/>
          <w:sz w:val="22"/>
          <w:szCs w:val="22"/>
        </w:rPr>
        <w:t xml:space="preserve"> </w:t>
      </w:r>
      <w:r w:rsidR="003D5799" w:rsidRPr="003D5799">
        <w:rPr>
          <w:rFonts w:ascii="Franklin Gothic Medium Cond"/>
          <w:sz w:val="22"/>
          <w:szCs w:val="22"/>
        </w:rPr>
        <w:t>FL</w:t>
      </w:r>
      <w:r w:rsidR="003D5799" w:rsidRPr="003D5799">
        <w:rPr>
          <w:rFonts w:ascii="Franklin Gothic Medium Cond"/>
          <w:spacing w:val="-3"/>
          <w:sz w:val="22"/>
          <w:szCs w:val="22"/>
        </w:rPr>
        <w:t xml:space="preserve"> </w:t>
      </w:r>
      <w:r w:rsidR="003D5799" w:rsidRPr="003D5799">
        <w:rPr>
          <w:rFonts w:ascii="Franklin Gothic Medium Cond"/>
          <w:sz w:val="22"/>
          <w:szCs w:val="22"/>
        </w:rPr>
        <w:t>32399-2400</w:t>
      </w:r>
    </w:p>
    <w:p w14:paraId="76CC0722" w14:textId="77777777" w:rsidR="003D5799" w:rsidRPr="003D5799" w:rsidRDefault="003D5799" w:rsidP="00413E87">
      <w:pPr>
        <w:adjustRightInd/>
        <w:spacing w:before="79" w:line="215" w:lineRule="exact"/>
        <w:ind w:left="-180" w:right="109"/>
        <w:outlineLvl w:val="1"/>
        <w:rPr>
          <w:rFonts w:ascii="Franklin Gothic Demi Cond" w:eastAsia="Franklin Gothic Demi Cond" w:hAnsi="Franklin Gothic Demi Cond" w:cs="Franklin Gothic Demi Cond"/>
          <w:b/>
          <w:bCs/>
          <w:szCs w:val="20"/>
        </w:rPr>
      </w:pPr>
      <w:r w:rsidRPr="003D5799">
        <w:rPr>
          <w:rFonts w:ascii="Franklin Gothic Demi Cond" w:eastAsia="Franklin Gothic Demi Cond" w:hAnsi="Franklin Gothic Demi Cond" w:cs="Franklin Gothic Demi Cond"/>
          <w:bCs/>
          <w:szCs w:val="20"/>
        </w:rPr>
        <w:br w:type="column"/>
      </w:r>
      <w:r w:rsidRPr="003D5799">
        <w:rPr>
          <w:rFonts w:ascii="Franklin Gothic Demi Cond" w:eastAsia="Franklin Gothic Demi Cond" w:hAnsi="Franklin Gothic Demi Cond" w:cs="Franklin Gothic Demi Cond"/>
          <w:b/>
          <w:bCs/>
          <w:color w:val="435131"/>
          <w:spacing w:val="-1"/>
          <w:szCs w:val="20"/>
        </w:rPr>
        <w:t>Ron</w:t>
      </w:r>
      <w:r w:rsidRPr="003D5799">
        <w:rPr>
          <w:rFonts w:ascii="Franklin Gothic Demi Cond" w:eastAsia="Franklin Gothic Demi Cond" w:hAnsi="Franklin Gothic Demi Cond" w:cs="Franklin Gothic Demi Cond"/>
          <w:b/>
          <w:bCs/>
          <w:color w:val="435131"/>
          <w:spacing w:val="-7"/>
          <w:szCs w:val="20"/>
        </w:rPr>
        <w:t xml:space="preserve"> </w:t>
      </w:r>
      <w:r w:rsidRPr="003D5799">
        <w:rPr>
          <w:rFonts w:ascii="Franklin Gothic Demi Cond" w:eastAsia="Franklin Gothic Demi Cond" w:hAnsi="Franklin Gothic Demi Cond" w:cs="Franklin Gothic Demi Cond"/>
          <w:b/>
          <w:bCs/>
          <w:color w:val="435131"/>
          <w:szCs w:val="20"/>
        </w:rPr>
        <w:t>DeSantis</w:t>
      </w:r>
    </w:p>
    <w:p w14:paraId="0C3AA176" w14:textId="77777777" w:rsidR="003D5799" w:rsidRPr="003D5799" w:rsidRDefault="003D5799" w:rsidP="00413E87">
      <w:pPr>
        <w:adjustRightInd/>
        <w:spacing w:line="215" w:lineRule="exact"/>
        <w:ind w:left="-180" w:right="108"/>
        <w:rPr>
          <w:rFonts w:ascii="Franklin Gothic Medium Cond"/>
          <w:szCs w:val="20"/>
        </w:rPr>
      </w:pPr>
      <w:r w:rsidRPr="003D5799">
        <w:rPr>
          <w:rFonts w:ascii="Franklin Gothic Medium Cond"/>
          <w:szCs w:val="20"/>
        </w:rPr>
        <w:t>Governor</w:t>
      </w:r>
    </w:p>
    <w:p w14:paraId="4050D3F4" w14:textId="77777777" w:rsidR="003D5799" w:rsidRPr="003D5799" w:rsidRDefault="003D5799" w:rsidP="00413E87">
      <w:pPr>
        <w:adjustRightInd/>
        <w:spacing w:before="6"/>
        <w:ind w:left="-180"/>
        <w:rPr>
          <w:rFonts w:ascii="Franklin Gothic Medium Cond"/>
          <w:sz w:val="19"/>
          <w:szCs w:val="20"/>
        </w:rPr>
      </w:pPr>
    </w:p>
    <w:p w14:paraId="77E0184C" w14:textId="77777777" w:rsidR="003D5799" w:rsidRPr="003D5799" w:rsidRDefault="003D5799" w:rsidP="00413E87">
      <w:pPr>
        <w:adjustRightInd/>
        <w:spacing w:line="226" w:lineRule="exact"/>
        <w:ind w:left="-180" w:right="108"/>
        <w:outlineLvl w:val="1"/>
        <w:rPr>
          <w:rFonts w:ascii="Franklin Gothic Demi Cond" w:eastAsia="Franklin Gothic Demi Cond" w:hAnsi="Franklin Gothic Demi Cond" w:cs="Franklin Gothic Demi Cond"/>
          <w:b/>
          <w:bCs/>
          <w:szCs w:val="20"/>
        </w:rPr>
      </w:pPr>
      <w:r w:rsidRPr="003D5799">
        <w:rPr>
          <w:rFonts w:ascii="Franklin Gothic Demi Cond" w:eastAsia="Franklin Gothic Demi Cond" w:hAnsi="Franklin Gothic Demi Cond" w:cs="Franklin Gothic Demi Cond"/>
          <w:b/>
          <w:bCs/>
          <w:color w:val="435131"/>
          <w:spacing w:val="-1"/>
          <w:szCs w:val="20"/>
        </w:rPr>
        <w:t>Jeanette</w:t>
      </w:r>
      <w:r w:rsidRPr="003D5799">
        <w:rPr>
          <w:rFonts w:ascii="Franklin Gothic Demi Cond" w:eastAsia="Franklin Gothic Demi Cond" w:hAnsi="Franklin Gothic Demi Cond" w:cs="Franklin Gothic Demi Cond"/>
          <w:b/>
          <w:bCs/>
          <w:color w:val="435131"/>
          <w:spacing w:val="-2"/>
          <w:szCs w:val="20"/>
        </w:rPr>
        <w:t xml:space="preserve"> </w:t>
      </w:r>
      <w:proofErr w:type="spellStart"/>
      <w:r w:rsidRPr="003D5799">
        <w:rPr>
          <w:rFonts w:ascii="Franklin Gothic Demi Cond" w:eastAsia="Franklin Gothic Demi Cond" w:hAnsi="Franklin Gothic Demi Cond" w:cs="Franklin Gothic Demi Cond"/>
          <w:b/>
          <w:bCs/>
          <w:color w:val="435131"/>
          <w:szCs w:val="20"/>
        </w:rPr>
        <w:t>Nuñez</w:t>
      </w:r>
      <w:proofErr w:type="spellEnd"/>
    </w:p>
    <w:p w14:paraId="6B110196" w14:textId="77777777" w:rsidR="003D5799" w:rsidRPr="003D5799" w:rsidRDefault="003D5799" w:rsidP="00413E87">
      <w:pPr>
        <w:adjustRightInd/>
        <w:spacing w:line="226" w:lineRule="exact"/>
        <w:ind w:left="-180" w:right="108"/>
        <w:rPr>
          <w:rFonts w:ascii="Franklin Gothic Medium Cond"/>
          <w:szCs w:val="20"/>
        </w:rPr>
      </w:pPr>
      <w:r w:rsidRPr="003D5799">
        <w:rPr>
          <w:rFonts w:ascii="Franklin Gothic Medium Cond"/>
          <w:szCs w:val="20"/>
        </w:rPr>
        <w:t>Lt.</w:t>
      </w:r>
      <w:r w:rsidRPr="003D5799">
        <w:rPr>
          <w:rFonts w:ascii="Franklin Gothic Medium Cond"/>
          <w:spacing w:val="-5"/>
          <w:szCs w:val="20"/>
        </w:rPr>
        <w:t xml:space="preserve"> </w:t>
      </w:r>
      <w:r w:rsidRPr="003D5799">
        <w:rPr>
          <w:rFonts w:ascii="Franklin Gothic Medium Cond"/>
          <w:szCs w:val="20"/>
        </w:rPr>
        <w:t>Governor</w:t>
      </w:r>
    </w:p>
    <w:p w14:paraId="0676B994" w14:textId="77777777" w:rsidR="003D5799" w:rsidRPr="003D5799" w:rsidRDefault="003D5799" w:rsidP="00413E87">
      <w:pPr>
        <w:adjustRightInd/>
        <w:ind w:left="-180" w:right="469" w:hanging="180"/>
        <w:rPr>
          <w:rFonts w:ascii="Franklin Gothic Medium Cond"/>
          <w:szCs w:val="20"/>
        </w:rPr>
      </w:pPr>
    </w:p>
    <w:p w14:paraId="13BA0D67" w14:textId="77777777" w:rsidR="003D5799" w:rsidRPr="003D5799" w:rsidRDefault="003D5799" w:rsidP="00413E87">
      <w:pPr>
        <w:adjustRightInd/>
        <w:spacing w:before="1"/>
        <w:ind w:left="-180"/>
        <w:outlineLvl w:val="1"/>
        <w:rPr>
          <w:rFonts w:ascii="Franklin Gothic Demi Cond" w:eastAsia="Franklin Gothic Demi Cond" w:hAnsi="Franklin Gothic Demi Cond" w:cs="Franklin Gothic Demi Cond"/>
          <w:b/>
          <w:bCs/>
          <w:szCs w:val="20"/>
        </w:rPr>
      </w:pPr>
      <w:r w:rsidRPr="003D5799">
        <w:rPr>
          <w:rFonts w:ascii="Franklin Gothic Demi Cond" w:eastAsia="Franklin Gothic Demi Cond" w:hAnsi="Franklin Gothic Demi Cond" w:cs="Franklin Gothic Demi Cond"/>
          <w:b/>
          <w:bCs/>
          <w:color w:val="435131"/>
          <w:spacing w:val="-1"/>
          <w:szCs w:val="20"/>
        </w:rPr>
        <w:t>Shawn</w:t>
      </w:r>
      <w:r w:rsidRPr="003D5799">
        <w:rPr>
          <w:rFonts w:ascii="Franklin Gothic Demi Cond" w:eastAsia="Franklin Gothic Demi Cond" w:hAnsi="Franklin Gothic Demi Cond" w:cs="Franklin Gothic Demi Cond"/>
          <w:b/>
          <w:bCs/>
          <w:color w:val="435131"/>
          <w:spacing w:val="-7"/>
          <w:szCs w:val="20"/>
        </w:rPr>
        <w:t xml:space="preserve"> </w:t>
      </w:r>
      <w:r w:rsidRPr="003D5799">
        <w:rPr>
          <w:rFonts w:ascii="Franklin Gothic Demi Cond" w:eastAsia="Franklin Gothic Demi Cond" w:hAnsi="Franklin Gothic Demi Cond" w:cs="Franklin Gothic Demi Cond"/>
          <w:b/>
          <w:bCs/>
          <w:color w:val="435131"/>
          <w:spacing w:val="-1"/>
          <w:szCs w:val="20"/>
        </w:rPr>
        <w:t>Hamilton</w:t>
      </w:r>
    </w:p>
    <w:p w14:paraId="63A0E974" w14:textId="77777777" w:rsidR="003D5799" w:rsidRPr="003D5799" w:rsidRDefault="003D5799" w:rsidP="00413E87">
      <w:pPr>
        <w:adjustRightInd/>
        <w:spacing w:before="1"/>
        <w:ind w:left="-180"/>
        <w:rPr>
          <w:rFonts w:ascii="Franklin Gothic Medium Cond"/>
          <w:szCs w:val="20"/>
        </w:rPr>
      </w:pPr>
      <w:r w:rsidRPr="003D5799">
        <w:rPr>
          <w:rFonts w:ascii="Franklin Gothic Medium Cond"/>
          <w:szCs w:val="20"/>
        </w:rPr>
        <w:t>Secretary</w:t>
      </w:r>
    </w:p>
    <w:p w14:paraId="2F28FA75" w14:textId="77777777" w:rsidR="003D5799" w:rsidRPr="003D5799" w:rsidRDefault="003D5799" w:rsidP="003D5799">
      <w:pPr>
        <w:adjustRightInd/>
        <w:rPr>
          <w:rFonts w:ascii="Franklin Gothic Medium Cond"/>
          <w:sz w:val="22"/>
          <w:szCs w:val="22"/>
        </w:rPr>
        <w:sectPr w:rsidR="003D5799" w:rsidRPr="003D5799" w:rsidSect="0035750E">
          <w:footerReference w:type="default" r:id="rId12"/>
          <w:type w:val="continuous"/>
          <w:pgSz w:w="12240" w:h="15840"/>
          <w:pgMar w:top="820" w:right="940" w:bottom="280" w:left="1980" w:header="720" w:footer="720" w:gutter="0"/>
          <w:cols w:num="2" w:space="720" w:equalWidth="0">
            <w:col w:w="7249" w:space="1472"/>
            <w:col w:w="1459"/>
          </w:cols>
        </w:sectPr>
      </w:pPr>
    </w:p>
    <w:p w14:paraId="521D22E2" w14:textId="77777777" w:rsidR="003D5799" w:rsidRPr="003D5799" w:rsidRDefault="003D5799" w:rsidP="003D5799">
      <w:pPr>
        <w:adjustRightInd/>
        <w:rPr>
          <w:rFonts w:ascii="Franklin Gothic Medium Cond"/>
          <w:szCs w:val="20"/>
        </w:rPr>
      </w:pPr>
    </w:p>
    <w:p w14:paraId="45F93D71" w14:textId="77777777" w:rsidR="003D5799" w:rsidRPr="003D5799" w:rsidRDefault="003D5799" w:rsidP="000D1BAD">
      <w:pPr>
        <w:adjustRightInd/>
        <w:spacing w:before="8"/>
        <w:jc w:val="center"/>
        <w:rPr>
          <w:rFonts w:ascii="Franklin Gothic Medium Cond"/>
          <w:sz w:val="22"/>
          <w:szCs w:val="20"/>
        </w:rPr>
      </w:pPr>
    </w:p>
    <w:p w14:paraId="05B70214" w14:textId="7132C739" w:rsidR="003D5799" w:rsidRDefault="003D5799" w:rsidP="000D1BAD">
      <w:pPr>
        <w:tabs>
          <w:tab w:val="left" w:pos="720"/>
        </w:tabs>
        <w:spacing w:line="276" w:lineRule="auto"/>
        <w:ind w:left="-360" w:right="-1481"/>
        <w:rPr>
          <w:rFonts w:ascii="Arial" w:hAnsi="Arial" w:cs="Arial"/>
          <w:sz w:val="24"/>
        </w:rPr>
      </w:pPr>
      <w:r w:rsidRPr="009808EC">
        <w:rPr>
          <w:rFonts w:ascii="Arial" w:hAnsi="Arial" w:cs="Arial"/>
          <w:sz w:val="24"/>
        </w:rPr>
        <w:t>Notice Center Staff,</w:t>
      </w:r>
    </w:p>
    <w:p w14:paraId="4411D22A" w14:textId="7AB863DB" w:rsidR="004D07E8" w:rsidRDefault="004D07E8" w:rsidP="000D1BAD">
      <w:pPr>
        <w:tabs>
          <w:tab w:val="left" w:pos="720"/>
        </w:tabs>
        <w:spacing w:line="276" w:lineRule="auto"/>
        <w:ind w:left="-360" w:right="-1481"/>
        <w:rPr>
          <w:rFonts w:ascii="Arial" w:hAnsi="Arial" w:cs="Arial"/>
          <w:sz w:val="24"/>
        </w:rPr>
      </w:pPr>
    </w:p>
    <w:p w14:paraId="4116DED6" w14:textId="77777777" w:rsidR="00860E42" w:rsidRDefault="00010EF5" w:rsidP="00860E42">
      <w:pPr>
        <w:tabs>
          <w:tab w:val="left" w:pos="720"/>
        </w:tabs>
        <w:spacing w:line="480" w:lineRule="auto"/>
        <w:ind w:left="-360" w:right="-1481"/>
        <w:rPr>
          <w:rFonts w:ascii="Arial" w:hAnsi="Arial" w:cs="Arial"/>
          <w:sz w:val="24"/>
        </w:rPr>
      </w:pPr>
      <w:r>
        <w:rPr>
          <w:rFonts w:ascii="Arial" w:hAnsi="Arial" w:cs="Arial"/>
          <w:sz w:val="24"/>
        </w:rPr>
        <w:t>I, _________________________________(</w:t>
      </w:r>
      <w:r w:rsidRPr="008C6A8D">
        <w:rPr>
          <w:rFonts w:ascii="Arial" w:hAnsi="Arial" w:cs="Arial"/>
          <w:b/>
          <w:bCs/>
          <w:sz w:val="24"/>
        </w:rPr>
        <w:t>NAME</w:t>
      </w:r>
      <w:r>
        <w:rPr>
          <w:rFonts w:ascii="Arial" w:hAnsi="Arial" w:cs="Arial"/>
          <w:sz w:val="24"/>
        </w:rPr>
        <w:t xml:space="preserve">), </w:t>
      </w:r>
      <w:r w:rsidR="008C6A8D">
        <w:rPr>
          <w:rFonts w:ascii="Arial" w:hAnsi="Arial" w:cs="Arial"/>
          <w:sz w:val="24"/>
        </w:rPr>
        <w:t xml:space="preserve">Responsible Authority of </w:t>
      </w:r>
      <w:r w:rsidR="002D3735">
        <w:rPr>
          <w:rFonts w:ascii="Arial" w:hAnsi="Arial" w:cs="Arial"/>
          <w:sz w:val="24"/>
        </w:rPr>
        <w:t>________________________________________(</w:t>
      </w:r>
      <w:r w:rsidR="002D3735" w:rsidRPr="009249BB">
        <w:rPr>
          <w:rFonts w:ascii="Arial" w:hAnsi="Arial" w:cs="Arial"/>
          <w:b/>
          <w:bCs/>
          <w:sz w:val="24"/>
        </w:rPr>
        <w:t>COMPANY NAME</w:t>
      </w:r>
      <w:r w:rsidR="002D3735">
        <w:rPr>
          <w:rFonts w:ascii="Arial" w:hAnsi="Arial" w:cs="Arial"/>
          <w:sz w:val="24"/>
        </w:rPr>
        <w:t>) under Rule</w:t>
      </w:r>
      <w:r w:rsidR="00860E42">
        <w:rPr>
          <w:rFonts w:ascii="Arial" w:hAnsi="Arial" w:cs="Arial"/>
          <w:sz w:val="24"/>
        </w:rPr>
        <w:t xml:space="preserve"> </w:t>
      </w:r>
    </w:p>
    <w:p w14:paraId="6CF3B195" w14:textId="5CF1BE1A" w:rsidR="00582899" w:rsidRPr="00860E42" w:rsidRDefault="003D5799" w:rsidP="00860E42">
      <w:pPr>
        <w:tabs>
          <w:tab w:val="left" w:pos="720"/>
        </w:tabs>
        <w:spacing w:line="480" w:lineRule="auto"/>
        <w:ind w:left="-360" w:right="-1481"/>
        <w:rPr>
          <w:rFonts w:ascii="Arial" w:hAnsi="Arial" w:cs="Arial"/>
          <w:sz w:val="24"/>
        </w:rPr>
      </w:pPr>
      <w:r w:rsidRPr="003D5799">
        <w:rPr>
          <w:sz w:val="24"/>
        </w:rPr>
        <w:t xml:space="preserve">62-620.305(1), F.A.C, hereby request that this notification be accepted as authorization to </w:t>
      </w:r>
    </w:p>
    <w:p w14:paraId="3989AA47" w14:textId="3348310B" w:rsidR="00582899" w:rsidRDefault="000D1BAD" w:rsidP="00D52D80">
      <w:pPr>
        <w:tabs>
          <w:tab w:val="left" w:pos="720"/>
        </w:tabs>
        <w:spacing w:line="480" w:lineRule="auto"/>
        <w:ind w:left="-360" w:right="-1481"/>
        <w:rPr>
          <w:sz w:val="24"/>
        </w:rPr>
      </w:pPr>
      <w:r>
        <w:rPr>
          <w:sz w:val="24"/>
        </w:rPr>
        <w:t xml:space="preserve">make </w:t>
      </w:r>
      <w:r w:rsidR="003D5799" w:rsidRPr="003D5799">
        <w:rPr>
          <w:sz w:val="24"/>
        </w:rPr>
        <w:t>the</w:t>
      </w:r>
      <w:r w:rsidR="003D5799" w:rsidRPr="003D5799">
        <w:rPr>
          <w:spacing w:val="1"/>
          <w:sz w:val="24"/>
        </w:rPr>
        <w:t xml:space="preserve"> </w:t>
      </w:r>
      <w:r w:rsidR="003D5799" w:rsidRPr="003D5799">
        <w:rPr>
          <w:sz w:val="24"/>
        </w:rPr>
        <w:t>below modifications to the previously submitted NPDES Stormwater Generic</w:t>
      </w:r>
      <w:r w:rsidR="003D5799" w:rsidRPr="003D5799">
        <w:rPr>
          <w:spacing w:val="1"/>
          <w:sz w:val="24"/>
        </w:rPr>
        <w:t xml:space="preserve"> </w:t>
      </w:r>
      <w:r w:rsidR="003D5799" w:rsidRPr="003D5799">
        <w:rPr>
          <w:sz w:val="24"/>
        </w:rPr>
        <w:t>Permit</w:t>
      </w:r>
    </w:p>
    <w:p w14:paraId="5B932545" w14:textId="1D4C9191" w:rsidR="003D5799" w:rsidRPr="003D5799" w:rsidRDefault="003D5799" w:rsidP="00860E42">
      <w:pPr>
        <w:tabs>
          <w:tab w:val="left" w:pos="720"/>
        </w:tabs>
        <w:spacing w:line="480" w:lineRule="auto"/>
        <w:ind w:left="-360" w:right="-1481"/>
        <w:rPr>
          <w:sz w:val="24"/>
        </w:rPr>
      </w:pPr>
      <w:r w:rsidRPr="003D5799">
        <w:rPr>
          <w:sz w:val="24"/>
        </w:rPr>
        <w:t>associated with</w:t>
      </w:r>
      <w:r w:rsidRPr="003D5799">
        <w:rPr>
          <w:spacing w:val="-2"/>
          <w:sz w:val="24"/>
        </w:rPr>
        <w:t xml:space="preserve"> </w:t>
      </w:r>
      <w:r w:rsidRPr="003D5799">
        <w:rPr>
          <w:b/>
          <w:bCs/>
          <w:sz w:val="24"/>
        </w:rPr>
        <w:t>Facility</w:t>
      </w:r>
      <w:r w:rsidRPr="003D5799">
        <w:rPr>
          <w:b/>
          <w:bCs/>
          <w:spacing w:val="-4"/>
          <w:sz w:val="24"/>
        </w:rPr>
        <w:t xml:space="preserve"> </w:t>
      </w:r>
      <w:r w:rsidRPr="003D5799">
        <w:rPr>
          <w:b/>
          <w:bCs/>
          <w:sz w:val="24"/>
        </w:rPr>
        <w:t>ID</w:t>
      </w:r>
      <w:r w:rsidRPr="003D5799">
        <w:rPr>
          <w:sz w:val="24"/>
        </w:rPr>
        <w:t>:  Permit # FLR</w:t>
      </w:r>
      <w:r w:rsidRPr="003D5799">
        <w:rPr>
          <w:rFonts w:ascii="Calibri" w:eastAsia="Calibri" w:hAnsi="Calibri"/>
          <w:color w:val="000000"/>
          <w:sz w:val="26"/>
          <w:szCs w:val="22"/>
          <w:u w:val="single"/>
        </w:rPr>
        <w:t>_</w:t>
      </w:r>
      <w:r w:rsidR="000D1BAD">
        <w:rPr>
          <w:rFonts w:ascii="Calibri" w:eastAsia="Calibri" w:hAnsi="Calibri"/>
          <w:color w:val="000000"/>
          <w:sz w:val="26"/>
          <w:szCs w:val="22"/>
          <w:u w:val="single"/>
        </w:rPr>
        <w:t>____________________________</w:t>
      </w:r>
    </w:p>
    <w:p w14:paraId="1BBE05AC" w14:textId="77777777" w:rsidR="00860E42" w:rsidRDefault="00860E42" w:rsidP="00860E42">
      <w:pPr>
        <w:adjustRightInd/>
        <w:spacing w:line="360" w:lineRule="auto"/>
        <w:ind w:right="776"/>
        <w:rPr>
          <w:szCs w:val="20"/>
        </w:rPr>
      </w:pPr>
    </w:p>
    <w:p w14:paraId="649DC8DF" w14:textId="06A81CCC" w:rsidR="003D5799" w:rsidRPr="003D5799" w:rsidRDefault="003D5799" w:rsidP="00C900B6">
      <w:pPr>
        <w:adjustRightInd/>
        <w:spacing w:line="360" w:lineRule="auto"/>
        <w:ind w:right="776"/>
        <w:rPr>
          <w:szCs w:val="20"/>
        </w:rPr>
      </w:pPr>
      <w:r w:rsidRPr="00B71663">
        <w:rPr>
          <w:rFonts w:ascii="Arial" w:hAnsi="Arial" w:cs="Arial"/>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43008E0" w14:textId="77777777" w:rsidR="003D5799" w:rsidRPr="003D5799" w:rsidRDefault="003D5799" w:rsidP="003D5799">
      <w:pPr>
        <w:tabs>
          <w:tab w:val="left" w:pos="5110"/>
        </w:tabs>
        <w:adjustRightInd/>
        <w:spacing w:before="116"/>
        <w:jc w:val="both"/>
        <w:rPr>
          <w:szCs w:val="20"/>
        </w:rPr>
      </w:pPr>
    </w:p>
    <w:p w14:paraId="11D14881" w14:textId="598F53A5" w:rsidR="003D5799" w:rsidRPr="003D5799" w:rsidRDefault="003D5799" w:rsidP="003D5799">
      <w:pPr>
        <w:tabs>
          <w:tab w:val="left" w:pos="5110"/>
        </w:tabs>
        <w:adjustRightInd/>
        <w:spacing w:before="116"/>
        <w:jc w:val="both"/>
        <w:rPr>
          <w:szCs w:val="20"/>
        </w:rPr>
      </w:pPr>
      <w:r w:rsidRPr="003D5799">
        <w:rPr>
          <w:rFonts w:ascii="Calibri" w:eastAsia="Calibri" w:hAnsi="Calibri"/>
          <w:color w:val="000000"/>
          <w:sz w:val="26"/>
          <w:szCs w:val="20"/>
        </w:rPr>
        <w:t xml:space="preserve">  </w:t>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szCs w:val="20"/>
        </w:rPr>
        <w:tab/>
        <w:t xml:space="preserve">        </w:t>
      </w:r>
      <w:r w:rsidRPr="003D5799">
        <w:rPr>
          <w:rFonts w:ascii="Calibri" w:eastAsia="Calibri" w:hAnsi="Calibri"/>
          <w:color w:val="000000"/>
          <w:sz w:val="26"/>
          <w:szCs w:val="20"/>
          <w:u w:val="single"/>
        </w:rPr>
        <w:t xml:space="preserve">_              </w:t>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szCs w:val="20"/>
        </w:rPr>
        <w:tab/>
      </w:r>
    </w:p>
    <w:p w14:paraId="24D72926" w14:textId="7555691B" w:rsidR="003D5799" w:rsidRPr="003D5799" w:rsidRDefault="003D5799" w:rsidP="003D5799">
      <w:pPr>
        <w:tabs>
          <w:tab w:val="left" w:pos="5110"/>
        </w:tabs>
        <w:adjustRightInd/>
        <w:spacing w:before="116"/>
        <w:jc w:val="both"/>
        <w:rPr>
          <w:b/>
          <w:bCs/>
          <w:szCs w:val="20"/>
        </w:rPr>
      </w:pPr>
      <w:r w:rsidRPr="003D5799">
        <w:rPr>
          <w:b/>
          <w:bCs/>
          <w:szCs w:val="20"/>
        </w:rPr>
        <w:t xml:space="preserve">                         (Signature</w:t>
      </w:r>
      <w:r w:rsidRPr="003D5799">
        <w:rPr>
          <w:b/>
          <w:bCs/>
          <w:spacing w:val="-2"/>
          <w:szCs w:val="20"/>
        </w:rPr>
        <w:t xml:space="preserve"> </w:t>
      </w:r>
      <w:r w:rsidRPr="003D5799">
        <w:rPr>
          <w:b/>
          <w:bCs/>
          <w:szCs w:val="20"/>
        </w:rPr>
        <w:t>of</w:t>
      </w:r>
      <w:r w:rsidRPr="003D5799">
        <w:rPr>
          <w:b/>
          <w:bCs/>
          <w:spacing w:val="-2"/>
          <w:szCs w:val="20"/>
        </w:rPr>
        <w:t xml:space="preserve"> </w:t>
      </w:r>
      <w:r w:rsidRPr="003D5799">
        <w:rPr>
          <w:b/>
          <w:bCs/>
          <w:szCs w:val="20"/>
        </w:rPr>
        <w:t>Responsible</w:t>
      </w:r>
      <w:r w:rsidRPr="003D5799">
        <w:rPr>
          <w:b/>
          <w:bCs/>
          <w:spacing w:val="-2"/>
          <w:szCs w:val="20"/>
        </w:rPr>
        <w:t xml:space="preserve"> </w:t>
      </w:r>
      <w:r w:rsidRPr="003D5799">
        <w:rPr>
          <w:b/>
          <w:bCs/>
          <w:szCs w:val="20"/>
        </w:rPr>
        <w:t xml:space="preserve">Authority) </w:t>
      </w:r>
      <w:r w:rsidRPr="003D5799">
        <w:rPr>
          <w:b/>
          <w:bCs/>
          <w:szCs w:val="20"/>
        </w:rPr>
        <w:tab/>
        <w:t xml:space="preserve">        </w:t>
      </w:r>
      <w:r w:rsidRPr="003D5799">
        <w:rPr>
          <w:b/>
          <w:bCs/>
          <w:szCs w:val="20"/>
        </w:rPr>
        <w:tab/>
      </w:r>
      <w:r w:rsidRPr="003D5799">
        <w:rPr>
          <w:b/>
          <w:bCs/>
          <w:szCs w:val="20"/>
        </w:rPr>
        <w:tab/>
        <w:t xml:space="preserve">               </w:t>
      </w:r>
      <w:r>
        <w:rPr>
          <w:b/>
          <w:bCs/>
          <w:szCs w:val="20"/>
        </w:rPr>
        <w:t xml:space="preserve">    </w:t>
      </w:r>
      <w:r w:rsidRPr="003D5799">
        <w:rPr>
          <w:b/>
          <w:bCs/>
          <w:szCs w:val="20"/>
        </w:rPr>
        <w:t xml:space="preserve">  </w:t>
      </w:r>
      <w:r>
        <w:rPr>
          <w:b/>
          <w:bCs/>
          <w:szCs w:val="20"/>
        </w:rPr>
        <w:t>(</w:t>
      </w:r>
      <w:r w:rsidRPr="003D5799">
        <w:rPr>
          <w:b/>
          <w:bCs/>
          <w:szCs w:val="20"/>
        </w:rPr>
        <w:t>Date)</w:t>
      </w:r>
    </w:p>
    <w:p w14:paraId="0AFB06AF" w14:textId="77777777" w:rsidR="003D5799" w:rsidRPr="003D5799" w:rsidRDefault="003D5799" w:rsidP="003D5799">
      <w:pPr>
        <w:tabs>
          <w:tab w:val="left" w:pos="6052"/>
          <w:tab w:val="left" w:pos="6708"/>
          <w:tab w:val="left" w:pos="6742"/>
          <w:tab w:val="left" w:pos="6814"/>
        </w:tabs>
        <w:adjustRightInd/>
        <w:spacing w:before="65" w:line="360" w:lineRule="auto"/>
        <w:ind w:left="953" w:right="3363"/>
        <w:jc w:val="both"/>
        <w:rPr>
          <w:sz w:val="24"/>
        </w:rPr>
      </w:pPr>
    </w:p>
    <w:p w14:paraId="60660939" w14:textId="5059BCB3" w:rsidR="003D5799" w:rsidRPr="003D5799" w:rsidRDefault="003D5799" w:rsidP="003D5799">
      <w:pPr>
        <w:tabs>
          <w:tab w:val="left" w:pos="6052"/>
          <w:tab w:val="left" w:pos="6708"/>
          <w:tab w:val="left" w:pos="6742"/>
          <w:tab w:val="left" w:pos="6814"/>
        </w:tabs>
        <w:adjustRightInd/>
        <w:spacing w:before="65" w:line="360" w:lineRule="auto"/>
        <w:ind w:left="953" w:right="3363"/>
        <w:rPr>
          <w:sz w:val="24"/>
        </w:rPr>
      </w:pPr>
      <w:r w:rsidRPr="003D5799">
        <w:rPr>
          <w:sz w:val="24"/>
        </w:rPr>
        <w:t>Responsible</w:t>
      </w:r>
      <w:r w:rsidRPr="003D5799">
        <w:rPr>
          <w:spacing w:val="57"/>
          <w:sz w:val="24"/>
        </w:rPr>
        <w:t xml:space="preserve"> </w:t>
      </w:r>
      <w:r w:rsidRPr="003D5799">
        <w:rPr>
          <w:sz w:val="24"/>
        </w:rPr>
        <w:t>Authority Title:</w:t>
      </w:r>
      <w:r w:rsidRPr="003D5799">
        <w:rPr>
          <w:rFonts w:ascii="Calibri" w:eastAsia="Calibri" w:hAnsi="Calibri"/>
          <w:color w:val="000000"/>
          <w:sz w:val="26"/>
          <w:szCs w:val="20"/>
          <w:u w:val="single"/>
        </w:rPr>
        <w:t xml:space="preserve">     </w:t>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sz w:val="24"/>
        </w:rPr>
        <w:tab/>
      </w:r>
    </w:p>
    <w:p w14:paraId="2A87E32D" w14:textId="464E8105" w:rsidR="003D5799" w:rsidRPr="003D5799" w:rsidRDefault="003D5799" w:rsidP="003D5799">
      <w:pPr>
        <w:tabs>
          <w:tab w:val="left" w:pos="6052"/>
          <w:tab w:val="left" w:pos="6708"/>
          <w:tab w:val="left" w:pos="6742"/>
          <w:tab w:val="left" w:pos="6814"/>
        </w:tabs>
        <w:adjustRightInd/>
        <w:spacing w:before="65" w:line="360" w:lineRule="auto"/>
        <w:ind w:left="953" w:right="3363"/>
        <w:rPr>
          <w:spacing w:val="6"/>
          <w:sz w:val="24"/>
        </w:rPr>
      </w:pPr>
      <w:r w:rsidRPr="003D5799">
        <w:rPr>
          <w:sz w:val="24"/>
        </w:rPr>
        <w:t>FDOT Project Contract Number:</w:t>
      </w:r>
      <w:r w:rsidRPr="003D5799">
        <w:rPr>
          <w:rFonts w:ascii="Calibri" w:eastAsia="Calibri" w:hAnsi="Calibri"/>
          <w:color w:val="000000"/>
          <w:sz w:val="26"/>
          <w:szCs w:val="20"/>
          <w:u w:val="single"/>
        </w:rPr>
        <w:t xml:space="preserve">         </w:t>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spacing w:val="6"/>
          <w:sz w:val="24"/>
        </w:rPr>
        <w:tab/>
      </w:r>
    </w:p>
    <w:p w14:paraId="3A22EC6C" w14:textId="4CB88A23" w:rsidR="003D5799" w:rsidRPr="003D5799" w:rsidRDefault="003D5799" w:rsidP="003D5799">
      <w:pPr>
        <w:tabs>
          <w:tab w:val="left" w:pos="6052"/>
          <w:tab w:val="left" w:pos="6708"/>
          <w:tab w:val="left" w:pos="6742"/>
          <w:tab w:val="left" w:pos="6814"/>
        </w:tabs>
        <w:adjustRightInd/>
        <w:spacing w:before="65" w:line="360" w:lineRule="auto"/>
        <w:ind w:left="953" w:right="3363"/>
        <w:rPr>
          <w:sz w:val="24"/>
        </w:rPr>
      </w:pPr>
      <w:r w:rsidRPr="003D5799">
        <w:rPr>
          <w:spacing w:val="-1"/>
          <w:sz w:val="24"/>
        </w:rPr>
        <w:t>Mailing</w:t>
      </w:r>
      <w:r w:rsidRPr="003D5799">
        <w:rPr>
          <w:spacing w:val="-7"/>
          <w:sz w:val="24"/>
        </w:rPr>
        <w:t xml:space="preserve"> </w:t>
      </w:r>
      <w:r w:rsidRPr="003D5799">
        <w:rPr>
          <w:sz w:val="24"/>
        </w:rPr>
        <w:t>Address:</w:t>
      </w:r>
      <w:r w:rsidRPr="003D5799">
        <w:rPr>
          <w:spacing w:val="-1"/>
          <w:sz w:val="24"/>
        </w:rPr>
        <w:t xml:space="preserve"> </w:t>
      </w:r>
      <w:r w:rsidRPr="003D5799">
        <w:rPr>
          <w:rFonts w:ascii="Calibri" w:eastAsia="Calibri" w:hAnsi="Calibri"/>
          <w:color w:val="000000"/>
          <w:sz w:val="26"/>
          <w:szCs w:val="20"/>
          <w:u w:val="single"/>
        </w:rPr>
        <w:t xml:space="preserve">_              </w:t>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p>
    <w:p w14:paraId="68D4B21D" w14:textId="742C512E" w:rsidR="003D5799" w:rsidRPr="003D5799" w:rsidRDefault="003D5799" w:rsidP="003D5799">
      <w:pPr>
        <w:tabs>
          <w:tab w:val="left" w:pos="6052"/>
          <w:tab w:val="left" w:pos="6708"/>
          <w:tab w:val="left" w:pos="6742"/>
          <w:tab w:val="left" w:pos="6814"/>
        </w:tabs>
        <w:adjustRightInd/>
        <w:spacing w:before="65" w:line="360" w:lineRule="auto"/>
        <w:ind w:left="953" w:right="3363"/>
        <w:rPr>
          <w:sz w:val="24"/>
        </w:rPr>
      </w:pPr>
      <w:r w:rsidRPr="003D5799">
        <w:rPr>
          <w:sz w:val="24"/>
        </w:rPr>
        <w:t>Email</w:t>
      </w:r>
      <w:r w:rsidRPr="003D5799">
        <w:rPr>
          <w:spacing w:val="20"/>
          <w:sz w:val="24"/>
        </w:rPr>
        <w:t xml:space="preserve"> </w:t>
      </w:r>
      <w:r w:rsidRPr="003D5799">
        <w:rPr>
          <w:sz w:val="24"/>
        </w:rPr>
        <w:t>Address:</w:t>
      </w:r>
      <w:r w:rsidRPr="003D5799">
        <w:rPr>
          <w:sz w:val="24"/>
          <w:u w:val="single"/>
        </w:rPr>
        <w:t xml:space="preserve"> </w:t>
      </w:r>
      <w:r w:rsidRPr="003D5799">
        <w:rPr>
          <w:rFonts w:ascii="Calibri" w:eastAsia="Calibri" w:hAnsi="Calibri"/>
          <w:color w:val="000000"/>
          <w:sz w:val="26"/>
          <w:szCs w:val="20"/>
          <w:u w:val="single"/>
        </w:rPr>
        <w:t xml:space="preserve">_              </w:t>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p>
    <w:p w14:paraId="420E7EF0" w14:textId="6D0EEB12" w:rsidR="00F10F3B" w:rsidRPr="0035750E" w:rsidRDefault="003D5799" w:rsidP="0035750E">
      <w:pPr>
        <w:tabs>
          <w:tab w:val="left" w:pos="6052"/>
          <w:tab w:val="left" w:pos="6708"/>
          <w:tab w:val="left" w:pos="6742"/>
          <w:tab w:val="left" w:pos="6814"/>
        </w:tabs>
        <w:adjustRightInd/>
        <w:spacing w:before="65" w:line="360" w:lineRule="auto"/>
        <w:ind w:left="953" w:right="3363"/>
        <w:rPr>
          <w:sz w:val="24"/>
        </w:rPr>
      </w:pPr>
      <w:r w:rsidRPr="003D5799">
        <w:rPr>
          <w:sz w:val="24"/>
        </w:rPr>
        <w:t>Phone:</w:t>
      </w:r>
      <w:r>
        <w:rPr>
          <w:sz w:val="24"/>
        </w:rPr>
        <w:t xml:space="preserve"> </w:t>
      </w:r>
      <w:r w:rsidRPr="003D5799">
        <w:rPr>
          <w:rFonts w:ascii="Calibri" w:eastAsia="Calibri" w:hAnsi="Calibri"/>
          <w:color w:val="000000"/>
          <w:sz w:val="26"/>
          <w:szCs w:val="20"/>
          <w:u w:val="single"/>
        </w:rPr>
        <w:t xml:space="preserve">_              </w:t>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r w:rsidRPr="003D5799">
        <w:rPr>
          <w:rFonts w:ascii="Calibri" w:eastAsia="Calibri" w:hAnsi="Calibri"/>
          <w:color w:val="000000"/>
          <w:sz w:val="26"/>
          <w:szCs w:val="20"/>
          <w:u w:val="single"/>
        </w:rPr>
        <w:tab/>
      </w:r>
    </w:p>
    <w:sectPr w:rsidR="00F10F3B" w:rsidRPr="0035750E" w:rsidSect="003561E1">
      <w:footerReference w:type="default" r:id="rId13"/>
      <w:endnotePr>
        <w:numFmt w:val="decimal"/>
      </w:endnotePr>
      <w:type w:val="continuous"/>
      <w:pgSz w:w="12240" w:h="15840"/>
      <w:pgMar w:top="1296" w:right="1440" w:bottom="1152" w:left="1440" w:header="1296" w:footer="11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1F45" w14:textId="77777777" w:rsidR="00B767CE" w:rsidRDefault="00B767CE" w:rsidP="00BD69F0">
      <w:r>
        <w:separator/>
      </w:r>
    </w:p>
  </w:endnote>
  <w:endnote w:type="continuationSeparator" w:id="0">
    <w:p w14:paraId="5DF676EE" w14:textId="77777777" w:rsidR="00B767CE" w:rsidRDefault="00B767CE" w:rsidP="00BD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Black">
    <w:altName w:val="Courier New"/>
    <w:charset w:val="A2"/>
    <w:family w:val="auto"/>
    <w:pitch w:val="variable"/>
    <w:sig w:usb0="00000005" w:usb1="00000000" w:usb2="00000000" w:usb3="00000000" w:csb0="00000010" w:csb1="00000000"/>
  </w:font>
  <w:font w:name="Kaufmann Bd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46819"/>
      <w:docPartObj>
        <w:docPartGallery w:val="Page Numbers (Bottom of Page)"/>
        <w:docPartUnique/>
      </w:docPartObj>
    </w:sdtPr>
    <w:sdtEndPr>
      <w:rPr>
        <w:noProof/>
      </w:rPr>
    </w:sdtEndPr>
    <w:sdtContent>
      <w:p w14:paraId="5F41ECDC" w14:textId="54FDDF0A" w:rsidR="003B252B" w:rsidRDefault="003B25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AFC4B" w14:textId="77777777" w:rsidR="003B252B" w:rsidRDefault="003B2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66158"/>
      <w:docPartObj>
        <w:docPartGallery w:val="Page Numbers (Bottom of Page)"/>
        <w:docPartUnique/>
      </w:docPartObj>
    </w:sdtPr>
    <w:sdtEndPr>
      <w:rPr>
        <w:noProof/>
      </w:rPr>
    </w:sdtEndPr>
    <w:sdtContent>
      <w:p w14:paraId="0D5DF82E" w14:textId="327A2279" w:rsidR="00BD69F0" w:rsidRDefault="00BD69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7CB79" w14:textId="77777777" w:rsidR="00BD69F0" w:rsidRDefault="00BD69F0">
    <w:pPr>
      <w:pStyle w:val="Footer"/>
    </w:pPr>
  </w:p>
  <w:p w14:paraId="4F5786D6" w14:textId="77777777" w:rsidR="001854B5" w:rsidRDefault="001854B5"/>
  <w:p w14:paraId="24FD3A4C" w14:textId="77777777" w:rsidR="001854B5" w:rsidRDefault="00185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2AF2" w14:textId="77777777" w:rsidR="00B767CE" w:rsidRDefault="00B767CE" w:rsidP="00BD69F0">
      <w:r>
        <w:separator/>
      </w:r>
    </w:p>
  </w:footnote>
  <w:footnote w:type="continuationSeparator" w:id="0">
    <w:p w14:paraId="5FBC6A1C" w14:textId="77777777" w:rsidR="00B767CE" w:rsidRDefault="00B767CE" w:rsidP="00BD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51E7"/>
    <w:multiLevelType w:val="hybridMultilevel"/>
    <w:tmpl w:val="4F945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233B1"/>
    <w:multiLevelType w:val="multilevel"/>
    <w:tmpl w:val="959634B4"/>
    <w:lvl w:ilvl="0">
      <w:start w:val="1"/>
      <w:numFmt w:val="decimal"/>
      <w:lvlText w:val="%1."/>
      <w:lvlJc w:val="left"/>
      <w:pPr>
        <w:tabs>
          <w:tab w:val="left" w:pos="144"/>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2120866">
    <w:abstractNumId w:val="1"/>
  </w:num>
  <w:num w:numId="2" w16cid:durableId="54791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C2"/>
    <w:rsid w:val="00010EF5"/>
    <w:rsid w:val="00012C7F"/>
    <w:rsid w:val="00022E32"/>
    <w:rsid w:val="00037A81"/>
    <w:rsid w:val="000A5C87"/>
    <w:rsid w:val="000B3358"/>
    <w:rsid w:val="000C28C8"/>
    <w:rsid w:val="000C4467"/>
    <w:rsid w:val="000D07C2"/>
    <w:rsid w:val="000D1BAD"/>
    <w:rsid w:val="001015BF"/>
    <w:rsid w:val="00104167"/>
    <w:rsid w:val="00110C8E"/>
    <w:rsid w:val="00112B39"/>
    <w:rsid w:val="0012296B"/>
    <w:rsid w:val="00126EAD"/>
    <w:rsid w:val="0015072E"/>
    <w:rsid w:val="00157EFD"/>
    <w:rsid w:val="001854B5"/>
    <w:rsid w:val="001A7BFF"/>
    <w:rsid w:val="001F2576"/>
    <w:rsid w:val="002078AE"/>
    <w:rsid w:val="00243D42"/>
    <w:rsid w:val="00246E92"/>
    <w:rsid w:val="00272D6B"/>
    <w:rsid w:val="002913D6"/>
    <w:rsid w:val="002953EE"/>
    <w:rsid w:val="002A6E9E"/>
    <w:rsid w:val="002D3735"/>
    <w:rsid w:val="002D4325"/>
    <w:rsid w:val="002F018E"/>
    <w:rsid w:val="002F24F6"/>
    <w:rsid w:val="002F6DDC"/>
    <w:rsid w:val="00322D6B"/>
    <w:rsid w:val="00323492"/>
    <w:rsid w:val="003561E1"/>
    <w:rsid w:val="0035750E"/>
    <w:rsid w:val="00372B05"/>
    <w:rsid w:val="003A170F"/>
    <w:rsid w:val="003A50E2"/>
    <w:rsid w:val="003B252B"/>
    <w:rsid w:val="003B777B"/>
    <w:rsid w:val="003D092C"/>
    <w:rsid w:val="003D5799"/>
    <w:rsid w:val="003E3977"/>
    <w:rsid w:val="003E4295"/>
    <w:rsid w:val="003F02EE"/>
    <w:rsid w:val="0040636C"/>
    <w:rsid w:val="0041160B"/>
    <w:rsid w:val="00413E87"/>
    <w:rsid w:val="00417130"/>
    <w:rsid w:val="00423303"/>
    <w:rsid w:val="004433BE"/>
    <w:rsid w:val="00454BF7"/>
    <w:rsid w:val="00496455"/>
    <w:rsid w:val="00497683"/>
    <w:rsid w:val="004A3CBC"/>
    <w:rsid w:val="004B5098"/>
    <w:rsid w:val="004D07E8"/>
    <w:rsid w:val="004E05EC"/>
    <w:rsid w:val="004F0256"/>
    <w:rsid w:val="004F43CB"/>
    <w:rsid w:val="00531128"/>
    <w:rsid w:val="00534DD7"/>
    <w:rsid w:val="0056385B"/>
    <w:rsid w:val="005732C4"/>
    <w:rsid w:val="0058219A"/>
    <w:rsid w:val="00582899"/>
    <w:rsid w:val="00587C94"/>
    <w:rsid w:val="005963C1"/>
    <w:rsid w:val="005B1C88"/>
    <w:rsid w:val="00604186"/>
    <w:rsid w:val="00611B9B"/>
    <w:rsid w:val="006142C8"/>
    <w:rsid w:val="0062611D"/>
    <w:rsid w:val="00634AC5"/>
    <w:rsid w:val="00646868"/>
    <w:rsid w:val="00664F24"/>
    <w:rsid w:val="006852CC"/>
    <w:rsid w:val="006A2997"/>
    <w:rsid w:val="006D58F7"/>
    <w:rsid w:val="006D5FBD"/>
    <w:rsid w:val="006F2BDB"/>
    <w:rsid w:val="006F79EB"/>
    <w:rsid w:val="007152FB"/>
    <w:rsid w:val="00720C5E"/>
    <w:rsid w:val="00741F09"/>
    <w:rsid w:val="00776D16"/>
    <w:rsid w:val="007A028E"/>
    <w:rsid w:val="007A0EFC"/>
    <w:rsid w:val="007F1B55"/>
    <w:rsid w:val="007F50DB"/>
    <w:rsid w:val="00815360"/>
    <w:rsid w:val="00820D9A"/>
    <w:rsid w:val="00860E42"/>
    <w:rsid w:val="0088373A"/>
    <w:rsid w:val="0089490E"/>
    <w:rsid w:val="008B38EF"/>
    <w:rsid w:val="008C07B9"/>
    <w:rsid w:val="008C4366"/>
    <w:rsid w:val="008C6A8D"/>
    <w:rsid w:val="008C73F1"/>
    <w:rsid w:val="008D7BB4"/>
    <w:rsid w:val="008F21EB"/>
    <w:rsid w:val="00910022"/>
    <w:rsid w:val="009249BB"/>
    <w:rsid w:val="009645C4"/>
    <w:rsid w:val="009726D9"/>
    <w:rsid w:val="00980770"/>
    <w:rsid w:val="009808EC"/>
    <w:rsid w:val="00985633"/>
    <w:rsid w:val="00990065"/>
    <w:rsid w:val="009A5BF3"/>
    <w:rsid w:val="009B02F6"/>
    <w:rsid w:val="009C1EBB"/>
    <w:rsid w:val="009F5BE7"/>
    <w:rsid w:val="00A02716"/>
    <w:rsid w:val="00A155E9"/>
    <w:rsid w:val="00A24E0B"/>
    <w:rsid w:val="00A46B68"/>
    <w:rsid w:val="00A50CB7"/>
    <w:rsid w:val="00A50E3A"/>
    <w:rsid w:val="00A60B8B"/>
    <w:rsid w:val="00A66151"/>
    <w:rsid w:val="00A803A3"/>
    <w:rsid w:val="00AA13D0"/>
    <w:rsid w:val="00AA5F51"/>
    <w:rsid w:val="00AD545B"/>
    <w:rsid w:val="00AD5EEB"/>
    <w:rsid w:val="00AE0F1E"/>
    <w:rsid w:val="00B05493"/>
    <w:rsid w:val="00B15816"/>
    <w:rsid w:val="00B16C6D"/>
    <w:rsid w:val="00B17E05"/>
    <w:rsid w:val="00B227C9"/>
    <w:rsid w:val="00B71663"/>
    <w:rsid w:val="00B767CE"/>
    <w:rsid w:val="00B84FF5"/>
    <w:rsid w:val="00BA75D5"/>
    <w:rsid w:val="00BB0AA7"/>
    <w:rsid w:val="00BD69F0"/>
    <w:rsid w:val="00BE70D4"/>
    <w:rsid w:val="00C13B0B"/>
    <w:rsid w:val="00C16D42"/>
    <w:rsid w:val="00C22D4D"/>
    <w:rsid w:val="00C323BC"/>
    <w:rsid w:val="00C85D64"/>
    <w:rsid w:val="00C900B6"/>
    <w:rsid w:val="00CC76AE"/>
    <w:rsid w:val="00CD621F"/>
    <w:rsid w:val="00CF1689"/>
    <w:rsid w:val="00D21EA0"/>
    <w:rsid w:val="00D47053"/>
    <w:rsid w:val="00D52D80"/>
    <w:rsid w:val="00DB6B61"/>
    <w:rsid w:val="00DB76A4"/>
    <w:rsid w:val="00DD43C3"/>
    <w:rsid w:val="00DD7FE8"/>
    <w:rsid w:val="00E13BFF"/>
    <w:rsid w:val="00E248E0"/>
    <w:rsid w:val="00E253D6"/>
    <w:rsid w:val="00E42049"/>
    <w:rsid w:val="00E42177"/>
    <w:rsid w:val="00E57DDB"/>
    <w:rsid w:val="00E846DC"/>
    <w:rsid w:val="00E91810"/>
    <w:rsid w:val="00EA28A8"/>
    <w:rsid w:val="00EE44D6"/>
    <w:rsid w:val="00F10F3B"/>
    <w:rsid w:val="00F21AED"/>
    <w:rsid w:val="00F31E55"/>
    <w:rsid w:val="00F325C2"/>
    <w:rsid w:val="00F56EAE"/>
    <w:rsid w:val="00F6669B"/>
    <w:rsid w:val="00F73833"/>
    <w:rsid w:val="00FB798A"/>
    <w:rsid w:val="00FE1E96"/>
    <w:rsid w:val="00FE672A"/>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FC4D"/>
  <w15:docId w15:val="{E2637D5C-2751-4758-82D7-0F27B3D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1E1"/>
    <w:pPr>
      <w:widowControl w:val="0"/>
      <w:autoSpaceDE w:val="0"/>
      <w:autoSpaceDN w:val="0"/>
      <w:adjustRightInd w:val="0"/>
    </w:pPr>
    <w:rPr>
      <w:szCs w:val="24"/>
    </w:rPr>
  </w:style>
  <w:style w:type="paragraph" w:styleId="Heading1">
    <w:name w:val="heading 1"/>
    <w:basedOn w:val="Normal"/>
    <w:next w:val="Normal"/>
    <w:qFormat/>
    <w:rsid w:val="003561E1"/>
    <w:pPr>
      <w:keepNext/>
      <w:jc w:val="right"/>
      <w:outlineLvl w:val="0"/>
    </w:pPr>
    <w:rPr>
      <w:rFonts w:ascii="Arial MT Black" w:hAnsi="Arial MT Black"/>
      <w:sz w:val="32"/>
      <w:szCs w:val="32"/>
    </w:rPr>
  </w:style>
  <w:style w:type="paragraph" w:styleId="Heading2">
    <w:name w:val="heading 2"/>
    <w:basedOn w:val="Normal"/>
    <w:next w:val="Normal"/>
    <w:qFormat/>
    <w:rsid w:val="003561E1"/>
    <w:pPr>
      <w:keepNext/>
      <w:outlineLvl w:val="1"/>
    </w:pPr>
    <w:rPr>
      <w:rFonts w:ascii="Arial" w:hAnsi="Arial" w:cs="Arial"/>
      <w:sz w:val="24"/>
    </w:rPr>
  </w:style>
  <w:style w:type="paragraph" w:styleId="Heading3">
    <w:name w:val="heading 3"/>
    <w:basedOn w:val="Normal"/>
    <w:next w:val="Normal"/>
    <w:qFormat/>
    <w:rsid w:val="003561E1"/>
    <w:pPr>
      <w:keepNext/>
      <w:outlineLvl w:val="2"/>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1E1"/>
  </w:style>
  <w:style w:type="paragraph" w:styleId="BodyText">
    <w:name w:val="Body Text"/>
    <w:basedOn w:val="Normal"/>
    <w:rsid w:val="003561E1"/>
    <w:rPr>
      <w:rFonts w:ascii="Kaufmann Bd BT" w:hAnsi="Kaufmann Bd BT" w:cs="Arial"/>
      <w:sz w:val="24"/>
    </w:rPr>
  </w:style>
  <w:style w:type="character" w:styleId="Hyperlink">
    <w:name w:val="Hyperlink"/>
    <w:basedOn w:val="DefaultParagraphFont"/>
    <w:rsid w:val="00F325C2"/>
    <w:rPr>
      <w:color w:val="0000FF"/>
      <w:u w:val="single"/>
    </w:rPr>
  </w:style>
  <w:style w:type="paragraph" w:styleId="BalloonText">
    <w:name w:val="Balloon Text"/>
    <w:basedOn w:val="Normal"/>
    <w:link w:val="BalloonTextChar"/>
    <w:rsid w:val="001F2576"/>
    <w:rPr>
      <w:rFonts w:ascii="Tahoma" w:hAnsi="Tahoma" w:cs="Tahoma"/>
      <w:sz w:val="16"/>
      <w:szCs w:val="16"/>
    </w:rPr>
  </w:style>
  <w:style w:type="character" w:customStyle="1" w:styleId="BalloonTextChar">
    <w:name w:val="Balloon Text Char"/>
    <w:basedOn w:val="DefaultParagraphFont"/>
    <w:link w:val="BalloonText"/>
    <w:rsid w:val="001F2576"/>
    <w:rPr>
      <w:rFonts w:ascii="Tahoma" w:hAnsi="Tahoma" w:cs="Tahoma"/>
      <w:sz w:val="16"/>
      <w:szCs w:val="16"/>
    </w:rPr>
  </w:style>
  <w:style w:type="character" w:styleId="UnresolvedMention">
    <w:name w:val="Unresolved Mention"/>
    <w:basedOn w:val="DefaultParagraphFont"/>
    <w:uiPriority w:val="99"/>
    <w:semiHidden/>
    <w:unhideWhenUsed/>
    <w:rsid w:val="00012C7F"/>
    <w:rPr>
      <w:color w:val="808080"/>
      <w:shd w:val="clear" w:color="auto" w:fill="E6E6E6"/>
    </w:rPr>
  </w:style>
  <w:style w:type="paragraph" w:styleId="ListParagraph">
    <w:name w:val="List Paragraph"/>
    <w:basedOn w:val="Normal"/>
    <w:uiPriority w:val="34"/>
    <w:qFormat/>
    <w:rsid w:val="00604186"/>
    <w:pPr>
      <w:ind w:left="720"/>
      <w:contextualSpacing/>
    </w:pPr>
  </w:style>
  <w:style w:type="paragraph" w:styleId="Revision">
    <w:name w:val="Revision"/>
    <w:hidden/>
    <w:uiPriority w:val="99"/>
    <w:semiHidden/>
    <w:rsid w:val="004F43CB"/>
    <w:rPr>
      <w:szCs w:val="24"/>
    </w:rPr>
  </w:style>
  <w:style w:type="character" w:styleId="CommentReference">
    <w:name w:val="annotation reference"/>
    <w:basedOn w:val="DefaultParagraphFont"/>
    <w:semiHidden/>
    <w:unhideWhenUsed/>
    <w:rsid w:val="004F43CB"/>
    <w:rPr>
      <w:sz w:val="16"/>
      <w:szCs w:val="16"/>
    </w:rPr>
  </w:style>
  <w:style w:type="paragraph" w:styleId="CommentText">
    <w:name w:val="annotation text"/>
    <w:basedOn w:val="Normal"/>
    <w:link w:val="CommentTextChar"/>
    <w:unhideWhenUsed/>
    <w:rsid w:val="004F43CB"/>
    <w:rPr>
      <w:szCs w:val="20"/>
    </w:rPr>
  </w:style>
  <w:style w:type="character" w:customStyle="1" w:styleId="CommentTextChar">
    <w:name w:val="Comment Text Char"/>
    <w:basedOn w:val="DefaultParagraphFont"/>
    <w:link w:val="CommentText"/>
    <w:rsid w:val="004F43CB"/>
  </w:style>
  <w:style w:type="paragraph" w:styleId="CommentSubject">
    <w:name w:val="annotation subject"/>
    <w:basedOn w:val="CommentText"/>
    <w:next w:val="CommentText"/>
    <w:link w:val="CommentSubjectChar"/>
    <w:semiHidden/>
    <w:unhideWhenUsed/>
    <w:rsid w:val="004F43CB"/>
    <w:rPr>
      <w:b/>
      <w:bCs/>
    </w:rPr>
  </w:style>
  <w:style w:type="character" w:customStyle="1" w:styleId="CommentSubjectChar">
    <w:name w:val="Comment Subject Char"/>
    <w:basedOn w:val="CommentTextChar"/>
    <w:link w:val="CommentSubject"/>
    <w:semiHidden/>
    <w:rsid w:val="004F43CB"/>
    <w:rPr>
      <w:b/>
      <w:bCs/>
    </w:rPr>
  </w:style>
  <w:style w:type="character" w:styleId="FollowedHyperlink">
    <w:name w:val="FollowedHyperlink"/>
    <w:basedOn w:val="DefaultParagraphFont"/>
    <w:semiHidden/>
    <w:unhideWhenUsed/>
    <w:rsid w:val="004F43CB"/>
    <w:rPr>
      <w:color w:val="800080" w:themeColor="followedHyperlink"/>
      <w:u w:val="single"/>
    </w:rPr>
  </w:style>
  <w:style w:type="paragraph" w:styleId="Header">
    <w:name w:val="header"/>
    <w:basedOn w:val="Normal"/>
    <w:link w:val="HeaderChar"/>
    <w:unhideWhenUsed/>
    <w:rsid w:val="00BD69F0"/>
    <w:pPr>
      <w:tabs>
        <w:tab w:val="center" w:pos="4680"/>
        <w:tab w:val="right" w:pos="9360"/>
      </w:tabs>
    </w:pPr>
  </w:style>
  <w:style w:type="character" w:customStyle="1" w:styleId="HeaderChar">
    <w:name w:val="Header Char"/>
    <w:basedOn w:val="DefaultParagraphFont"/>
    <w:link w:val="Header"/>
    <w:rsid w:val="00BD69F0"/>
    <w:rPr>
      <w:szCs w:val="24"/>
    </w:rPr>
  </w:style>
  <w:style w:type="paragraph" w:styleId="Footer">
    <w:name w:val="footer"/>
    <w:basedOn w:val="Normal"/>
    <w:link w:val="FooterChar"/>
    <w:uiPriority w:val="99"/>
    <w:unhideWhenUsed/>
    <w:rsid w:val="00BD69F0"/>
    <w:pPr>
      <w:tabs>
        <w:tab w:val="center" w:pos="4680"/>
        <w:tab w:val="right" w:pos="9360"/>
      </w:tabs>
    </w:pPr>
  </w:style>
  <w:style w:type="character" w:customStyle="1" w:styleId="FooterChar">
    <w:name w:val="Footer Char"/>
    <w:basedOn w:val="DefaultParagraphFont"/>
    <w:link w:val="Footer"/>
    <w:uiPriority w:val="99"/>
    <w:rsid w:val="00BD69F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62-620.3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loridadep.gov/water/stormwater/content/contacts" TargetMode="External"/><Relationship Id="rId4" Type="http://schemas.openxmlformats.org/officeDocument/2006/relationships/settings" Target="settings.xml"/><Relationship Id="rId9" Type="http://schemas.openxmlformats.org/officeDocument/2006/relationships/hyperlink" Target="mailto:NPDES-stormwater@FloridaDEP.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9CD9-4A33-4972-BB63-8B6C0985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495</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vt:lpstr>
    </vt:vector>
  </TitlesOfParts>
  <Company>fldot</Company>
  <LinksUpToDate>false</LinksUpToDate>
  <CharactersWithSpaces>3776</CharactersWithSpaces>
  <SharedDoc>false</SharedDoc>
  <HLinks>
    <vt:vector size="12" baseType="variant">
      <vt:variant>
        <vt:i4>5111811</vt:i4>
      </vt:variant>
      <vt:variant>
        <vt:i4>3</vt:i4>
      </vt:variant>
      <vt:variant>
        <vt:i4>0</vt:i4>
      </vt:variant>
      <vt:variant>
        <vt:i4>5</vt:i4>
      </vt:variant>
      <vt:variant>
        <vt:lpwstr>http://ombnet.dot.state.fl.us/forms/informs/65004007.pdf</vt:lpwstr>
      </vt:variant>
      <vt:variant>
        <vt:lpwstr/>
      </vt:variant>
      <vt:variant>
        <vt:i4>4980739</vt:i4>
      </vt:variant>
      <vt:variant>
        <vt:i4>0</vt:i4>
      </vt:variant>
      <vt:variant>
        <vt:i4>0</vt:i4>
      </vt:variant>
      <vt:variant>
        <vt:i4>5</vt:i4>
      </vt:variant>
      <vt:variant>
        <vt:lpwstr>http://ombnet.dot.state.fl.us/forms/informs/65004005.pdf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cn206dr</dc:creator>
  <cp:keywords/>
  <dc:description/>
  <cp:lastModifiedBy>Delgado, Emy</cp:lastModifiedBy>
  <cp:revision>96</cp:revision>
  <cp:lastPrinted>2018-10-04T20:41:00Z</cp:lastPrinted>
  <dcterms:created xsi:type="dcterms:W3CDTF">2018-10-25T18:18:00Z</dcterms:created>
  <dcterms:modified xsi:type="dcterms:W3CDTF">2023-01-25T14:12:00Z</dcterms:modified>
</cp:coreProperties>
</file>