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967" w:rsidRPr="002A40BB" w:rsidRDefault="00BB0AA7" w:rsidP="002A40BB">
      <w:pPr>
        <w:jc w:val="right"/>
        <w:rPr>
          <w:rFonts w:ascii="Arial Black" w:hAnsi="Arial Black" w:cs="Arial"/>
          <w:b/>
          <w:bCs/>
          <w:sz w:val="32"/>
          <w:szCs w:val="32"/>
        </w:rPr>
      </w:pPr>
      <w:r w:rsidRPr="002A40BB">
        <w:rPr>
          <w:rFonts w:ascii="Arial Black" w:hAnsi="Arial Black" w:cs="Arial"/>
          <w:b/>
          <w:bCs/>
          <w:sz w:val="32"/>
          <w:szCs w:val="32"/>
        </w:rPr>
        <w:t>SECTION 3</w:t>
      </w:r>
    </w:p>
    <w:p w:rsidR="00B10D52" w:rsidRPr="002A40BB" w:rsidRDefault="006D123B" w:rsidP="002A40BB">
      <w:pPr>
        <w:jc w:val="right"/>
        <w:rPr>
          <w:rFonts w:ascii="Arial Black" w:hAnsi="Arial Black"/>
          <w:b/>
        </w:rPr>
      </w:pPr>
      <w:r w:rsidRPr="002A40BB">
        <w:rPr>
          <w:rFonts w:ascii="Arial Black" w:hAnsi="Arial Black" w:cs="Arial"/>
          <w:b/>
          <w:bCs/>
          <w:sz w:val="32"/>
          <w:szCs w:val="32"/>
          <w:u w:val="single"/>
        </w:rPr>
        <w:t>EROSION CONTROL</w:t>
      </w:r>
      <w:r w:rsidR="002A40BB">
        <w:rPr>
          <w:rFonts w:ascii="Arial Black" w:hAnsi="Arial Black" w:cs="Arial"/>
          <w:b/>
          <w:bCs/>
          <w:sz w:val="32"/>
          <w:szCs w:val="32"/>
          <w:u w:val="single"/>
        </w:rPr>
        <w:t xml:space="preserve"> –</w:t>
      </w:r>
      <w:r w:rsidRPr="002A40BB">
        <w:rPr>
          <w:rFonts w:ascii="Arial Black" w:hAnsi="Arial Black" w:cs="Arial"/>
          <w:b/>
          <w:bCs/>
          <w:sz w:val="32"/>
          <w:szCs w:val="32"/>
          <w:u w:val="single"/>
        </w:rPr>
        <w:t xml:space="preserve"> </w:t>
      </w:r>
      <w:r w:rsidR="002A40BB">
        <w:rPr>
          <w:rFonts w:ascii="Arial Black" w:hAnsi="Arial Black" w:cs="Arial"/>
          <w:b/>
          <w:bCs/>
          <w:sz w:val="32"/>
          <w:szCs w:val="32"/>
          <w:u w:val="single"/>
        </w:rPr>
        <w:t>SUMMARY</w:t>
      </w:r>
    </w:p>
    <w:p w:rsidR="00657F10" w:rsidRPr="002A40BB" w:rsidRDefault="00657F10" w:rsidP="002A40BB">
      <w:pPr>
        <w:pStyle w:val="Heading3"/>
        <w:jc w:val="right"/>
        <w:rPr>
          <w:rFonts w:ascii="Arial Black" w:hAnsi="Arial Black"/>
          <w:sz w:val="20"/>
          <w:szCs w:val="20"/>
        </w:rPr>
      </w:pPr>
    </w:p>
    <w:p w:rsidR="00B10D52" w:rsidRPr="002A40BB" w:rsidRDefault="00B10D52" w:rsidP="002A40BB">
      <w:pPr>
        <w:pStyle w:val="Heading3"/>
        <w:jc w:val="right"/>
        <w:rPr>
          <w:rFonts w:ascii="Arial Black" w:hAnsi="Arial Black"/>
          <w:sz w:val="20"/>
          <w:szCs w:val="20"/>
        </w:rPr>
      </w:pPr>
      <w:r w:rsidRPr="002A40BB">
        <w:rPr>
          <w:rFonts w:ascii="Arial Black" w:hAnsi="Arial Black"/>
          <w:sz w:val="20"/>
          <w:szCs w:val="20"/>
        </w:rPr>
        <w:t>Revised as of 1</w:t>
      </w:r>
      <w:r w:rsidR="009E2B03">
        <w:rPr>
          <w:rFonts w:ascii="Arial Black" w:hAnsi="Arial Black"/>
          <w:sz w:val="20"/>
          <w:szCs w:val="20"/>
        </w:rPr>
        <w:t>2</w:t>
      </w:r>
      <w:r w:rsidRPr="002A40BB">
        <w:rPr>
          <w:rFonts w:ascii="Arial Black" w:hAnsi="Arial Black"/>
          <w:sz w:val="20"/>
          <w:szCs w:val="20"/>
        </w:rPr>
        <w:t>/</w:t>
      </w:r>
      <w:r w:rsidR="002A40BB">
        <w:rPr>
          <w:rFonts w:ascii="Arial Black" w:hAnsi="Arial Black"/>
          <w:sz w:val="20"/>
          <w:szCs w:val="20"/>
        </w:rPr>
        <w:t>0</w:t>
      </w:r>
      <w:r w:rsidR="00222368">
        <w:rPr>
          <w:rFonts w:ascii="Arial Black" w:hAnsi="Arial Black"/>
          <w:sz w:val="20"/>
          <w:szCs w:val="20"/>
        </w:rPr>
        <w:t>6</w:t>
      </w:r>
      <w:r w:rsidRPr="002A40BB">
        <w:rPr>
          <w:rFonts w:ascii="Arial Black" w:hAnsi="Arial Black"/>
          <w:sz w:val="20"/>
          <w:szCs w:val="20"/>
        </w:rPr>
        <w:t>/2018</w:t>
      </w:r>
    </w:p>
    <w:p w:rsidR="00657F10" w:rsidRPr="002A40BB" w:rsidRDefault="00657F10" w:rsidP="002A40BB"/>
    <w:p w:rsidR="00BB0AA7" w:rsidRPr="00FF5248" w:rsidRDefault="00BB0AA7">
      <w:pPr>
        <w:rPr>
          <w:rFonts w:ascii="Arial" w:hAnsi="Arial" w:cs="Arial"/>
          <w:b/>
          <w:bCs/>
          <w:sz w:val="24"/>
        </w:rPr>
      </w:pPr>
    </w:p>
    <w:p w:rsidR="00BB0AA7" w:rsidRPr="00B10D52" w:rsidRDefault="00BB0AA7">
      <w:pPr>
        <w:rPr>
          <w:rFonts w:ascii="Arial" w:hAnsi="Arial" w:cs="Arial"/>
          <w:sz w:val="24"/>
        </w:rPr>
      </w:pPr>
      <w:r w:rsidRPr="00B10D52">
        <w:rPr>
          <w:rFonts w:ascii="Arial" w:hAnsi="Arial" w:cs="Arial"/>
          <w:sz w:val="24"/>
        </w:rPr>
        <w:t>Please find an attached sa</w:t>
      </w:r>
      <w:r w:rsidR="00A155E9" w:rsidRPr="00B10D52">
        <w:rPr>
          <w:rFonts w:ascii="Arial" w:hAnsi="Arial" w:cs="Arial"/>
          <w:sz w:val="24"/>
        </w:rPr>
        <w:t xml:space="preserve">mple of an erosion control </w:t>
      </w:r>
      <w:r w:rsidR="002F24F6" w:rsidRPr="00B10D52">
        <w:rPr>
          <w:rFonts w:ascii="Arial" w:hAnsi="Arial" w:cs="Arial"/>
          <w:sz w:val="24"/>
        </w:rPr>
        <w:t>plan</w:t>
      </w:r>
      <w:r w:rsidRPr="00B10D52">
        <w:rPr>
          <w:rFonts w:ascii="Arial" w:hAnsi="Arial" w:cs="Arial"/>
          <w:sz w:val="24"/>
        </w:rPr>
        <w:t xml:space="preserve">.  The example states that the contractor will comply with the Storm Water Pollution Prevention Plan (SWPPP) and permit requirements.  If there is no FDEP or EPA NPDES permit or SWPPP, then modify the letter providing the information required by specification 104.  </w:t>
      </w:r>
    </w:p>
    <w:p w:rsidR="00BB0AA7" w:rsidRPr="00FF5248" w:rsidRDefault="006A1924">
      <w:pPr>
        <w:rPr>
          <w:rFonts w:ascii="Arial" w:hAnsi="Arial" w:cs="Arial"/>
          <w:sz w:val="24"/>
        </w:rPr>
      </w:pPr>
      <w:r w:rsidRPr="00B10D52">
        <w:rPr>
          <w:rFonts w:ascii="Arial" w:hAnsi="Arial" w:cs="Arial"/>
          <w:sz w:val="24"/>
        </w:rPr>
        <w:t xml:space="preserve">Read </w:t>
      </w:r>
      <w:r w:rsidR="00BB0AA7" w:rsidRPr="00B10D52">
        <w:rPr>
          <w:rFonts w:ascii="Arial" w:hAnsi="Arial" w:cs="Arial"/>
          <w:sz w:val="24"/>
        </w:rPr>
        <w:t>the Special Provisions of the contract to see if there are any modifications to Section 104 of the Specifications.  Your erosion control plan may have to be modified to comply with the Special Provisions</w:t>
      </w:r>
      <w:r w:rsidR="00BB0AA7" w:rsidRPr="00FF5248">
        <w:rPr>
          <w:rFonts w:ascii="Arial" w:hAnsi="Arial" w:cs="Arial"/>
          <w:sz w:val="24"/>
        </w:rPr>
        <w:t>.</w:t>
      </w:r>
      <w:r w:rsidR="002F24F6" w:rsidRPr="00FF5248">
        <w:rPr>
          <w:rFonts w:ascii="Arial" w:hAnsi="Arial" w:cs="Arial"/>
          <w:sz w:val="24"/>
        </w:rPr>
        <w:t xml:space="preserve"> Locate and draw erosion and sediment control devices and temporary and permanent stabilization me</w:t>
      </w:r>
      <w:r w:rsidR="003A170F" w:rsidRPr="00FF5248">
        <w:rPr>
          <w:rFonts w:ascii="Arial" w:hAnsi="Arial" w:cs="Arial"/>
          <w:sz w:val="24"/>
        </w:rPr>
        <w:t xml:space="preserve">asures on the MOT plan sheets. </w:t>
      </w:r>
      <w:r w:rsidR="002F24F6" w:rsidRPr="00FF5248">
        <w:rPr>
          <w:rFonts w:ascii="Arial" w:hAnsi="Arial" w:cs="Arial"/>
          <w:sz w:val="24"/>
        </w:rPr>
        <w:t>If the set of contract plans does not include MOT plan s</w:t>
      </w:r>
      <w:r w:rsidR="00B16C6D" w:rsidRPr="00FF5248">
        <w:rPr>
          <w:rFonts w:ascii="Arial" w:hAnsi="Arial" w:cs="Arial"/>
          <w:sz w:val="24"/>
        </w:rPr>
        <w:t>heets, use the plan</w:t>
      </w:r>
      <w:r w:rsidR="002F24F6" w:rsidRPr="00FF5248">
        <w:rPr>
          <w:rFonts w:ascii="Arial" w:hAnsi="Arial" w:cs="Arial"/>
          <w:sz w:val="24"/>
        </w:rPr>
        <w:t xml:space="preserve"> profile sheets</w:t>
      </w:r>
      <w:r w:rsidR="00B16C6D" w:rsidRPr="00FF5248">
        <w:rPr>
          <w:rFonts w:ascii="Arial" w:hAnsi="Arial" w:cs="Arial"/>
          <w:sz w:val="24"/>
        </w:rPr>
        <w:t>.</w:t>
      </w:r>
    </w:p>
    <w:p w:rsidR="00BB0AA7" w:rsidRPr="00FF5248" w:rsidRDefault="00BB0AA7">
      <w:pPr>
        <w:rPr>
          <w:rFonts w:ascii="Arial" w:hAnsi="Arial" w:cs="Arial"/>
          <w:sz w:val="24"/>
        </w:rPr>
      </w:pPr>
    </w:p>
    <w:p w:rsidR="0015072E" w:rsidRDefault="00BB0AA7">
      <w:pPr>
        <w:rPr>
          <w:rFonts w:ascii="Arial" w:hAnsi="Arial" w:cs="Arial"/>
          <w:sz w:val="24"/>
        </w:rPr>
      </w:pPr>
      <w:r w:rsidRPr="00FF5248">
        <w:rPr>
          <w:rFonts w:ascii="Arial" w:hAnsi="Arial" w:cs="Arial"/>
          <w:sz w:val="24"/>
        </w:rPr>
        <w:t xml:space="preserve">Specification Section 104-5 requires </w:t>
      </w:r>
      <w:r w:rsidR="0015072E" w:rsidRPr="00FF5248">
        <w:rPr>
          <w:rFonts w:ascii="Arial" w:hAnsi="Arial" w:cs="Arial"/>
          <w:sz w:val="24"/>
        </w:rPr>
        <w:t>the erosion control plan</w:t>
      </w:r>
      <w:r w:rsidRPr="00FF5248">
        <w:rPr>
          <w:rFonts w:ascii="Arial" w:hAnsi="Arial" w:cs="Arial"/>
          <w:sz w:val="24"/>
        </w:rPr>
        <w:t xml:space="preserve"> to be submitted </w:t>
      </w:r>
      <w:r w:rsidR="0015072E" w:rsidRPr="00FF5248">
        <w:rPr>
          <w:rFonts w:ascii="Arial" w:hAnsi="Arial" w:cs="Arial"/>
          <w:sz w:val="24"/>
        </w:rPr>
        <w:t>in the format provided by the Department which is being identified in this Section</w:t>
      </w:r>
      <w:r w:rsidRPr="00FF5248">
        <w:rPr>
          <w:rFonts w:ascii="Arial" w:hAnsi="Arial" w:cs="Arial"/>
          <w:sz w:val="24"/>
        </w:rPr>
        <w:t xml:space="preserve">.  </w:t>
      </w:r>
      <w:r w:rsidR="0015072E" w:rsidRPr="00FF5248">
        <w:rPr>
          <w:rFonts w:ascii="Arial" w:hAnsi="Arial" w:cs="Arial"/>
          <w:sz w:val="24"/>
        </w:rPr>
        <w:t>The erosion control plan shall describe, but not be limited to, the following items or activities:</w:t>
      </w:r>
    </w:p>
    <w:p w:rsidR="007E6967" w:rsidRPr="00FF5248" w:rsidRDefault="007E6967">
      <w:pPr>
        <w:rPr>
          <w:rFonts w:ascii="Arial" w:hAnsi="Arial" w:cs="Arial"/>
          <w:sz w:val="24"/>
        </w:rPr>
      </w:pPr>
    </w:p>
    <w:p w:rsidR="0015072E" w:rsidRPr="00FF5248" w:rsidRDefault="0015072E" w:rsidP="007F1B55">
      <w:pPr>
        <w:ind w:left="1440" w:hanging="720"/>
        <w:rPr>
          <w:rFonts w:ascii="Arial" w:hAnsi="Arial" w:cs="Arial"/>
          <w:sz w:val="24"/>
        </w:rPr>
      </w:pPr>
      <w:r w:rsidRPr="00FF5248">
        <w:rPr>
          <w:rFonts w:ascii="Arial" w:hAnsi="Arial" w:cs="Arial"/>
          <w:sz w:val="24"/>
        </w:rPr>
        <w:t>(1)</w:t>
      </w:r>
      <w:r w:rsidRPr="00FF5248">
        <w:rPr>
          <w:rFonts w:ascii="Arial" w:hAnsi="Arial" w:cs="Arial"/>
          <w:sz w:val="24"/>
        </w:rPr>
        <w:tab/>
        <w:t xml:space="preserve">For each </w:t>
      </w:r>
      <w:r w:rsidRPr="00FF5248">
        <w:rPr>
          <w:rFonts w:ascii="Arial" w:hAnsi="Arial" w:cs="Arial"/>
          <w:sz w:val="24"/>
          <w:u w:val="single"/>
        </w:rPr>
        <w:t>phase</w:t>
      </w:r>
      <w:r w:rsidRPr="00FF5248">
        <w:rPr>
          <w:rFonts w:ascii="Arial" w:hAnsi="Arial" w:cs="Arial"/>
          <w:sz w:val="24"/>
        </w:rPr>
        <w:t xml:space="preserve"> of construction operations or activities, supply the following information:</w:t>
      </w:r>
    </w:p>
    <w:p w:rsidR="0015072E" w:rsidRPr="00FF5248" w:rsidRDefault="00B16C6D" w:rsidP="002A40BB">
      <w:pPr>
        <w:ind w:left="2160" w:hanging="720"/>
        <w:rPr>
          <w:rFonts w:ascii="Arial" w:hAnsi="Arial" w:cs="Arial"/>
          <w:sz w:val="24"/>
        </w:rPr>
      </w:pPr>
      <w:r w:rsidRPr="00FF5248">
        <w:rPr>
          <w:rFonts w:ascii="Arial" w:hAnsi="Arial" w:cs="Arial"/>
          <w:sz w:val="24"/>
        </w:rPr>
        <w:t>A.</w:t>
      </w:r>
      <w:r w:rsidRPr="00FF5248">
        <w:rPr>
          <w:rFonts w:ascii="Arial" w:hAnsi="Arial" w:cs="Arial"/>
          <w:sz w:val="24"/>
        </w:rPr>
        <w:tab/>
        <w:t xml:space="preserve">Locations and types </w:t>
      </w:r>
      <w:r w:rsidR="0015072E" w:rsidRPr="00FF5248">
        <w:rPr>
          <w:rFonts w:ascii="Arial" w:hAnsi="Arial" w:cs="Arial"/>
          <w:sz w:val="24"/>
        </w:rPr>
        <w:t>of all erosion control devices</w:t>
      </w:r>
      <w:r w:rsidRPr="00FF5248">
        <w:rPr>
          <w:rFonts w:ascii="Arial" w:hAnsi="Arial" w:cs="Arial"/>
          <w:sz w:val="24"/>
        </w:rPr>
        <w:t xml:space="preserve"> identified in the letter and drawn on MOT or plan profile sheets.</w:t>
      </w:r>
    </w:p>
    <w:p w:rsidR="0015072E" w:rsidRPr="00FF5248" w:rsidRDefault="0015072E" w:rsidP="002A40BB">
      <w:pPr>
        <w:ind w:left="2160" w:hanging="720"/>
        <w:rPr>
          <w:rFonts w:ascii="Arial" w:hAnsi="Arial" w:cs="Arial"/>
          <w:sz w:val="24"/>
        </w:rPr>
      </w:pPr>
      <w:r w:rsidRPr="00FF5248">
        <w:rPr>
          <w:rFonts w:ascii="Arial" w:hAnsi="Arial" w:cs="Arial"/>
          <w:sz w:val="24"/>
        </w:rPr>
        <w:t>B.</w:t>
      </w:r>
      <w:r w:rsidRPr="00FF5248">
        <w:rPr>
          <w:rFonts w:ascii="Arial" w:hAnsi="Arial" w:cs="Arial"/>
          <w:sz w:val="24"/>
        </w:rPr>
        <w:tab/>
      </w:r>
      <w:r w:rsidR="00B16C6D" w:rsidRPr="00FF5248">
        <w:rPr>
          <w:rFonts w:ascii="Arial" w:hAnsi="Arial" w:cs="Arial"/>
          <w:sz w:val="24"/>
        </w:rPr>
        <w:t>Locations and types of all temporary and permanent stabilization measures</w:t>
      </w:r>
      <w:r w:rsidR="007F1B55" w:rsidRPr="00FF5248">
        <w:rPr>
          <w:rFonts w:ascii="Arial" w:hAnsi="Arial" w:cs="Arial"/>
          <w:sz w:val="24"/>
        </w:rPr>
        <w:t>.</w:t>
      </w:r>
      <w:r w:rsidR="00B16C6D" w:rsidRPr="00FF5248">
        <w:rPr>
          <w:rFonts w:ascii="Arial" w:hAnsi="Arial" w:cs="Arial"/>
          <w:sz w:val="24"/>
        </w:rPr>
        <w:t xml:space="preserve"> identified in the letter and drawn on MOT or plan profile sheets.</w:t>
      </w:r>
    </w:p>
    <w:p w:rsidR="0015072E" w:rsidRPr="00FF5248" w:rsidRDefault="0015072E">
      <w:pPr>
        <w:rPr>
          <w:rFonts w:ascii="Arial" w:hAnsi="Arial" w:cs="Arial"/>
          <w:sz w:val="24"/>
        </w:rPr>
      </w:pPr>
      <w:r w:rsidRPr="00FF5248">
        <w:rPr>
          <w:rFonts w:ascii="Arial" w:hAnsi="Arial" w:cs="Arial"/>
          <w:sz w:val="24"/>
        </w:rPr>
        <w:tab/>
      </w:r>
      <w:r w:rsidR="006A1924" w:rsidRPr="00FF5248">
        <w:rPr>
          <w:rFonts w:ascii="Arial" w:hAnsi="Arial" w:cs="Arial"/>
          <w:sz w:val="24"/>
        </w:rPr>
        <w:tab/>
      </w:r>
      <w:r w:rsidRPr="00FF5248">
        <w:rPr>
          <w:rFonts w:ascii="Arial" w:hAnsi="Arial" w:cs="Arial"/>
          <w:sz w:val="24"/>
        </w:rPr>
        <w:t>C.</w:t>
      </w:r>
      <w:r w:rsidRPr="00FF5248">
        <w:rPr>
          <w:rFonts w:ascii="Arial" w:hAnsi="Arial" w:cs="Arial"/>
          <w:sz w:val="24"/>
        </w:rPr>
        <w:tab/>
        <w:t>Estimated time erosion control devices will be in operation</w:t>
      </w:r>
      <w:r w:rsidR="007F1B55" w:rsidRPr="00FF5248">
        <w:rPr>
          <w:rFonts w:ascii="Arial" w:hAnsi="Arial" w:cs="Arial"/>
          <w:sz w:val="24"/>
        </w:rPr>
        <w:t>.</w:t>
      </w:r>
    </w:p>
    <w:p w:rsidR="0015072E" w:rsidRPr="00FF5248" w:rsidRDefault="0015072E">
      <w:pPr>
        <w:rPr>
          <w:rFonts w:ascii="Arial" w:hAnsi="Arial" w:cs="Arial"/>
          <w:sz w:val="24"/>
        </w:rPr>
      </w:pPr>
      <w:r w:rsidRPr="00FF5248">
        <w:rPr>
          <w:rFonts w:ascii="Arial" w:hAnsi="Arial" w:cs="Arial"/>
          <w:sz w:val="24"/>
        </w:rPr>
        <w:tab/>
      </w:r>
      <w:r w:rsidR="006A1924" w:rsidRPr="00FF5248">
        <w:rPr>
          <w:rFonts w:ascii="Arial" w:hAnsi="Arial" w:cs="Arial"/>
          <w:sz w:val="24"/>
        </w:rPr>
        <w:tab/>
      </w:r>
      <w:r w:rsidRPr="00FF5248">
        <w:rPr>
          <w:rFonts w:ascii="Arial" w:hAnsi="Arial" w:cs="Arial"/>
          <w:sz w:val="24"/>
        </w:rPr>
        <w:t>D.</w:t>
      </w:r>
      <w:r w:rsidRPr="00FF5248">
        <w:rPr>
          <w:rFonts w:ascii="Arial" w:hAnsi="Arial" w:cs="Arial"/>
          <w:sz w:val="24"/>
        </w:rPr>
        <w:tab/>
        <w:t>Monitoring schedules for maintenance of erosion control devices</w:t>
      </w:r>
      <w:r w:rsidR="007F1B55" w:rsidRPr="00FF5248">
        <w:rPr>
          <w:rFonts w:ascii="Arial" w:hAnsi="Arial" w:cs="Arial"/>
          <w:sz w:val="24"/>
        </w:rPr>
        <w:t>.</w:t>
      </w:r>
    </w:p>
    <w:p w:rsidR="0015072E" w:rsidRPr="00FF5248" w:rsidRDefault="00A66151">
      <w:pPr>
        <w:rPr>
          <w:rFonts w:ascii="Arial" w:hAnsi="Arial" w:cs="Arial"/>
          <w:sz w:val="24"/>
        </w:rPr>
      </w:pPr>
      <w:r w:rsidRPr="00FF5248">
        <w:rPr>
          <w:rFonts w:ascii="Arial" w:hAnsi="Arial" w:cs="Arial"/>
          <w:sz w:val="24"/>
        </w:rPr>
        <w:tab/>
      </w:r>
      <w:r w:rsidR="006A1924" w:rsidRPr="00FF5248">
        <w:rPr>
          <w:rFonts w:ascii="Arial" w:hAnsi="Arial" w:cs="Arial"/>
          <w:sz w:val="24"/>
        </w:rPr>
        <w:tab/>
      </w:r>
      <w:r w:rsidRPr="00FF5248">
        <w:rPr>
          <w:rFonts w:ascii="Arial" w:hAnsi="Arial" w:cs="Arial"/>
          <w:sz w:val="24"/>
        </w:rPr>
        <w:t>E.</w:t>
      </w:r>
      <w:r w:rsidRPr="00FF5248">
        <w:rPr>
          <w:rFonts w:ascii="Arial" w:hAnsi="Arial" w:cs="Arial"/>
          <w:sz w:val="24"/>
        </w:rPr>
        <w:tab/>
        <w:t>Methods of</w:t>
      </w:r>
      <w:r w:rsidR="0015072E" w:rsidRPr="00FF5248">
        <w:rPr>
          <w:rFonts w:ascii="Arial" w:hAnsi="Arial" w:cs="Arial"/>
          <w:sz w:val="24"/>
        </w:rPr>
        <w:t xml:space="preserve"> maintaining erosion control devices</w:t>
      </w:r>
      <w:r w:rsidR="007F1B55" w:rsidRPr="00FF5248">
        <w:rPr>
          <w:rFonts w:ascii="Arial" w:hAnsi="Arial" w:cs="Arial"/>
          <w:sz w:val="24"/>
        </w:rPr>
        <w:t>.</w:t>
      </w:r>
    </w:p>
    <w:p w:rsidR="0015072E" w:rsidRPr="00FF5248" w:rsidRDefault="0015072E">
      <w:pPr>
        <w:rPr>
          <w:rFonts w:ascii="Arial" w:hAnsi="Arial" w:cs="Arial"/>
          <w:sz w:val="24"/>
        </w:rPr>
      </w:pPr>
    </w:p>
    <w:p w:rsidR="0015072E" w:rsidRPr="00FF5248" w:rsidRDefault="0015072E" w:rsidP="007F1B55">
      <w:pPr>
        <w:ind w:left="1440" w:hanging="720"/>
        <w:rPr>
          <w:rFonts w:ascii="Arial" w:hAnsi="Arial" w:cs="Arial"/>
          <w:sz w:val="24"/>
        </w:rPr>
      </w:pPr>
      <w:r w:rsidRPr="00FF5248">
        <w:rPr>
          <w:rFonts w:ascii="Arial" w:hAnsi="Arial" w:cs="Arial"/>
          <w:sz w:val="24"/>
        </w:rPr>
        <w:t>(2)</w:t>
      </w:r>
      <w:r w:rsidRPr="00FF5248">
        <w:rPr>
          <w:rFonts w:ascii="Arial" w:hAnsi="Arial" w:cs="Arial"/>
          <w:sz w:val="24"/>
        </w:rPr>
        <w:tab/>
        <w:t>Name and telephone number of the person responsible for monitoring and maintaining the erosion control devices</w:t>
      </w:r>
      <w:r w:rsidR="007F1B55" w:rsidRPr="00FF5248">
        <w:rPr>
          <w:rFonts w:ascii="Arial" w:hAnsi="Arial" w:cs="Arial"/>
          <w:sz w:val="24"/>
        </w:rPr>
        <w:t>.</w:t>
      </w:r>
    </w:p>
    <w:p w:rsidR="007F1B55" w:rsidRPr="00FF5248" w:rsidRDefault="007F1B55" w:rsidP="007F1B55">
      <w:pPr>
        <w:ind w:left="1440" w:hanging="720"/>
        <w:rPr>
          <w:rFonts w:ascii="Arial" w:hAnsi="Arial" w:cs="Arial"/>
          <w:sz w:val="24"/>
        </w:rPr>
      </w:pPr>
    </w:p>
    <w:p w:rsidR="00B16C6D" w:rsidRPr="00FF5248" w:rsidRDefault="007F1B55" w:rsidP="00F6669B">
      <w:pPr>
        <w:rPr>
          <w:rFonts w:ascii="Arial" w:hAnsi="Arial" w:cs="Arial"/>
          <w:sz w:val="24"/>
        </w:rPr>
      </w:pPr>
      <w:r w:rsidRPr="00FF5248">
        <w:rPr>
          <w:rFonts w:ascii="Arial" w:hAnsi="Arial" w:cs="Arial"/>
          <w:sz w:val="24"/>
        </w:rPr>
        <w:t>You will need to base the schedule on an analysis of the project conditions.</w:t>
      </w:r>
    </w:p>
    <w:p w:rsidR="0015072E" w:rsidRPr="00FF5248" w:rsidRDefault="0015072E">
      <w:pPr>
        <w:rPr>
          <w:rFonts w:ascii="Arial" w:hAnsi="Arial" w:cs="Arial"/>
          <w:sz w:val="24"/>
        </w:rPr>
      </w:pPr>
    </w:p>
    <w:p w:rsidR="00B16C6D" w:rsidRPr="00B10D52" w:rsidRDefault="00B16C6D">
      <w:pPr>
        <w:rPr>
          <w:rFonts w:ascii="Arial" w:hAnsi="Arial" w:cs="Arial"/>
          <w:sz w:val="24"/>
        </w:rPr>
      </w:pPr>
      <w:r w:rsidRPr="00FF5248">
        <w:rPr>
          <w:rFonts w:ascii="Arial" w:hAnsi="Arial" w:cs="Arial"/>
          <w:sz w:val="24"/>
        </w:rPr>
        <w:t xml:space="preserve">The erosion control plan provided by the designer is preliminary and does not reflect the contractor’s sequence of construction or his chosen means and methods.  Your erosion control plan must include a detailed “construction sequence and phasing plan” reflecting your </w:t>
      </w:r>
      <w:r w:rsidR="00FF5248">
        <w:rPr>
          <w:rFonts w:ascii="Arial" w:hAnsi="Arial" w:cs="Arial"/>
          <w:sz w:val="24"/>
        </w:rPr>
        <w:t>specific</w:t>
      </w:r>
      <w:r w:rsidR="00FF5248" w:rsidRPr="00B10D52">
        <w:rPr>
          <w:rFonts w:ascii="Arial" w:hAnsi="Arial" w:cs="Arial"/>
          <w:sz w:val="24"/>
        </w:rPr>
        <w:t xml:space="preserve"> </w:t>
      </w:r>
      <w:r w:rsidRPr="00B10D52">
        <w:rPr>
          <w:rFonts w:ascii="Arial" w:hAnsi="Arial" w:cs="Arial"/>
          <w:sz w:val="24"/>
        </w:rPr>
        <w:t xml:space="preserve">means and methods for constructing the project.  In the erosion control plan describe all soil disturbing activities, durations, and related control and stabilization measures.  </w:t>
      </w:r>
    </w:p>
    <w:p w:rsidR="00B16C6D" w:rsidRPr="00B10D52" w:rsidRDefault="00B16C6D">
      <w:pPr>
        <w:rPr>
          <w:rFonts w:ascii="Arial" w:hAnsi="Arial" w:cs="Arial"/>
          <w:sz w:val="24"/>
        </w:rPr>
      </w:pPr>
    </w:p>
    <w:p w:rsidR="002078AE" w:rsidRPr="00222368" w:rsidRDefault="00BB0AA7">
      <w:pPr>
        <w:rPr>
          <w:rFonts w:ascii="Arial" w:hAnsi="Arial" w:cs="Arial"/>
          <w:sz w:val="24"/>
        </w:rPr>
      </w:pPr>
      <w:r w:rsidRPr="00B10D52">
        <w:rPr>
          <w:rFonts w:ascii="Arial" w:hAnsi="Arial" w:cs="Arial"/>
          <w:sz w:val="24"/>
        </w:rPr>
        <w:t>The erosion contr</w:t>
      </w:r>
      <w:r w:rsidR="0015072E" w:rsidRPr="00B10D52">
        <w:rPr>
          <w:rFonts w:ascii="Arial" w:hAnsi="Arial" w:cs="Arial"/>
          <w:sz w:val="24"/>
        </w:rPr>
        <w:t>ol plan</w:t>
      </w:r>
      <w:r w:rsidRPr="00B10D52">
        <w:rPr>
          <w:rFonts w:ascii="Arial" w:hAnsi="Arial" w:cs="Arial"/>
          <w:sz w:val="24"/>
        </w:rPr>
        <w:t xml:space="preserve"> should include the sequence of clearing and grubbing, earthwork operations, construction of permanent erosion control features, and the proposed uses of temporary erosion </w:t>
      </w:r>
      <w:r w:rsidR="0015072E" w:rsidRPr="00B10D52">
        <w:rPr>
          <w:rFonts w:ascii="Arial" w:hAnsi="Arial" w:cs="Arial"/>
          <w:sz w:val="24"/>
        </w:rPr>
        <w:t>control features</w:t>
      </w:r>
      <w:r w:rsidR="00B16C6D" w:rsidRPr="00FF5248">
        <w:rPr>
          <w:rFonts w:ascii="Arial" w:hAnsi="Arial" w:cs="Arial"/>
          <w:sz w:val="24"/>
        </w:rPr>
        <w:t xml:space="preserve"> and stabilization.  </w:t>
      </w:r>
      <w:r w:rsidR="0015072E" w:rsidRPr="00FF5248">
        <w:rPr>
          <w:rFonts w:ascii="Arial" w:hAnsi="Arial" w:cs="Arial"/>
          <w:sz w:val="24"/>
        </w:rPr>
        <w:t>This plan</w:t>
      </w:r>
      <w:r w:rsidRPr="00FF5248">
        <w:rPr>
          <w:rFonts w:ascii="Arial" w:hAnsi="Arial" w:cs="Arial"/>
          <w:sz w:val="24"/>
        </w:rPr>
        <w:t xml:space="preserve"> should </w:t>
      </w:r>
      <w:r w:rsidRPr="00FF5248">
        <w:rPr>
          <w:rFonts w:ascii="Arial" w:hAnsi="Arial" w:cs="Arial"/>
          <w:sz w:val="24"/>
        </w:rPr>
        <w:lastRenderedPageBreak/>
        <w:t>list the station numbers from the contract drawings to identify where the erosion control features will be used in the various operations of the contractor.  If for example, the silt fence is required along both sides of the entire project, then the stations will be from the beginning of the project to the end.  However, if the silt fence is only required at certain areas of the project, say around box culve</w:t>
      </w:r>
      <w:r w:rsidR="0015072E" w:rsidRPr="00FF5248">
        <w:rPr>
          <w:rFonts w:ascii="Arial" w:hAnsi="Arial" w:cs="Arial"/>
          <w:sz w:val="24"/>
        </w:rPr>
        <w:t>rt extensions, then the plan</w:t>
      </w:r>
      <w:r w:rsidRPr="00FF5248">
        <w:rPr>
          <w:rFonts w:ascii="Arial" w:hAnsi="Arial" w:cs="Arial"/>
          <w:sz w:val="24"/>
        </w:rPr>
        <w:t xml:space="preserve"> will list each area </w:t>
      </w:r>
      <w:r w:rsidRPr="00222368">
        <w:rPr>
          <w:rFonts w:ascii="Arial" w:hAnsi="Arial" w:cs="Arial"/>
          <w:sz w:val="24"/>
        </w:rPr>
        <w:t>for the timeframe the contractor estimates it will take to complete the work in t</w:t>
      </w:r>
      <w:r w:rsidR="0015072E" w:rsidRPr="00222368">
        <w:rPr>
          <w:rFonts w:ascii="Arial" w:hAnsi="Arial" w:cs="Arial"/>
          <w:sz w:val="24"/>
        </w:rPr>
        <w:t>hat area.  The plan</w:t>
      </w:r>
      <w:r w:rsidRPr="00222368">
        <w:rPr>
          <w:rFonts w:ascii="Arial" w:hAnsi="Arial" w:cs="Arial"/>
          <w:sz w:val="24"/>
        </w:rPr>
        <w:t xml:space="preserve"> should show the temporary measures taken prior to the operation, maintaining them during the operation, then placement of the final erosion control features</w:t>
      </w:r>
      <w:r w:rsidR="002078AE" w:rsidRPr="00222368">
        <w:rPr>
          <w:rFonts w:ascii="Arial" w:hAnsi="Arial" w:cs="Arial"/>
          <w:sz w:val="24"/>
        </w:rPr>
        <w:t>.</w:t>
      </w:r>
    </w:p>
    <w:p w:rsidR="00B96062" w:rsidRPr="00222368" w:rsidRDefault="00B96062">
      <w:pPr>
        <w:rPr>
          <w:rFonts w:ascii="Arial" w:hAnsi="Arial" w:cs="Arial"/>
          <w:sz w:val="24"/>
        </w:rPr>
      </w:pPr>
    </w:p>
    <w:p w:rsidR="00222368" w:rsidRPr="00E54195" w:rsidRDefault="00222368" w:rsidP="00222368">
      <w:pPr>
        <w:rPr>
          <w:rFonts w:ascii="Arial" w:hAnsi="Arial" w:cs="Arial"/>
          <w:b/>
          <w:sz w:val="24"/>
          <w:u w:val="single"/>
        </w:rPr>
      </w:pPr>
      <w:bookmarkStart w:id="0" w:name="_Hlk529262781"/>
      <w:r w:rsidRPr="00E54195">
        <w:rPr>
          <w:rFonts w:ascii="Arial" w:hAnsi="Arial" w:cs="Arial"/>
          <w:b/>
          <w:sz w:val="24"/>
          <w:u w:val="single"/>
        </w:rPr>
        <w:t>Public Notice of Pollution Act Chapter</w:t>
      </w:r>
      <w:r w:rsidR="009E2B03">
        <w:rPr>
          <w:rFonts w:ascii="Arial" w:hAnsi="Arial" w:cs="Arial"/>
          <w:b/>
          <w:sz w:val="24"/>
          <w:u w:val="single"/>
        </w:rPr>
        <w:t>s</w:t>
      </w:r>
      <w:r w:rsidRPr="00E54195">
        <w:rPr>
          <w:rFonts w:ascii="Arial" w:hAnsi="Arial" w:cs="Arial"/>
          <w:b/>
          <w:sz w:val="24"/>
          <w:u w:val="single"/>
        </w:rPr>
        <w:t xml:space="preserve"> 403</w:t>
      </w:r>
      <w:r w:rsidR="009E2B03">
        <w:rPr>
          <w:rFonts w:ascii="Arial" w:hAnsi="Arial" w:cs="Arial"/>
          <w:b/>
          <w:sz w:val="24"/>
          <w:u w:val="single"/>
        </w:rPr>
        <w:t>.</w:t>
      </w:r>
      <w:r w:rsidRPr="00E54195">
        <w:rPr>
          <w:rFonts w:ascii="Arial" w:hAnsi="Arial" w:cs="Arial"/>
          <w:b/>
          <w:sz w:val="24"/>
          <w:u w:val="single"/>
        </w:rPr>
        <w:t>076</w:t>
      </w:r>
      <w:r w:rsidR="009E2B03">
        <w:rPr>
          <w:rFonts w:ascii="Arial" w:hAnsi="Arial" w:cs="Arial"/>
          <w:b/>
          <w:sz w:val="24"/>
          <w:u w:val="single"/>
        </w:rPr>
        <w:t xml:space="preserve"> through 403.078</w:t>
      </w:r>
      <w:r w:rsidRPr="00E54195">
        <w:rPr>
          <w:rFonts w:ascii="Arial" w:hAnsi="Arial" w:cs="Arial"/>
          <w:b/>
          <w:sz w:val="24"/>
          <w:u w:val="single"/>
        </w:rPr>
        <w:t xml:space="preserve"> F.S.</w:t>
      </w:r>
    </w:p>
    <w:p w:rsidR="009D706C" w:rsidRPr="00222368" w:rsidRDefault="009E2B03" w:rsidP="009D706C">
      <w:pPr>
        <w:rPr>
          <w:rFonts w:ascii="Arial" w:hAnsi="Arial" w:cs="Arial"/>
          <w:sz w:val="24"/>
        </w:rPr>
      </w:pPr>
      <w:r>
        <w:rPr>
          <w:rFonts w:ascii="Arial" w:hAnsi="Arial" w:cs="Arial"/>
          <w:sz w:val="24"/>
        </w:rPr>
        <w:t xml:space="preserve">In </w:t>
      </w:r>
      <w:r w:rsidR="00612803">
        <w:rPr>
          <w:rFonts w:ascii="Arial" w:hAnsi="Arial" w:cs="Arial"/>
          <w:sz w:val="24"/>
        </w:rPr>
        <w:t>accordance with the Public Notice of Pollution Act of 2017, the c</w:t>
      </w:r>
      <w:r w:rsidR="00222368" w:rsidRPr="00222368">
        <w:rPr>
          <w:rFonts w:ascii="Arial" w:hAnsi="Arial" w:cs="Arial"/>
          <w:sz w:val="24"/>
        </w:rPr>
        <w:t xml:space="preserve">ontractor and each of their subcontractors </w:t>
      </w:r>
      <w:r w:rsidR="00612803">
        <w:rPr>
          <w:rFonts w:ascii="Arial" w:hAnsi="Arial" w:cs="Arial"/>
          <w:sz w:val="24"/>
        </w:rPr>
        <w:t xml:space="preserve">(collectively referred to as “Contractor”) </w:t>
      </w:r>
      <w:r w:rsidR="00222368" w:rsidRPr="00222368">
        <w:rPr>
          <w:rFonts w:ascii="Arial" w:hAnsi="Arial" w:cs="Arial"/>
          <w:sz w:val="24"/>
        </w:rPr>
        <w:t>shall be re</w:t>
      </w:r>
      <w:r w:rsidR="00612803">
        <w:rPr>
          <w:rFonts w:ascii="Arial" w:hAnsi="Arial" w:cs="Arial"/>
          <w:sz w:val="24"/>
        </w:rPr>
        <w:t>quired</w:t>
      </w:r>
      <w:r w:rsidR="00222368" w:rsidRPr="00222368">
        <w:rPr>
          <w:rFonts w:ascii="Arial" w:hAnsi="Arial" w:cs="Arial"/>
          <w:sz w:val="24"/>
        </w:rPr>
        <w:t xml:space="preserve"> </w:t>
      </w:r>
      <w:r w:rsidR="00612803">
        <w:rPr>
          <w:rFonts w:ascii="Arial" w:hAnsi="Arial" w:cs="Arial"/>
          <w:sz w:val="24"/>
        </w:rPr>
        <w:t>to provide notice of a</w:t>
      </w:r>
      <w:r w:rsidR="00222368" w:rsidRPr="00222368">
        <w:rPr>
          <w:rFonts w:ascii="Arial" w:hAnsi="Arial" w:cs="Arial"/>
          <w:sz w:val="24"/>
        </w:rPr>
        <w:t xml:space="preserve"> reportable pollution release</w:t>
      </w:r>
      <w:r w:rsidR="00612803">
        <w:rPr>
          <w:rFonts w:ascii="Arial" w:hAnsi="Arial" w:cs="Arial"/>
          <w:sz w:val="24"/>
        </w:rPr>
        <w:t>, as defined in Chapter 403.077(1),</w:t>
      </w:r>
      <w:r w:rsidR="00222368" w:rsidRPr="00222368">
        <w:rPr>
          <w:rFonts w:ascii="Arial" w:hAnsi="Arial" w:cs="Arial"/>
          <w:sz w:val="24"/>
        </w:rPr>
        <w:t xml:space="preserve"> to </w:t>
      </w:r>
      <w:r w:rsidR="00612803">
        <w:rPr>
          <w:rFonts w:ascii="Arial" w:hAnsi="Arial" w:cs="Arial"/>
          <w:sz w:val="24"/>
        </w:rPr>
        <w:t>the following parties</w:t>
      </w:r>
      <w:r w:rsidR="00222368" w:rsidRPr="00222368">
        <w:rPr>
          <w:rFonts w:ascii="Arial" w:hAnsi="Arial" w:cs="Arial"/>
          <w:sz w:val="24"/>
        </w:rPr>
        <w:t xml:space="preserve">: the Florida Department of Environmental Protection at </w:t>
      </w:r>
      <w:hyperlink r:id="rId5" w:history="1">
        <w:r w:rsidR="00222368" w:rsidRPr="00222368">
          <w:rPr>
            <w:rStyle w:val="Hyperlink"/>
            <w:rFonts w:ascii="Arial" w:hAnsi="Arial" w:cs="Arial"/>
            <w:sz w:val="24"/>
          </w:rPr>
          <w:t>http://dep.state.fl.us/pollutionnotice/</w:t>
        </w:r>
      </w:hyperlink>
      <w:r w:rsidR="00222368" w:rsidRPr="00222368">
        <w:rPr>
          <w:rFonts w:ascii="Arial" w:hAnsi="Arial" w:cs="Arial"/>
          <w:sz w:val="24"/>
        </w:rPr>
        <w:t>,</w:t>
      </w:r>
      <w:r w:rsidR="00222368" w:rsidRPr="00222368">
        <w:rPr>
          <w:rFonts w:ascii="Arial" w:hAnsi="Arial" w:cs="Arial"/>
          <w:color w:val="FF0000"/>
          <w:sz w:val="24"/>
        </w:rPr>
        <w:t xml:space="preserve"> </w:t>
      </w:r>
      <w:r w:rsidR="00222368" w:rsidRPr="00222368">
        <w:rPr>
          <w:rFonts w:ascii="Arial" w:hAnsi="Arial" w:cs="Arial"/>
          <w:sz w:val="24"/>
        </w:rPr>
        <w:t xml:space="preserve">the Division of Emergency Management State Watch Office (800-320-0519 or 850-413-9911) and the </w:t>
      </w:r>
      <w:r w:rsidR="00612803">
        <w:rPr>
          <w:rFonts w:ascii="Arial" w:hAnsi="Arial" w:cs="Arial"/>
          <w:sz w:val="24"/>
        </w:rPr>
        <w:t xml:space="preserve">FDOT </w:t>
      </w:r>
      <w:r w:rsidR="00222368" w:rsidRPr="00222368">
        <w:rPr>
          <w:rFonts w:ascii="Arial" w:hAnsi="Arial" w:cs="Arial"/>
          <w:sz w:val="24"/>
        </w:rPr>
        <w:t>C</w:t>
      </w:r>
      <w:r w:rsidR="00E54195">
        <w:rPr>
          <w:rFonts w:ascii="Arial" w:hAnsi="Arial" w:cs="Arial"/>
          <w:sz w:val="24"/>
        </w:rPr>
        <w:t>onstruction Project Engineer</w:t>
      </w:r>
      <w:r w:rsidR="00612803">
        <w:rPr>
          <w:rFonts w:ascii="Arial" w:hAnsi="Arial" w:cs="Arial"/>
          <w:sz w:val="24"/>
        </w:rPr>
        <w:t>.  Notice is required to occur</w:t>
      </w:r>
      <w:r w:rsidR="00CC4DF5">
        <w:rPr>
          <w:rFonts w:ascii="Arial" w:hAnsi="Arial" w:cs="Arial"/>
          <w:sz w:val="24"/>
        </w:rPr>
        <w:t xml:space="preserve"> </w:t>
      </w:r>
      <w:r w:rsidR="00CC4DF5" w:rsidRPr="002A40BB">
        <w:rPr>
          <w:rFonts w:ascii="Arial" w:eastAsia="Arial" w:hAnsi="Arial" w:cs="Arial"/>
          <w:sz w:val="24"/>
        </w:rPr>
        <w:t xml:space="preserve">within 24 hours </w:t>
      </w:r>
      <w:r w:rsidR="00612803">
        <w:rPr>
          <w:rFonts w:ascii="Arial" w:eastAsia="Arial" w:hAnsi="Arial" w:cs="Arial"/>
          <w:sz w:val="24"/>
        </w:rPr>
        <w:t xml:space="preserve">of the Contractor’s discovery of the reportable pollution release.  </w:t>
      </w:r>
      <w:r w:rsidR="00222368" w:rsidRPr="00222368">
        <w:rPr>
          <w:rFonts w:ascii="Arial" w:hAnsi="Arial" w:cs="Arial"/>
          <w:sz w:val="24"/>
        </w:rPr>
        <w:t xml:space="preserve">This law </w:t>
      </w:r>
      <w:r w:rsidR="00515476">
        <w:rPr>
          <w:rFonts w:ascii="Arial" w:hAnsi="Arial" w:cs="Arial"/>
          <w:sz w:val="24"/>
        </w:rPr>
        <w:t xml:space="preserve">is </w:t>
      </w:r>
      <w:r w:rsidR="009D706C">
        <w:rPr>
          <w:rFonts w:ascii="Arial" w:hAnsi="Arial" w:cs="Arial"/>
          <w:sz w:val="24"/>
        </w:rPr>
        <w:t xml:space="preserve">in addition to the </w:t>
      </w:r>
      <w:r w:rsidR="009D706C" w:rsidRPr="00222368">
        <w:rPr>
          <w:rFonts w:ascii="Arial" w:hAnsi="Arial" w:cs="Arial"/>
          <w:sz w:val="24"/>
        </w:rPr>
        <w:t>reporting requirements from the FDEP Construction Generic Permit (CGP) for projects disturbing more than an acre for coverage under the National Pollutant Discharge Elimination System (NPDES)</w:t>
      </w:r>
      <w:r w:rsidR="009D706C">
        <w:rPr>
          <w:rFonts w:ascii="Arial" w:hAnsi="Arial" w:cs="Arial"/>
          <w:sz w:val="24"/>
        </w:rPr>
        <w:t xml:space="preserve"> implemented in 2015</w:t>
      </w:r>
      <w:r w:rsidR="009D706C" w:rsidRPr="00222368">
        <w:rPr>
          <w:rFonts w:ascii="Arial" w:hAnsi="Arial" w:cs="Arial"/>
          <w:sz w:val="24"/>
        </w:rPr>
        <w:t>.</w:t>
      </w:r>
    </w:p>
    <w:p w:rsidR="009D706C" w:rsidRDefault="009D706C" w:rsidP="00222368">
      <w:pPr>
        <w:rPr>
          <w:rFonts w:ascii="Arial" w:hAnsi="Arial" w:cs="Arial"/>
          <w:sz w:val="24"/>
        </w:rPr>
      </w:pPr>
    </w:p>
    <w:p w:rsidR="00222368" w:rsidRPr="00222368" w:rsidRDefault="00222368" w:rsidP="00222368">
      <w:pPr>
        <w:rPr>
          <w:rFonts w:ascii="Arial" w:hAnsi="Arial" w:cs="Arial"/>
          <w:i/>
          <w:noProof/>
          <w:sz w:val="24"/>
        </w:rPr>
      </w:pPr>
      <w:bookmarkStart w:id="1" w:name="_Hlk529264284"/>
      <w:r w:rsidRPr="00222368">
        <w:rPr>
          <w:rFonts w:ascii="Arial" w:hAnsi="Arial" w:cs="Arial"/>
          <w:i/>
          <w:noProof/>
          <w:sz w:val="24"/>
        </w:rPr>
        <w:t>FDEP Pollution Notice Form</w:t>
      </w:r>
      <w:r w:rsidR="00E54195">
        <w:rPr>
          <w:rFonts w:ascii="Arial" w:hAnsi="Arial" w:cs="Arial"/>
          <w:i/>
          <w:noProof/>
          <w:sz w:val="24"/>
        </w:rPr>
        <w:t xml:space="preserve"> </w:t>
      </w:r>
      <w:hyperlink r:id="rId6" w:history="1">
        <w:r w:rsidR="00E54195" w:rsidRPr="00222368">
          <w:rPr>
            <w:rStyle w:val="Hyperlink"/>
            <w:rFonts w:ascii="Arial" w:hAnsi="Arial" w:cs="Arial"/>
            <w:sz w:val="24"/>
          </w:rPr>
          <w:t>https://floridadep.gov/pollutionnotice</w:t>
        </w:r>
      </w:hyperlink>
    </w:p>
    <w:p w:rsidR="00222368" w:rsidRPr="00222368" w:rsidRDefault="00222368" w:rsidP="00222368">
      <w:pPr>
        <w:rPr>
          <w:noProof/>
          <w:sz w:val="24"/>
        </w:rPr>
      </w:pPr>
      <w:r w:rsidRPr="00222368">
        <w:rPr>
          <w:noProof/>
          <w:sz w:val="24"/>
        </w:rPr>
        <w:drawing>
          <wp:inline distT="0" distB="0" distL="0" distR="0">
            <wp:extent cx="1828800" cy="2430780"/>
            <wp:effectExtent l="0" t="0" r="0" b="76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30780"/>
                    </a:xfrm>
                    <a:prstGeom prst="rect">
                      <a:avLst/>
                    </a:prstGeom>
                    <a:noFill/>
                    <a:ln>
                      <a:noFill/>
                    </a:ln>
                  </pic:spPr>
                </pic:pic>
              </a:graphicData>
            </a:graphic>
          </wp:inline>
        </w:drawing>
      </w:r>
      <w:r w:rsidRPr="00222368">
        <w:rPr>
          <w:noProof/>
          <w:sz w:val="24"/>
        </w:rPr>
        <w:t xml:space="preserve"> </w:t>
      </w:r>
      <w:r w:rsidRPr="00222368">
        <w:rPr>
          <w:noProof/>
          <w:sz w:val="24"/>
        </w:rPr>
        <w:drawing>
          <wp:inline distT="0" distB="0" distL="0" distR="0">
            <wp:extent cx="1889760" cy="24079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2407920"/>
                    </a:xfrm>
                    <a:prstGeom prst="rect">
                      <a:avLst/>
                    </a:prstGeom>
                    <a:noFill/>
                    <a:ln>
                      <a:noFill/>
                    </a:ln>
                  </pic:spPr>
                </pic:pic>
              </a:graphicData>
            </a:graphic>
          </wp:inline>
        </w:drawing>
      </w:r>
      <w:r w:rsidRPr="00222368">
        <w:rPr>
          <w:noProof/>
          <w:sz w:val="24"/>
        </w:rPr>
        <w:t xml:space="preserve"> </w:t>
      </w:r>
      <w:r w:rsidRPr="00222368">
        <w:rPr>
          <w:noProof/>
          <w:sz w:val="24"/>
        </w:rPr>
        <w:drawing>
          <wp:inline distT="0" distB="0" distL="0" distR="0">
            <wp:extent cx="1859280" cy="2385060"/>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2385060"/>
                    </a:xfrm>
                    <a:prstGeom prst="rect">
                      <a:avLst/>
                    </a:prstGeom>
                    <a:noFill/>
                    <a:ln>
                      <a:noFill/>
                    </a:ln>
                  </pic:spPr>
                </pic:pic>
              </a:graphicData>
            </a:graphic>
          </wp:inline>
        </w:drawing>
      </w:r>
      <w:bookmarkEnd w:id="0"/>
      <w:bookmarkEnd w:id="1"/>
    </w:p>
    <w:p w:rsidR="00222368" w:rsidRDefault="00222368" w:rsidP="00222368">
      <w:pPr>
        <w:rPr>
          <w:noProof/>
        </w:rPr>
      </w:pPr>
    </w:p>
    <w:p w:rsidR="00222368" w:rsidRPr="00B10D52" w:rsidRDefault="00222368">
      <w:pPr>
        <w:rPr>
          <w:rFonts w:ascii="Arial" w:hAnsi="Arial" w:cs="Arial"/>
          <w:sz w:val="24"/>
        </w:rPr>
      </w:pPr>
    </w:p>
    <w:p w:rsidR="00A155E9" w:rsidRDefault="00A155E9">
      <w:pPr>
        <w:rPr>
          <w:rFonts w:ascii="Arial" w:hAnsi="Arial" w:cs="Arial"/>
          <w:b/>
          <w:sz w:val="24"/>
        </w:rPr>
      </w:pPr>
      <w:r w:rsidRPr="002A40BB">
        <w:rPr>
          <w:rFonts w:ascii="Arial" w:hAnsi="Arial" w:cs="Arial"/>
          <w:b/>
          <w:sz w:val="24"/>
        </w:rPr>
        <w:t xml:space="preserve">Also at the </w:t>
      </w:r>
      <w:r w:rsidR="00FF5248">
        <w:rPr>
          <w:rFonts w:ascii="Arial" w:hAnsi="Arial" w:cs="Arial"/>
          <w:b/>
          <w:sz w:val="24"/>
        </w:rPr>
        <w:t>P</w:t>
      </w:r>
      <w:r w:rsidR="00FF5248" w:rsidRPr="002A40BB">
        <w:rPr>
          <w:rFonts w:ascii="Arial" w:hAnsi="Arial" w:cs="Arial"/>
          <w:b/>
          <w:sz w:val="24"/>
        </w:rPr>
        <w:t xml:space="preserve">reconstruction </w:t>
      </w:r>
      <w:r w:rsidR="00FF5248">
        <w:rPr>
          <w:rFonts w:ascii="Arial" w:hAnsi="Arial" w:cs="Arial"/>
          <w:b/>
          <w:sz w:val="24"/>
        </w:rPr>
        <w:t>C</w:t>
      </w:r>
      <w:r w:rsidR="00FF5248" w:rsidRPr="002A40BB">
        <w:rPr>
          <w:rFonts w:ascii="Arial" w:hAnsi="Arial" w:cs="Arial"/>
          <w:b/>
          <w:sz w:val="24"/>
        </w:rPr>
        <w:t>onference</w:t>
      </w:r>
      <w:r w:rsidR="00FF5248">
        <w:rPr>
          <w:rFonts w:ascii="Arial" w:hAnsi="Arial" w:cs="Arial"/>
          <w:b/>
          <w:sz w:val="24"/>
        </w:rPr>
        <w:t xml:space="preserve"> Meeting</w:t>
      </w:r>
      <w:r w:rsidRPr="002A40BB">
        <w:rPr>
          <w:rFonts w:ascii="Arial" w:hAnsi="Arial" w:cs="Arial"/>
          <w:b/>
          <w:sz w:val="24"/>
        </w:rPr>
        <w:t>, provide the following:</w:t>
      </w:r>
    </w:p>
    <w:p w:rsidR="00B10D52" w:rsidRPr="002A40BB" w:rsidRDefault="00B10D52">
      <w:pPr>
        <w:rPr>
          <w:rFonts w:ascii="Arial" w:hAnsi="Arial" w:cs="Arial"/>
          <w:b/>
          <w:sz w:val="24"/>
        </w:rPr>
      </w:pPr>
    </w:p>
    <w:p w:rsidR="00A155E9" w:rsidRPr="00B10D52" w:rsidRDefault="00A155E9" w:rsidP="00A155E9">
      <w:pPr>
        <w:ind w:left="720" w:hanging="720"/>
        <w:rPr>
          <w:rFonts w:ascii="Arial" w:hAnsi="Arial" w:cs="Arial"/>
          <w:sz w:val="24"/>
        </w:rPr>
      </w:pPr>
      <w:r w:rsidRPr="00FF5248">
        <w:rPr>
          <w:rFonts w:ascii="Arial" w:hAnsi="Arial" w:cs="Arial"/>
          <w:sz w:val="24"/>
        </w:rPr>
        <w:t>1.</w:t>
      </w:r>
      <w:r w:rsidRPr="00FF5248">
        <w:rPr>
          <w:rFonts w:ascii="Arial" w:hAnsi="Arial" w:cs="Arial"/>
          <w:sz w:val="24"/>
        </w:rPr>
        <w:tab/>
      </w:r>
      <w:r w:rsidR="009729F2" w:rsidRPr="00FF5248">
        <w:rPr>
          <w:rFonts w:ascii="Arial" w:hAnsi="Arial" w:cs="Arial"/>
          <w:sz w:val="24"/>
        </w:rPr>
        <w:t xml:space="preserve">Submit a </w:t>
      </w:r>
      <w:r w:rsidR="009729F2" w:rsidRPr="00B10D52">
        <w:rPr>
          <w:rFonts w:ascii="Arial" w:hAnsi="Arial" w:cs="Arial"/>
          <w:sz w:val="24"/>
        </w:rPr>
        <w:t xml:space="preserve">copy </w:t>
      </w:r>
      <w:r w:rsidRPr="00B10D52">
        <w:rPr>
          <w:rFonts w:ascii="Arial" w:hAnsi="Arial" w:cs="Arial"/>
          <w:sz w:val="24"/>
        </w:rPr>
        <w:t>of the submitted Notice of Intent</w:t>
      </w:r>
      <w:r w:rsidR="00B045CD" w:rsidRPr="00B10D52">
        <w:rPr>
          <w:rFonts w:ascii="Arial" w:hAnsi="Arial" w:cs="Arial"/>
          <w:sz w:val="24"/>
        </w:rPr>
        <w:t xml:space="preserve"> (application and acknowledgement letter)</w:t>
      </w:r>
      <w:r w:rsidRPr="00B10D52">
        <w:rPr>
          <w:rFonts w:ascii="Arial" w:hAnsi="Arial" w:cs="Arial"/>
          <w:sz w:val="24"/>
        </w:rPr>
        <w:t xml:space="preserve"> for the FDEP Generic Permit for Stormwater Discharge from Large and Small Construction Activities.</w:t>
      </w:r>
    </w:p>
    <w:p w:rsidR="002913D6" w:rsidRPr="00B10D52" w:rsidRDefault="002913D6" w:rsidP="00A155E9">
      <w:pPr>
        <w:ind w:left="720" w:hanging="720"/>
        <w:rPr>
          <w:rFonts w:ascii="Arial" w:hAnsi="Arial" w:cs="Arial"/>
          <w:sz w:val="24"/>
        </w:rPr>
      </w:pPr>
    </w:p>
    <w:p w:rsidR="00A155E9" w:rsidRPr="00FF5248" w:rsidRDefault="00A155E9" w:rsidP="00A155E9">
      <w:pPr>
        <w:ind w:left="720" w:hanging="720"/>
        <w:rPr>
          <w:rFonts w:ascii="Arial" w:hAnsi="Arial" w:cs="Arial"/>
          <w:sz w:val="24"/>
        </w:rPr>
      </w:pPr>
      <w:r w:rsidRPr="00B10D52">
        <w:rPr>
          <w:rFonts w:ascii="Arial" w:hAnsi="Arial" w:cs="Arial"/>
          <w:sz w:val="24"/>
        </w:rPr>
        <w:t>2.</w:t>
      </w:r>
      <w:r w:rsidRPr="00B10D52">
        <w:rPr>
          <w:rFonts w:ascii="Arial" w:hAnsi="Arial" w:cs="Arial"/>
          <w:sz w:val="24"/>
        </w:rPr>
        <w:tab/>
      </w:r>
      <w:r w:rsidR="00B434B9" w:rsidRPr="00B10D52">
        <w:rPr>
          <w:rFonts w:ascii="Arial" w:hAnsi="Arial" w:cs="Arial"/>
          <w:sz w:val="24"/>
        </w:rPr>
        <w:t>If not included in the FDEP NPDES permit coverage, s</w:t>
      </w:r>
      <w:r w:rsidRPr="00FF5248">
        <w:rPr>
          <w:rFonts w:ascii="Arial" w:hAnsi="Arial" w:cs="Arial"/>
          <w:sz w:val="24"/>
        </w:rPr>
        <w:t xml:space="preserve">ubmit </w:t>
      </w:r>
      <w:r w:rsidR="001B395D" w:rsidRPr="00FF5248">
        <w:rPr>
          <w:rFonts w:ascii="Arial" w:hAnsi="Arial" w:cs="Arial"/>
          <w:sz w:val="24"/>
        </w:rPr>
        <w:t xml:space="preserve">a copy of the </w:t>
      </w:r>
      <w:r w:rsidRPr="00FF5248">
        <w:rPr>
          <w:rFonts w:ascii="Arial" w:hAnsi="Arial" w:cs="Arial"/>
          <w:sz w:val="24"/>
        </w:rPr>
        <w:t>Notice of Intent</w:t>
      </w:r>
      <w:r w:rsidR="00B045CD" w:rsidRPr="00FF5248">
        <w:rPr>
          <w:rFonts w:ascii="Arial" w:hAnsi="Arial" w:cs="Arial"/>
          <w:sz w:val="24"/>
        </w:rPr>
        <w:t xml:space="preserve"> (application and acknowledgement letter)</w:t>
      </w:r>
      <w:r w:rsidRPr="00FF5248">
        <w:rPr>
          <w:rFonts w:ascii="Arial" w:hAnsi="Arial" w:cs="Arial"/>
          <w:sz w:val="24"/>
        </w:rPr>
        <w:t xml:space="preserve"> for the FDEP Generic Permit for the Discharge of Produced Ground Water from any Non-Contaminated Site </w:t>
      </w:r>
      <w:r w:rsidRPr="00FF5248">
        <w:rPr>
          <w:rFonts w:ascii="Arial" w:hAnsi="Arial" w:cs="Arial"/>
          <w:sz w:val="24"/>
        </w:rPr>
        <w:lastRenderedPageBreak/>
        <w:t>Activity.</w:t>
      </w:r>
      <w:r w:rsidR="00B434B9" w:rsidRPr="00FF5248">
        <w:rPr>
          <w:rFonts w:ascii="Arial" w:hAnsi="Arial" w:cs="Arial"/>
          <w:sz w:val="24"/>
        </w:rPr>
        <w:t xml:space="preserve">  </w:t>
      </w:r>
    </w:p>
    <w:p w:rsidR="00A155E9" w:rsidRPr="00FF5248" w:rsidRDefault="00A155E9" w:rsidP="00A155E9">
      <w:pPr>
        <w:ind w:left="720" w:hanging="720"/>
        <w:rPr>
          <w:rFonts w:ascii="Arial" w:hAnsi="Arial" w:cs="Arial"/>
          <w:sz w:val="24"/>
        </w:rPr>
      </w:pPr>
    </w:p>
    <w:p w:rsidR="00A155E9" w:rsidRPr="00FF5248" w:rsidRDefault="002913D6" w:rsidP="00A155E9">
      <w:pPr>
        <w:ind w:left="720" w:hanging="720"/>
        <w:rPr>
          <w:rFonts w:ascii="Arial" w:hAnsi="Arial" w:cs="Arial"/>
          <w:sz w:val="24"/>
        </w:rPr>
      </w:pPr>
      <w:r w:rsidRPr="00FF5248">
        <w:rPr>
          <w:rFonts w:ascii="Arial" w:hAnsi="Arial" w:cs="Arial"/>
          <w:sz w:val="24"/>
        </w:rPr>
        <w:t>3.</w:t>
      </w:r>
      <w:r w:rsidRPr="00FF5248">
        <w:rPr>
          <w:rFonts w:ascii="Arial" w:hAnsi="Arial" w:cs="Arial"/>
          <w:sz w:val="24"/>
        </w:rPr>
        <w:tab/>
        <w:t>Submit</w:t>
      </w:r>
      <w:r w:rsidR="001B395D" w:rsidRPr="00FF5248">
        <w:rPr>
          <w:rFonts w:ascii="Arial" w:hAnsi="Arial" w:cs="Arial"/>
          <w:sz w:val="24"/>
        </w:rPr>
        <w:t xml:space="preserve"> a copy of the</w:t>
      </w:r>
      <w:r w:rsidRPr="00FF5248">
        <w:rPr>
          <w:rFonts w:ascii="Arial" w:hAnsi="Arial" w:cs="Arial"/>
          <w:sz w:val="24"/>
        </w:rPr>
        <w:t xml:space="preserve"> St. Johns River Water Management District Notice of Intent to use Noticed General Permit for Short Term Construction Dewatering.</w:t>
      </w:r>
    </w:p>
    <w:p w:rsidR="00B434B9" w:rsidRPr="00FF5248" w:rsidRDefault="00B434B9" w:rsidP="00A155E9">
      <w:pPr>
        <w:ind w:left="720" w:hanging="720"/>
        <w:rPr>
          <w:rFonts w:ascii="Arial" w:hAnsi="Arial" w:cs="Arial"/>
          <w:sz w:val="24"/>
        </w:rPr>
      </w:pPr>
    </w:p>
    <w:p w:rsidR="00B434B9" w:rsidRPr="00FF5248" w:rsidRDefault="00B434B9" w:rsidP="00A155E9">
      <w:pPr>
        <w:ind w:left="720" w:hanging="720"/>
        <w:rPr>
          <w:rFonts w:ascii="Arial" w:hAnsi="Arial" w:cs="Arial"/>
          <w:sz w:val="24"/>
        </w:rPr>
      </w:pPr>
      <w:r w:rsidRPr="00FF5248">
        <w:rPr>
          <w:rFonts w:ascii="Arial" w:hAnsi="Arial" w:cs="Arial"/>
          <w:sz w:val="24"/>
        </w:rPr>
        <w:t>4.</w:t>
      </w:r>
      <w:r w:rsidRPr="00FF5248">
        <w:rPr>
          <w:rFonts w:ascii="Arial" w:hAnsi="Arial" w:cs="Arial"/>
          <w:sz w:val="24"/>
        </w:rPr>
        <w:tab/>
      </w:r>
      <w:r w:rsidR="009729F2" w:rsidRPr="00FF5248">
        <w:rPr>
          <w:rFonts w:ascii="Arial" w:hAnsi="Arial" w:cs="Arial"/>
          <w:sz w:val="24"/>
        </w:rPr>
        <w:t>Submit a c</w:t>
      </w:r>
      <w:r w:rsidRPr="00FF5248">
        <w:rPr>
          <w:rFonts w:ascii="Arial" w:hAnsi="Arial" w:cs="Arial"/>
          <w:sz w:val="24"/>
        </w:rPr>
        <w:t>opy of the FDEP Stormwater Erosion and Sediment Control Inspector Training Certification for the person responsible of erosion control on the project.</w:t>
      </w:r>
    </w:p>
    <w:p w:rsidR="00B434B9" w:rsidRPr="00FF5248" w:rsidRDefault="00B434B9" w:rsidP="00A155E9">
      <w:pPr>
        <w:ind w:left="720" w:hanging="720"/>
        <w:rPr>
          <w:rFonts w:ascii="Arial" w:hAnsi="Arial" w:cs="Arial"/>
          <w:sz w:val="24"/>
        </w:rPr>
      </w:pPr>
    </w:p>
    <w:p w:rsidR="009729F2" w:rsidRPr="00FF5248" w:rsidRDefault="00B434B9" w:rsidP="002A40BB">
      <w:pPr>
        <w:ind w:left="720" w:hanging="720"/>
        <w:rPr>
          <w:rFonts w:ascii="Arial" w:hAnsi="Arial" w:cs="Arial"/>
          <w:sz w:val="24"/>
        </w:rPr>
      </w:pPr>
      <w:r w:rsidRPr="00FF5248">
        <w:rPr>
          <w:rFonts w:ascii="Arial" w:hAnsi="Arial" w:cs="Arial"/>
          <w:sz w:val="24"/>
        </w:rPr>
        <w:t>5.</w:t>
      </w:r>
      <w:r w:rsidRPr="00FF5248">
        <w:rPr>
          <w:rFonts w:ascii="Arial" w:hAnsi="Arial" w:cs="Arial"/>
          <w:sz w:val="24"/>
        </w:rPr>
        <w:tab/>
      </w:r>
      <w:r w:rsidR="001B395D" w:rsidRPr="00FF5248">
        <w:rPr>
          <w:rFonts w:ascii="Arial" w:hAnsi="Arial" w:cs="Arial"/>
          <w:sz w:val="24"/>
        </w:rPr>
        <w:t xml:space="preserve">Submit </w:t>
      </w:r>
      <w:r w:rsidR="00FF5248">
        <w:rPr>
          <w:rFonts w:ascii="Arial" w:hAnsi="Arial" w:cs="Arial"/>
          <w:sz w:val="24"/>
        </w:rPr>
        <w:t>Certification F</w:t>
      </w:r>
      <w:r w:rsidR="001B395D" w:rsidRPr="00B10D52">
        <w:rPr>
          <w:rFonts w:ascii="Arial" w:hAnsi="Arial" w:cs="Arial"/>
          <w:sz w:val="24"/>
        </w:rPr>
        <w:t xml:space="preserve">orm 650-040-07 </w:t>
      </w:r>
      <w:r w:rsidR="009729F2" w:rsidRPr="00B10D52">
        <w:rPr>
          <w:rFonts w:ascii="Arial" w:hAnsi="Arial" w:cs="Arial"/>
          <w:sz w:val="24"/>
        </w:rPr>
        <w:t xml:space="preserve">signed </w:t>
      </w:r>
      <w:r w:rsidR="001B395D" w:rsidRPr="00B10D52">
        <w:rPr>
          <w:rFonts w:ascii="Arial" w:hAnsi="Arial" w:cs="Arial"/>
          <w:sz w:val="24"/>
        </w:rPr>
        <w:t>with valid digital signature</w:t>
      </w:r>
      <w:r w:rsidR="009729F2" w:rsidRPr="00B10D52">
        <w:rPr>
          <w:rFonts w:ascii="Arial" w:hAnsi="Arial" w:cs="Arial"/>
          <w:sz w:val="24"/>
        </w:rPr>
        <w:t xml:space="preserve"> and m</w:t>
      </w:r>
      <w:r w:rsidR="001B395D" w:rsidRPr="00B10D52">
        <w:rPr>
          <w:rFonts w:ascii="Arial" w:hAnsi="Arial" w:cs="Arial"/>
          <w:sz w:val="24"/>
        </w:rPr>
        <w:t xml:space="preserve">ust be signed by a Duly Authorized </w:t>
      </w:r>
      <w:r w:rsidR="009729F2" w:rsidRPr="00B10D52">
        <w:rPr>
          <w:rFonts w:ascii="Arial" w:hAnsi="Arial" w:cs="Arial"/>
          <w:sz w:val="24"/>
        </w:rPr>
        <w:t>Representative.  Form will be completed by the prime contractor and every environmental subcontractor implementing any</w:t>
      </w:r>
      <w:r w:rsidR="009729F2" w:rsidRPr="00FF5248">
        <w:rPr>
          <w:rFonts w:ascii="Arial" w:hAnsi="Arial" w:cs="Arial"/>
          <w:sz w:val="24"/>
        </w:rPr>
        <w:t xml:space="preserve"> portion of the SWPPP, such as the grassing subcontractor and the subcontractor installing the erosion control items.  This is required for compliance with the FDEP and EPA NPDES permits.  Submit the forms to the Resident Engineer at the Preconstruction Conference, and if no subcontract signed by that time, the form must be submitted to the Resident Engineer at least 7 days prior to the subcontractor beginning work on the project.</w:t>
      </w:r>
    </w:p>
    <w:p w:rsidR="001B395D" w:rsidRPr="00FF5248" w:rsidRDefault="001B395D" w:rsidP="002A40BB">
      <w:pPr>
        <w:ind w:firstLine="720"/>
        <w:rPr>
          <w:rFonts w:ascii="Arial" w:hAnsi="Arial" w:cs="Arial"/>
          <w:sz w:val="24"/>
        </w:rPr>
      </w:pPr>
    </w:p>
    <w:p w:rsidR="00B434B9" w:rsidRPr="00C04148" w:rsidRDefault="00C04148" w:rsidP="00764C4C">
      <w:pPr>
        <w:ind w:left="720"/>
        <w:rPr>
          <w:rStyle w:val="Hyperlink"/>
          <w:rFonts w:ascii="Arial" w:hAnsi="Arial" w:cs="Arial"/>
          <w:color w:val="auto"/>
          <w:sz w:val="24"/>
          <w:u w:val="none"/>
        </w:rPr>
      </w:pPr>
      <w:r>
        <w:rPr>
          <w:rFonts w:ascii="Arial" w:hAnsi="Arial" w:cs="Arial"/>
          <w:sz w:val="24"/>
        </w:rPr>
        <w:t xml:space="preserve">Print a copy of Form </w:t>
      </w:r>
      <w:hyperlink r:id="rId10" w:history="1">
        <w:r w:rsidRPr="00C04148">
          <w:rPr>
            <w:rStyle w:val="Hyperlink"/>
            <w:rFonts w:ascii="Arial" w:hAnsi="Arial" w:cs="Arial"/>
            <w:sz w:val="24"/>
          </w:rPr>
          <w:t>650-040-07</w:t>
        </w:r>
      </w:hyperlink>
      <w:r w:rsidR="00764C4C">
        <w:rPr>
          <w:rFonts w:ascii="Arial" w:hAnsi="Arial" w:cs="Arial"/>
          <w:sz w:val="24"/>
        </w:rPr>
        <w:t xml:space="preserve"> </w:t>
      </w:r>
      <w:r w:rsidR="00764C4C" w:rsidRPr="00764C4C">
        <w:rPr>
          <w:rFonts w:ascii="Arial" w:hAnsi="Arial" w:cs="Arial"/>
          <w:sz w:val="24"/>
        </w:rPr>
        <w:t>Contractor Certification/NPDES General Permit for Storm Water Discharges</w:t>
      </w:r>
      <w:r>
        <w:rPr>
          <w:rFonts w:ascii="Arial" w:hAnsi="Arial" w:cs="Arial"/>
          <w:sz w:val="24"/>
        </w:rPr>
        <w:fldChar w:fldCharType="begin"/>
      </w:r>
      <w:r>
        <w:rPr>
          <w:rFonts w:ascii="Arial" w:hAnsi="Arial" w:cs="Arial"/>
          <w:sz w:val="24"/>
        </w:rPr>
        <w:instrText xml:space="preserve"> HYPERLINK "https://fms.fdot.gov/Anonymous/SendDocumentToClient?documentId=723" </w:instrText>
      </w:r>
      <w:r>
        <w:rPr>
          <w:rFonts w:ascii="Arial" w:hAnsi="Arial" w:cs="Arial"/>
          <w:sz w:val="24"/>
        </w:rPr>
      </w:r>
      <w:r>
        <w:rPr>
          <w:rFonts w:ascii="Arial" w:hAnsi="Arial" w:cs="Arial"/>
          <w:sz w:val="24"/>
        </w:rPr>
        <w:fldChar w:fldCharType="separate"/>
      </w:r>
    </w:p>
    <w:p w:rsidR="0016143C" w:rsidRPr="00FF5248" w:rsidRDefault="00C04148" w:rsidP="002A40BB">
      <w:pPr>
        <w:spacing w:before="102" w:line="253" w:lineRule="exact"/>
        <w:ind w:right="288"/>
        <w:textAlignment w:val="baseline"/>
        <w:rPr>
          <w:rFonts w:ascii="Arial" w:hAnsi="Arial" w:cs="Arial"/>
          <w:sz w:val="24"/>
        </w:rPr>
      </w:pPr>
      <w:r>
        <w:rPr>
          <w:rFonts w:ascii="Arial" w:hAnsi="Arial" w:cs="Arial"/>
          <w:sz w:val="24"/>
        </w:rPr>
        <w:fldChar w:fldCharType="end"/>
      </w:r>
      <w:bookmarkStart w:id="2" w:name="_GoBack"/>
      <w:bookmarkEnd w:id="2"/>
    </w:p>
    <w:p w:rsidR="004A36C5" w:rsidRDefault="004A36C5" w:rsidP="002A40BB">
      <w:pPr>
        <w:spacing w:before="102" w:line="253" w:lineRule="exact"/>
        <w:ind w:left="720" w:right="288" w:hanging="720"/>
        <w:textAlignment w:val="baseline"/>
        <w:rPr>
          <w:rFonts w:ascii="Arial" w:eastAsia="Arial" w:hAnsi="Arial" w:cs="Arial"/>
          <w:color w:val="000000"/>
          <w:sz w:val="24"/>
        </w:rPr>
      </w:pPr>
      <w:r>
        <w:rPr>
          <w:rFonts w:ascii="Arial" w:hAnsi="Arial" w:cs="Arial"/>
          <w:sz w:val="24"/>
        </w:rPr>
        <w:t>6.</w:t>
      </w:r>
      <w:r>
        <w:rPr>
          <w:rFonts w:ascii="Arial" w:hAnsi="Arial" w:cs="Arial"/>
          <w:sz w:val="24"/>
        </w:rPr>
        <w:tab/>
      </w:r>
      <w:r w:rsidR="00B10D52">
        <w:rPr>
          <w:rFonts w:ascii="Arial" w:hAnsi="Arial" w:cs="Arial"/>
          <w:sz w:val="24"/>
        </w:rPr>
        <w:t>For ALL</w:t>
      </w:r>
      <w:r w:rsidRPr="00F56095">
        <w:rPr>
          <w:rFonts w:ascii="Arial" w:hAnsi="Arial" w:cs="Arial"/>
          <w:sz w:val="24"/>
        </w:rPr>
        <w:t xml:space="preserve"> non-company officers </w:t>
      </w:r>
      <w:r>
        <w:rPr>
          <w:rFonts w:ascii="Arial" w:hAnsi="Arial" w:cs="Arial"/>
          <w:sz w:val="24"/>
        </w:rPr>
        <w:t>for</w:t>
      </w:r>
      <w:r w:rsidRPr="00F56095">
        <w:rPr>
          <w:rFonts w:ascii="Arial" w:hAnsi="Arial" w:cs="Arial"/>
          <w:sz w:val="24"/>
        </w:rPr>
        <w:t xml:space="preserve"> Prime and</w:t>
      </w:r>
      <w:r>
        <w:rPr>
          <w:rFonts w:ascii="Arial" w:hAnsi="Arial" w:cs="Arial"/>
          <w:sz w:val="24"/>
        </w:rPr>
        <w:t xml:space="preserve"> </w:t>
      </w:r>
      <w:r w:rsidRPr="00F56095">
        <w:rPr>
          <w:rFonts w:ascii="Arial" w:hAnsi="Arial" w:cs="Arial"/>
          <w:sz w:val="24"/>
        </w:rPr>
        <w:t xml:space="preserve">Sub Contractors signing any or all required items of the FDEP NPDES Construction Generic Permit (Notice of Intent and Notice of Termination), SWPPP Inspection Reports and Certification Form 650-040-07 must submit a </w:t>
      </w:r>
      <w:r>
        <w:rPr>
          <w:rFonts w:ascii="Arial" w:hAnsi="Arial" w:cs="Arial"/>
          <w:sz w:val="24"/>
        </w:rPr>
        <w:t>Duly Authorized Representative (</w:t>
      </w:r>
      <w:r w:rsidRPr="00F56095">
        <w:rPr>
          <w:rFonts w:ascii="Arial" w:hAnsi="Arial" w:cs="Arial"/>
          <w:sz w:val="24"/>
        </w:rPr>
        <w:t>DAR</w:t>
      </w:r>
      <w:r>
        <w:rPr>
          <w:rFonts w:ascii="Arial" w:hAnsi="Arial" w:cs="Arial"/>
          <w:sz w:val="24"/>
        </w:rPr>
        <w:t>)</w:t>
      </w:r>
      <w:r w:rsidRPr="00F56095">
        <w:rPr>
          <w:rFonts w:ascii="Arial" w:hAnsi="Arial" w:cs="Arial"/>
          <w:sz w:val="24"/>
        </w:rPr>
        <w:t xml:space="preserve"> </w:t>
      </w:r>
      <w:r>
        <w:rPr>
          <w:rFonts w:ascii="Arial" w:hAnsi="Arial" w:cs="Arial"/>
          <w:sz w:val="24"/>
        </w:rPr>
        <w:t xml:space="preserve">notice </w:t>
      </w:r>
      <w:r w:rsidRPr="00F56095">
        <w:rPr>
          <w:rFonts w:ascii="Arial" w:hAnsi="Arial" w:cs="Arial"/>
          <w:sz w:val="24"/>
        </w:rPr>
        <w:t xml:space="preserve">to FDEP </w:t>
      </w:r>
      <w:r w:rsidR="00FC1206">
        <w:rPr>
          <w:rFonts w:ascii="Arial" w:hAnsi="Arial" w:cs="Arial"/>
          <w:sz w:val="24"/>
        </w:rPr>
        <w:t>(</w:t>
      </w:r>
      <w:hyperlink r:id="rId11" w:history="1">
        <w:r w:rsidR="00FC1206" w:rsidRPr="00E520C5">
          <w:rPr>
            <w:rStyle w:val="Hyperlink"/>
            <w:rFonts w:ascii="Arial" w:hAnsi="Arial" w:cs="Arial"/>
            <w:sz w:val="24"/>
          </w:rPr>
          <w:t>NPDES-stormwater@dep.state.fl.us</w:t>
        </w:r>
      </w:hyperlink>
      <w:r w:rsidR="00FC1206">
        <w:rPr>
          <w:rFonts w:ascii="Arial" w:hAnsi="Arial" w:cs="Arial"/>
          <w:sz w:val="24"/>
        </w:rPr>
        <w:t xml:space="preserve">) </w:t>
      </w:r>
      <w:r w:rsidRPr="00F56095">
        <w:rPr>
          <w:rFonts w:ascii="Arial" w:hAnsi="Arial" w:cs="Arial"/>
          <w:sz w:val="24"/>
        </w:rPr>
        <w:t>in accordance with the FDEP NPDES P</w:t>
      </w:r>
      <w:r w:rsidR="00B10D52">
        <w:rPr>
          <w:rFonts w:ascii="Arial" w:hAnsi="Arial" w:cs="Arial"/>
          <w:sz w:val="24"/>
        </w:rPr>
        <w:t>ermit</w:t>
      </w:r>
      <w:r w:rsidRPr="00F56095">
        <w:rPr>
          <w:rFonts w:ascii="Arial" w:hAnsi="Arial" w:cs="Arial"/>
          <w:sz w:val="24"/>
        </w:rPr>
        <w:t>.</w:t>
      </w:r>
      <w:r>
        <w:rPr>
          <w:rFonts w:ascii="Arial" w:hAnsi="Arial" w:cs="Arial"/>
          <w:sz w:val="24"/>
        </w:rPr>
        <w:t xml:space="preserve">  </w:t>
      </w:r>
      <w:r w:rsidR="00B10D52">
        <w:rPr>
          <w:rFonts w:ascii="Arial" w:hAnsi="Arial" w:cs="Arial"/>
          <w:sz w:val="24"/>
        </w:rPr>
        <w:t xml:space="preserve">This process </w:t>
      </w:r>
      <w:r w:rsidR="00FC1206">
        <w:rPr>
          <w:rFonts w:ascii="Arial" w:hAnsi="Arial" w:cs="Arial"/>
          <w:sz w:val="24"/>
        </w:rPr>
        <w:t>is required to</w:t>
      </w:r>
      <w:r w:rsidR="00B10D52">
        <w:rPr>
          <w:rFonts w:ascii="Arial" w:hAnsi="Arial" w:cs="Arial"/>
          <w:sz w:val="24"/>
        </w:rPr>
        <w:t xml:space="preserve"> repeat </w:t>
      </w:r>
      <w:r w:rsidR="00B10D52">
        <w:rPr>
          <w:rFonts w:ascii="Arial" w:eastAsia="Arial" w:hAnsi="Arial" w:cs="Arial"/>
          <w:color w:val="000000"/>
          <w:sz w:val="24"/>
        </w:rPr>
        <w:t>every time</w:t>
      </w:r>
      <w:r>
        <w:rPr>
          <w:rFonts w:ascii="Arial" w:eastAsia="Arial" w:hAnsi="Arial" w:cs="Arial"/>
          <w:color w:val="000000"/>
          <w:sz w:val="24"/>
        </w:rPr>
        <w:t xml:space="preserve"> roles are changed for the life of the project.</w:t>
      </w:r>
      <w:r w:rsidR="00AC7DE5">
        <w:rPr>
          <w:rFonts w:ascii="Arial" w:eastAsia="Arial" w:hAnsi="Arial" w:cs="Arial"/>
          <w:color w:val="000000"/>
          <w:sz w:val="24"/>
        </w:rPr>
        <w:t xml:space="preserve">  SWPPP Inspection Reports and Certification Forms require valid digital signature.</w:t>
      </w: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7E6967" w:rsidRDefault="007E6967" w:rsidP="002A40BB">
      <w:pPr>
        <w:spacing w:before="102" w:line="253" w:lineRule="exact"/>
        <w:ind w:left="720" w:right="288" w:hanging="720"/>
        <w:textAlignment w:val="baseline"/>
        <w:rPr>
          <w:rFonts w:ascii="Arial" w:eastAsia="Arial" w:hAnsi="Arial" w:cs="Arial"/>
          <w:color w:val="000000"/>
          <w:sz w:val="24"/>
        </w:rPr>
      </w:pPr>
    </w:p>
    <w:p w:rsidR="00B10D52" w:rsidRDefault="00321715" w:rsidP="002A40BB">
      <w:pPr>
        <w:rPr>
          <w:rFonts w:ascii="Arial" w:hAnsi="Arial" w:cs="Arial"/>
          <w:b/>
          <w:bCs/>
          <w:sz w:val="24"/>
        </w:rPr>
      </w:pPr>
      <w:r w:rsidRPr="002A40BB">
        <w:rPr>
          <w:rFonts w:ascii="Arial" w:hAnsi="Arial" w:cs="Arial"/>
          <w:noProof/>
          <w:sz w:val="24"/>
        </w:rPr>
        <w:lastRenderedPageBreak/>
        <w:drawing>
          <wp:anchor distT="0" distB="0" distL="114300" distR="114300" simplePos="0" relativeHeight="251658240" behindDoc="0" locked="0" layoutInCell="1" allowOverlap="1" wp14:anchorId="28688A22">
            <wp:simplePos x="0" y="0"/>
            <wp:positionH relativeFrom="margin">
              <wp:posOffset>-137795</wp:posOffset>
            </wp:positionH>
            <wp:positionV relativeFrom="paragraph">
              <wp:posOffset>3810</wp:posOffset>
            </wp:positionV>
            <wp:extent cx="1625600" cy="1296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5600" cy="1296670"/>
                    </a:xfrm>
                    <a:prstGeom prst="rect">
                      <a:avLst/>
                    </a:prstGeom>
                  </pic:spPr>
                </pic:pic>
              </a:graphicData>
            </a:graphic>
            <wp14:sizeRelH relativeFrom="margin">
              <wp14:pctWidth>0</wp14:pctWidth>
            </wp14:sizeRelH>
            <wp14:sizeRelV relativeFrom="margin">
              <wp14:pctHeight>0</wp14:pctHeight>
            </wp14:sizeRelV>
          </wp:anchor>
        </w:drawing>
      </w:r>
    </w:p>
    <w:p w:rsidR="00B10D52" w:rsidRDefault="00B10D52" w:rsidP="002A40BB">
      <w:pPr>
        <w:ind w:left="2160" w:firstLine="720"/>
        <w:jc w:val="both"/>
        <w:rPr>
          <w:rFonts w:ascii="Arial" w:hAnsi="Arial" w:cs="Arial"/>
          <w:b/>
          <w:bCs/>
          <w:sz w:val="24"/>
        </w:rPr>
      </w:pPr>
    </w:p>
    <w:p w:rsidR="00BB0AA7" w:rsidRPr="002A40BB" w:rsidRDefault="00BB0AA7" w:rsidP="002A40BB">
      <w:pPr>
        <w:ind w:left="2160" w:firstLine="720"/>
        <w:jc w:val="both"/>
        <w:rPr>
          <w:rFonts w:ascii="Arial" w:hAnsi="Arial" w:cs="Arial"/>
          <w:sz w:val="32"/>
          <w:szCs w:val="32"/>
        </w:rPr>
      </w:pPr>
      <w:r w:rsidRPr="002A40BB">
        <w:rPr>
          <w:rFonts w:ascii="Arial" w:hAnsi="Arial" w:cs="Arial"/>
          <w:b/>
          <w:bCs/>
          <w:sz w:val="32"/>
          <w:szCs w:val="32"/>
        </w:rPr>
        <w:t>TIGER</w:t>
      </w:r>
      <w:r w:rsidR="00B23ACB" w:rsidRPr="002A40BB">
        <w:rPr>
          <w:rFonts w:ascii="Arial" w:hAnsi="Arial" w:cs="Arial"/>
          <w:b/>
          <w:bCs/>
          <w:sz w:val="32"/>
          <w:szCs w:val="32"/>
        </w:rPr>
        <w:t xml:space="preserve"> </w:t>
      </w:r>
      <w:r w:rsidRPr="002A40BB">
        <w:rPr>
          <w:rFonts w:ascii="Arial" w:hAnsi="Arial" w:cs="Arial"/>
          <w:b/>
          <w:bCs/>
          <w:sz w:val="32"/>
          <w:szCs w:val="32"/>
        </w:rPr>
        <w:t>CONTRACTING COMPANY</w:t>
      </w:r>
    </w:p>
    <w:p w:rsidR="00BB0AA7" w:rsidRPr="002A40BB" w:rsidRDefault="00BB0AA7">
      <w:pPr>
        <w:ind w:left="2160" w:firstLine="720"/>
        <w:rPr>
          <w:rFonts w:ascii="Arial" w:hAnsi="Arial" w:cs="Arial"/>
          <w:sz w:val="24"/>
        </w:rPr>
      </w:pPr>
      <w:r w:rsidRPr="002A40BB">
        <w:rPr>
          <w:rFonts w:ascii="Arial" w:hAnsi="Arial" w:cs="Arial"/>
          <w:sz w:val="24"/>
        </w:rPr>
        <w:t>2435 Willow Lane    Jacksonville, FL 35548</w:t>
      </w:r>
    </w:p>
    <w:p w:rsidR="00BB0AA7" w:rsidRPr="00FF5248" w:rsidRDefault="00BB0AA7" w:rsidP="00B23ACB">
      <w:pPr>
        <w:ind w:firstLine="720"/>
        <w:rPr>
          <w:rFonts w:ascii="Arial" w:hAnsi="Arial" w:cs="Arial"/>
          <w:sz w:val="24"/>
        </w:rPr>
      </w:pPr>
      <w:r w:rsidRPr="002A40BB">
        <w:rPr>
          <w:rFonts w:ascii="Arial" w:hAnsi="Arial" w:cs="Arial"/>
          <w:sz w:val="24"/>
        </w:rPr>
        <w:t>(904) 678-9642        FAX (904) 678-9645</w:t>
      </w:r>
      <w:r w:rsidRPr="002A40BB">
        <w:rPr>
          <w:rFonts w:ascii="Arial" w:hAnsi="Arial" w:cs="Arial"/>
          <w:sz w:val="24"/>
        </w:rPr>
        <w:tab/>
      </w:r>
    </w:p>
    <w:p w:rsidR="00BB0AA7" w:rsidRPr="00B10D52" w:rsidRDefault="00BB0AA7">
      <w:pPr>
        <w:rPr>
          <w:rFonts w:ascii="Arial" w:hAnsi="Arial" w:cs="Arial"/>
          <w:sz w:val="24"/>
        </w:rPr>
      </w:pPr>
    </w:p>
    <w:p w:rsidR="00B23ACB" w:rsidRPr="00B10D52" w:rsidRDefault="00B23ACB">
      <w:pPr>
        <w:rPr>
          <w:rFonts w:ascii="Arial" w:hAnsi="Arial" w:cs="Arial"/>
          <w:sz w:val="24"/>
        </w:rPr>
      </w:pPr>
    </w:p>
    <w:p w:rsidR="00B23ACB" w:rsidRPr="00B10D52" w:rsidRDefault="00B23ACB">
      <w:pPr>
        <w:rPr>
          <w:rFonts w:ascii="Arial" w:hAnsi="Arial" w:cs="Arial"/>
          <w:sz w:val="24"/>
        </w:rPr>
      </w:pPr>
    </w:p>
    <w:p w:rsidR="00BB0AA7" w:rsidRPr="00B10D52" w:rsidRDefault="00BB0AA7">
      <w:pPr>
        <w:rPr>
          <w:rFonts w:ascii="Arial" w:hAnsi="Arial" w:cs="Arial"/>
          <w:sz w:val="24"/>
        </w:rPr>
      </w:pPr>
    </w:p>
    <w:p w:rsidR="00BB0AA7" w:rsidRPr="00FF5248" w:rsidRDefault="00B23ACB">
      <w:pPr>
        <w:rPr>
          <w:rFonts w:ascii="Arial" w:hAnsi="Arial" w:cs="Arial"/>
          <w:sz w:val="24"/>
        </w:rPr>
      </w:pPr>
      <w:r w:rsidRPr="00B10D52">
        <w:rPr>
          <w:rFonts w:ascii="Arial" w:hAnsi="Arial" w:cs="Arial"/>
          <w:sz w:val="24"/>
        </w:rPr>
        <w:t xml:space="preserve">October </w:t>
      </w:r>
      <w:r w:rsidR="00D21EA0" w:rsidRPr="00B10D52">
        <w:rPr>
          <w:rFonts w:ascii="Arial" w:hAnsi="Arial" w:cs="Arial"/>
          <w:sz w:val="24"/>
        </w:rPr>
        <w:t>1</w:t>
      </w:r>
      <w:r w:rsidRPr="00FF5248">
        <w:rPr>
          <w:rFonts w:ascii="Arial" w:hAnsi="Arial" w:cs="Arial"/>
          <w:sz w:val="24"/>
        </w:rPr>
        <w:t>1</w:t>
      </w:r>
      <w:r w:rsidR="00D21EA0" w:rsidRPr="00FF5248">
        <w:rPr>
          <w:rFonts w:ascii="Arial" w:hAnsi="Arial" w:cs="Arial"/>
          <w:sz w:val="24"/>
        </w:rPr>
        <w:t>, 201</w:t>
      </w:r>
      <w:r w:rsidRPr="00FF5248">
        <w:rPr>
          <w:rFonts w:ascii="Arial" w:hAnsi="Arial" w:cs="Arial"/>
          <w:sz w:val="24"/>
        </w:rPr>
        <w:t>8</w:t>
      </w:r>
    </w:p>
    <w:p w:rsidR="00BB0AA7" w:rsidRPr="00FF5248" w:rsidRDefault="00BB0AA7">
      <w:pPr>
        <w:rPr>
          <w:rFonts w:ascii="Arial" w:hAnsi="Arial" w:cs="Arial"/>
          <w:sz w:val="24"/>
        </w:rPr>
      </w:pPr>
    </w:p>
    <w:p w:rsidR="00BB0AA7" w:rsidRPr="00FF5248" w:rsidRDefault="00BB0AA7">
      <w:pPr>
        <w:rPr>
          <w:rFonts w:ascii="Arial" w:hAnsi="Arial" w:cs="Arial"/>
          <w:sz w:val="24"/>
        </w:rPr>
      </w:pPr>
      <w:r w:rsidRPr="00FF5248">
        <w:rPr>
          <w:rFonts w:ascii="Arial" w:hAnsi="Arial" w:cs="Arial"/>
          <w:sz w:val="24"/>
        </w:rPr>
        <w:t>Mr. Do Right, PE</w:t>
      </w:r>
    </w:p>
    <w:p w:rsidR="00BB0AA7" w:rsidRPr="00FF5248" w:rsidRDefault="00BB0AA7">
      <w:pPr>
        <w:rPr>
          <w:rFonts w:ascii="Arial" w:hAnsi="Arial" w:cs="Arial"/>
          <w:sz w:val="24"/>
        </w:rPr>
      </w:pPr>
      <w:r w:rsidRPr="00FF5248">
        <w:rPr>
          <w:rFonts w:ascii="Arial" w:hAnsi="Arial" w:cs="Arial"/>
          <w:sz w:val="24"/>
        </w:rPr>
        <w:t>Resident Engineer</w:t>
      </w:r>
    </w:p>
    <w:p w:rsidR="00BB0AA7" w:rsidRPr="00FF5248" w:rsidRDefault="00BB0AA7">
      <w:pPr>
        <w:rPr>
          <w:rFonts w:ascii="Arial" w:hAnsi="Arial" w:cs="Arial"/>
          <w:sz w:val="24"/>
        </w:rPr>
      </w:pPr>
      <w:r w:rsidRPr="00FF5248">
        <w:rPr>
          <w:rFonts w:ascii="Arial" w:hAnsi="Arial" w:cs="Arial"/>
          <w:sz w:val="24"/>
        </w:rPr>
        <w:t>Department of Transportation</w:t>
      </w:r>
    </w:p>
    <w:p w:rsidR="00BB0AA7" w:rsidRPr="00FF5248" w:rsidRDefault="00B23ACB">
      <w:pPr>
        <w:pStyle w:val="Heading2"/>
      </w:pPr>
      <w:r w:rsidRPr="00FF5248">
        <w:t>1109 South Marion Ave</w:t>
      </w:r>
    </w:p>
    <w:p w:rsidR="00BB0AA7" w:rsidRPr="00FF5248" w:rsidRDefault="00BB0AA7">
      <w:pPr>
        <w:rPr>
          <w:rFonts w:ascii="Arial" w:hAnsi="Arial" w:cs="Arial"/>
          <w:sz w:val="24"/>
        </w:rPr>
      </w:pPr>
      <w:r w:rsidRPr="00FF5248">
        <w:rPr>
          <w:rFonts w:ascii="Arial" w:hAnsi="Arial" w:cs="Arial"/>
          <w:sz w:val="24"/>
        </w:rPr>
        <w:t>Lake City, FL  320</w:t>
      </w:r>
      <w:r w:rsidR="00B23ACB" w:rsidRPr="00FF5248">
        <w:rPr>
          <w:rFonts w:ascii="Arial" w:hAnsi="Arial" w:cs="Arial"/>
          <w:sz w:val="24"/>
        </w:rPr>
        <w:t>2</w:t>
      </w:r>
      <w:r w:rsidRPr="00FF5248">
        <w:rPr>
          <w:rFonts w:ascii="Arial" w:hAnsi="Arial" w:cs="Arial"/>
          <w:sz w:val="24"/>
        </w:rPr>
        <w:t>5</w:t>
      </w:r>
      <w:r w:rsidRPr="00FF5248">
        <w:rPr>
          <w:rFonts w:ascii="Arial" w:hAnsi="Arial" w:cs="Arial"/>
          <w:sz w:val="24"/>
        </w:rPr>
        <w:tab/>
      </w:r>
      <w:r w:rsidRPr="00FF5248">
        <w:rPr>
          <w:rFonts w:ascii="Arial" w:hAnsi="Arial" w:cs="Arial"/>
          <w:sz w:val="24"/>
        </w:rPr>
        <w:tab/>
      </w:r>
      <w:r w:rsidRPr="00FF5248">
        <w:rPr>
          <w:rFonts w:ascii="Arial" w:hAnsi="Arial" w:cs="Arial"/>
          <w:sz w:val="24"/>
        </w:rPr>
        <w:tab/>
      </w:r>
      <w:r w:rsidRPr="00FF5248">
        <w:rPr>
          <w:rFonts w:ascii="Arial" w:hAnsi="Arial" w:cs="Arial"/>
          <w:sz w:val="24"/>
        </w:rPr>
        <w:tab/>
      </w:r>
      <w:r w:rsidRPr="00FF5248">
        <w:rPr>
          <w:rFonts w:ascii="Arial" w:hAnsi="Arial" w:cs="Arial"/>
          <w:sz w:val="24"/>
        </w:rPr>
        <w:tab/>
      </w:r>
      <w:r w:rsidRPr="00FF5248">
        <w:rPr>
          <w:rFonts w:ascii="Arial" w:hAnsi="Arial" w:cs="Arial"/>
          <w:sz w:val="24"/>
        </w:rPr>
        <w:tab/>
      </w:r>
      <w:r w:rsidRPr="00FF5248">
        <w:rPr>
          <w:rFonts w:ascii="Arial" w:hAnsi="Arial" w:cs="Arial"/>
          <w:sz w:val="24"/>
        </w:rPr>
        <w:tab/>
      </w:r>
      <w:r w:rsidRPr="00FF5248">
        <w:rPr>
          <w:rFonts w:ascii="Arial" w:hAnsi="Arial" w:cs="Arial"/>
          <w:sz w:val="24"/>
        </w:rPr>
        <w:tab/>
      </w:r>
    </w:p>
    <w:p w:rsidR="00BB0AA7" w:rsidRDefault="00BB0AA7">
      <w:pPr>
        <w:rPr>
          <w:rFonts w:ascii="Arial" w:hAnsi="Arial" w:cs="Arial"/>
          <w:sz w:val="24"/>
        </w:rPr>
      </w:pPr>
    </w:p>
    <w:p w:rsidR="00B10D52" w:rsidRPr="00FF5248" w:rsidRDefault="00B10D52">
      <w:pPr>
        <w:rPr>
          <w:rFonts w:ascii="Arial" w:hAnsi="Arial" w:cs="Arial"/>
          <w:sz w:val="24"/>
        </w:rPr>
      </w:pPr>
    </w:p>
    <w:p w:rsidR="00BB0AA7" w:rsidRPr="00FF5248" w:rsidRDefault="00BB0AA7">
      <w:pPr>
        <w:rPr>
          <w:rFonts w:ascii="Arial" w:hAnsi="Arial" w:cs="Arial"/>
          <w:sz w:val="24"/>
        </w:rPr>
      </w:pPr>
      <w:r w:rsidRPr="00FF5248">
        <w:rPr>
          <w:rFonts w:ascii="Arial" w:hAnsi="Arial" w:cs="Arial"/>
          <w:sz w:val="24"/>
        </w:rPr>
        <w:t>Subject:</w:t>
      </w:r>
      <w:r w:rsidRPr="00FF5248">
        <w:rPr>
          <w:rFonts w:ascii="Arial" w:hAnsi="Arial" w:cs="Arial"/>
          <w:sz w:val="24"/>
        </w:rPr>
        <w:tab/>
      </w:r>
      <w:r w:rsidRPr="00FF5248">
        <w:rPr>
          <w:rFonts w:ascii="Arial" w:hAnsi="Arial" w:cs="Arial"/>
          <w:b/>
          <w:bCs/>
          <w:sz w:val="24"/>
        </w:rPr>
        <w:t>SECTION 104-5</w:t>
      </w:r>
      <w:r w:rsidRPr="00FF5248">
        <w:rPr>
          <w:rFonts w:ascii="Arial" w:hAnsi="Arial" w:cs="Arial"/>
          <w:sz w:val="24"/>
        </w:rPr>
        <w:t xml:space="preserve"> </w:t>
      </w:r>
      <w:r w:rsidRPr="00FF5248">
        <w:rPr>
          <w:rFonts w:ascii="Arial" w:hAnsi="Arial" w:cs="Arial"/>
          <w:b/>
          <w:bCs/>
          <w:sz w:val="24"/>
        </w:rPr>
        <w:t>EROSION CONTROL PLAN</w:t>
      </w:r>
    </w:p>
    <w:p w:rsidR="00BB0AA7" w:rsidRPr="00FF5248" w:rsidRDefault="00BB0AA7">
      <w:pPr>
        <w:ind w:firstLine="1440"/>
        <w:rPr>
          <w:rFonts w:ascii="Arial" w:hAnsi="Arial" w:cs="Arial"/>
          <w:sz w:val="24"/>
        </w:rPr>
      </w:pPr>
      <w:r w:rsidRPr="00FF5248">
        <w:rPr>
          <w:rFonts w:ascii="Arial" w:hAnsi="Arial" w:cs="Arial"/>
          <w:sz w:val="24"/>
        </w:rPr>
        <w:t>SR-16, From I-925 to Cotton Picker Road</w:t>
      </w:r>
    </w:p>
    <w:p w:rsidR="00BB0AA7" w:rsidRPr="00FF5248" w:rsidRDefault="00BB0AA7">
      <w:pPr>
        <w:ind w:firstLine="1440"/>
        <w:rPr>
          <w:rFonts w:ascii="Arial" w:hAnsi="Arial" w:cs="Arial"/>
          <w:sz w:val="24"/>
        </w:rPr>
      </w:pPr>
      <w:r w:rsidRPr="00FF5248">
        <w:rPr>
          <w:rFonts w:ascii="Arial" w:hAnsi="Arial" w:cs="Arial"/>
          <w:sz w:val="24"/>
        </w:rPr>
        <w:t>FINPROJ No.:</w:t>
      </w:r>
      <w:r w:rsidRPr="00FF5248">
        <w:rPr>
          <w:rFonts w:ascii="Arial" w:hAnsi="Arial" w:cs="Arial"/>
          <w:sz w:val="24"/>
        </w:rPr>
        <w:tab/>
      </w:r>
      <w:r w:rsidR="006A1924" w:rsidRPr="00FF5248">
        <w:rPr>
          <w:rFonts w:ascii="Arial" w:hAnsi="Arial" w:cs="Arial"/>
          <w:sz w:val="24"/>
        </w:rPr>
        <w:t>213958-1-52-01</w:t>
      </w:r>
    </w:p>
    <w:p w:rsidR="00BB0AA7" w:rsidRPr="00FF5248" w:rsidRDefault="00BB0AA7">
      <w:pPr>
        <w:ind w:firstLine="1440"/>
        <w:rPr>
          <w:rFonts w:ascii="Arial" w:hAnsi="Arial" w:cs="Arial"/>
          <w:sz w:val="24"/>
        </w:rPr>
      </w:pPr>
      <w:r w:rsidRPr="00FF5248">
        <w:rPr>
          <w:rFonts w:ascii="Arial" w:hAnsi="Arial" w:cs="Arial"/>
          <w:sz w:val="24"/>
        </w:rPr>
        <w:t>FAP No.:</w:t>
      </w:r>
      <w:r w:rsidRPr="00FF5248">
        <w:rPr>
          <w:rFonts w:ascii="Arial" w:hAnsi="Arial" w:cs="Arial"/>
          <w:sz w:val="24"/>
        </w:rPr>
        <w:tab/>
      </w:r>
      <w:r w:rsidRPr="00FF5248">
        <w:rPr>
          <w:rFonts w:ascii="Arial" w:hAnsi="Arial" w:cs="Arial"/>
          <w:sz w:val="24"/>
        </w:rPr>
        <w:tab/>
        <w:t>D-911-4(5)</w:t>
      </w:r>
    </w:p>
    <w:p w:rsidR="00BB0AA7" w:rsidRPr="00FF5248" w:rsidRDefault="00BB0AA7">
      <w:pPr>
        <w:ind w:firstLine="1440"/>
        <w:rPr>
          <w:rFonts w:ascii="Arial" w:hAnsi="Arial" w:cs="Arial"/>
          <w:sz w:val="24"/>
        </w:rPr>
      </w:pPr>
      <w:r w:rsidRPr="00FF5248">
        <w:rPr>
          <w:rFonts w:ascii="Arial" w:hAnsi="Arial" w:cs="Arial"/>
          <w:sz w:val="24"/>
        </w:rPr>
        <w:t>Contract No.:</w:t>
      </w:r>
      <w:r w:rsidRPr="00FF5248">
        <w:rPr>
          <w:rFonts w:ascii="Arial" w:hAnsi="Arial" w:cs="Arial"/>
          <w:sz w:val="24"/>
        </w:rPr>
        <w:tab/>
      </w:r>
      <w:r w:rsidRPr="00FF5248">
        <w:rPr>
          <w:rFonts w:ascii="Arial" w:hAnsi="Arial" w:cs="Arial"/>
          <w:sz w:val="24"/>
        </w:rPr>
        <w:tab/>
      </w:r>
      <w:r w:rsidR="006A1924" w:rsidRPr="00FF5248">
        <w:rPr>
          <w:rFonts w:ascii="Arial" w:hAnsi="Arial" w:cs="Arial"/>
          <w:sz w:val="24"/>
        </w:rPr>
        <w:t>T3456</w:t>
      </w:r>
    </w:p>
    <w:p w:rsidR="00BB0AA7" w:rsidRPr="00FF5248" w:rsidRDefault="00BB0AA7">
      <w:pPr>
        <w:ind w:firstLine="1440"/>
        <w:rPr>
          <w:rFonts w:ascii="Arial" w:hAnsi="Arial" w:cs="Arial"/>
          <w:sz w:val="24"/>
        </w:rPr>
      </w:pPr>
      <w:r w:rsidRPr="00FF5248">
        <w:rPr>
          <w:rFonts w:ascii="Arial" w:hAnsi="Arial" w:cs="Arial"/>
          <w:sz w:val="24"/>
        </w:rPr>
        <w:t>County:</w:t>
      </w:r>
      <w:r w:rsidRPr="00FF5248">
        <w:rPr>
          <w:rFonts w:ascii="Arial" w:hAnsi="Arial" w:cs="Arial"/>
          <w:sz w:val="24"/>
        </w:rPr>
        <w:tab/>
      </w:r>
      <w:r w:rsidRPr="00FF5248">
        <w:rPr>
          <w:rFonts w:ascii="Arial" w:hAnsi="Arial" w:cs="Arial"/>
          <w:sz w:val="24"/>
        </w:rPr>
        <w:tab/>
      </w:r>
      <w:r w:rsidR="006A1924" w:rsidRPr="00FF5248">
        <w:rPr>
          <w:rFonts w:ascii="Arial" w:hAnsi="Arial" w:cs="Arial"/>
          <w:sz w:val="24"/>
        </w:rPr>
        <w:t>Columbia</w:t>
      </w:r>
    </w:p>
    <w:p w:rsidR="00BB0AA7" w:rsidRDefault="00BB0AA7">
      <w:pPr>
        <w:rPr>
          <w:rFonts w:ascii="Arial" w:hAnsi="Arial" w:cs="Arial"/>
          <w:sz w:val="24"/>
        </w:rPr>
      </w:pPr>
    </w:p>
    <w:p w:rsidR="00B10D52" w:rsidRPr="00FF5248" w:rsidRDefault="00B10D52">
      <w:pPr>
        <w:rPr>
          <w:rFonts w:ascii="Arial" w:hAnsi="Arial" w:cs="Arial"/>
          <w:sz w:val="24"/>
        </w:rPr>
      </w:pPr>
    </w:p>
    <w:p w:rsidR="00BB0AA7" w:rsidRPr="00FF5248" w:rsidRDefault="00BB0AA7">
      <w:pPr>
        <w:pStyle w:val="Heading2"/>
      </w:pPr>
      <w:r w:rsidRPr="00FF5248">
        <w:t>Attention:</w:t>
      </w:r>
      <w:r w:rsidRPr="00FF5248">
        <w:tab/>
        <w:t>Mr. Do Right</w:t>
      </w:r>
    </w:p>
    <w:p w:rsidR="00BB0AA7" w:rsidRPr="00FF5248" w:rsidRDefault="00BB0AA7">
      <w:pPr>
        <w:rPr>
          <w:rFonts w:ascii="Arial" w:hAnsi="Arial" w:cs="Arial"/>
          <w:sz w:val="24"/>
        </w:rPr>
      </w:pPr>
    </w:p>
    <w:p w:rsidR="00BB0AA7" w:rsidRPr="004A36C5" w:rsidRDefault="008F21EB">
      <w:pPr>
        <w:rPr>
          <w:rFonts w:ascii="Arial" w:hAnsi="Arial" w:cs="Arial"/>
          <w:sz w:val="24"/>
        </w:rPr>
      </w:pPr>
      <w:r w:rsidRPr="00FF5248">
        <w:rPr>
          <w:rFonts w:ascii="Arial" w:hAnsi="Arial" w:cs="Arial"/>
          <w:sz w:val="24"/>
        </w:rPr>
        <w:t>The following</w:t>
      </w:r>
      <w:r w:rsidR="00BB0AA7" w:rsidRPr="00FF5248">
        <w:rPr>
          <w:rFonts w:ascii="Arial" w:hAnsi="Arial" w:cs="Arial"/>
          <w:sz w:val="24"/>
        </w:rPr>
        <w:t xml:space="preserve"> E</w:t>
      </w:r>
      <w:r w:rsidRPr="00FF5248">
        <w:rPr>
          <w:rFonts w:ascii="Arial" w:hAnsi="Arial" w:cs="Arial"/>
          <w:sz w:val="24"/>
        </w:rPr>
        <w:t>rosion Control Plan</w:t>
      </w:r>
      <w:r w:rsidR="00BB0AA7" w:rsidRPr="00FF5248">
        <w:rPr>
          <w:rFonts w:ascii="Arial" w:hAnsi="Arial" w:cs="Arial"/>
          <w:sz w:val="24"/>
        </w:rPr>
        <w:t xml:space="preserve"> is submitted as required by Standard Specification and Special Provision 104-5 </w:t>
      </w:r>
      <w:r w:rsidR="00BB0AA7" w:rsidRPr="004A36C5">
        <w:rPr>
          <w:rFonts w:ascii="Arial" w:hAnsi="Arial" w:cs="Arial"/>
          <w:sz w:val="24"/>
        </w:rPr>
        <w:t xml:space="preserve">and </w:t>
      </w:r>
      <w:r w:rsidR="00BB0AA7" w:rsidRPr="004A36C5">
        <w:rPr>
          <w:rFonts w:ascii="Arial" w:hAnsi="Arial" w:cs="Arial"/>
          <w:i/>
          <w:iCs/>
          <w:sz w:val="24"/>
        </w:rPr>
        <w:t>is consistent with</w:t>
      </w:r>
      <w:r w:rsidR="00A44531" w:rsidRPr="004A36C5">
        <w:rPr>
          <w:rFonts w:ascii="Arial" w:hAnsi="Arial" w:cs="Arial"/>
          <w:i/>
          <w:iCs/>
          <w:sz w:val="24"/>
        </w:rPr>
        <w:t xml:space="preserve"> </w:t>
      </w:r>
      <w:r w:rsidR="00BB0AA7" w:rsidRPr="004A36C5">
        <w:rPr>
          <w:rFonts w:ascii="Arial" w:hAnsi="Arial" w:cs="Arial"/>
          <w:i/>
          <w:iCs/>
          <w:sz w:val="24"/>
        </w:rPr>
        <w:t>/</w:t>
      </w:r>
      <w:r w:rsidR="00A44531" w:rsidRPr="004A36C5">
        <w:rPr>
          <w:rFonts w:ascii="Arial" w:hAnsi="Arial" w:cs="Arial"/>
          <w:i/>
          <w:iCs/>
          <w:sz w:val="24"/>
        </w:rPr>
        <w:t xml:space="preserve"> </w:t>
      </w:r>
      <w:r w:rsidR="00BB0AA7" w:rsidRPr="004A36C5">
        <w:rPr>
          <w:rFonts w:ascii="Arial" w:hAnsi="Arial" w:cs="Arial"/>
          <w:i/>
          <w:iCs/>
          <w:sz w:val="24"/>
        </w:rPr>
        <w:t>modifies</w:t>
      </w:r>
      <w:r w:rsidR="00BB0AA7" w:rsidRPr="004A36C5">
        <w:rPr>
          <w:rFonts w:ascii="Arial" w:hAnsi="Arial" w:cs="Arial"/>
          <w:sz w:val="24"/>
        </w:rPr>
        <w:t xml:space="preserve"> the Stormwater Pollution Prevention Plan (SWPPP) provided in the contract package.  </w:t>
      </w:r>
      <w:r w:rsidR="00BB0AA7" w:rsidRPr="004A36C5">
        <w:rPr>
          <w:rFonts w:ascii="Arial" w:hAnsi="Arial" w:cs="Arial"/>
          <w:i/>
          <w:iCs/>
          <w:sz w:val="24"/>
        </w:rPr>
        <w:t xml:space="preserve">(Contractor has the option of preparing </w:t>
      </w:r>
      <w:r w:rsidR="00A44531" w:rsidRPr="004A36C5">
        <w:rPr>
          <w:rFonts w:ascii="Arial" w:hAnsi="Arial" w:cs="Arial"/>
          <w:i/>
          <w:iCs/>
          <w:sz w:val="24"/>
        </w:rPr>
        <w:t xml:space="preserve">their </w:t>
      </w:r>
      <w:r w:rsidR="00BB0AA7" w:rsidRPr="004A36C5">
        <w:rPr>
          <w:rFonts w:ascii="Arial" w:hAnsi="Arial" w:cs="Arial"/>
          <w:i/>
          <w:iCs/>
          <w:sz w:val="24"/>
        </w:rPr>
        <w:t>own SWPPP</w:t>
      </w:r>
      <w:r w:rsidR="00B511A9">
        <w:rPr>
          <w:rFonts w:ascii="Arial" w:hAnsi="Arial" w:cs="Arial"/>
          <w:i/>
          <w:iCs/>
          <w:sz w:val="24"/>
        </w:rPr>
        <w:t>.</w:t>
      </w:r>
      <w:r w:rsidR="00BB0AA7" w:rsidRPr="004A36C5">
        <w:rPr>
          <w:rFonts w:ascii="Arial" w:hAnsi="Arial" w:cs="Arial"/>
          <w:i/>
          <w:iCs/>
          <w:sz w:val="24"/>
        </w:rPr>
        <w:t>)</w:t>
      </w:r>
    </w:p>
    <w:p w:rsidR="00BB0AA7" w:rsidRPr="004A36C5" w:rsidRDefault="00BB0AA7">
      <w:pPr>
        <w:rPr>
          <w:rFonts w:ascii="Arial" w:hAnsi="Arial" w:cs="Arial"/>
          <w:sz w:val="24"/>
        </w:rPr>
      </w:pPr>
    </w:p>
    <w:p w:rsidR="00BB0AA7" w:rsidRPr="002A40BB" w:rsidRDefault="00BB0AA7">
      <w:pPr>
        <w:rPr>
          <w:rFonts w:ascii="Arial" w:hAnsi="Arial" w:cs="Arial"/>
          <w:sz w:val="24"/>
        </w:rPr>
      </w:pPr>
      <w:r w:rsidRPr="004A36C5">
        <w:rPr>
          <w:rFonts w:ascii="Arial" w:hAnsi="Arial" w:cs="Arial"/>
          <w:sz w:val="24"/>
        </w:rPr>
        <w:t xml:space="preserve">The sequence of work will be as follows: </w:t>
      </w:r>
      <w:r w:rsidRPr="004A36C5">
        <w:rPr>
          <w:rFonts w:ascii="Arial" w:hAnsi="Arial" w:cs="Arial"/>
          <w:i/>
          <w:iCs/>
          <w:sz w:val="24"/>
        </w:rPr>
        <w:t>(clearing and grubbing, earthwork operations, temporary or permanent erosion control feature installations</w:t>
      </w:r>
      <w:r w:rsidR="00B10D52">
        <w:rPr>
          <w:rFonts w:ascii="Arial" w:hAnsi="Arial" w:cs="Arial"/>
          <w:i/>
          <w:iCs/>
          <w:sz w:val="24"/>
        </w:rPr>
        <w:t xml:space="preserve"> </w:t>
      </w:r>
      <w:r w:rsidRPr="00B10D52">
        <w:rPr>
          <w:rFonts w:ascii="Arial" w:hAnsi="Arial" w:cs="Arial"/>
          <w:i/>
          <w:iCs/>
          <w:sz w:val="24"/>
        </w:rPr>
        <w:t>or as addressed in the Work Progress Schedule Chart)</w:t>
      </w:r>
    </w:p>
    <w:p w:rsidR="00BB0AA7" w:rsidRPr="00B10D52" w:rsidRDefault="00BB0AA7">
      <w:pPr>
        <w:rPr>
          <w:rFonts w:ascii="Arial" w:hAnsi="Arial" w:cs="Arial"/>
          <w:sz w:val="24"/>
        </w:rPr>
      </w:pPr>
    </w:p>
    <w:p w:rsidR="00BB0AA7" w:rsidRPr="00B10D52" w:rsidRDefault="00BB0AA7">
      <w:pPr>
        <w:rPr>
          <w:rFonts w:ascii="Arial" w:hAnsi="Arial" w:cs="Arial"/>
          <w:sz w:val="24"/>
        </w:rPr>
      </w:pPr>
      <w:r w:rsidRPr="00B10D52">
        <w:rPr>
          <w:rFonts w:ascii="Arial" w:hAnsi="Arial" w:cs="Arial"/>
          <w:sz w:val="24"/>
        </w:rPr>
        <w:t>The Environmental Permits that apply to this project are:</w:t>
      </w:r>
    </w:p>
    <w:p w:rsidR="006A1924" w:rsidRPr="00B10D52" w:rsidRDefault="006A1924">
      <w:pPr>
        <w:ind w:firstLine="720"/>
        <w:rPr>
          <w:rFonts w:ascii="Arial" w:hAnsi="Arial" w:cs="Arial"/>
          <w:i/>
          <w:sz w:val="24"/>
        </w:rPr>
      </w:pPr>
      <w:r w:rsidRPr="00B10D52">
        <w:rPr>
          <w:rFonts w:ascii="Arial" w:hAnsi="Arial" w:cs="Arial"/>
          <w:i/>
          <w:sz w:val="24"/>
        </w:rPr>
        <w:t>Florida Department of Environmental Protection (FDEP) – FLR20</w:t>
      </w:r>
      <w:r w:rsidR="000F203B" w:rsidRPr="00B10D52">
        <w:rPr>
          <w:rFonts w:ascii="Arial" w:hAnsi="Arial" w:cs="Arial"/>
          <w:i/>
          <w:sz w:val="24"/>
        </w:rPr>
        <w:t>CK93-001</w:t>
      </w:r>
    </w:p>
    <w:p w:rsidR="00BB0AA7" w:rsidRPr="004A36C5" w:rsidRDefault="00BB0AA7">
      <w:pPr>
        <w:ind w:firstLine="720"/>
        <w:rPr>
          <w:rFonts w:ascii="Arial" w:hAnsi="Arial" w:cs="Arial"/>
          <w:i/>
          <w:sz w:val="24"/>
        </w:rPr>
      </w:pPr>
      <w:r w:rsidRPr="00B10D52">
        <w:rPr>
          <w:rFonts w:ascii="Arial" w:hAnsi="Arial" w:cs="Arial"/>
          <w:i/>
          <w:sz w:val="24"/>
        </w:rPr>
        <w:t xml:space="preserve">St. Johns Water Management District - </w:t>
      </w:r>
      <w:r w:rsidRPr="004A36C5">
        <w:rPr>
          <w:rFonts w:ascii="Arial" w:hAnsi="Arial" w:cs="Arial"/>
          <w:i/>
          <w:sz w:val="24"/>
        </w:rPr>
        <w:t>8767</w:t>
      </w:r>
      <w:r w:rsidR="00B045CD" w:rsidRPr="004A36C5">
        <w:rPr>
          <w:rFonts w:ascii="Arial" w:hAnsi="Arial" w:cs="Arial"/>
          <w:i/>
          <w:sz w:val="24"/>
        </w:rPr>
        <w:t>2-1</w:t>
      </w:r>
    </w:p>
    <w:p w:rsidR="00BB0AA7" w:rsidRPr="004A36C5" w:rsidRDefault="00BB0AA7">
      <w:pPr>
        <w:ind w:firstLine="720"/>
        <w:rPr>
          <w:rFonts w:ascii="Arial" w:hAnsi="Arial" w:cs="Arial"/>
          <w:i/>
          <w:sz w:val="24"/>
        </w:rPr>
      </w:pPr>
      <w:r w:rsidRPr="004A36C5">
        <w:rPr>
          <w:rFonts w:ascii="Arial" w:hAnsi="Arial" w:cs="Arial"/>
          <w:i/>
          <w:sz w:val="24"/>
        </w:rPr>
        <w:t xml:space="preserve">US Army Corps of Engineers - </w:t>
      </w:r>
      <w:r w:rsidR="00B045CD" w:rsidRPr="004A36C5">
        <w:rPr>
          <w:rFonts w:ascii="Arial" w:hAnsi="Arial" w:cs="Arial"/>
          <w:i/>
          <w:sz w:val="24"/>
        </w:rPr>
        <w:t>SAJ-2013</w:t>
      </w:r>
      <w:r w:rsidRPr="004A36C5">
        <w:rPr>
          <w:rFonts w:ascii="Arial" w:hAnsi="Arial" w:cs="Arial"/>
          <w:i/>
          <w:sz w:val="24"/>
        </w:rPr>
        <w:t>-</w:t>
      </w:r>
      <w:r w:rsidR="000F203B" w:rsidRPr="004A36C5">
        <w:rPr>
          <w:rFonts w:ascii="Arial" w:hAnsi="Arial" w:cs="Arial"/>
          <w:i/>
          <w:sz w:val="24"/>
        </w:rPr>
        <w:t>01</w:t>
      </w:r>
      <w:r w:rsidRPr="004A36C5">
        <w:rPr>
          <w:rFonts w:ascii="Arial" w:hAnsi="Arial" w:cs="Arial"/>
          <w:i/>
          <w:sz w:val="24"/>
        </w:rPr>
        <w:t>947(IJ-PU)</w:t>
      </w:r>
    </w:p>
    <w:p w:rsidR="00B05493" w:rsidRPr="004A36C5" w:rsidRDefault="00B05493">
      <w:pPr>
        <w:ind w:firstLine="720"/>
        <w:rPr>
          <w:rFonts w:ascii="Arial" w:hAnsi="Arial" w:cs="Arial"/>
          <w:i/>
          <w:sz w:val="24"/>
        </w:rPr>
      </w:pPr>
      <w:r w:rsidRPr="004A36C5">
        <w:rPr>
          <w:rFonts w:ascii="Arial" w:hAnsi="Arial" w:cs="Arial"/>
          <w:i/>
          <w:sz w:val="24"/>
        </w:rPr>
        <w:t>United States Coast Guard – 16591/3850</w:t>
      </w:r>
    </w:p>
    <w:p w:rsidR="007F1B55" w:rsidRPr="004A36C5" w:rsidRDefault="007F1B55">
      <w:pPr>
        <w:rPr>
          <w:rFonts w:ascii="Arial" w:hAnsi="Arial" w:cs="Arial"/>
          <w:sz w:val="24"/>
        </w:rPr>
      </w:pPr>
    </w:p>
    <w:p w:rsidR="00BB0AA7" w:rsidRPr="004A36C5" w:rsidRDefault="007F1B55">
      <w:pPr>
        <w:rPr>
          <w:rFonts w:ascii="Arial" w:hAnsi="Arial" w:cs="Arial"/>
          <w:sz w:val="24"/>
        </w:rPr>
      </w:pPr>
      <w:r w:rsidRPr="004A36C5">
        <w:rPr>
          <w:rFonts w:ascii="Arial" w:hAnsi="Arial" w:cs="Arial"/>
          <w:sz w:val="24"/>
        </w:rPr>
        <w:t>Prior to the commencement of any work, all temporary erosion control features</w:t>
      </w:r>
      <w:r w:rsidR="00985633" w:rsidRPr="004A36C5">
        <w:rPr>
          <w:rFonts w:ascii="Arial" w:hAnsi="Arial" w:cs="Arial"/>
          <w:sz w:val="24"/>
        </w:rPr>
        <w:t xml:space="preserve">, and </w:t>
      </w:r>
      <w:r w:rsidR="00BB0AA7" w:rsidRPr="004A36C5">
        <w:rPr>
          <w:rFonts w:ascii="Arial" w:hAnsi="Arial" w:cs="Arial"/>
          <w:sz w:val="24"/>
        </w:rPr>
        <w:t>where practical, permanent erosion control features</w:t>
      </w:r>
      <w:r w:rsidRPr="004A36C5">
        <w:rPr>
          <w:rFonts w:ascii="Arial" w:hAnsi="Arial" w:cs="Arial"/>
          <w:sz w:val="24"/>
        </w:rPr>
        <w:t>,</w:t>
      </w:r>
      <w:r w:rsidR="00985633" w:rsidRPr="004A36C5">
        <w:rPr>
          <w:rFonts w:ascii="Arial" w:hAnsi="Arial" w:cs="Arial"/>
          <w:sz w:val="24"/>
        </w:rPr>
        <w:t xml:space="preserve"> will </w:t>
      </w:r>
      <w:r w:rsidR="00C16D42" w:rsidRPr="004A36C5">
        <w:rPr>
          <w:rFonts w:ascii="Arial" w:hAnsi="Arial" w:cs="Arial"/>
          <w:sz w:val="24"/>
        </w:rPr>
        <w:t xml:space="preserve">be </w:t>
      </w:r>
      <w:r w:rsidR="00985633" w:rsidRPr="004A36C5">
        <w:rPr>
          <w:rFonts w:ascii="Arial" w:hAnsi="Arial" w:cs="Arial"/>
          <w:sz w:val="24"/>
        </w:rPr>
        <w:t xml:space="preserve">installed to effectively control erosion and prevent off-site discharge, and to comply with all applicable environmental permits. </w:t>
      </w:r>
      <w:r w:rsidR="00BB0AA7" w:rsidRPr="004A36C5">
        <w:rPr>
          <w:rFonts w:ascii="Arial" w:hAnsi="Arial" w:cs="Arial"/>
          <w:sz w:val="24"/>
        </w:rPr>
        <w:t>Stabilization of erodible areas will commence within the time limit established by permit or the SWPPP using one of the stabilizatio</w:t>
      </w:r>
      <w:r w:rsidR="0088373A" w:rsidRPr="004A36C5">
        <w:rPr>
          <w:rFonts w:ascii="Arial" w:hAnsi="Arial" w:cs="Arial"/>
          <w:sz w:val="24"/>
        </w:rPr>
        <w:t xml:space="preserve">n methods </w:t>
      </w:r>
      <w:r w:rsidR="0088373A" w:rsidRPr="004A36C5">
        <w:rPr>
          <w:rFonts w:ascii="Arial" w:hAnsi="Arial" w:cs="Arial"/>
          <w:sz w:val="24"/>
        </w:rPr>
        <w:lastRenderedPageBreak/>
        <w:t>outlined in the SWPPP</w:t>
      </w:r>
      <w:r w:rsidR="00985633" w:rsidRPr="004A36C5">
        <w:rPr>
          <w:rFonts w:ascii="Arial" w:hAnsi="Arial" w:cs="Arial"/>
          <w:sz w:val="24"/>
        </w:rPr>
        <w:t xml:space="preserve"> and shown on the submitted MOT or plan profile sheets.</w:t>
      </w:r>
    </w:p>
    <w:p w:rsidR="00BB0AA7" w:rsidRPr="004A36C5" w:rsidRDefault="00BB0AA7">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Temporary erosion control features will be installed at the following locations:</w:t>
      </w:r>
    </w:p>
    <w:p w:rsidR="00BB0AA7" w:rsidRPr="004A36C5" w:rsidRDefault="00BB0AA7">
      <w:pPr>
        <w:rPr>
          <w:rFonts w:ascii="Arial" w:hAnsi="Arial" w:cs="Arial"/>
          <w:sz w:val="24"/>
        </w:rPr>
      </w:pPr>
    </w:p>
    <w:p w:rsidR="00BB0AA7" w:rsidRPr="004A36C5" w:rsidRDefault="00BB0AA7">
      <w:pPr>
        <w:rPr>
          <w:rFonts w:ascii="Arial" w:hAnsi="Arial" w:cs="Arial"/>
          <w:sz w:val="24"/>
          <w:u w:val="single"/>
        </w:rPr>
      </w:pPr>
      <w:r w:rsidRPr="004A36C5">
        <w:rPr>
          <w:rFonts w:ascii="Arial" w:hAnsi="Arial" w:cs="Arial"/>
          <w:sz w:val="24"/>
          <w:u w:val="single"/>
        </w:rPr>
        <w:t>Location</w:t>
      </w:r>
      <w:r w:rsidRPr="004A36C5">
        <w:rPr>
          <w:rFonts w:ascii="Arial" w:hAnsi="Arial" w:cs="Arial"/>
          <w:sz w:val="24"/>
        </w:rPr>
        <w:tab/>
      </w:r>
      <w:r w:rsidRPr="004A36C5">
        <w:rPr>
          <w:rFonts w:ascii="Arial" w:hAnsi="Arial" w:cs="Arial"/>
          <w:sz w:val="24"/>
        </w:rPr>
        <w:tab/>
      </w:r>
      <w:r w:rsidRPr="004A36C5">
        <w:rPr>
          <w:rFonts w:ascii="Arial" w:hAnsi="Arial" w:cs="Arial"/>
          <w:sz w:val="24"/>
          <w:u w:val="single"/>
        </w:rPr>
        <w:t>Type</w:t>
      </w:r>
      <w:r w:rsidRPr="004A36C5">
        <w:rPr>
          <w:rFonts w:ascii="Arial" w:hAnsi="Arial" w:cs="Arial"/>
          <w:sz w:val="24"/>
        </w:rPr>
        <w:tab/>
      </w:r>
      <w:r w:rsidRPr="004A36C5">
        <w:rPr>
          <w:rFonts w:ascii="Arial" w:hAnsi="Arial" w:cs="Arial"/>
          <w:sz w:val="24"/>
        </w:rPr>
        <w:tab/>
      </w:r>
      <w:r w:rsidRPr="004A36C5">
        <w:rPr>
          <w:rFonts w:ascii="Arial" w:hAnsi="Arial" w:cs="Arial"/>
          <w:sz w:val="24"/>
          <w:u w:val="single"/>
        </w:rPr>
        <w:t>Estimated time in use</w:t>
      </w:r>
      <w:r w:rsidRPr="004A36C5">
        <w:rPr>
          <w:rFonts w:ascii="Arial" w:hAnsi="Arial" w:cs="Arial"/>
          <w:sz w:val="24"/>
        </w:rPr>
        <w:tab/>
      </w:r>
      <w:r w:rsidRPr="004A36C5">
        <w:rPr>
          <w:rFonts w:ascii="Arial" w:hAnsi="Arial" w:cs="Arial"/>
          <w:sz w:val="24"/>
          <w:u w:val="single"/>
        </w:rPr>
        <w:t>Work Sequence</w:t>
      </w:r>
    </w:p>
    <w:p w:rsidR="00BB0AA7" w:rsidRPr="004A36C5" w:rsidRDefault="00F325C2">
      <w:pPr>
        <w:rPr>
          <w:rFonts w:ascii="Arial" w:hAnsi="Arial" w:cs="Arial"/>
          <w:sz w:val="24"/>
        </w:rPr>
      </w:pPr>
      <w:r w:rsidRPr="004A36C5">
        <w:rPr>
          <w:rFonts w:ascii="Arial" w:hAnsi="Arial" w:cs="Arial"/>
          <w:sz w:val="24"/>
        </w:rPr>
        <w:t>1)Sta</w:t>
      </w:r>
      <w:r w:rsidR="00D21EA0" w:rsidRPr="004A36C5">
        <w:rPr>
          <w:rFonts w:ascii="Arial" w:hAnsi="Arial" w:cs="Arial"/>
          <w:sz w:val="24"/>
        </w:rPr>
        <w:t>.</w:t>
      </w:r>
      <w:r w:rsidR="00BB0AA7" w:rsidRPr="004A36C5">
        <w:rPr>
          <w:rFonts w:ascii="Arial" w:hAnsi="Arial" w:cs="Arial"/>
          <w:sz w:val="24"/>
        </w:rPr>
        <w:t xml:space="preserve"> </w:t>
      </w:r>
      <w:r w:rsidRPr="004A36C5">
        <w:rPr>
          <w:rFonts w:ascii="Arial" w:hAnsi="Arial" w:cs="Arial"/>
          <w:sz w:val="24"/>
        </w:rPr>
        <w:t>__ to Sta</w:t>
      </w:r>
      <w:r w:rsidR="00D21EA0" w:rsidRPr="004A36C5">
        <w:rPr>
          <w:rFonts w:ascii="Arial" w:hAnsi="Arial" w:cs="Arial"/>
          <w:sz w:val="24"/>
        </w:rPr>
        <w:t>.</w:t>
      </w:r>
      <w:r w:rsidRPr="004A36C5">
        <w:rPr>
          <w:rFonts w:ascii="Arial" w:hAnsi="Arial" w:cs="Arial"/>
          <w:sz w:val="24"/>
        </w:rPr>
        <w:t xml:space="preserve"> __</w:t>
      </w:r>
      <w:r w:rsidR="00BB0AA7" w:rsidRPr="004A36C5">
        <w:rPr>
          <w:rFonts w:ascii="Arial" w:hAnsi="Arial" w:cs="Arial"/>
          <w:sz w:val="24"/>
        </w:rPr>
        <w:tab/>
        <w:t>Device ___</w:t>
      </w:r>
      <w:proofErr w:type="gramStart"/>
      <w:r w:rsidR="00BB0AA7" w:rsidRPr="004A36C5">
        <w:rPr>
          <w:rFonts w:ascii="Arial" w:hAnsi="Arial" w:cs="Arial"/>
          <w:sz w:val="24"/>
        </w:rPr>
        <w:t>_  #</w:t>
      </w:r>
      <w:proofErr w:type="gramEnd"/>
      <w:r w:rsidR="00BB0AA7" w:rsidRPr="004A36C5">
        <w:rPr>
          <w:rFonts w:ascii="Arial" w:hAnsi="Arial" w:cs="Arial"/>
          <w:sz w:val="24"/>
        </w:rPr>
        <w:t xml:space="preserve"> of days ______</w:t>
      </w:r>
      <w:r w:rsidR="00BB0AA7" w:rsidRPr="004A36C5">
        <w:rPr>
          <w:rFonts w:ascii="Arial" w:hAnsi="Arial" w:cs="Arial"/>
          <w:sz w:val="24"/>
        </w:rPr>
        <w:tab/>
      </w:r>
      <w:r w:rsidR="00BB0AA7" w:rsidRPr="004A36C5">
        <w:rPr>
          <w:rFonts w:ascii="Arial" w:hAnsi="Arial" w:cs="Arial"/>
          <w:sz w:val="24"/>
        </w:rPr>
        <w:tab/>
        <w:t>Sequence __________</w:t>
      </w:r>
    </w:p>
    <w:p w:rsidR="00BB0AA7" w:rsidRPr="004A36C5" w:rsidRDefault="00F325C2">
      <w:pPr>
        <w:rPr>
          <w:rFonts w:ascii="Arial" w:hAnsi="Arial" w:cs="Arial"/>
          <w:sz w:val="24"/>
        </w:rPr>
      </w:pPr>
      <w:r w:rsidRPr="004A36C5">
        <w:rPr>
          <w:rFonts w:ascii="Arial" w:hAnsi="Arial" w:cs="Arial"/>
          <w:sz w:val="24"/>
        </w:rPr>
        <w:t>2)Sta</w:t>
      </w:r>
      <w:r w:rsidR="00D21EA0" w:rsidRPr="004A36C5">
        <w:rPr>
          <w:rFonts w:ascii="Arial" w:hAnsi="Arial" w:cs="Arial"/>
          <w:sz w:val="24"/>
        </w:rPr>
        <w:t>.</w:t>
      </w:r>
      <w:r w:rsidR="00BB0AA7" w:rsidRPr="004A36C5">
        <w:rPr>
          <w:rFonts w:ascii="Arial" w:hAnsi="Arial" w:cs="Arial"/>
          <w:sz w:val="24"/>
        </w:rPr>
        <w:t xml:space="preserve"> __</w:t>
      </w:r>
      <w:r w:rsidRPr="004A36C5">
        <w:rPr>
          <w:rFonts w:ascii="Arial" w:hAnsi="Arial" w:cs="Arial"/>
          <w:sz w:val="24"/>
        </w:rPr>
        <w:t xml:space="preserve"> to Sta</w:t>
      </w:r>
      <w:r w:rsidR="00D21EA0" w:rsidRPr="004A36C5">
        <w:rPr>
          <w:rFonts w:ascii="Arial" w:hAnsi="Arial" w:cs="Arial"/>
          <w:sz w:val="24"/>
        </w:rPr>
        <w:t>.</w:t>
      </w:r>
      <w:r w:rsidRPr="004A36C5">
        <w:rPr>
          <w:rFonts w:ascii="Arial" w:hAnsi="Arial" w:cs="Arial"/>
          <w:sz w:val="24"/>
        </w:rPr>
        <w:t xml:space="preserve"> __</w:t>
      </w:r>
      <w:r w:rsidRPr="004A36C5">
        <w:rPr>
          <w:rFonts w:ascii="Arial" w:hAnsi="Arial" w:cs="Arial"/>
          <w:sz w:val="24"/>
        </w:rPr>
        <w:tab/>
      </w:r>
      <w:r w:rsidR="00BB0AA7" w:rsidRPr="004A36C5">
        <w:rPr>
          <w:rFonts w:ascii="Arial" w:hAnsi="Arial" w:cs="Arial"/>
          <w:sz w:val="24"/>
        </w:rPr>
        <w:t>Device ___</w:t>
      </w:r>
      <w:proofErr w:type="gramStart"/>
      <w:r w:rsidR="00BB0AA7" w:rsidRPr="004A36C5">
        <w:rPr>
          <w:rFonts w:ascii="Arial" w:hAnsi="Arial" w:cs="Arial"/>
          <w:sz w:val="24"/>
        </w:rPr>
        <w:t>_  #</w:t>
      </w:r>
      <w:proofErr w:type="gramEnd"/>
      <w:r w:rsidR="00BB0AA7" w:rsidRPr="004A36C5">
        <w:rPr>
          <w:rFonts w:ascii="Arial" w:hAnsi="Arial" w:cs="Arial"/>
          <w:sz w:val="24"/>
        </w:rPr>
        <w:t xml:space="preserve"> of days ______  </w:t>
      </w:r>
      <w:r w:rsidR="00BB0AA7" w:rsidRPr="004A36C5">
        <w:rPr>
          <w:rFonts w:ascii="Arial" w:hAnsi="Arial" w:cs="Arial"/>
          <w:sz w:val="24"/>
        </w:rPr>
        <w:tab/>
      </w:r>
      <w:r w:rsidRPr="004A36C5">
        <w:rPr>
          <w:rFonts w:ascii="Arial" w:hAnsi="Arial" w:cs="Arial"/>
          <w:sz w:val="24"/>
        </w:rPr>
        <w:tab/>
      </w:r>
      <w:r w:rsidR="00BB0AA7" w:rsidRPr="004A36C5">
        <w:rPr>
          <w:rFonts w:ascii="Arial" w:hAnsi="Arial" w:cs="Arial"/>
          <w:sz w:val="24"/>
        </w:rPr>
        <w:t>Sequence __________</w:t>
      </w:r>
    </w:p>
    <w:p w:rsidR="00BB0AA7" w:rsidRPr="004A36C5" w:rsidRDefault="00BB0AA7">
      <w:pPr>
        <w:rPr>
          <w:rFonts w:ascii="Arial" w:hAnsi="Arial" w:cs="Arial"/>
          <w:sz w:val="24"/>
        </w:rPr>
      </w:pPr>
      <w:r w:rsidRPr="004A36C5">
        <w:rPr>
          <w:rFonts w:ascii="Arial" w:hAnsi="Arial" w:cs="Arial"/>
          <w:sz w:val="24"/>
        </w:rPr>
        <w:t>3)Station ___</w:t>
      </w:r>
      <w:r w:rsidRPr="004A36C5">
        <w:rPr>
          <w:rFonts w:ascii="Arial" w:hAnsi="Arial" w:cs="Arial"/>
          <w:sz w:val="24"/>
        </w:rPr>
        <w:tab/>
      </w:r>
      <w:r w:rsidRPr="004A36C5">
        <w:rPr>
          <w:rFonts w:ascii="Arial" w:hAnsi="Arial" w:cs="Arial"/>
          <w:sz w:val="24"/>
        </w:rPr>
        <w:tab/>
        <w:t>Device ____</w:t>
      </w:r>
      <w:r w:rsidRPr="004A36C5">
        <w:rPr>
          <w:rFonts w:ascii="Arial" w:hAnsi="Arial" w:cs="Arial"/>
          <w:sz w:val="24"/>
        </w:rPr>
        <w:tab/>
        <w:t># of days ______</w:t>
      </w:r>
      <w:r w:rsidRPr="004A36C5">
        <w:rPr>
          <w:rFonts w:ascii="Arial" w:hAnsi="Arial" w:cs="Arial"/>
          <w:sz w:val="24"/>
        </w:rPr>
        <w:tab/>
      </w:r>
      <w:r w:rsidRPr="004A36C5">
        <w:rPr>
          <w:rFonts w:ascii="Arial" w:hAnsi="Arial" w:cs="Arial"/>
          <w:sz w:val="24"/>
        </w:rPr>
        <w:tab/>
        <w:t>Sequence __________</w:t>
      </w:r>
    </w:p>
    <w:p w:rsidR="00BB0AA7" w:rsidRPr="004A36C5" w:rsidRDefault="00BB0AA7">
      <w:pPr>
        <w:rPr>
          <w:rFonts w:ascii="Arial" w:hAnsi="Arial" w:cs="Arial"/>
          <w:sz w:val="24"/>
        </w:rPr>
      </w:pPr>
      <w:r w:rsidRPr="004A36C5">
        <w:rPr>
          <w:rFonts w:ascii="Arial" w:hAnsi="Arial" w:cs="Arial"/>
          <w:sz w:val="24"/>
        </w:rPr>
        <w:t>4)Station ___</w:t>
      </w:r>
      <w:r w:rsidRPr="004A36C5">
        <w:rPr>
          <w:rFonts w:ascii="Arial" w:hAnsi="Arial" w:cs="Arial"/>
          <w:sz w:val="24"/>
        </w:rPr>
        <w:tab/>
      </w:r>
      <w:r w:rsidRPr="004A36C5">
        <w:rPr>
          <w:rFonts w:ascii="Arial" w:hAnsi="Arial" w:cs="Arial"/>
          <w:sz w:val="24"/>
        </w:rPr>
        <w:tab/>
        <w:t>Device ____</w:t>
      </w:r>
      <w:r w:rsidRPr="004A36C5">
        <w:rPr>
          <w:rFonts w:ascii="Arial" w:hAnsi="Arial" w:cs="Arial"/>
          <w:sz w:val="24"/>
        </w:rPr>
        <w:tab/>
        <w:t># of days ______</w:t>
      </w:r>
      <w:r w:rsidRPr="004A36C5">
        <w:rPr>
          <w:rFonts w:ascii="Arial" w:hAnsi="Arial" w:cs="Arial"/>
          <w:sz w:val="24"/>
        </w:rPr>
        <w:tab/>
      </w:r>
      <w:r w:rsidRPr="004A36C5">
        <w:rPr>
          <w:rFonts w:ascii="Arial" w:hAnsi="Arial" w:cs="Arial"/>
          <w:sz w:val="24"/>
        </w:rPr>
        <w:tab/>
        <w:t>Sequence __________</w:t>
      </w:r>
    </w:p>
    <w:p w:rsidR="00BB0AA7" w:rsidRPr="004A36C5" w:rsidRDefault="00BB0AA7">
      <w:pPr>
        <w:rPr>
          <w:rFonts w:ascii="Arial" w:hAnsi="Arial" w:cs="Arial"/>
          <w:sz w:val="24"/>
        </w:rPr>
      </w:pPr>
      <w:r w:rsidRPr="004A36C5">
        <w:rPr>
          <w:rFonts w:ascii="Arial" w:hAnsi="Arial" w:cs="Arial"/>
          <w:sz w:val="24"/>
        </w:rPr>
        <w:t>5)……….</w:t>
      </w:r>
    </w:p>
    <w:p w:rsidR="00BB0AA7" w:rsidRPr="004A36C5" w:rsidRDefault="00BB0AA7">
      <w:pPr>
        <w:pStyle w:val="BodyText"/>
        <w:rPr>
          <w:rFonts w:ascii="Arial" w:hAnsi="Arial"/>
        </w:rPr>
      </w:pPr>
      <w:r w:rsidRPr="004A36C5">
        <w:rPr>
          <w:rFonts w:ascii="Arial" w:hAnsi="Arial"/>
        </w:rPr>
        <w:t>6)……….</w:t>
      </w:r>
    </w:p>
    <w:p w:rsidR="00F325C2" w:rsidRPr="004A36C5" w:rsidRDefault="00F325C2">
      <w:pPr>
        <w:pStyle w:val="BodyText"/>
        <w:rPr>
          <w:rFonts w:ascii="Arial" w:hAnsi="Arial"/>
        </w:rPr>
      </w:pPr>
      <w:r w:rsidRPr="004A36C5">
        <w:rPr>
          <w:rFonts w:ascii="Arial" w:hAnsi="Arial"/>
        </w:rPr>
        <w:t>7)……….</w:t>
      </w:r>
    </w:p>
    <w:p w:rsidR="00F325C2" w:rsidRPr="004A36C5" w:rsidRDefault="00F325C2">
      <w:pPr>
        <w:pStyle w:val="BodyText"/>
        <w:rPr>
          <w:rFonts w:ascii="Arial" w:hAnsi="Arial"/>
        </w:rPr>
      </w:pPr>
      <w:r w:rsidRPr="004A36C5">
        <w:rPr>
          <w:rFonts w:ascii="Arial" w:hAnsi="Arial"/>
        </w:rPr>
        <w:t>Etc. to the n</w:t>
      </w:r>
      <w:r w:rsidRPr="004A36C5">
        <w:rPr>
          <w:rFonts w:ascii="Arial" w:hAnsi="Arial"/>
          <w:vertAlign w:val="superscript"/>
        </w:rPr>
        <w:t>th</w:t>
      </w:r>
      <w:r w:rsidRPr="004A36C5">
        <w:rPr>
          <w:rFonts w:ascii="Arial" w:hAnsi="Arial"/>
        </w:rPr>
        <w:t xml:space="preserve"> location</w:t>
      </w:r>
    </w:p>
    <w:p w:rsidR="00F325C2" w:rsidRPr="004A36C5" w:rsidRDefault="00F325C2">
      <w:pPr>
        <w:pStyle w:val="BodyText"/>
        <w:rPr>
          <w:rFonts w:ascii="Arial" w:hAnsi="Arial"/>
        </w:rPr>
      </w:pPr>
    </w:p>
    <w:p w:rsidR="00BB0AA7" w:rsidRPr="004A36C5" w:rsidRDefault="00985633">
      <w:pPr>
        <w:pStyle w:val="BodyText"/>
        <w:rPr>
          <w:rFonts w:ascii="Arial" w:hAnsi="Arial"/>
          <w:i/>
          <w:iCs/>
        </w:rPr>
      </w:pPr>
      <w:r w:rsidRPr="004A36C5">
        <w:rPr>
          <w:rFonts w:ascii="Arial" w:hAnsi="Arial"/>
          <w:i/>
          <w:iCs/>
        </w:rPr>
        <w:t xml:space="preserve">(List </w:t>
      </w:r>
      <w:r w:rsidR="00BB0AA7" w:rsidRPr="004A36C5">
        <w:rPr>
          <w:rFonts w:ascii="Arial" w:hAnsi="Arial"/>
          <w:i/>
          <w:iCs/>
        </w:rPr>
        <w:t xml:space="preserve">each station of temporary erosion control features or list each structure number that may apply – </w:t>
      </w:r>
      <w:r w:rsidR="00BB0AA7" w:rsidRPr="004A36C5">
        <w:rPr>
          <w:rFonts w:ascii="Arial" w:hAnsi="Arial"/>
          <w:b/>
          <w:bCs/>
          <w:i/>
          <w:iCs/>
          <w:u w:val="single"/>
        </w:rPr>
        <w:t>BUT</w:t>
      </w:r>
      <w:r w:rsidR="00BB0AA7" w:rsidRPr="004A36C5">
        <w:rPr>
          <w:rFonts w:ascii="Arial" w:hAnsi="Arial"/>
          <w:i/>
          <w:iCs/>
        </w:rPr>
        <w:t xml:space="preserve"> – the estimated length of time in use and the work sequence still need to be provided for each temporary erosion control feature</w:t>
      </w:r>
      <w:r w:rsidR="00F325C2" w:rsidRPr="004A36C5">
        <w:rPr>
          <w:rFonts w:ascii="Arial" w:hAnsi="Arial"/>
          <w:i/>
          <w:iCs/>
        </w:rPr>
        <w:t xml:space="preserve">.  </w:t>
      </w:r>
      <w:r w:rsidRPr="004A36C5">
        <w:rPr>
          <w:rFonts w:ascii="Arial" w:hAnsi="Arial"/>
          <w:i/>
        </w:rPr>
        <w:t xml:space="preserve"> </w:t>
      </w:r>
      <w:r w:rsidR="00F325C2" w:rsidRPr="004A36C5">
        <w:rPr>
          <w:rFonts w:ascii="Arial" w:hAnsi="Arial"/>
          <w:i/>
        </w:rPr>
        <w:t>Device is the type of erosion control that is to be used like hay bales, silt fence, turbidity barrier, etc</w:t>
      </w:r>
      <w:r w:rsidR="00BB0AA7" w:rsidRPr="004A36C5">
        <w:rPr>
          <w:rFonts w:ascii="Arial" w:hAnsi="Arial"/>
          <w:i/>
          <w:iCs/>
        </w:rPr>
        <w:t>)</w:t>
      </w:r>
    </w:p>
    <w:p w:rsidR="00BB0AA7" w:rsidRPr="002A40BB" w:rsidRDefault="00BB0AA7">
      <w:pPr>
        <w:pStyle w:val="BodyText"/>
        <w:rPr>
          <w:rFonts w:ascii="Arial" w:hAnsi="Arial"/>
        </w:rPr>
      </w:pPr>
    </w:p>
    <w:p w:rsidR="00BB0AA7" w:rsidRPr="00B10D52" w:rsidRDefault="003D092C">
      <w:pPr>
        <w:pStyle w:val="BodyText"/>
        <w:rPr>
          <w:rFonts w:ascii="Arial" w:hAnsi="Arial"/>
        </w:rPr>
      </w:pPr>
      <w:r w:rsidRPr="00B10D52">
        <w:rPr>
          <w:rFonts w:ascii="Arial" w:hAnsi="Arial"/>
        </w:rPr>
        <w:t>These temporary erosion control feature will be used to protect the following water bodies or wetland areas during construction:</w:t>
      </w:r>
    </w:p>
    <w:p w:rsidR="00BB0AA7" w:rsidRPr="00B10D52" w:rsidRDefault="00BB0AA7">
      <w:pPr>
        <w:pStyle w:val="BodyText"/>
        <w:rPr>
          <w:rFonts w:ascii="Arial" w:hAnsi="Arial"/>
        </w:rPr>
      </w:pPr>
    </w:p>
    <w:p w:rsidR="00BB0AA7" w:rsidRPr="00B10D52" w:rsidRDefault="00BB0AA7">
      <w:pPr>
        <w:pStyle w:val="BodyText"/>
        <w:rPr>
          <w:rFonts w:ascii="Arial" w:hAnsi="Arial"/>
        </w:rPr>
      </w:pPr>
      <w:r w:rsidRPr="00B10D52">
        <w:rPr>
          <w:rFonts w:ascii="Arial" w:hAnsi="Arial"/>
          <w:i/>
          <w:iCs/>
        </w:rPr>
        <w:t xml:space="preserve">Waterway </w:t>
      </w:r>
      <w:r w:rsidRPr="00B10D52">
        <w:rPr>
          <w:rFonts w:ascii="Arial" w:hAnsi="Arial"/>
        </w:rPr>
        <w:t xml:space="preserve">– </w:t>
      </w:r>
    </w:p>
    <w:p w:rsidR="00BB0AA7" w:rsidRPr="004A36C5" w:rsidRDefault="00BB0AA7">
      <w:pPr>
        <w:pStyle w:val="BodyText"/>
        <w:rPr>
          <w:rFonts w:ascii="Arial" w:hAnsi="Arial"/>
        </w:rPr>
      </w:pPr>
      <w:r w:rsidRPr="004A36C5">
        <w:rPr>
          <w:rFonts w:ascii="Arial" w:hAnsi="Arial"/>
        </w:rPr>
        <w:t xml:space="preserve"> </w:t>
      </w:r>
    </w:p>
    <w:p w:rsidR="00BB0AA7" w:rsidRPr="004A36C5" w:rsidRDefault="00BB0AA7">
      <w:pPr>
        <w:pStyle w:val="BodyText"/>
        <w:rPr>
          <w:rFonts w:ascii="Arial" w:hAnsi="Arial"/>
        </w:rPr>
      </w:pPr>
      <w:r w:rsidRPr="004A36C5">
        <w:rPr>
          <w:rFonts w:ascii="Arial" w:hAnsi="Arial"/>
          <w:i/>
          <w:iCs/>
        </w:rPr>
        <w:t xml:space="preserve">Wetland </w:t>
      </w:r>
      <w:r w:rsidRPr="004A36C5">
        <w:rPr>
          <w:rFonts w:ascii="Arial" w:hAnsi="Arial"/>
        </w:rPr>
        <w:t xml:space="preserve">- </w:t>
      </w:r>
    </w:p>
    <w:p w:rsidR="00BB0AA7" w:rsidRPr="004A36C5" w:rsidRDefault="00BB0AA7">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The monitoring schedule for maintenance of the erosion control features:</w:t>
      </w:r>
    </w:p>
    <w:p w:rsidR="00BB0AA7" w:rsidRPr="004A36C5" w:rsidRDefault="00BB0AA7">
      <w:pPr>
        <w:ind w:left="720"/>
        <w:rPr>
          <w:rFonts w:ascii="Arial" w:hAnsi="Arial" w:cs="Arial"/>
          <w:sz w:val="24"/>
        </w:rPr>
      </w:pPr>
      <w:r w:rsidRPr="004A36C5">
        <w:rPr>
          <w:rFonts w:ascii="Arial" w:hAnsi="Arial" w:cs="Arial"/>
          <w:sz w:val="24"/>
        </w:rPr>
        <w:t>The erosion control features on the project will be monitored daily to determine if maintenance or modification of erosion control features is needed.</w:t>
      </w:r>
    </w:p>
    <w:p w:rsidR="00BB0AA7" w:rsidRPr="004A36C5" w:rsidRDefault="00BB0AA7">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Maintenance of the erosion control features:</w:t>
      </w:r>
    </w:p>
    <w:p w:rsidR="00BB0AA7" w:rsidRPr="004A36C5" w:rsidRDefault="00BB0AA7">
      <w:pPr>
        <w:ind w:left="720"/>
        <w:rPr>
          <w:rFonts w:ascii="Arial" w:hAnsi="Arial" w:cs="Arial"/>
          <w:sz w:val="24"/>
        </w:rPr>
      </w:pPr>
      <w:r w:rsidRPr="004A36C5">
        <w:rPr>
          <w:rFonts w:ascii="Arial" w:hAnsi="Arial" w:cs="Arial"/>
          <w:sz w:val="24"/>
        </w:rPr>
        <w:t>The erosion control features will be maintained within 3 days of the inspection or within the timeframe identified in the SWPPP.</w:t>
      </w:r>
    </w:p>
    <w:p w:rsidR="00BB0AA7" w:rsidRPr="004A36C5" w:rsidRDefault="00BB0AA7">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Containment and removal of pollutants</w:t>
      </w:r>
      <w:r w:rsidR="00454BF7" w:rsidRPr="004A36C5">
        <w:rPr>
          <w:rFonts w:ascii="Arial" w:hAnsi="Arial" w:cs="Arial"/>
          <w:sz w:val="24"/>
        </w:rPr>
        <w:t>,</w:t>
      </w:r>
      <w:r w:rsidR="00985633" w:rsidRPr="004A36C5">
        <w:rPr>
          <w:rFonts w:ascii="Arial" w:hAnsi="Arial" w:cs="Arial"/>
          <w:sz w:val="24"/>
        </w:rPr>
        <w:t xml:space="preserve"> solid waste</w:t>
      </w:r>
      <w:r w:rsidR="00B05493" w:rsidRPr="004A36C5">
        <w:rPr>
          <w:rFonts w:ascii="Arial" w:hAnsi="Arial" w:cs="Arial"/>
          <w:sz w:val="24"/>
        </w:rPr>
        <w:t>s</w:t>
      </w:r>
      <w:r w:rsidR="00985633" w:rsidRPr="004A36C5">
        <w:rPr>
          <w:rFonts w:ascii="Arial" w:hAnsi="Arial" w:cs="Arial"/>
          <w:sz w:val="24"/>
        </w:rPr>
        <w:t>,</w:t>
      </w:r>
      <w:r w:rsidR="0088373A" w:rsidRPr="004A36C5">
        <w:rPr>
          <w:rFonts w:ascii="Arial" w:hAnsi="Arial" w:cs="Arial"/>
          <w:sz w:val="24"/>
        </w:rPr>
        <w:t xml:space="preserve"> </w:t>
      </w:r>
      <w:r w:rsidRPr="004A36C5">
        <w:rPr>
          <w:rFonts w:ascii="Arial" w:hAnsi="Arial" w:cs="Arial"/>
          <w:sz w:val="24"/>
        </w:rPr>
        <w:t>and hazardous wastes:</w:t>
      </w:r>
    </w:p>
    <w:p w:rsidR="0088373A" w:rsidRPr="004A36C5" w:rsidRDefault="00BB0AA7">
      <w:pPr>
        <w:ind w:left="720"/>
        <w:rPr>
          <w:rFonts w:ascii="Arial" w:hAnsi="Arial" w:cs="Arial"/>
          <w:sz w:val="24"/>
        </w:rPr>
      </w:pPr>
      <w:r w:rsidRPr="004A36C5">
        <w:rPr>
          <w:rFonts w:ascii="Arial" w:hAnsi="Arial" w:cs="Arial"/>
          <w:sz w:val="24"/>
        </w:rPr>
        <w:t>Any waste oil will be collected and returned to oil storage tanks for proper disposal.  Other pollutants and hazardous wastes will be properly contained and disposed.</w:t>
      </w:r>
      <w:r w:rsidR="0088373A" w:rsidRPr="004A36C5">
        <w:rPr>
          <w:rFonts w:ascii="Arial" w:hAnsi="Arial" w:cs="Arial"/>
          <w:sz w:val="24"/>
        </w:rPr>
        <w:t xml:space="preserve"> </w:t>
      </w:r>
      <w:r w:rsidR="00985633" w:rsidRPr="004A36C5">
        <w:rPr>
          <w:rFonts w:ascii="Arial" w:hAnsi="Arial" w:cs="Arial"/>
          <w:sz w:val="24"/>
        </w:rPr>
        <w:t xml:space="preserve">Solid waste will be disposed at </w:t>
      </w:r>
      <w:r w:rsidR="00985633" w:rsidRPr="004A36C5">
        <w:rPr>
          <w:rFonts w:ascii="Arial" w:hAnsi="Arial" w:cs="Arial"/>
          <w:sz w:val="24"/>
          <w:u w:val="single"/>
        </w:rPr>
        <w:t xml:space="preserve">                                </w:t>
      </w:r>
      <w:r w:rsidR="003D092C" w:rsidRPr="004A36C5">
        <w:rPr>
          <w:rFonts w:ascii="Arial" w:hAnsi="Arial" w:cs="Arial"/>
          <w:sz w:val="24"/>
        </w:rPr>
        <w:t>locations/ faci</w:t>
      </w:r>
      <w:r w:rsidR="00985633" w:rsidRPr="004A36C5">
        <w:rPr>
          <w:rFonts w:ascii="Arial" w:hAnsi="Arial" w:cs="Arial"/>
          <w:sz w:val="24"/>
        </w:rPr>
        <w:t>lities</w:t>
      </w:r>
      <w:r w:rsidR="00B05493" w:rsidRPr="004A36C5">
        <w:rPr>
          <w:rFonts w:ascii="Arial" w:hAnsi="Arial" w:cs="Arial"/>
          <w:sz w:val="24"/>
        </w:rPr>
        <w:t>.</w:t>
      </w:r>
      <w:r w:rsidR="00985633" w:rsidRPr="004A36C5">
        <w:rPr>
          <w:rFonts w:ascii="Arial" w:hAnsi="Arial" w:cs="Arial"/>
          <w:sz w:val="24"/>
        </w:rPr>
        <w:t xml:space="preserve"> </w:t>
      </w:r>
    </w:p>
    <w:p w:rsidR="00B05493" w:rsidRPr="004A36C5" w:rsidRDefault="00B05493" w:rsidP="00B05493">
      <w:pPr>
        <w:ind w:left="720"/>
        <w:rPr>
          <w:rFonts w:ascii="Arial" w:hAnsi="Arial" w:cs="Arial"/>
          <w:sz w:val="24"/>
        </w:rPr>
      </w:pPr>
    </w:p>
    <w:p w:rsidR="00B05493" w:rsidRPr="004A36C5" w:rsidRDefault="00B05493" w:rsidP="002A40BB">
      <w:pPr>
        <w:rPr>
          <w:rFonts w:ascii="Arial" w:hAnsi="Arial" w:cs="Arial"/>
          <w:sz w:val="24"/>
        </w:rPr>
      </w:pPr>
      <w:r w:rsidRPr="004A36C5">
        <w:rPr>
          <w:rFonts w:ascii="Arial" w:hAnsi="Arial" w:cs="Arial"/>
          <w:sz w:val="24"/>
        </w:rPr>
        <w:t xml:space="preserve">For projects that involve </w:t>
      </w:r>
      <w:r w:rsidR="001A67F9" w:rsidRPr="004A36C5">
        <w:rPr>
          <w:rFonts w:ascii="Arial" w:hAnsi="Arial" w:cs="Arial"/>
          <w:sz w:val="24"/>
        </w:rPr>
        <w:t>culvert/</w:t>
      </w:r>
      <w:r w:rsidRPr="004A36C5">
        <w:rPr>
          <w:rFonts w:ascii="Arial" w:hAnsi="Arial" w:cs="Arial"/>
          <w:sz w:val="24"/>
        </w:rPr>
        <w:t xml:space="preserve">bridge demolition of </w:t>
      </w:r>
      <w:r w:rsidR="00D328C3">
        <w:rPr>
          <w:rFonts w:ascii="Arial" w:hAnsi="Arial" w:cs="Arial"/>
          <w:sz w:val="24"/>
        </w:rPr>
        <w:t>c</w:t>
      </w:r>
      <w:r w:rsidRPr="004A36C5">
        <w:rPr>
          <w:rFonts w:ascii="Arial" w:hAnsi="Arial" w:cs="Arial"/>
          <w:sz w:val="24"/>
        </w:rPr>
        <w:t xml:space="preserve">omponents over water, describe the containment </w:t>
      </w:r>
      <w:r w:rsidR="00D328C3">
        <w:rPr>
          <w:rFonts w:ascii="Arial" w:hAnsi="Arial" w:cs="Arial"/>
          <w:sz w:val="24"/>
        </w:rPr>
        <w:t>and</w:t>
      </w:r>
      <w:r w:rsidRPr="004A36C5">
        <w:rPr>
          <w:rFonts w:ascii="Arial" w:hAnsi="Arial" w:cs="Arial"/>
          <w:sz w:val="24"/>
        </w:rPr>
        <w:t xml:space="preserve"> collection measures that will be </w:t>
      </w:r>
      <w:r w:rsidR="00D328C3">
        <w:rPr>
          <w:rFonts w:ascii="Arial" w:hAnsi="Arial" w:cs="Arial"/>
          <w:sz w:val="24"/>
        </w:rPr>
        <w:t>implemented</w:t>
      </w:r>
      <w:r w:rsidRPr="004A36C5">
        <w:rPr>
          <w:rFonts w:ascii="Arial" w:hAnsi="Arial" w:cs="Arial"/>
          <w:sz w:val="24"/>
        </w:rPr>
        <w:t xml:space="preserve"> to prevent solid </w:t>
      </w:r>
      <w:r w:rsidR="00D328C3">
        <w:rPr>
          <w:rFonts w:ascii="Arial" w:hAnsi="Arial" w:cs="Arial"/>
          <w:sz w:val="24"/>
        </w:rPr>
        <w:t>and</w:t>
      </w:r>
      <w:r w:rsidRPr="004A36C5">
        <w:rPr>
          <w:rFonts w:ascii="Arial" w:hAnsi="Arial" w:cs="Arial"/>
          <w:sz w:val="24"/>
        </w:rPr>
        <w:t xml:space="preserve"> liquid debris from being discharged into the water.</w:t>
      </w:r>
    </w:p>
    <w:p w:rsidR="005F6574" w:rsidRDefault="009D706C" w:rsidP="005F6574">
      <w:pPr>
        <w:spacing w:before="206" w:line="291" w:lineRule="exact"/>
        <w:ind w:right="432"/>
        <w:textAlignment w:val="baseline"/>
        <w:rPr>
          <w:rFonts w:ascii="Arial" w:eastAsia="Arial" w:hAnsi="Arial" w:cs="Arial"/>
          <w:sz w:val="24"/>
        </w:rPr>
      </w:pPr>
      <w:r>
        <w:rPr>
          <w:rFonts w:ascii="Arial" w:eastAsia="Arial" w:hAnsi="Arial" w:cs="Arial"/>
          <w:sz w:val="24"/>
        </w:rPr>
        <w:t xml:space="preserve">In addition to the </w:t>
      </w:r>
      <w:r w:rsidRPr="00222368">
        <w:rPr>
          <w:rFonts w:ascii="Arial" w:hAnsi="Arial" w:cs="Arial"/>
          <w:sz w:val="24"/>
        </w:rPr>
        <w:t xml:space="preserve">FDEP Construction Generic Permit </w:t>
      </w:r>
      <w:r>
        <w:rPr>
          <w:rFonts w:ascii="Arial" w:eastAsia="Arial" w:hAnsi="Arial" w:cs="Arial"/>
          <w:sz w:val="24"/>
        </w:rPr>
        <w:t xml:space="preserve">reportable requirements, our company will submit </w:t>
      </w:r>
      <w:r w:rsidR="00E54195">
        <w:rPr>
          <w:rFonts w:ascii="Arial" w:eastAsia="Arial" w:hAnsi="Arial" w:cs="Arial"/>
          <w:sz w:val="24"/>
        </w:rPr>
        <w:t>all</w:t>
      </w:r>
      <w:r w:rsidR="005F6574" w:rsidRPr="002A40BB">
        <w:rPr>
          <w:rFonts w:ascii="Arial" w:eastAsia="Arial" w:hAnsi="Arial" w:cs="Arial"/>
          <w:sz w:val="24"/>
        </w:rPr>
        <w:t xml:space="preserve"> unauthorized releases or spills</w:t>
      </w:r>
      <w:r>
        <w:rPr>
          <w:rFonts w:ascii="Arial" w:eastAsia="Arial" w:hAnsi="Arial" w:cs="Arial"/>
          <w:sz w:val="24"/>
        </w:rPr>
        <w:t xml:space="preserve">, as defined in Chapter 403.077(1), to the </w:t>
      </w:r>
      <w:r w:rsidR="00B511A9">
        <w:rPr>
          <w:rFonts w:ascii="Arial" w:eastAsia="Arial" w:hAnsi="Arial" w:cs="Arial"/>
          <w:sz w:val="24"/>
        </w:rPr>
        <w:t xml:space="preserve">Public </w:t>
      </w:r>
      <w:r w:rsidR="00A44531" w:rsidRPr="002A40BB">
        <w:rPr>
          <w:rFonts w:ascii="Arial" w:eastAsia="Arial" w:hAnsi="Arial" w:cs="Arial"/>
          <w:sz w:val="24"/>
        </w:rPr>
        <w:t xml:space="preserve">Pollution Notice in accordance with </w:t>
      </w:r>
      <w:r w:rsidR="00B511A9">
        <w:rPr>
          <w:rFonts w:ascii="Arial" w:eastAsia="Arial" w:hAnsi="Arial" w:cs="Arial"/>
          <w:sz w:val="24"/>
        </w:rPr>
        <w:t>Chapter</w:t>
      </w:r>
      <w:r w:rsidR="00A44531" w:rsidRPr="002A40BB">
        <w:rPr>
          <w:rFonts w:ascii="Arial" w:eastAsia="Arial" w:hAnsi="Arial" w:cs="Arial"/>
          <w:sz w:val="24"/>
        </w:rPr>
        <w:t xml:space="preserve"> 403.07</w:t>
      </w:r>
      <w:r w:rsidR="00E54195">
        <w:rPr>
          <w:rFonts w:ascii="Arial" w:eastAsia="Arial" w:hAnsi="Arial" w:cs="Arial"/>
          <w:sz w:val="24"/>
        </w:rPr>
        <w:t>6</w:t>
      </w:r>
      <w:r w:rsidR="00B511A9">
        <w:rPr>
          <w:rFonts w:ascii="Arial" w:eastAsia="Arial" w:hAnsi="Arial" w:cs="Arial"/>
          <w:sz w:val="24"/>
        </w:rPr>
        <w:t xml:space="preserve"> through 403.078</w:t>
      </w:r>
      <w:r w:rsidR="00A44531" w:rsidRPr="002A40BB">
        <w:rPr>
          <w:rFonts w:ascii="Arial" w:eastAsia="Arial" w:hAnsi="Arial" w:cs="Arial"/>
          <w:sz w:val="24"/>
        </w:rPr>
        <w:t xml:space="preserve"> </w:t>
      </w:r>
      <w:r w:rsidR="00B23ACB" w:rsidRPr="002A40BB">
        <w:rPr>
          <w:rFonts w:ascii="Arial" w:eastAsia="Arial" w:hAnsi="Arial" w:cs="Arial"/>
          <w:sz w:val="24"/>
        </w:rPr>
        <w:t>F.S.</w:t>
      </w:r>
      <w:r>
        <w:rPr>
          <w:rFonts w:ascii="Arial" w:eastAsia="Arial" w:hAnsi="Arial" w:cs="Arial"/>
          <w:sz w:val="24"/>
        </w:rPr>
        <w:t>,</w:t>
      </w:r>
      <w:r w:rsidR="00E54195" w:rsidRPr="002A40BB">
        <w:rPr>
          <w:rFonts w:ascii="Arial" w:eastAsia="Arial" w:hAnsi="Arial" w:cs="Arial"/>
          <w:sz w:val="24"/>
        </w:rPr>
        <w:t xml:space="preserve"> the State Wa</w:t>
      </w:r>
      <w:r>
        <w:rPr>
          <w:rFonts w:ascii="Arial" w:eastAsia="Arial" w:hAnsi="Arial" w:cs="Arial"/>
          <w:sz w:val="24"/>
        </w:rPr>
        <w:t>tch</w:t>
      </w:r>
      <w:r w:rsidR="00E54195" w:rsidRPr="002A40BB">
        <w:rPr>
          <w:rFonts w:ascii="Arial" w:eastAsia="Arial" w:hAnsi="Arial" w:cs="Arial"/>
          <w:sz w:val="24"/>
        </w:rPr>
        <w:t xml:space="preserve"> Office (800-320</w:t>
      </w:r>
      <w:r w:rsidR="00E54195" w:rsidRPr="002A40BB">
        <w:rPr>
          <w:rFonts w:ascii="Arial" w:eastAsia="Arial" w:hAnsi="Arial" w:cs="Arial"/>
          <w:sz w:val="24"/>
        </w:rPr>
        <w:softHyphen/>
        <w:t xml:space="preserve">0519 or 850-413-9911) </w:t>
      </w:r>
      <w:r>
        <w:rPr>
          <w:rFonts w:ascii="Arial" w:eastAsia="Arial" w:hAnsi="Arial" w:cs="Arial"/>
          <w:sz w:val="24"/>
        </w:rPr>
        <w:t>and</w:t>
      </w:r>
      <w:r w:rsidR="00E54195">
        <w:rPr>
          <w:rFonts w:ascii="Arial" w:eastAsia="Arial" w:hAnsi="Arial" w:cs="Arial"/>
          <w:sz w:val="24"/>
        </w:rPr>
        <w:t xml:space="preserve"> the </w:t>
      </w:r>
      <w:r>
        <w:rPr>
          <w:rFonts w:ascii="Arial" w:eastAsia="Arial" w:hAnsi="Arial" w:cs="Arial"/>
          <w:sz w:val="24"/>
        </w:rPr>
        <w:t xml:space="preserve">FDOT </w:t>
      </w:r>
      <w:r w:rsidR="00E54195">
        <w:rPr>
          <w:rFonts w:ascii="Arial" w:eastAsia="Arial" w:hAnsi="Arial" w:cs="Arial"/>
          <w:sz w:val="24"/>
        </w:rPr>
        <w:t xml:space="preserve">Construction Project Engineer </w:t>
      </w:r>
      <w:r w:rsidR="00E54195" w:rsidRPr="002A40BB">
        <w:rPr>
          <w:rFonts w:ascii="Arial" w:eastAsia="Arial" w:hAnsi="Arial" w:cs="Arial"/>
          <w:sz w:val="24"/>
        </w:rPr>
        <w:t xml:space="preserve">within 24 hours </w:t>
      </w:r>
      <w:r>
        <w:rPr>
          <w:rFonts w:ascii="Arial" w:eastAsia="Arial" w:hAnsi="Arial" w:cs="Arial"/>
          <w:sz w:val="24"/>
        </w:rPr>
        <w:t>of the discovery</w:t>
      </w:r>
      <w:r w:rsidR="00E54195">
        <w:rPr>
          <w:rFonts w:ascii="Arial" w:eastAsia="Arial" w:hAnsi="Arial" w:cs="Arial"/>
          <w:sz w:val="24"/>
        </w:rPr>
        <w:t>.</w:t>
      </w:r>
    </w:p>
    <w:p w:rsidR="00BB0AA7" w:rsidRPr="00B10D52" w:rsidRDefault="00BB0AA7">
      <w:pPr>
        <w:rPr>
          <w:rFonts w:ascii="Arial" w:hAnsi="Arial" w:cs="Arial"/>
          <w:sz w:val="24"/>
        </w:rPr>
      </w:pPr>
    </w:p>
    <w:p w:rsidR="00BB0AA7" w:rsidRPr="00B10D52" w:rsidRDefault="00BB0AA7">
      <w:pPr>
        <w:rPr>
          <w:rFonts w:ascii="Arial" w:hAnsi="Arial" w:cs="Arial"/>
          <w:sz w:val="24"/>
        </w:rPr>
      </w:pPr>
      <w:r w:rsidRPr="00B10D52">
        <w:rPr>
          <w:rFonts w:ascii="Arial" w:hAnsi="Arial" w:cs="Arial"/>
          <w:sz w:val="24"/>
        </w:rPr>
        <w:t>The person responsible for erosion control on the project is _______________</w:t>
      </w:r>
      <w:r w:rsidR="00BC3383" w:rsidRPr="00B10D52">
        <w:rPr>
          <w:rFonts w:ascii="Arial" w:hAnsi="Arial" w:cs="Arial"/>
          <w:sz w:val="24"/>
        </w:rPr>
        <w:t>(</w:t>
      </w:r>
      <w:r w:rsidR="00BC3383" w:rsidRPr="002A40BB">
        <w:rPr>
          <w:rFonts w:ascii="Arial" w:hAnsi="Arial" w:cs="Arial"/>
          <w:i/>
          <w:sz w:val="24"/>
        </w:rPr>
        <w:t>name</w:t>
      </w:r>
      <w:r w:rsidR="00BC3383" w:rsidRPr="00B10D52">
        <w:rPr>
          <w:rFonts w:ascii="Arial" w:hAnsi="Arial" w:cs="Arial"/>
          <w:sz w:val="24"/>
        </w:rPr>
        <w:t>)</w:t>
      </w:r>
      <w:r w:rsidR="000F203B" w:rsidRPr="00B10D52">
        <w:rPr>
          <w:rFonts w:ascii="Arial" w:hAnsi="Arial" w:cs="Arial"/>
          <w:sz w:val="24"/>
        </w:rPr>
        <w:t>,</w:t>
      </w:r>
      <w:r w:rsidR="00BC3383" w:rsidRPr="00B10D52">
        <w:rPr>
          <w:rFonts w:ascii="Arial" w:hAnsi="Arial" w:cs="Arial"/>
          <w:sz w:val="24"/>
        </w:rPr>
        <w:t xml:space="preserve"> their </w:t>
      </w:r>
      <w:r w:rsidRPr="00B10D52">
        <w:rPr>
          <w:rFonts w:ascii="Arial" w:hAnsi="Arial" w:cs="Arial"/>
          <w:sz w:val="24"/>
        </w:rPr>
        <w:t xml:space="preserve">phone number </w:t>
      </w:r>
      <w:r w:rsidR="00E416CE">
        <w:rPr>
          <w:rFonts w:ascii="Arial" w:hAnsi="Arial" w:cs="Arial"/>
          <w:sz w:val="24"/>
        </w:rPr>
        <w:t xml:space="preserve">with area code </w:t>
      </w:r>
      <w:r w:rsidR="00BC3383" w:rsidRPr="00B10D52">
        <w:rPr>
          <w:rFonts w:ascii="Arial" w:hAnsi="Arial" w:cs="Arial"/>
          <w:sz w:val="24"/>
        </w:rPr>
        <w:t xml:space="preserve">is </w:t>
      </w:r>
      <w:r w:rsidR="00E416CE">
        <w:rPr>
          <w:rFonts w:ascii="Arial" w:hAnsi="Arial" w:cs="Arial"/>
          <w:i/>
          <w:sz w:val="24"/>
          <w:u w:val="single"/>
        </w:rPr>
        <w:t>__________________</w:t>
      </w:r>
      <w:r w:rsidR="001A67F9" w:rsidRPr="00B10D52">
        <w:rPr>
          <w:rFonts w:ascii="Arial" w:hAnsi="Arial" w:cs="Arial"/>
          <w:sz w:val="24"/>
        </w:rPr>
        <w:t xml:space="preserve"> </w:t>
      </w:r>
      <w:r w:rsidR="000F203B" w:rsidRPr="00B10D52">
        <w:rPr>
          <w:rFonts w:ascii="Arial" w:hAnsi="Arial" w:cs="Arial"/>
          <w:sz w:val="24"/>
        </w:rPr>
        <w:t xml:space="preserve">and their inspector number is </w:t>
      </w:r>
      <w:r w:rsidR="00E416CE">
        <w:rPr>
          <w:rFonts w:ascii="Arial" w:hAnsi="Arial" w:cs="Arial"/>
          <w:i/>
          <w:sz w:val="24"/>
          <w:u w:val="single"/>
        </w:rPr>
        <w:t>____________</w:t>
      </w:r>
      <w:r w:rsidRPr="00B10D52">
        <w:rPr>
          <w:rFonts w:ascii="Arial" w:hAnsi="Arial" w:cs="Arial"/>
          <w:sz w:val="24"/>
        </w:rPr>
        <w:t>.</w:t>
      </w:r>
      <w:r w:rsidR="00BC3383" w:rsidRPr="00B10D52">
        <w:rPr>
          <w:rFonts w:ascii="Arial" w:hAnsi="Arial" w:cs="Arial"/>
          <w:sz w:val="24"/>
        </w:rPr>
        <w:t xml:space="preserve">  </w:t>
      </w:r>
      <w:r w:rsidR="00B434B9" w:rsidRPr="00B10D52">
        <w:rPr>
          <w:rFonts w:ascii="Arial" w:hAnsi="Arial" w:cs="Arial"/>
          <w:sz w:val="24"/>
        </w:rPr>
        <w:t xml:space="preserve">A copy of their FDEP Stormwater Erosion and Sediment Control Inspector Training Certification is </w:t>
      </w:r>
      <w:r w:rsidR="00B434B9" w:rsidRPr="004E157D">
        <w:rPr>
          <w:rFonts w:ascii="Arial" w:hAnsi="Arial" w:cs="Arial"/>
          <w:sz w:val="24"/>
          <w:u w:val="single"/>
        </w:rPr>
        <w:t>attached</w:t>
      </w:r>
      <w:r w:rsidR="00B434B9" w:rsidRPr="00B10D52">
        <w:rPr>
          <w:rFonts w:ascii="Arial" w:hAnsi="Arial" w:cs="Arial"/>
          <w:sz w:val="24"/>
        </w:rPr>
        <w:t>.</w:t>
      </w:r>
    </w:p>
    <w:p w:rsidR="00B05493" w:rsidRPr="00B10D52" w:rsidRDefault="00B05493">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 xml:space="preserve">Embankment is intended to be obtained from </w:t>
      </w:r>
      <w:r w:rsidRPr="002A40BB">
        <w:rPr>
          <w:rFonts w:ascii="Arial" w:hAnsi="Arial" w:cs="Arial"/>
          <w:iCs/>
          <w:sz w:val="24"/>
        </w:rPr>
        <w:t>a</w:t>
      </w:r>
      <w:r w:rsidRPr="00B10D52">
        <w:rPr>
          <w:rFonts w:ascii="Arial" w:hAnsi="Arial" w:cs="Arial"/>
          <w:i/>
          <w:iCs/>
          <w:sz w:val="24"/>
        </w:rPr>
        <w:t xml:space="preserve"> commercial source</w:t>
      </w:r>
      <w:r w:rsidR="00A44531" w:rsidRPr="00B10D52">
        <w:rPr>
          <w:rFonts w:ascii="Arial" w:hAnsi="Arial" w:cs="Arial"/>
          <w:i/>
          <w:iCs/>
          <w:sz w:val="24"/>
        </w:rPr>
        <w:t xml:space="preserve"> </w:t>
      </w:r>
      <w:r w:rsidRPr="00B10D52">
        <w:rPr>
          <w:rFonts w:ascii="Arial" w:hAnsi="Arial" w:cs="Arial"/>
          <w:i/>
          <w:iCs/>
          <w:sz w:val="24"/>
        </w:rPr>
        <w:t>/</w:t>
      </w:r>
      <w:r w:rsidR="00A44531" w:rsidRPr="00B10D52">
        <w:rPr>
          <w:rFonts w:ascii="Arial" w:hAnsi="Arial" w:cs="Arial"/>
          <w:i/>
          <w:iCs/>
          <w:sz w:val="24"/>
        </w:rPr>
        <w:t xml:space="preserve"> </w:t>
      </w:r>
      <w:r w:rsidRPr="00B10D52">
        <w:rPr>
          <w:rFonts w:ascii="Arial" w:hAnsi="Arial" w:cs="Arial"/>
          <w:i/>
          <w:iCs/>
          <w:sz w:val="24"/>
        </w:rPr>
        <w:t>local sources.</w:t>
      </w:r>
    </w:p>
    <w:p w:rsidR="00F325C2" w:rsidRPr="004A36C5" w:rsidRDefault="00F325C2">
      <w:pPr>
        <w:rPr>
          <w:rFonts w:ascii="Arial" w:hAnsi="Arial" w:cs="Arial"/>
          <w:sz w:val="24"/>
        </w:rPr>
      </w:pPr>
    </w:p>
    <w:p w:rsidR="00BB0AA7" w:rsidRPr="004A36C5" w:rsidRDefault="00BB0AA7">
      <w:pPr>
        <w:rPr>
          <w:rFonts w:ascii="Arial" w:hAnsi="Arial" w:cs="Arial"/>
          <w:sz w:val="24"/>
        </w:rPr>
      </w:pPr>
      <w:r w:rsidRPr="004A36C5">
        <w:rPr>
          <w:rFonts w:ascii="Arial" w:hAnsi="Arial" w:cs="Arial"/>
          <w:sz w:val="24"/>
        </w:rPr>
        <w:t>Erosion control in non-commercial off-site construction areas will be controlled as needed by the following methods:</w:t>
      </w:r>
    </w:p>
    <w:p w:rsidR="00321715" w:rsidRDefault="00BB0AA7">
      <w:pPr>
        <w:rPr>
          <w:rFonts w:ascii="Arial" w:hAnsi="Arial" w:cs="Arial"/>
          <w:sz w:val="24"/>
        </w:rPr>
      </w:pPr>
      <w:r w:rsidRPr="00FF5248">
        <w:rPr>
          <w:rFonts w:ascii="Arial" w:hAnsi="Arial" w:cs="Arial"/>
          <w:sz w:val="24"/>
        </w:rPr>
        <w:tab/>
      </w:r>
    </w:p>
    <w:p w:rsidR="00BB0AA7" w:rsidRPr="00FF5248" w:rsidRDefault="00BB0AA7" w:rsidP="002A40BB">
      <w:pPr>
        <w:ind w:firstLine="720"/>
        <w:rPr>
          <w:rFonts w:ascii="Arial" w:hAnsi="Arial" w:cs="Arial"/>
          <w:i/>
          <w:iCs/>
          <w:sz w:val="24"/>
        </w:rPr>
      </w:pPr>
      <w:r w:rsidRPr="00FF5248">
        <w:rPr>
          <w:rFonts w:ascii="Arial" w:hAnsi="Arial" w:cs="Arial"/>
          <w:sz w:val="24"/>
        </w:rPr>
        <w:t xml:space="preserve">Borrow area – </w:t>
      </w:r>
      <w:r w:rsidRPr="00FF5248">
        <w:rPr>
          <w:rFonts w:ascii="Arial" w:hAnsi="Arial" w:cs="Arial"/>
          <w:i/>
          <w:iCs/>
          <w:sz w:val="24"/>
        </w:rPr>
        <w:t>Options -</w:t>
      </w:r>
      <w:r w:rsidRPr="00FF5248">
        <w:rPr>
          <w:rFonts w:ascii="Arial" w:hAnsi="Arial" w:cs="Arial"/>
          <w:i/>
          <w:iCs/>
          <w:sz w:val="24"/>
        </w:rPr>
        <w:tab/>
        <w:t>Maintain natural buffer adjacent to haul road</w:t>
      </w:r>
    </w:p>
    <w:p w:rsidR="00BB0AA7" w:rsidRPr="00FF5248" w:rsidRDefault="00BB0AA7">
      <w:pPr>
        <w:rPr>
          <w:rFonts w:ascii="Arial" w:hAnsi="Arial" w:cs="Arial"/>
          <w:i/>
          <w:iCs/>
          <w:sz w:val="24"/>
        </w:rPr>
      </w:pP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t>Dust control</w:t>
      </w:r>
    </w:p>
    <w:p w:rsidR="00BB0AA7" w:rsidRPr="00FF5248" w:rsidRDefault="00BB0AA7">
      <w:pPr>
        <w:pStyle w:val="Heading2"/>
        <w:rPr>
          <w:i/>
          <w:iCs/>
        </w:rPr>
      </w:pPr>
      <w:r w:rsidRPr="00FF5248">
        <w:rPr>
          <w:i/>
          <w:iCs/>
        </w:rPr>
        <w:tab/>
      </w:r>
      <w:r w:rsidRPr="00FF5248">
        <w:rPr>
          <w:i/>
          <w:iCs/>
        </w:rPr>
        <w:tab/>
      </w:r>
      <w:r w:rsidRPr="00FF5248">
        <w:rPr>
          <w:i/>
          <w:iCs/>
        </w:rPr>
        <w:tab/>
      </w:r>
      <w:r w:rsidRPr="00FF5248">
        <w:rPr>
          <w:i/>
          <w:iCs/>
        </w:rPr>
        <w:tab/>
      </w:r>
      <w:r w:rsidRPr="00FF5248">
        <w:rPr>
          <w:i/>
          <w:iCs/>
        </w:rPr>
        <w:tab/>
        <w:t>Grassing</w:t>
      </w:r>
    </w:p>
    <w:p w:rsidR="00BB0AA7" w:rsidRPr="00FF5248" w:rsidRDefault="00BB0AA7">
      <w:pPr>
        <w:rPr>
          <w:rFonts w:ascii="Arial" w:hAnsi="Arial" w:cs="Arial"/>
          <w:i/>
          <w:iCs/>
          <w:sz w:val="24"/>
        </w:rPr>
      </w:pP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t>Other (specify)</w:t>
      </w:r>
    </w:p>
    <w:p w:rsidR="001A67F9" w:rsidRPr="00FF5248" w:rsidRDefault="001A67F9">
      <w:pPr>
        <w:rPr>
          <w:rFonts w:ascii="Arial" w:hAnsi="Arial" w:cs="Arial"/>
          <w:i/>
          <w:iCs/>
          <w:sz w:val="24"/>
        </w:rPr>
      </w:pP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t>No borrow material will be used on this project.</w:t>
      </w:r>
    </w:p>
    <w:p w:rsidR="001A67F9" w:rsidRPr="00FF5248" w:rsidRDefault="001A67F9">
      <w:pPr>
        <w:rPr>
          <w:rFonts w:ascii="Arial" w:hAnsi="Arial" w:cs="Arial"/>
          <w:iCs/>
          <w:sz w:val="24"/>
        </w:rPr>
      </w:pPr>
    </w:p>
    <w:p w:rsidR="00F325C2" w:rsidRPr="00FF5248" w:rsidRDefault="00F325C2">
      <w:pPr>
        <w:rPr>
          <w:rFonts w:ascii="Arial" w:hAnsi="Arial" w:cs="Arial"/>
          <w:i/>
          <w:iCs/>
          <w:sz w:val="24"/>
        </w:rPr>
      </w:pPr>
      <w:r w:rsidRPr="00FF5248">
        <w:rPr>
          <w:rFonts w:ascii="Arial" w:hAnsi="Arial" w:cs="Arial"/>
          <w:iCs/>
          <w:sz w:val="24"/>
        </w:rPr>
        <w:tab/>
        <w:t xml:space="preserve">Storage Area – </w:t>
      </w:r>
      <w:r w:rsidRPr="00FF5248">
        <w:rPr>
          <w:rFonts w:ascii="Arial" w:hAnsi="Arial" w:cs="Arial"/>
          <w:i/>
          <w:iCs/>
          <w:sz w:val="24"/>
        </w:rPr>
        <w:t xml:space="preserve">Options – </w:t>
      </w:r>
      <w:r w:rsidRPr="00FF5248">
        <w:rPr>
          <w:rFonts w:ascii="Arial" w:hAnsi="Arial" w:cs="Arial"/>
          <w:i/>
          <w:iCs/>
          <w:sz w:val="24"/>
        </w:rPr>
        <w:tab/>
        <w:t>Maintain natural buffer adjacent to storage area</w:t>
      </w:r>
    </w:p>
    <w:p w:rsidR="00F325C2" w:rsidRPr="00FF5248" w:rsidRDefault="00F325C2">
      <w:pPr>
        <w:rPr>
          <w:rFonts w:ascii="Arial" w:hAnsi="Arial" w:cs="Arial"/>
          <w:i/>
          <w:iCs/>
          <w:sz w:val="24"/>
        </w:rPr>
      </w:pP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t>Grassing</w:t>
      </w:r>
    </w:p>
    <w:p w:rsidR="00F325C2" w:rsidRDefault="00F325C2">
      <w:pPr>
        <w:rPr>
          <w:rFonts w:ascii="Arial" w:hAnsi="Arial" w:cs="Arial"/>
          <w:i/>
          <w:iCs/>
          <w:sz w:val="24"/>
        </w:rPr>
      </w:pP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r>
      <w:r w:rsidRPr="00FF5248">
        <w:rPr>
          <w:rFonts w:ascii="Arial" w:hAnsi="Arial" w:cs="Arial"/>
          <w:i/>
          <w:iCs/>
          <w:sz w:val="24"/>
        </w:rPr>
        <w:tab/>
        <w:t>Other (specify)</w:t>
      </w:r>
    </w:p>
    <w:p w:rsidR="00B511A9" w:rsidRDefault="00B511A9" w:rsidP="00B511A9">
      <w:pPr>
        <w:rPr>
          <w:rFonts w:ascii="Arial" w:hAnsi="Arial" w:cs="Arial"/>
          <w:sz w:val="24"/>
        </w:rPr>
      </w:pPr>
    </w:p>
    <w:p w:rsidR="009312C8" w:rsidRDefault="009312C8" w:rsidP="00B511A9">
      <w:pPr>
        <w:rPr>
          <w:rFonts w:ascii="Arial" w:hAnsi="Arial" w:cs="Arial"/>
          <w:sz w:val="24"/>
        </w:rPr>
      </w:pPr>
      <w:r>
        <w:rPr>
          <w:rFonts w:ascii="Arial" w:hAnsi="Arial" w:cs="Arial"/>
          <w:sz w:val="24"/>
        </w:rPr>
        <w:t xml:space="preserve">See additional requirements attached: </w:t>
      </w:r>
    </w:p>
    <w:p w:rsidR="009312C8" w:rsidRDefault="009312C8" w:rsidP="00B511A9">
      <w:pPr>
        <w:rPr>
          <w:rFonts w:ascii="Arial" w:hAnsi="Arial" w:cs="Arial"/>
          <w:sz w:val="24"/>
        </w:rPr>
      </w:pPr>
    </w:p>
    <w:p w:rsidR="00D328C3" w:rsidRPr="00B511A9" w:rsidRDefault="00D328C3" w:rsidP="00D328C3">
      <w:pPr>
        <w:rPr>
          <w:rFonts w:ascii="Arial" w:hAnsi="Arial" w:cs="Arial"/>
          <w:iCs/>
          <w:sz w:val="24"/>
        </w:rPr>
      </w:pPr>
      <w:r>
        <w:rPr>
          <w:rFonts w:ascii="Arial" w:hAnsi="Arial" w:cs="Arial"/>
          <w:iCs/>
          <w:sz w:val="24"/>
        </w:rPr>
        <w:t>A copy of our FDEP CGP NPDES Permit application and acknowledgement letter.</w:t>
      </w:r>
    </w:p>
    <w:p w:rsidR="00D328C3" w:rsidRDefault="00D328C3" w:rsidP="009312C8">
      <w:pPr>
        <w:rPr>
          <w:rFonts w:ascii="Arial" w:hAnsi="Arial" w:cs="Arial"/>
          <w:sz w:val="24"/>
        </w:rPr>
      </w:pPr>
    </w:p>
    <w:p w:rsidR="009312C8" w:rsidRDefault="009312C8" w:rsidP="009312C8">
      <w:pPr>
        <w:rPr>
          <w:rFonts w:ascii="Arial" w:hAnsi="Arial" w:cs="Arial"/>
          <w:sz w:val="24"/>
        </w:rPr>
      </w:pPr>
      <w:r>
        <w:rPr>
          <w:rFonts w:ascii="Arial" w:hAnsi="Arial" w:cs="Arial"/>
          <w:sz w:val="24"/>
        </w:rPr>
        <w:t>Completed Form 650-040-07 for our company and every environmental sub-contractor working on this project</w:t>
      </w:r>
      <w:r w:rsidR="00D328C3">
        <w:rPr>
          <w:rFonts w:ascii="Arial" w:hAnsi="Arial" w:cs="Arial"/>
          <w:sz w:val="24"/>
        </w:rPr>
        <w:t xml:space="preserve"> signed with signature authority</w:t>
      </w:r>
      <w:r>
        <w:rPr>
          <w:rFonts w:ascii="Arial" w:hAnsi="Arial" w:cs="Arial"/>
          <w:sz w:val="24"/>
        </w:rPr>
        <w:t>.</w:t>
      </w:r>
      <w:r w:rsidR="00D328C3">
        <w:rPr>
          <w:rFonts w:ascii="Arial" w:hAnsi="Arial" w:cs="Arial"/>
          <w:sz w:val="24"/>
        </w:rPr>
        <w:t xml:space="preserve"> </w:t>
      </w:r>
    </w:p>
    <w:p w:rsidR="009312C8" w:rsidRDefault="009312C8" w:rsidP="009312C8">
      <w:pPr>
        <w:rPr>
          <w:rFonts w:ascii="Arial" w:hAnsi="Arial" w:cs="Arial"/>
          <w:sz w:val="24"/>
        </w:rPr>
      </w:pPr>
    </w:p>
    <w:p w:rsidR="009312C8" w:rsidRDefault="009312C8" w:rsidP="00B511A9">
      <w:pPr>
        <w:rPr>
          <w:rFonts w:ascii="Arial" w:hAnsi="Arial" w:cs="Arial"/>
          <w:sz w:val="24"/>
        </w:rPr>
      </w:pPr>
      <w:r>
        <w:rPr>
          <w:rFonts w:ascii="Arial" w:hAnsi="Arial" w:cs="Arial"/>
          <w:sz w:val="24"/>
        </w:rPr>
        <w:t xml:space="preserve">A copy of </w:t>
      </w:r>
      <w:r w:rsidR="00D328C3">
        <w:rPr>
          <w:rFonts w:ascii="Arial" w:hAnsi="Arial" w:cs="Arial"/>
          <w:sz w:val="24"/>
        </w:rPr>
        <w:t>the</w:t>
      </w:r>
      <w:r>
        <w:rPr>
          <w:rFonts w:ascii="Arial" w:hAnsi="Arial" w:cs="Arial"/>
          <w:sz w:val="24"/>
        </w:rPr>
        <w:t xml:space="preserve"> email to FDEP Notices Center and </w:t>
      </w:r>
      <w:r w:rsidR="00D328C3">
        <w:rPr>
          <w:rFonts w:ascii="Arial" w:hAnsi="Arial" w:cs="Arial"/>
          <w:sz w:val="24"/>
        </w:rPr>
        <w:t>the</w:t>
      </w:r>
      <w:r>
        <w:rPr>
          <w:rFonts w:ascii="Arial" w:hAnsi="Arial" w:cs="Arial"/>
          <w:sz w:val="24"/>
        </w:rPr>
        <w:t xml:space="preserve"> </w:t>
      </w:r>
      <w:r w:rsidR="00D328C3">
        <w:rPr>
          <w:rFonts w:ascii="Arial" w:hAnsi="Arial" w:cs="Arial"/>
          <w:sz w:val="24"/>
        </w:rPr>
        <w:t xml:space="preserve">Duly Authorized Representative </w:t>
      </w:r>
      <w:r>
        <w:rPr>
          <w:rFonts w:ascii="Arial" w:hAnsi="Arial" w:cs="Arial"/>
          <w:sz w:val="24"/>
        </w:rPr>
        <w:t>Delegation Letter</w:t>
      </w:r>
      <w:r w:rsidR="00D328C3">
        <w:rPr>
          <w:rFonts w:ascii="Arial" w:hAnsi="Arial" w:cs="Arial"/>
          <w:sz w:val="24"/>
        </w:rPr>
        <w:t>.  We understand this requirement must be kept updated till the FDEP CGP NPDES Notice of Termination has been filed.</w:t>
      </w:r>
    </w:p>
    <w:p w:rsidR="009312C8" w:rsidRDefault="009312C8" w:rsidP="00B511A9">
      <w:pPr>
        <w:rPr>
          <w:rFonts w:ascii="Arial" w:hAnsi="Arial" w:cs="Arial"/>
          <w:sz w:val="24"/>
        </w:rPr>
      </w:pPr>
    </w:p>
    <w:p w:rsidR="00B511A9" w:rsidRPr="004A36C5" w:rsidRDefault="00B511A9" w:rsidP="00B511A9">
      <w:pPr>
        <w:rPr>
          <w:rFonts w:ascii="Arial" w:hAnsi="Arial" w:cs="Arial"/>
          <w:sz w:val="24"/>
        </w:rPr>
      </w:pPr>
      <w:r>
        <w:rPr>
          <w:rFonts w:ascii="Arial" w:hAnsi="Arial" w:cs="Arial"/>
          <w:sz w:val="24"/>
        </w:rPr>
        <w:t xml:space="preserve">Copies of each email to the </w:t>
      </w:r>
      <w:r w:rsidRPr="004A36C5">
        <w:rPr>
          <w:rFonts w:ascii="Arial" w:hAnsi="Arial" w:cs="Arial"/>
          <w:sz w:val="24"/>
        </w:rPr>
        <w:t xml:space="preserve">ACOE and SJRWMD </w:t>
      </w:r>
      <w:r>
        <w:rPr>
          <w:rFonts w:ascii="Arial" w:hAnsi="Arial" w:cs="Arial"/>
          <w:sz w:val="24"/>
        </w:rPr>
        <w:t xml:space="preserve">regarding the required </w:t>
      </w:r>
      <w:r w:rsidRPr="004A36C5">
        <w:rPr>
          <w:rFonts w:ascii="Arial" w:hAnsi="Arial" w:cs="Arial"/>
          <w:sz w:val="24"/>
        </w:rPr>
        <w:t xml:space="preserve">Construction Commencement Notice in accordance with the permit </w:t>
      </w:r>
      <w:r>
        <w:rPr>
          <w:rFonts w:ascii="Arial" w:hAnsi="Arial" w:cs="Arial"/>
          <w:sz w:val="24"/>
        </w:rPr>
        <w:t>condition</w:t>
      </w:r>
      <w:r w:rsidRPr="004A36C5">
        <w:rPr>
          <w:rFonts w:ascii="Arial" w:hAnsi="Arial" w:cs="Arial"/>
          <w:sz w:val="24"/>
        </w:rPr>
        <w:t>s</w:t>
      </w:r>
      <w:r>
        <w:rPr>
          <w:rFonts w:ascii="Arial" w:hAnsi="Arial" w:cs="Arial"/>
          <w:sz w:val="24"/>
        </w:rPr>
        <w:t xml:space="preserve"> are attached</w:t>
      </w:r>
      <w:r w:rsidRPr="004A36C5">
        <w:rPr>
          <w:rFonts w:ascii="Arial" w:hAnsi="Arial" w:cs="Arial"/>
          <w:sz w:val="24"/>
        </w:rPr>
        <w:t>.</w:t>
      </w:r>
      <w:r>
        <w:rPr>
          <w:rFonts w:ascii="Arial" w:hAnsi="Arial" w:cs="Arial"/>
          <w:sz w:val="24"/>
        </w:rPr>
        <w:t xml:space="preserve">  </w:t>
      </w:r>
    </w:p>
    <w:p w:rsidR="00B511A9" w:rsidRDefault="00B511A9" w:rsidP="00B511A9">
      <w:pPr>
        <w:rPr>
          <w:rFonts w:ascii="Arial" w:hAnsi="Arial" w:cs="Arial"/>
          <w:sz w:val="24"/>
        </w:rPr>
      </w:pPr>
    </w:p>
    <w:p w:rsidR="00B511A9" w:rsidRDefault="00B511A9" w:rsidP="00B511A9">
      <w:pPr>
        <w:rPr>
          <w:rFonts w:ascii="Arial" w:hAnsi="Arial" w:cs="Arial"/>
          <w:sz w:val="24"/>
        </w:rPr>
      </w:pPr>
      <w:r>
        <w:rPr>
          <w:rFonts w:ascii="Arial" w:hAnsi="Arial" w:cs="Arial"/>
          <w:sz w:val="24"/>
        </w:rPr>
        <w:t xml:space="preserve">A copy of the email to USFWS stating we will be using their plan for the Eastern Indigo Standard Protection Measures is attached.  We are planning on having the required annual training on _______________ (DATE) and will invite the FDOT construction staff to attend.  </w:t>
      </w:r>
    </w:p>
    <w:p w:rsidR="009312C8" w:rsidRDefault="009312C8" w:rsidP="00B511A9">
      <w:pPr>
        <w:rPr>
          <w:rFonts w:ascii="Arial" w:hAnsi="Arial" w:cs="Arial"/>
          <w:iCs/>
          <w:sz w:val="24"/>
        </w:rPr>
      </w:pPr>
    </w:p>
    <w:p w:rsidR="00BB0AA7" w:rsidRPr="00FF5248" w:rsidRDefault="00BB0AA7">
      <w:pPr>
        <w:rPr>
          <w:rFonts w:ascii="Arial" w:hAnsi="Arial" w:cs="Arial"/>
          <w:sz w:val="24"/>
        </w:rPr>
      </w:pPr>
    </w:p>
    <w:p w:rsidR="00BB0AA7" w:rsidRPr="00FF5248" w:rsidRDefault="00BB0AA7">
      <w:pPr>
        <w:rPr>
          <w:rFonts w:ascii="Arial" w:hAnsi="Arial" w:cs="Arial"/>
          <w:sz w:val="24"/>
        </w:rPr>
      </w:pPr>
      <w:r w:rsidRPr="00FF5248">
        <w:rPr>
          <w:rFonts w:ascii="Arial" w:hAnsi="Arial" w:cs="Arial"/>
          <w:sz w:val="24"/>
        </w:rPr>
        <w:t>Sincerely,</w:t>
      </w:r>
    </w:p>
    <w:p w:rsidR="00BB0AA7" w:rsidRPr="00FF5248" w:rsidRDefault="00BB0AA7">
      <w:pPr>
        <w:rPr>
          <w:rFonts w:ascii="Arial" w:hAnsi="Arial" w:cs="Arial"/>
          <w:sz w:val="24"/>
        </w:rPr>
      </w:pPr>
    </w:p>
    <w:p w:rsidR="00BB0AA7" w:rsidRPr="002A40BB" w:rsidRDefault="00BB0AA7">
      <w:pPr>
        <w:rPr>
          <w:rFonts w:ascii="Segoe Script" w:hAnsi="Segoe Script" w:cs="Arial"/>
          <w:sz w:val="24"/>
        </w:rPr>
      </w:pPr>
      <w:r w:rsidRPr="002A40BB">
        <w:rPr>
          <w:rFonts w:ascii="Segoe Script" w:hAnsi="Segoe Script" w:cs="Arial"/>
          <w:sz w:val="24"/>
        </w:rPr>
        <w:t>George T. Wise</w:t>
      </w:r>
    </w:p>
    <w:p w:rsidR="00BB0AA7" w:rsidRPr="00FF5248" w:rsidRDefault="00BB0AA7">
      <w:pPr>
        <w:rPr>
          <w:rFonts w:ascii="Arial" w:hAnsi="Arial" w:cs="Arial"/>
          <w:sz w:val="24"/>
        </w:rPr>
      </w:pPr>
      <w:r w:rsidRPr="00FF5248">
        <w:rPr>
          <w:rFonts w:ascii="Arial" w:hAnsi="Arial" w:cs="Arial"/>
          <w:sz w:val="24"/>
        </w:rPr>
        <w:t>President</w:t>
      </w:r>
    </w:p>
    <w:p w:rsidR="00BB0AA7" w:rsidRPr="00FF5248" w:rsidRDefault="00BB0AA7">
      <w:pPr>
        <w:rPr>
          <w:rFonts w:ascii="Arial" w:hAnsi="Arial" w:cs="Arial"/>
          <w:sz w:val="24"/>
        </w:rPr>
      </w:pPr>
    </w:p>
    <w:p w:rsidR="00BB0AA7" w:rsidRPr="00FF5248" w:rsidRDefault="00BB0AA7" w:rsidP="00B434B9">
      <w:pPr>
        <w:rPr>
          <w:rFonts w:ascii="Arial" w:hAnsi="Arial" w:cs="Arial"/>
          <w:sz w:val="24"/>
        </w:rPr>
      </w:pPr>
      <w:r w:rsidRPr="00FF5248">
        <w:rPr>
          <w:rFonts w:ascii="Arial" w:hAnsi="Arial" w:cs="Arial"/>
          <w:sz w:val="24"/>
        </w:rPr>
        <w:t>CTJ/bb</w:t>
      </w:r>
    </w:p>
    <w:sectPr w:rsidR="00BB0AA7" w:rsidRPr="00FF5248" w:rsidSect="003561E1">
      <w:endnotePr>
        <w:numFmt w:val="decimal"/>
      </w:endnotePr>
      <w:type w:val="continuous"/>
      <w:pgSz w:w="12240" w:h="15840"/>
      <w:pgMar w:top="1296" w:right="1440" w:bottom="1152" w:left="1440" w:header="1296" w:footer="115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Black">
    <w:altName w:val="Courier New"/>
    <w:charset w:val="A2"/>
    <w:family w:val="auto"/>
    <w:pitch w:val="variable"/>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Kaufmann Bd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C2"/>
    <w:rsid w:val="000052AB"/>
    <w:rsid w:val="000F203B"/>
    <w:rsid w:val="00110C8E"/>
    <w:rsid w:val="0015072E"/>
    <w:rsid w:val="0016143C"/>
    <w:rsid w:val="001A67F9"/>
    <w:rsid w:val="001A7BFF"/>
    <w:rsid w:val="001B395D"/>
    <w:rsid w:val="001F2576"/>
    <w:rsid w:val="002078AE"/>
    <w:rsid w:val="00222368"/>
    <w:rsid w:val="00246E92"/>
    <w:rsid w:val="002913D6"/>
    <w:rsid w:val="002A40BB"/>
    <w:rsid w:val="002F24F6"/>
    <w:rsid w:val="00321715"/>
    <w:rsid w:val="003561E1"/>
    <w:rsid w:val="003A170F"/>
    <w:rsid w:val="003D092C"/>
    <w:rsid w:val="003E4295"/>
    <w:rsid w:val="0040636C"/>
    <w:rsid w:val="00417130"/>
    <w:rsid w:val="00454BF7"/>
    <w:rsid w:val="004700A9"/>
    <w:rsid w:val="004A36C5"/>
    <w:rsid w:val="004E157D"/>
    <w:rsid w:val="00515476"/>
    <w:rsid w:val="00587C94"/>
    <w:rsid w:val="00596300"/>
    <w:rsid w:val="005B1A29"/>
    <w:rsid w:val="005F6574"/>
    <w:rsid w:val="00612803"/>
    <w:rsid w:val="006142C8"/>
    <w:rsid w:val="006237B1"/>
    <w:rsid w:val="00657F10"/>
    <w:rsid w:val="006A1924"/>
    <w:rsid w:val="006A2997"/>
    <w:rsid w:val="006D123B"/>
    <w:rsid w:val="00720C5E"/>
    <w:rsid w:val="0075438D"/>
    <w:rsid w:val="00764C4C"/>
    <w:rsid w:val="007E6967"/>
    <w:rsid w:val="007F1B55"/>
    <w:rsid w:val="00882980"/>
    <w:rsid w:val="0088373A"/>
    <w:rsid w:val="0089490E"/>
    <w:rsid w:val="008B38EF"/>
    <w:rsid w:val="008D7BB4"/>
    <w:rsid w:val="008F21EB"/>
    <w:rsid w:val="009312C8"/>
    <w:rsid w:val="009729F2"/>
    <w:rsid w:val="00985633"/>
    <w:rsid w:val="00986C1D"/>
    <w:rsid w:val="009C1EBB"/>
    <w:rsid w:val="009D706C"/>
    <w:rsid w:val="009E2B03"/>
    <w:rsid w:val="009E61F8"/>
    <w:rsid w:val="009F5BE7"/>
    <w:rsid w:val="00A02716"/>
    <w:rsid w:val="00A155E9"/>
    <w:rsid w:val="00A44531"/>
    <w:rsid w:val="00A66151"/>
    <w:rsid w:val="00A81CA9"/>
    <w:rsid w:val="00AC7DE5"/>
    <w:rsid w:val="00AD5EEB"/>
    <w:rsid w:val="00AE31A9"/>
    <w:rsid w:val="00B045CD"/>
    <w:rsid w:val="00B05493"/>
    <w:rsid w:val="00B10D52"/>
    <w:rsid w:val="00B16C6D"/>
    <w:rsid w:val="00B23ACB"/>
    <w:rsid w:val="00B434B9"/>
    <w:rsid w:val="00B511A9"/>
    <w:rsid w:val="00B96062"/>
    <w:rsid w:val="00BB0AA7"/>
    <w:rsid w:val="00BC3383"/>
    <w:rsid w:val="00C04148"/>
    <w:rsid w:val="00C16D42"/>
    <w:rsid w:val="00C85D64"/>
    <w:rsid w:val="00CC4DF5"/>
    <w:rsid w:val="00CC76AE"/>
    <w:rsid w:val="00CF1689"/>
    <w:rsid w:val="00D21EA0"/>
    <w:rsid w:val="00D328C3"/>
    <w:rsid w:val="00D47053"/>
    <w:rsid w:val="00DB76A4"/>
    <w:rsid w:val="00E416CE"/>
    <w:rsid w:val="00E54195"/>
    <w:rsid w:val="00EA28A8"/>
    <w:rsid w:val="00F21AED"/>
    <w:rsid w:val="00F325C2"/>
    <w:rsid w:val="00F6669B"/>
    <w:rsid w:val="00F73833"/>
    <w:rsid w:val="00FC1206"/>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09136"/>
  <w15:docId w15:val="{04FEFCBB-40B9-4DDF-AE11-FC1C5223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1E1"/>
    <w:pPr>
      <w:widowControl w:val="0"/>
      <w:autoSpaceDE w:val="0"/>
      <w:autoSpaceDN w:val="0"/>
      <w:adjustRightInd w:val="0"/>
    </w:pPr>
    <w:rPr>
      <w:szCs w:val="24"/>
    </w:rPr>
  </w:style>
  <w:style w:type="paragraph" w:styleId="Heading1">
    <w:name w:val="heading 1"/>
    <w:basedOn w:val="Normal"/>
    <w:next w:val="Normal"/>
    <w:qFormat/>
    <w:rsid w:val="003561E1"/>
    <w:pPr>
      <w:keepNext/>
      <w:jc w:val="right"/>
      <w:outlineLvl w:val="0"/>
    </w:pPr>
    <w:rPr>
      <w:rFonts w:ascii="Arial MT Black" w:hAnsi="Arial MT Black"/>
      <w:sz w:val="32"/>
      <w:szCs w:val="32"/>
    </w:rPr>
  </w:style>
  <w:style w:type="paragraph" w:styleId="Heading2">
    <w:name w:val="heading 2"/>
    <w:basedOn w:val="Normal"/>
    <w:next w:val="Normal"/>
    <w:qFormat/>
    <w:rsid w:val="003561E1"/>
    <w:pPr>
      <w:keepNext/>
      <w:outlineLvl w:val="1"/>
    </w:pPr>
    <w:rPr>
      <w:rFonts w:ascii="Arial" w:hAnsi="Arial" w:cs="Arial"/>
      <w:sz w:val="24"/>
    </w:rPr>
  </w:style>
  <w:style w:type="paragraph" w:styleId="Heading3">
    <w:name w:val="heading 3"/>
    <w:basedOn w:val="Normal"/>
    <w:next w:val="Normal"/>
    <w:qFormat/>
    <w:rsid w:val="003561E1"/>
    <w:pPr>
      <w:keepNext/>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1E1"/>
  </w:style>
  <w:style w:type="paragraph" w:styleId="BodyText">
    <w:name w:val="Body Text"/>
    <w:basedOn w:val="Normal"/>
    <w:rsid w:val="003561E1"/>
    <w:rPr>
      <w:rFonts w:ascii="Kaufmann Bd BT" w:hAnsi="Kaufmann Bd BT" w:cs="Arial"/>
      <w:sz w:val="24"/>
    </w:rPr>
  </w:style>
  <w:style w:type="character" w:styleId="Hyperlink">
    <w:name w:val="Hyperlink"/>
    <w:basedOn w:val="DefaultParagraphFont"/>
    <w:rsid w:val="00F325C2"/>
    <w:rPr>
      <w:color w:val="0000FF"/>
      <w:u w:val="single"/>
    </w:rPr>
  </w:style>
  <w:style w:type="paragraph" w:styleId="BalloonText">
    <w:name w:val="Balloon Text"/>
    <w:basedOn w:val="Normal"/>
    <w:link w:val="BalloonTextChar"/>
    <w:rsid w:val="001F2576"/>
    <w:rPr>
      <w:rFonts w:ascii="Tahoma" w:hAnsi="Tahoma" w:cs="Tahoma"/>
      <w:sz w:val="16"/>
      <w:szCs w:val="16"/>
    </w:rPr>
  </w:style>
  <w:style w:type="character" w:customStyle="1" w:styleId="BalloonTextChar">
    <w:name w:val="Balloon Text Char"/>
    <w:basedOn w:val="DefaultParagraphFont"/>
    <w:link w:val="BalloonText"/>
    <w:rsid w:val="001F2576"/>
    <w:rPr>
      <w:rFonts w:ascii="Tahoma" w:hAnsi="Tahoma" w:cs="Tahoma"/>
      <w:sz w:val="16"/>
      <w:szCs w:val="16"/>
    </w:rPr>
  </w:style>
  <w:style w:type="character" w:styleId="UnresolvedMention">
    <w:name w:val="Unresolved Mention"/>
    <w:basedOn w:val="DefaultParagraphFont"/>
    <w:uiPriority w:val="99"/>
    <w:semiHidden/>
    <w:unhideWhenUsed/>
    <w:rsid w:val="00B96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loridadep.gov/pollutionnotice" TargetMode="External"/><Relationship Id="rId11" Type="http://schemas.openxmlformats.org/officeDocument/2006/relationships/hyperlink" Target="mailto:NPDES-stormwater@dep.state.fl.us" TargetMode="External"/><Relationship Id="rId5" Type="http://schemas.openxmlformats.org/officeDocument/2006/relationships/hyperlink" Target="http://dep.state.fl.us/pollutionnotice/" TargetMode="External"/><Relationship Id="rId10" Type="http://schemas.openxmlformats.org/officeDocument/2006/relationships/hyperlink" Target="https://fms.fdot.gov/Anonymous/SendDocumentToClient?documentId=72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A054-B7D5-4F1B-AB29-D2E45CD9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1804</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3</vt:lpstr>
    </vt:vector>
  </TitlesOfParts>
  <Company>fldot</Company>
  <LinksUpToDate>false</LinksUpToDate>
  <CharactersWithSpaces>12507</CharactersWithSpaces>
  <SharedDoc>false</SharedDoc>
  <HLinks>
    <vt:vector size="12" baseType="variant">
      <vt:variant>
        <vt:i4>5111811</vt:i4>
      </vt:variant>
      <vt:variant>
        <vt:i4>3</vt:i4>
      </vt:variant>
      <vt:variant>
        <vt:i4>0</vt:i4>
      </vt:variant>
      <vt:variant>
        <vt:i4>5</vt:i4>
      </vt:variant>
      <vt:variant>
        <vt:lpwstr>http://ombnet.dot.state.fl.us/forms/informs/65004007.pdf</vt:lpwstr>
      </vt:variant>
      <vt:variant>
        <vt:lpwstr/>
      </vt:variant>
      <vt:variant>
        <vt:i4>4980739</vt:i4>
      </vt:variant>
      <vt:variant>
        <vt:i4>0</vt:i4>
      </vt:variant>
      <vt:variant>
        <vt:i4>0</vt:i4>
      </vt:variant>
      <vt:variant>
        <vt:i4>5</vt:i4>
      </vt:variant>
      <vt:variant>
        <vt:lpwstr>http://ombnet.dot.state.fl.us/forms/informs/65004005.pdf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cn206dr</dc:creator>
  <cp:keywords/>
  <dc:description/>
  <cp:lastModifiedBy>Rogers, Jamie</cp:lastModifiedBy>
  <cp:revision>4</cp:revision>
  <cp:lastPrinted>2018-10-25T14:22:00Z</cp:lastPrinted>
  <dcterms:created xsi:type="dcterms:W3CDTF">2019-11-26T13:57:00Z</dcterms:created>
  <dcterms:modified xsi:type="dcterms:W3CDTF">2019-11-26T14:00:00Z</dcterms:modified>
</cp:coreProperties>
</file>