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712D" w14:textId="77777777" w:rsidR="004B0A61" w:rsidRDefault="00A128EC">
      <w:pPr>
        <w:spacing w:before="8" w:after="117" w:line="407" w:lineRule="exact"/>
        <w:ind w:left="72"/>
        <w:jc w:val="center"/>
        <w:textAlignment w:val="baseline"/>
        <w:rPr>
          <w:rFonts w:ascii="Arial" w:eastAsia="Arial" w:hAnsi="Arial"/>
          <w:b/>
          <w:color w:val="000000"/>
          <w:spacing w:val="-9"/>
          <w:w w:val="105"/>
          <w:sz w:val="36"/>
        </w:rPr>
      </w:pPr>
      <w:r>
        <w:rPr>
          <w:rFonts w:ascii="Arial" w:eastAsia="Arial" w:hAnsi="Arial"/>
          <w:b/>
          <w:color w:val="000000"/>
          <w:spacing w:val="-9"/>
          <w:w w:val="105"/>
          <w:sz w:val="36"/>
        </w:rPr>
        <w:t>Containment and Spill Prevention Plan</w:t>
      </w:r>
    </w:p>
    <w:p w14:paraId="0726712E" w14:textId="77777777" w:rsidR="004B0A61" w:rsidRDefault="003E6FD3">
      <w:pPr>
        <w:spacing w:before="34" w:line="593" w:lineRule="exact"/>
        <w:ind w:left="72"/>
        <w:textAlignment w:val="baseline"/>
        <w:rPr>
          <w:rFonts w:ascii="Arial" w:eastAsia="Arial" w:hAnsi="Arial"/>
          <w:b/>
          <w:color w:val="000000"/>
          <w:sz w:val="28"/>
        </w:rPr>
      </w:pPr>
      <w:r>
        <w:pict w14:anchorId="07267171">
          <v:line id="_x0000_s1159" style="position:absolute;left:0;text-align:left;z-index:251706368;mso-position-horizontal-relative:page;mso-position-vertical-relative:page" from="84pt,82.55pt" to="528.55pt,82.55pt" strokeweight="3.35pt">
            <w10:wrap anchorx="page" anchory="page"/>
          </v:line>
        </w:pict>
      </w:r>
      <w:r w:rsidR="00A128EC">
        <w:rPr>
          <w:rFonts w:ascii="Arial" w:eastAsia="Arial" w:hAnsi="Arial"/>
          <w:b/>
          <w:color w:val="000000"/>
          <w:sz w:val="28"/>
        </w:rPr>
        <w:t xml:space="preserve">Project Name </w:t>
      </w:r>
      <w:r w:rsidR="00A128EC">
        <w:rPr>
          <w:rFonts w:ascii="Arial" w:eastAsia="Arial" w:hAnsi="Arial"/>
          <w:b/>
          <w:color w:val="000000"/>
          <w:sz w:val="28"/>
        </w:rPr>
        <w:br/>
        <w:t>Location</w:t>
      </w:r>
    </w:p>
    <w:p w14:paraId="0726712F" w14:textId="77777777" w:rsidR="004B0A61" w:rsidRDefault="003E6FD3">
      <w:pPr>
        <w:tabs>
          <w:tab w:val="left" w:leader="underscore" w:pos="3168"/>
        </w:tabs>
        <w:spacing w:line="575" w:lineRule="exact"/>
        <w:ind w:left="72"/>
        <w:textAlignment w:val="baseline"/>
        <w:rPr>
          <w:rFonts w:ascii="Arial" w:eastAsia="Arial" w:hAnsi="Arial"/>
          <w:b/>
          <w:color w:val="000000"/>
          <w:sz w:val="28"/>
        </w:rPr>
      </w:pPr>
      <w:r>
        <w:pict w14:anchorId="07267172">
          <v:line id="_x0000_s1158" style="position:absolute;left:0;text-align:left;z-index:251707392;mso-position-horizontal-relative:page;mso-position-vertical-relative:page" from="97.45pt,143.05pt" to="572.95pt,143.05pt" strokeweight=".95pt">
            <w10:wrap anchorx="page" anchory="page"/>
          </v:line>
        </w:pict>
      </w:r>
      <w:r w:rsidR="00A128EC">
        <w:rPr>
          <w:rFonts w:ascii="Arial" w:eastAsia="Arial" w:hAnsi="Arial"/>
          <w:b/>
          <w:color w:val="000000"/>
          <w:sz w:val="28"/>
        </w:rPr>
        <w:t xml:space="preserve">Emergency Phone </w:t>
      </w:r>
      <w:r w:rsidR="00A128EC">
        <w:rPr>
          <w:rFonts w:ascii="Arial" w:eastAsia="Arial" w:hAnsi="Arial"/>
          <w:color w:val="000000"/>
          <w:w w:val="85"/>
          <w:sz w:val="28"/>
        </w:rPr>
        <w:t>(</w:t>
      </w:r>
      <w:r w:rsidR="00A128EC">
        <w:rPr>
          <w:rFonts w:ascii="Arial" w:eastAsia="Arial" w:hAnsi="Arial"/>
          <w:color w:val="000000"/>
          <w:w w:val="85"/>
          <w:sz w:val="28"/>
        </w:rPr>
        <w:tab/>
        <w:t xml:space="preserve">) ____ - </w:t>
      </w:r>
      <w:r w:rsidR="00A128EC">
        <w:rPr>
          <w:rFonts w:ascii="Arial" w:eastAsia="Arial" w:hAnsi="Arial"/>
          <w:color w:val="000000"/>
          <w:w w:val="85"/>
          <w:sz w:val="28"/>
        </w:rPr>
        <w:br/>
      </w:r>
      <w:r w:rsidR="00A128EC">
        <w:rPr>
          <w:rFonts w:ascii="Arial" w:eastAsia="Arial" w:hAnsi="Arial"/>
          <w:b/>
          <w:color w:val="000000"/>
          <w:sz w:val="28"/>
        </w:rPr>
        <w:t>Construction Work:</w:t>
      </w:r>
    </w:p>
    <w:p w14:paraId="07267130" w14:textId="77777777" w:rsidR="004B0A61" w:rsidRDefault="003E6FD3">
      <w:pPr>
        <w:spacing w:before="1117" w:line="249" w:lineRule="exact"/>
        <w:ind w:left="72" w:right="360"/>
        <w:textAlignment w:val="baseline"/>
        <w:rPr>
          <w:rFonts w:ascii="Arial" w:eastAsia="Arial" w:hAnsi="Arial"/>
          <w:color w:val="000000"/>
        </w:rPr>
      </w:pPr>
      <w:r>
        <w:pict w14:anchorId="07267173">
          <v:line id="_x0000_s1157" style="position:absolute;left:0;text-align:left;z-index:251708416;mso-position-horizontal-relative:page;mso-position-vertical-relative:page" from="175.45pt,200.65pt" to="572.95pt,200.65pt" strokeweight=".95pt">
            <w10:wrap anchorx="page" anchory="page"/>
          </v:line>
        </w:pict>
      </w:r>
      <w:r>
        <w:pict w14:anchorId="07267174">
          <v:line id="_x0000_s1156" style="position:absolute;left:0;text-align:left;z-index:251709440;mso-position-horizontal-relative:page;mso-position-vertical-relative:page" from="38.9pt,214.55pt" to="572.95pt,214.55pt" strokeweight=".95pt">
            <w10:wrap anchorx="page" anchory="page"/>
          </v:line>
        </w:pict>
      </w:r>
      <w:r>
        <w:pict w14:anchorId="07267175">
          <v:line id="_x0000_s1155" style="position:absolute;left:0;text-align:left;z-index:251710464;mso-position-horizontal-relative:page;mso-position-vertical-relative:page" from="38.9pt,228.5pt" to="572.95pt,228.5pt" strokeweight=".95pt">
            <w10:wrap anchorx="page" anchory="page"/>
          </v:line>
        </w:pict>
      </w:r>
      <w:r>
        <w:pict w14:anchorId="07267176">
          <v:line id="_x0000_s1154" style="position:absolute;left:0;text-align:left;z-index:251711488;mso-position-horizontal-relative:page;mso-position-vertical-relative:page" from="38.9pt,242.65pt" to="572.95pt,242.65pt" strokeweight=".95pt">
            <w10:wrap anchorx="page" anchory="page"/>
          </v:line>
        </w:pict>
      </w:r>
      <w:r w:rsidR="00A128EC">
        <w:rPr>
          <w:rFonts w:ascii="Arial" w:eastAsia="Arial" w:hAnsi="Arial"/>
          <w:color w:val="000000"/>
        </w:rPr>
        <w:t>This Containment and Spill Plan is designed to handle the requirements for this project location and types of hazardous substances. The plan should be updated if the work or substance inventory changes.</w:t>
      </w:r>
    </w:p>
    <w:p w14:paraId="07267131" w14:textId="77777777" w:rsidR="004B0A61" w:rsidRDefault="00A128EC">
      <w:pPr>
        <w:spacing w:before="266" w:line="321" w:lineRule="exact"/>
        <w:ind w:left="72"/>
        <w:textAlignment w:val="baseline"/>
        <w:rPr>
          <w:rFonts w:ascii="Arial" w:eastAsia="Arial" w:hAnsi="Arial"/>
          <w:b/>
          <w:color w:val="000000"/>
          <w:spacing w:val="-1"/>
          <w:sz w:val="28"/>
        </w:rPr>
      </w:pPr>
      <w:r>
        <w:rPr>
          <w:rFonts w:ascii="Arial" w:eastAsia="Arial" w:hAnsi="Arial"/>
          <w:b/>
          <w:color w:val="000000"/>
          <w:spacing w:val="-1"/>
          <w:sz w:val="28"/>
        </w:rPr>
        <w:t>Spill Prevention</w:t>
      </w:r>
    </w:p>
    <w:p w14:paraId="07267132" w14:textId="77777777" w:rsidR="004B0A61" w:rsidRDefault="00A128EC">
      <w:pPr>
        <w:spacing w:line="253" w:lineRule="exact"/>
        <w:ind w:left="72"/>
        <w:textAlignment w:val="baseline"/>
        <w:rPr>
          <w:rFonts w:ascii="Arial" w:eastAsia="Arial" w:hAnsi="Arial"/>
          <w:color w:val="000000"/>
        </w:rPr>
      </w:pPr>
      <w:r>
        <w:rPr>
          <w:rFonts w:ascii="Arial" w:eastAsia="Arial" w:hAnsi="Arial"/>
          <w:color w:val="000000"/>
        </w:rPr>
        <w:t>The following are general requirements for any hazardous substances stored and used at this facility.</w:t>
      </w:r>
    </w:p>
    <w:p w14:paraId="07267133" w14:textId="77777777" w:rsidR="004B0A61" w:rsidRDefault="00A128EC">
      <w:pPr>
        <w:spacing w:before="105" w:line="255" w:lineRule="exact"/>
        <w:ind w:left="72"/>
        <w:textAlignment w:val="baseline"/>
        <w:rPr>
          <w:rFonts w:ascii="Arial" w:eastAsia="Arial" w:hAnsi="Arial"/>
          <w:color w:val="000000"/>
          <w:spacing w:val="-1"/>
        </w:rPr>
      </w:pPr>
      <w:r>
        <w:rPr>
          <w:rFonts w:ascii="Arial" w:eastAsia="Arial" w:hAnsi="Arial"/>
          <w:color w:val="000000"/>
          <w:spacing w:val="-1"/>
        </w:rPr>
        <w:t>General Requirements</w:t>
      </w:r>
    </w:p>
    <w:p w14:paraId="07267134" w14:textId="77777777" w:rsidR="004B0A61" w:rsidRDefault="00A128EC">
      <w:pPr>
        <w:numPr>
          <w:ilvl w:val="0"/>
          <w:numId w:val="1"/>
        </w:numPr>
        <w:tabs>
          <w:tab w:val="clear" w:pos="432"/>
          <w:tab w:val="left" w:pos="720"/>
        </w:tabs>
        <w:spacing w:before="19" w:line="255" w:lineRule="exact"/>
        <w:ind w:left="720" w:hanging="432"/>
        <w:textAlignment w:val="baseline"/>
        <w:rPr>
          <w:rFonts w:ascii="Arial" w:eastAsia="Arial" w:hAnsi="Arial"/>
          <w:color w:val="000000"/>
        </w:rPr>
      </w:pPr>
      <w:r>
        <w:rPr>
          <w:rFonts w:ascii="Arial" w:eastAsia="Arial" w:hAnsi="Arial"/>
          <w:color w:val="000000"/>
        </w:rPr>
        <w:t>Ensure all hazardous substances are properly labeled.</w:t>
      </w:r>
    </w:p>
    <w:p w14:paraId="07267135" w14:textId="77777777" w:rsidR="004B0A61" w:rsidRDefault="00A128EC">
      <w:pPr>
        <w:numPr>
          <w:ilvl w:val="0"/>
          <w:numId w:val="1"/>
        </w:numPr>
        <w:tabs>
          <w:tab w:val="clear" w:pos="432"/>
          <w:tab w:val="left" w:pos="720"/>
        </w:tabs>
        <w:spacing w:before="14" w:line="255" w:lineRule="exact"/>
        <w:ind w:left="720" w:hanging="432"/>
        <w:textAlignment w:val="baseline"/>
        <w:rPr>
          <w:rFonts w:ascii="Arial" w:eastAsia="Arial" w:hAnsi="Arial"/>
          <w:color w:val="000000"/>
        </w:rPr>
      </w:pPr>
      <w:r>
        <w:rPr>
          <w:rFonts w:ascii="Arial" w:eastAsia="Arial" w:hAnsi="Arial"/>
          <w:color w:val="000000"/>
        </w:rPr>
        <w:t>Store, dispense, and/or use hazardous substances in a way that prevents releases.</w:t>
      </w:r>
    </w:p>
    <w:p w14:paraId="07267136" w14:textId="77777777" w:rsidR="004B0A61" w:rsidRDefault="00A128EC">
      <w:pPr>
        <w:numPr>
          <w:ilvl w:val="0"/>
          <w:numId w:val="1"/>
        </w:numPr>
        <w:tabs>
          <w:tab w:val="clear" w:pos="432"/>
          <w:tab w:val="left" w:pos="720"/>
        </w:tabs>
        <w:spacing w:before="13" w:line="255" w:lineRule="exact"/>
        <w:ind w:left="720" w:hanging="432"/>
        <w:textAlignment w:val="baseline"/>
        <w:rPr>
          <w:rFonts w:ascii="Arial" w:eastAsia="Arial" w:hAnsi="Arial"/>
          <w:color w:val="000000"/>
        </w:rPr>
      </w:pPr>
      <w:r>
        <w:rPr>
          <w:rFonts w:ascii="Arial" w:eastAsia="Arial" w:hAnsi="Arial"/>
          <w:color w:val="000000"/>
        </w:rPr>
        <w:t>Provide secondary containment when working on and removing materials from a bridge</w:t>
      </w:r>
    </w:p>
    <w:p w14:paraId="07267137" w14:textId="77777777" w:rsidR="004B0A61" w:rsidRDefault="00A128EC">
      <w:pPr>
        <w:numPr>
          <w:ilvl w:val="0"/>
          <w:numId w:val="1"/>
        </w:numPr>
        <w:tabs>
          <w:tab w:val="clear" w:pos="432"/>
          <w:tab w:val="left" w:pos="720"/>
        </w:tabs>
        <w:spacing w:before="14" w:line="255" w:lineRule="exact"/>
        <w:ind w:left="720" w:hanging="432"/>
        <w:textAlignment w:val="baseline"/>
        <w:rPr>
          <w:rFonts w:ascii="Arial" w:eastAsia="Arial" w:hAnsi="Arial"/>
          <w:color w:val="000000"/>
        </w:rPr>
      </w:pPr>
      <w:r>
        <w:rPr>
          <w:rFonts w:ascii="Arial" w:eastAsia="Arial" w:hAnsi="Arial"/>
          <w:color w:val="000000"/>
        </w:rPr>
        <w:t>Provide secondary containment storing hazardous substances in bulk quantities (~55 g).</w:t>
      </w:r>
    </w:p>
    <w:p w14:paraId="07267138" w14:textId="77777777" w:rsidR="004B0A61" w:rsidRDefault="00A128EC">
      <w:pPr>
        <w:numPr>
          <w:ilvl w:val="0"/>
          <w:numId w:val="1"/>
        </w:numPr>
        <w:tabs>
          <w:tab w:val="clear" w:pos="432"/>
          <w:tab w:val="left" w:pos="720"/>
        </w:tabs>
        <w:spacing w:before="9" w:line="255" w:lineRule="exact"/>
        <w:ind w:left="720" w:hanging="432"/>
        <w:textAlignment w:val="baseline"/>
        <w:rPr>
          <w:rFonts w:ascii="Arial" w:eastAsia="Arial" w:hAnsi="Arial"/>
          <w:color w:val="000000"/>
        </w:rPr>
      </w:pPr>
      <w:r>
        <w:rPr>
          <w:rFonts w:ascii="Arial" w:eastAsia="Arial" w:hAnsi="Arial"/>
          <w:color w:val="000000"/>
        </w:rPr>
        <w:t>Maintain good housekeeping practices for all chemical materials at the facility.</w:t>
      </w:r>
    </w:p>
    <w:p w14:paraId="07267139" w14:textId="77777777" w:rsidR="004B0A61" w:rsidRDefault="00A128EC">
      <w:pPr>
        <w:numPr>
          <w:ilvl w:val="0"/>
          <w:numId w:val="1"/>
        </w:numPr>
        <w:tabs>
          <w:tab w:val="clear" w:pos="432"/>
          <w:tab w:val="left" w:pos="720"/>
        </w:tabs>
        <w:spacing w:before="14" w:after="210" w:line="255" w:lineRule="exact"/>
        <w:ind w:left="720" w:hanging="432"/>
        <w:textAlignment w:val="baseline"/>
        <w:rPr>
          <w:rFonts w:ascii="Arial" w:eastAsia="Arial" w:hAnsi="Arial"/>
          <w:color w:val="000000"/>
        </w:rPr>
      </w:pPr>
      <w:r>
        <w:rPr>
          <w:rFonts w:ascii="Arial" w:eastAsia="Arial" w:hAnsi="Arial"/>
          <w:color w:val="000000"/>
        </w:rPr>
        <w:t>Routine/Daily checks in the hazardous substance storage area to be performed by</w:t>
      </w:r>
    </w:p>
    <w:p w14:paraId="0726713A" w14:textId="77777777" w:rsidR="004B0A61" w:rsidRDefault="003E6FD3">
      <w:pPr>
        <w:numPr>
          <w:ilvl w:val="0"/>
          <w:numId w:val="1"/>
        </w:numPr>
        <w:tabs>
          <w:tab w:val="clear" w:pos="432"/>
          <w:tab w:val="left" w:pos="720"/>
        </w:tabs>
        <w:spacing w:before="33" w:line="262" w:lineRule="exact"/>
        <w:ind w:left="720" w:right="72" w:hanging="432"/>
        <w:textAlignment w:val="baseline"/>
        <w:rPr>
          <w:rFonts w:ascii="Arial" w:eastAsia="Arial" w:hAnsi="Arial"/>
          <w:color w:val="000000"/>
        </w:rPr>
      </w:pPr>
      <w:r>
        <w:pict w14:anchorId="07267177">
          <v:line id="_x0000_s1153" style="position:absolute;left:0;text-align:left;z-index:251712512;mso-position-horizontal-relative:page;mso-position-vertical-relative:page" from="71.75pt,433.2pt" to="571pt,433.2pt" strokeweight=".95pt">
            <w10:wrap anchorx="page" anchory="page"/>
          </v:line>
        </w:pict>
      </w:r>
      <w:r w:rsidR="00A128EC">
        <w:rPr>
          <w:rFonts w:ascii="Arial" w:eastAsia="Arial" w:hAnsi="Arial"/>
          <w:color w:val="000000"/>
        </w:rPr>
        <w:t>Monthly inspections of the hazardous substance storage area, secondary containment, and annular space (interior cavity of double wall tank) on any stored substances (paint, solvent etc.) or Above-ground Storage Tanks (AST) need to be logged in this plan. See Appendix A - Inspection Log.</w:t>
      </w:r>
    </w:p>
    <w:p w14:paraId="0726713B" w14:textId="77777777" w:rsidR="004B0A61" w:rsidRDefault="00A128EC">
      <w:pPr>
        <w:spacing w:before="362" w:line="319" w:lineRule="exact"/>
        <w:ind w:left="72"/>
        <w:textAlignment w:val="baseline"/>
        <w:rPr>
          <w:rFonts w:ascii="Arial" w:eastAsia="Arial" w:hAnsi="Arial"/>
          <w:b/>
          <w:color w:val="000000"/>
          <w:sz w:val="28"/>
        </w:rPr>
      </w:pPr>
      <w:r>
        <w:rPr>
          <w:rFonts w:ascii="Arial" w:eastAsia="Arial" w:hAnsi="Arial"/>
          <w:b/>
          <w:color w:val="000000"/>
          <w:sz w:val="28"/>
        </w:rPr>
        <w:t>Spill Containment</w:t>
      </w:r>
    </w:p>
    <w:p w14:paraId="0726713C" w14:textId="77777777" w:rsidR="004B0A61" w:rsidRDefault="00A128EC">
      <w:pPr>
        <w:spacing w:line="250" w:lineRule="exact"/>
        <w:ind w:left="72"/>
        <w:textAlignment w:val="baseline"/>
        <w:rPr>
          <w:rFonts w:ascii="Arial" w:eastAsia="Arial" w:hAnsi="Arial"/>
          <w:color w:val="000000"/>
        </w:rPr>
      </w:pPr>
      <w:r>
        <w:rPr>
          <w:rFonts w:ascii="Arial" w:eastAsia="Arial" w:hAnsi="Arial"/>
          <w:color w:val="000000"/>
        </w:rPr>
        <w:t>The general spill response procedure on this project is to</w:t>
      </w:r>
    </w:p>
    <w:p w14:paraId="0726713D" w14:textId="77777777" w:rsidR="004B0A61" w:rsidRDefault="00A128EC">
      <w:pPr>
        <w:numPr>
          <w:ilvl w:val="0"/>
          <w:numId w:val="2"/>
        </w:numPr>
        <w:tabs>
          <w:tab w:val="clear" w:pos="360"/>
          <w:tab w:val="left" w:pos="1584"/>
        </w:tabs>
        <w:spacing w:before="4" w:line="255" w:lineRule="exact"/>
        <w:ind w:left="1584" w:hanging="360"/>
        <w:textAlignment w:val="baseline"/>
        <w:rPr>
          <w:rFonts w:ascii="Arial" w:eastAsia="Arial" w:hAnsi="Arial"/>
          <w:color w:val="000000"/>
          <w:spacing w:val="-1"/>
        </w:rPr>
      </w:pPr>
      <w:r>
        <w:rPr>
          <w:rFonts w:ascii="Arial" w:eastAsia="Arial" w:hAnsi="Arial"/>
          <w:color w:val="000000"/>
          <w:spacing w:val="-1"/>
        </w:rPr>
        <w:t>Stop the source of the spill,</w:t>
      </w:r>
    </w:p>
    <w:p w14:paraId="0726713E" w14:textId="77777777" w:rsidR="004B0A61" w:rsidRDefault="00A128EC">
      <w:pPr>
        <w:numPr>
          <w:ilvl w:val="0"/>
          <w:numId w:val="2"/>
        </w:numPr>
        <w:tabs>
          <w:tab w:val="clear" w:pos="360"/>
          <w:tab w:val="left" w:pos="1584"/>
        </w:tabs>
        <w:spacing w:line="250" w:lineRule="exact"/>
        <w:ind w:left="1584" w:hanging="360"/>
        <w:textAlignment w:val="baseline"/>
        <w:rPr>
          <w:rFonts w:ascii="Arial" w:eastAsia="Arial" w:hAnsi="Arial"/>
          <w:color w:val="000000"/>
          <w:spacing w:val="-1"/>
        </w:rPr>
      </w:pPr>
      <w:r>
        <w:rPr>
          <w:rFonts w:ascii="Arial" w:eastAsia="Arial" w:hAnsi="Arial"/>
          <w:color w:val="000000"/>
          <w:spacing w:val="-1"/>
        </w:rPr>
        <w:t>Contain any spilled material</w:t>
      </w:r>
    </w:p>
    <w:p w14:paraId="0726713F" w14:textId="77777777" w:rsidR="004B0A61" w:rsidRDefault="00A128EC">
      <w:pPr>
        <w:numPr>
          <w:ilvl w:val="0"/>
          <w:numId w:val="2"/>
        </w:numPr>
        <w:tabs>
          <w:tab w:val="clear" w:pos="360"/>
          <w:tab w:val="left" w:pos="1584"/>
        </w:tabs>
        <w:spacing w:line="249" w:lineRule="exact"/>
        <w:ind w:left="1584" w:hanging="360"/>
        <w:textAlignment w:val="baseline"/>
        <w:rPr>
          <w:rFonts w:ascii="Arial" w:eastAsia="Arial" w:hAnsi="Arial"/>
          <w:color w:val="000000"/>
        </w:rPr>
      </w:pPr>
      <w:r>
        <w:rPr>
          <w:rFonts w:ascii="Arial" w:eastAsia="Arial" w:hAnsi="Arial"/>
          <w:color w:val="000000"/>
        </w:rPr>
        <w:t>Report spill to District One Contamination Coordinator Jeff James 863-</w:t>
      </w:r>
      <w:r>
        <w:rPr>
          <w:rFonts w:ascii="Arial" w:eastAsia="Arial" w:hAnsi="Arial"/>
          <w:color w:val="000000"/>
          <w:sz w:val="24"/>
        </w:rPr>
        <w:t xml:space="preserve"> </w:t>
      </w:r>
    </w:p>
    <w:p w14:paraId="07267140" w14:textId="77777777" w:rsidR="004B0A61" w:rsidRDefault="00A128EC">
      <w:pPr>
        <w:numPr>
          <w:ilvl w:val="0"/>
          <w:numId w:val="2"/>
        </w:numPr>
        <w:tabs>
          <w:tab w:val="clear" w:pos="360"/>
          <w:tab w:val="left" w:pos="1584"/>
        </w:tabs>
        <w:spacing w:line="254" w:lineRule="exact"/>
        <w:ind w:left="1584" w:right="504" w:hanging="360"/>
        <w:textAlignment w:val="baseline"/>
        <w:rPr>
          <w:rFonts w:ascii="Arial" w:eastAsia="Arial" w:hAnsi="Arial"/>
          <w:color w:val="000000"/>
        </w:rPr>
      </w:pPr>
      <w:r>
        <w:rPr>
          <w:rFonts w:ascii="Arial" w:eastAsia="Arial" w:hAnsi="Arial"/>
          <w:color w:val="000000"/>
        </w:rPr>
        <w:t>Clean up the spill in a timely manner to prevent accidental injury, off site migrations or other damage.</w:t>
      </w:r>
    </w:p>
    <w:p w14:paraId="07267141" w14:textId="77777777" w:rsidR="004B0A61" w:rsidRDefault="00A128EC">
      <w:pPr>
        <w:spacing w:before="1" w:line="249" w:lineRule="exact"/>
        <w:ind w:left="72" w:right="648"/>
        <w:textAlignment w:val="baseline"/>
        <w:rPr>
          <w:rFonts w:ascii="Arial" w:eastAsia="Arial" w:hAnsi="Arial"/>
          <w:color w:val="000000"/>
        </w:rPr>
      </w:pPr>
      <w:r>
        <w:rPr>
          <w:rFonts w:ascii="Arial" w:eastAsia="Arial" w:hAnsi="Arial"/>
          <w:color w:val="000000"/>
        </w:rPr>
        <w:t>Small spills will be contained by site personnel if they are able to do so without risking injury. Spill kits are located at the following location(s). See attached site map:</w:t>
      </w:r>
    </w:p>
    <w:p w14:paraId="07267142" w14:textId="77777777" w:rsidR="004B0A61" w:rsidRDefault="00A128EC">
      <w:pPr>
        <w:spacing w:before="290" w:line="321" w:lineRule="exact"/>
        <w:ind w:left="72"/>
        <w:textAlignment w:val="baseline"/>
        <w:rPr>
          <w:rFonts w:ascii="Arial" w:eastAsia="Arial" w:hAnsi="Arial"/>
          <w:b/>
          <w:color w:val="000000"/>
          <w:spacing w:val="-1"/>
          <w:sz w:val="28"/>
        </w:rPr>
      </w:pPr>
      <w:r>
        <w:rPr>
          <w:rFonts w:ascii="Arial" w:eastAsia="Arial" w:hAnsi="Arial"/>
          <w:b/>
          <w:color w:val="000000"/>
          <w:spacing w:val="-1"/>
          <w:sz w:val="28"/>
        </w:rPr>
        <w:t>Emergency Procedures:</w:t>
      </w:r>
    </w:p>
    <w:p w14:paraId="07267143" w14:textId="77777777" w:rsidR="004B0A61" w:rsidRDefault="00A128EC">
      <w:pPr>
        <w:numPr>
          <w:ilvl w:val="0"/>
          <w:numId w:val="3"/>
        </w:numPr>
        <w:tabs>
          <w:tab w:val="clear" w:pos="288"/>
          <w:tab w:val="left" w:pos="720"/>
        </w:tabs>
        <w:spacing w:before="16" w:line="255" w:lineRule="exact"/>
        <w:ind w:left="720" w:right="216" w:hanging="288"/>
        <w:textAlignment w:val="baseline"/>
        <w:rPr>
          <w:rFonts w:ascii="Arial" w:eastAsia="Arial" w:hAnsi="Arial"/>
          <w:color w:val="000000"/>
        </w:rPr>
      </w:pPr>
      <w:r>
        <w:rPr>
          <w:rFonts w:ascii="Arial" w:eastAsia="Arial" w:hAnsi="Arial"/>
          <w:color w:val="000000"/>
        </w:rPr>
        <w:t xml:space="preserve">Immediately call </w:t>
      </w:r>
      <w:r>
        <w:rPr>
          <w:rFonts w:ascii="Arial" w:eastAsia="Arial" w:hAnsi="Arial"/>
          <w:b/>
          <w:color w:val="000000"/>
        </w:rPr>
        <w:t xml:space="preserve">911 </w:t>
      </w:r>
      <w:r>
        <w:rPr>
          <w:rFonts w:ascii="Arial" w:eastAsia="Arial" w:hAnsi="Arial"/>
          <w:color w:val="000000"/>
        </w:rPr>
        <w:t xml:space="preserve">in the event of a large spill involving an accident on the roadway, railway or in the water, with injury, fire or potential fire, or spill of a hazardous and toxic substance that gives rise to </w:t>
      </w:r>
      <w:proofErr w:type="gramStart"/>
      <w:r>
        <w:rPr>
          <w:rFonts w:ascii="Arial" w:eastAsia="Arial" w:hAnsi="Arial"/>
          <w:color w:val="000000"/>
        </w:rPr>
        <w:t>an emergency situation</w:t>
      </w:r>
      <w:proofErr w:type="gramEnd"/>
      <w:r>
        <w:rPr>
          <w:rFonts w:ascii="Arial" w:eastAsia="Arial" w:hAnsi="Arial"/>
          <w:color w:val="000000"/>
        </w:rPr>
        <w:t>.</w:t>
      </w:r>
    </w:p>
    <w:p w14:paraId="07267144" w14:textId="77777777" w:rsidR="004B0A61" w:rsidRDefault="00A128EC">
      <w:pPr>
        <w:numPr>
          <w:ilvl w:val="0"/>
          <w:numId w:val="3"/>
        </w:numPr>
        <w:tabs>
          <w:tab w:val="clear" w:pos="288"/>
          <w:tab w:val="left" w:pos="720"/>
        </w:tabs>
        <w:spacing w:before="129" w:line="255" w:lineRule="exact"/>
        <w:ind w:left="720" w:hanging="288"/>
        <w:textAlignment w:val="baseline"/>
        <w:rPr>
          <w:rFonts w:ascii="Arial" w:eastAsia="Arial" w:hAnsi="Arial"/>
          <w:color w:val="000000"/>
        </w:rPr>
      </w:pPr>
      <w:r>
        <w:rPr>
          <w:rFonts w:ascii="Arial" w:eastAsia="Arial" w:hAnsi="Arial"/>
          <w:color w:val="000000"/>
        </w:rPr>
        <w:t>If a spill has occurred, contact the following persons immediately:</w:t>
      </w:r>
    </w:p>
    <w:p w14:paraId="07267145" w14:textId="6391FB5C" w:rsidR="004B0A61" w:rsidRDefault="003E6FD3" w:rsidP="0094099B">
      <w:pPr>
        <w:tabs>
          <w:tab w:val="left" w:leader="underscore" w:pos="4464"/>
          <w:tab w:val="left" w:pos="7992"/>
        </w:tabs>
        <w:spacing w:before="146" w:line="255" w:lineRule="exact"/>
        <w:ind w:left="720" w:firstLine="720"/>
        <w:textAlignment w:val="baseline"/>
        <w:rPr>
          <w:rFonts w:ascii="Arial" w:eastAsia="Arial" w:hAnsi="Arial"/>
          <w:color w:val="000000"/>
        </w:rPr>
      </w:pPr>
      <w:r>
        <w:pict w14:anchorId="07267178">
          <v:line id="_x0000_s1152" style="position:absolute;left:0;text-align:left;z-index:251713536;mso-position-horizontal-relative:page;mso-position-vertical-relative:page" from="33.35pt,729.35pt" to="580.4pt,729.35pt" strokeweight="3.1pt">
            <w10:wrap anchorx="page" anchory="page"/>
          </v:line>
        </w:pict>
      </w:r>
      <w:r w:rsidR="00C83F1C">
        <w:rPr>
          <w:rFonts w:ascii="Arial" w:eastAsia="Arial" w:hAnsi="Arial"/>
          <w:color w:val="000000"/>
        </w:rPr>
        <w:t xml:space="preserve">Nikki </w:t>
      </w:r>
      <w:r w:rsidR="00090087">
        <w:rPr>
          <w:rFonts w:ascii="Arial" w:eastAsia="Arial" w:hAnsi="Arial"/>
          <w:color w:val="000000"/>
        </w:rPr>
        <w:t>Vall</w:t>
      </w:r>
      <w:r w:rsidR="0030235A">
        <w:rPr>
          <w:rFonts w:ascii="Arial" w:eastAsia="Arial" w:hAnsi="Arial"/>
          <w:color w:val="000000"/>
        </w:rPr>
        <w:t>andingham</w:t>
      </w:r>
      <w:r w:rsidR="00A128EC">
        <w:rPr>
          <w:rFonts w:ascii="Arial" w:eastAsia="Arial" w:hAnsi="Arial"/>
          <w:color w:val="000000"/>
        </w:rPr>
        <w:t>,</w:t>
      </w:r>
      <w:r w:rsidR="007871CE">
        <w:rPr>
          <w:rFonts w:ascii="Arial" w:eastAsia="Arial" w:hAnsi="Arial"/>
          <w:color w:val="000000"/>
        </w:rPr>
        <w:t xml:space="preserve"> District Contamination</w:t>
      </w:r>
      <w:r w:rsidR="00F446AD">
        <w:rPr>
          <w:rFonts w:ascii="Arial" w:eastAsia="Arial" w:hAnsi="Arial"/>
          <w:color w:val="000000"/>
        </w:rPr>
        <w:t xml:space="preserve"> FDOT </w:t>
      </w:r>
      <w:r w:rsidR="00A128EC">
        <w:rPr>
          <w:rFonts w:ascii="Arial" w:eastAsia="Arial" w:hAnsi="Arial"/>
          <w:color w:val="000000"/>
        </w:rPr>
        <w:t>(Primary)</w:t>
      </w:r>
      <w:r w:rsidR="00A128EC">
        <w:rPr>
          <w:rFonts w:ascii="Arial" w:eastAsia="Arial" w:hAnsi="Arial"/>
          <w:color w:val="000000"/>
        </w:rPr>
        <w:tab/>
        <w:t>(</w:t>
      </w:r>
      <w:r w:rsidR="00F446AD">
        <w:rPr>
          <w:rFonts w:ascii="Arial" w:eastAsia="Arial" w:hAnsi="Arial"/>
          <w:color w:val="000000"/>
        </w:rPr>
        <w:t>863</w:t>
      </w:r>
      <w:r w:rsidR="00A128EC">
        <w:rPr>
          <w:rFonts w:ascii="Arial" w:eastAsia="Arial" w:hAnsi="Arial"/>
          <w:color w:val="000000"/>
        </w:rPr>
        <w:t xml:space="preserve">) </w:t>
      </w:r>
      <w:r w:rsidR="000B1742">
        <w:rPr>
          <w:rFonts w:ascii="Arial" w:eastAsia="Arial" w:hAnsi="Arial"/>
          <w:color w:val="000000"/>
        </w:rPr>
        <w:t>519-2</w:t>
      </w:r>
      <w:r w:rsidR="0030235A">
        <w:rPr>
          <w:rFonts w:ascii="Arial" w:eastAsia="Arial" w:hAnsi="Arial"/>
          <w:color w:val="000000"/>
        </w:rPr>
        <w:t>37</w:t>
      </w:r>
      <w:r w:rsidR="000B1742">
        <w:rPr>
          <w:rFonts w:ascii="Arial" w:eastAsia="Arial" w:hAnsi="Arial"/>
          <w:color w:val="000000"/>
        </w:rPr>
        <w:t>5</w:t>
      </w:r>
    </w:p>
    <w:p w14:paraId="07267146" w14:textId="77777777" w:rsidR="004B0A61" w:rsidRDefault="004B0A61">
      <w:pPr>
        <w:sectPr w:rsidR="004B0A61">
          <w:pgSz w:w="12240" w:h="15840"/>
          <w:pgMar w:top="1080" w:right="633" w:bottom="824" w:left="667" w:header="720" w:footer="720" w:gutter="0"/>
          <w:cols w:space="720"/>
        </w:sectPr>
      </w:pPr>
    </w:p>
    <w:p w14:paraId="07267147" w14:textId="77777777" w:rsidR="004B0A61" w:rsidRDefault="003E6FD3">
      <w:pPr>
        <w:spacing w:before="8" w:after="117" w:line="407" w:lineRule="exact"/>
        <w:jc w:val="center"/>
        <w:textAlignment w:val="baseline"/>
        <w:rPr>
          <w:rFonts w:ascii="Arial" w:eastAsia="Arial" w:hAnsi="Arial"/>
          <w:b/>
          <w:color w:val="000000"/>
          <w:spacing w:val="-9"/>
          <w:w w:val="105"/>
          <w:sz w:val="36"/>
        </w:rPr>
      </w:pPr>
      <w:r>
        <w:lastRenderedPageBreak/>
        <w:pict w14:anchorId="07267179">
          <v:line id="_x0000_s1151" style="position:absolute;left:0;text-align:left;z-index:251714560;mso-position-horizontal-relative:text;mso-position-vertical-relative:text" from=".5pt,675.35pt" to="547.55pt,675.35pt" strokeweight="3.1pt"/>
        </w:pict>
      </w:r>
      <w:r w:rsidR="00A128EC">
        <w:rPr>
          <w:rFonts w:ascii="Arial" w:eastAsia="Arial" w:hAnsi="Arial"/>
          <w:b/>
          <w:color w:val="000000"/>
          <w:spacing w:val="-9"/>
          <w:w w:val="105"/>
          <w:sz w:val="36"/>
        </w:rPr>
        <w:t>Containment and Spill Prevention Plan</w:t>
      </w:r>
    </w:p>
    <w:p w14:paraId="0EA6F610" w14:textId="77777777" w:rsidR="00E97A2D" w:rsidRDefault="003E6FD3">
      <w:pPr>
        <w:tabs>
          <w:tab w:val="right" w:pos="9936"/>
        </w:tabs>
        <w:spacing w:before="378" w:line="250" w:lineRule="exact"/>
        <w:ind w:left="4392"/>
        <w:textAlignment w:val="baseline"/>
        <w:rPr>
          <w:rFonts w:ascii="Arial" w:eastAsia="Arial" w:hAnsi="Arial"/>
          <w:color w:val="000000"/>
        </w:rPr>
      </w:pPr>
      <w:r>
        <w:pict w14:anchorId="0726717A">
          <v:line id="_x0000_s1150" style="position:absolute;left:0;text-align:left;z-index:251715584;mso-position-horizontal-relative:page;mso-position-vertical-relative:page" from="84pt,82.55pt" to="528.55pt,82.55pt" strokeweight="3.35pt">
            <w10:wrap anchorx="page" anchory="page"/>
          </v:line>
        </w:pict>
      </w:r>
    </w:p>
    <w:p w14:paraId="07267148" w14:textId="47D9EEB2" w:rsidR="004B0A61" w:rsidRDefault="00A128EC">
      <w:pPr>
        <w:tabs>
          <w:tab w:val="right" w:pos="9936"/>
        </w:tabs>
        <w:spacing w:before="378" w:line="250" w:lineRule="exact"/>
        <w:ind w:left="4392"/>
        <w:textAlignment w:val="baseline"/>
        <w:rPr>
          <w:rFonts w:ascii="Arial" w:eastAsia="Arial" w:hAnsi="Arial"/>
          <w:color w:val="000000"/>
        </w:rPr>
      </w:pPr>
      <w:r>
        <w:rPr>
          <w:rFonts w:ascii="Arial" w:eastAsia="Arial" w:hAnsi="Arial"/>
          <w:color w:val="000000"/>
        </w:rPr>
        <w:t>(Secondary)</w:t>
      </w:r>
      <w:r>
        <w:rPr>
          <w:rFonts w:ascii="Arial" w:eastAsia="Arial" w:hAnsi="Arial"/>
          <w:color w:val="000000"/>
        </w:rPr>
        <w:tab/>
        <w:t>(___) ____ - _____</w:t>
      </w:r>
    </w:p>
    <w:p w14:paraId="07267149" w14:textId="77777777" w:rsidR="004B0A61" w:rsidRDefault="00A128EC">
      <w:pPr>
        <w:tabs>
          <w:tab w:val="right" w:leader="underscore" w:pos="9936"/>
        </w:tabs>
        <w:spacing w:before="108" w:line="250" w:lineRule="exact"/>
        <w:ind w:left="4392"/>
        <w:textAlignment w:val="baseline"/>
        <w:rPr>
          <w:rFonts w:ascii="Arial" w:eastAsia="Arial" w:hAnsi="Arial"/>
          <w:color w:val="000000"/>
        </w:rPr>
      </w:pPr>
      <w:r>
        <w:rPr>
          <w:rFonts w:ascii="Arial" w:eastAsia="Arial" w:hAnsi="Arial"/>
          <w:color w:val="000000"/>
        </w:rPr>
        <w:t>(After Hours Emergency Contact) (</w:t>
      </w:r>
      <w:r>
        <w:rPr>
          <w:rFonts w:ascii="Arial" w:eastAsia="Arial" w:hAnsi="Arial"/>
          <w:color w:val="000000"/>
        </w:rPr>
        <w:tab/>
        <w:t>) ____ - _____</w:t>
      </w:r>
    </w:p>
    <w:p w14:paraId="7CF3788F" w14:textId="77777777" w:rsidR="00E97A2D" w:rsidRDefault="00E97A2D" w:rsidP="00E97A2D">
      <w:pPr>
        <w:tabs>
          <w:tab w:val="left" w:pos="360"/>
          <w:tab w:val="left" w:pos="792"/>
        </w:tabs>
        <w:spacing w:before="92" w:line="296" w:lineRule="exact"/>
        <w:ind w:left="432"/>
        <w:textAlignment w:val="baseline"/>
        <w:rPr>
          <w:rFonts w:ascii="Arial" w:eastAsia="Arial" w:hAnsi="Arial"/>
          <w:b/>
          <w:color w:val="000000"/>
          <w:sz w:val="24"/>
        </w:rPr>
      </w:pPr>
    </w:p>
    <w:p w14:paraId="0726714A" w14:textId="363A7DA8" w:rsidR="004B0A61" w:rsidRDefault="00A128EC">
      <w:pPr>
        <w:numPr>
          <w:ilvl w:val="0"/>
          <w:numId w:val="4"/>
        </w:numPr>
        <w:tabs>
          <w:tab w:val="clear" w:pos="360"/>
          <w:tab w:val="left" w:pos="792"/>
        </w:tabs>
        <w:spacing w:before="92" w:line="296" w:lineRule="exact"/>
        <w:ind w:left="432"/>
        <w:textAlignment w:val="baseline"/>
        <w:rPr>
          <w:rFonts w:ascii="Arial" w:eastAsia="Arial" w:hAnsi="Arial"/>
          <w:b/>
          <w:color w:val="000000"/>
          <w:sz w:val="24"/>
        </w:rPr>
      </w:pPr>
      <w:r>
        <w:rPr>
          <w:rFonts w:ascii="Arial" w:eastAsia="Arial" w:hAnsi="Arial"/>
          <w:b/>
          <w:color w:val="000000"/>
          <w:sz w:val="24"/>
        </w:rPr>
        <w:t>In the event of a large spill, a properly trained employee should</w:t>
      </w:r>
      <w:r>
        <w:rPr>
          <w:rFonts w:ascii="Arial" w:eastAsia="Arial" w:hAnsi="Arial"/>
          <w:color w:val="000000"/>
        </w:rPr>
        <w:t>:</w:t>
      </w:r>
    </w:p>
    <w:p w14:paraId="0726714B" w14:textId="77777777" w:rsidR="004B0A61" w:rsidRDefault="00A128EC">
      <w:pPr>
        <w:numPr>
          <w:ilvl w:val="0"/>
          <w:numId w:val="4"/>
        </w:numPr>
        <w:tabs>
          <w:tab w:val="clear" w:pos="360"/>
          <w:tab w:val="left" w:pos="1512"/>
        </w:tabs>
        <w:spacing w:before="7" w:line="259" w:lineRule="exact"/>
        <w:ind w:left="1512" w:right="72" w:hanging="360"/>
        <w:jc w:val="both"/>
        <w:textAlignment w:val="baseline"/>
        <w:rPr>
          <w:rFonts w:ascii="Arial" w:eastAsia="Arial" w:hAnsi="Arial"/>
          <w:color w:val="000000"/>
        </w:rPr>
      </w:pPr>
      <w:r>
        <w:rPr>
          <w:rFonts w:ascii="Arial" w:eastAsia="Arial" w:hAnsi="Arial"/>
          <w:color w:val="000000"/>
        </w:rPr>
        <w:t>Assess the area for any immediate dangers to health or safety (</w:t>
      </w:r>
      <w:proofErr w:type="gramStart"/>
      <w:r>
        <w:rPr>
          <w:rFonts w:ascii="Arial" w:eastAsia="Arial" w:hAnsi="Arial"/>
          <w:color w:val="000000"/>
        </w:rPr>
        <w:t>i.e.</w:t>
      </w:r>
      <w:proofErr w:type="gramEnd"/>
      <w:r>
        <w:rPr>
          <w:rFonts w:ascii="Arial" w:eastAsia="Arial" w:hAnsi="Arial"/>
          <w:color w:val="000000"/>
        </w:rPr>
        <w:t xml:space="preserve"> a wrecked car on fire). If any dangers are present, move away from the area, </w:t>
      </w:r>
      <w:r>
        <w:rPr>
          <w:rFonts w:ascii="Arial" w:eastAsia="Arial" w:hAnsi="Arial"/>
          <w:b/>
          <w:color w:val="000000"/>
        </w:rPr>
        <w:t>call 911</w:t>
      </w:r>
      <w:r>
        <w:rPr>
          <w:rFonts w:ascii="Arial" w:eastAsia="Arial" w:hAnsi="Arial"/>
          <w:color w:val="000000"/>
        </w:rPr>
        <w:t>.</w:t>
      </w:r>
    </w:p>
    <w:p w14:paraId="0726714C" w14:textId="77777777" w:rsidR="004B0A61" w:rsidRDefault="00A128EC">
      <w:pPr>
        <w:numPr>
          <w:ilvl w:val="0"/>
          <w:numId w:val="4"/>
        </w:numPr>
        <w:tabs>
          <w:tab w:val="clear" w:pos="360"/>
          <w:tab w:val="left" w:pos="1512"/>
        </w:tabs>
        <w:spacing w:before="114" w:line="264" w:lineRule="exact"/>
        <w:ind w:left="1512" w:right="576" w:hanging="360"/>
        <w:textAlignment w:val="baseline"/>
        <w:rPr>
          <w:rFonts w:ascii="Arial" w:eastAsia="Arial" w:hAnsi="Arial"/>
          <w:color w:val="000000"/>
        </w:rPr>
      </w:pPr>
      <w:r>
        <w:rPr>
          <w:rFonts w:ascii="Arial" w:eastAsia="Arial" w:hAnsi="Arial"/>
          <w:color w:val="000000"/>
        </w:rPr>
        <w:t>Notify the primary and/or secondary contact from the list above and then continue your spill response. The primary contact should assess additional notification requirements.</w:t>
      </w:r>
    </w:p>
    <w:p w14:paraId="0726714D" w14:textId="77777777" w:rsidR="004B0A61" w:rsidRDefault="00A128EC">
      <w:pPr>
        <w:numPr>
          <w:ilvl w:val="0"/>
          <w:numId w:val="4"/>
        </w:numPr>
        <w:tabs>
          <w:tab w:val="clear" w:pos="360"/>
          <w:tab w:val="left" w:pos="1512"/>
        </w:tabs>
        <w:spacing w:before="107" w:line="272" w:lineRule="exact"/>
        <w:ind w:left="1512" w:hanging="360"/>
        <w:textAlignment w:val="baseline"/>
        <w:rPr>
          <w:rFonts w:ascii="Arial" w:eastAsia="Arial" w:hAnsi="Arial"/>
          <w:color w:val="000000"/>
        </w:rPr>
      </w:pPr>
      <w:r>
        <w:rPr>
          <w:rFonts w:ascii="Arial" w:eastAsia="Arial" w:hAnsi="Arial"/>
          <w:color w:val="000000"/>
        </w:rPr>
        <w:t>Retrieve the spill kit from the closest location.</w:t>
      </w:r>
    </w:p>
    <w:p w14:paraId="0726714E" w14:textId="77777777" w:rsidR="004B0A61" w:rsidRDefault="00A128EC">
      <w:pPr>
        <w:numPr>
          <w:ilvl w:val="0"/>
          <w:numId w:val="4"/>
        </w:numPr>
        <w:tabs>
          <w:tab w:val="clear" w:pos="360"/>
          <w:tab w:val="left" w:pos="1512"/>
        </w:tabs>
        <w:spacing w:before="136" w:line="255" w:lineRule="exact"/>
        <w:ind w:left="1512" w:right="216" w:hanging="360"/>
        <w:textAlignment w:val="baseline"/>
        <w:rPr>
          <w:rFonts w:ascii="Arial" w:eastAsia="Arial" w:hAnsi="Arial"/>
          <w:color w:val="000000"/>
          <w:spacing w:val="-2"/>
        </w:rPr>
      </w:pPr>
      <w:r>
        <w:rPr>
          <w:rFonts w:ascii="Arial" w:eastAsia="Arial" w:hAnsi="Arial"/>
          <w:color w:val="000000"/>
          <w:spacing w:val="-2"/>
        </w:rPr>
        <w:t xml:space="preserve">Assess the size of the leak and any immediate threat of the spill reaching the floor/storm drains or permeable surfaces in the area. If there is an immediate threat and there are no safety concerns, then attempt to block the spill from </w:t>
      </w:r>
      <w:proofErr w:type="gramStart"/>
      <w:r>
        <w:rPr>
          <w:rFonts w:ascii="Arial" w:eastAsia="Arial" w:hAnsi="Arial"/>
          <w:color w:val="000000"/>
          <w:spacing w:val="-2"/>
        </w:rPr>
        <w:t>coming in contact with</w:t>
      </w:r>
      <w:proofErr w:type="gramEnd"/>
      <w:r>
        <w:rPr>
          <w:rFonts w:ascii="Arial" w:eastAsia="Arial" w:hAnsi="Arial"/>
          <w:color w:val="000000"/>
          <w:spacing w:val="-2"/>
        </w:rPr>
        <w:t xml:space="preserve"> the floor/storm drain or permeable surface. If no drain covers are available, then try to use absorbent (cat litter) and/or sock booms or rags to stop the spill from getting into the drains or to any permeable surfaces.</w:t>
      </w:r>
    </w:p>
    <w:p w14:paraId="0726714F" w14:textId="77777777" w:rsidR="004B0A61" w:rsidRDefault="00A128EC">
      <w:pPr>
        <w:numPr>
          <w:ilvl w:val="0"/>
          <w:numId w:val="4"/>
        </w:numPr>
        <w:tabs>
          <w:tab w:val="clear" w:pos="360"/>
          <w:tab w:val="left" w:pos="1512"/>
        </w:tabs>
        <w:spacing w:before="121" w:line="259" w:lineRule="exact"/>
        <w:ind w:left="1512" w:right="72" w:hanging="360"/>
        <w:jc w:val="both"/>
        <w:textAlignment w:val="baseline"/>
        <w:rPr>
          <w:rFonts w:ascii="Arial" w:eastAsia="Arial" w:hAnsi="Arial"/>
          <w:color w:val="000000"/>
        </w:rPr>
      </w:pPr>
      <w:r>
        <w:rPr>
          <w:rFonts w:ascii="Arial" w:eastAsia="Arial" w:hAnsi="Arial"/>
          <w:color w:val="000000"/>
        </w:rPr>
        <w:t>If the spill can be contained with absorbent booms, deploy them around the spill. Use the booms to direct the spill away from any immediate hazards (</w:t>
      </w:r>
      <w:proofErr w:type="gramStart"/>
      <w:r>
        <w:rPr>
          <w:rFonts w:ascii="Arial" w:eastAsia="Arial" w:hAnsi="Arial"/>
          <w:color w:val="000000"/>
        </w:rPr>
        <w:t>i.e.</w:t>
      </w:r>
      <w:proofErr w:type="gramEnd"/>
      <w:r>
        <w:rPr>
          <w:rFonts w:ascii="Arial" w:eastAsia="Arial" w:hAnsi="Arial"/>
          <w:color w:val="000000"/>
        </w:rPr>
        <w:t xml:space="preserve"> a wrecked car).</w:t>
      </w:r>
    </w:p>
    <w:p w14:paraId="07267150" w14:textId="77777777" w:rsidR="004B0A61" w:rsidRDefault="00A128EC">
      <w:pPr>
        <w:numPr>
          <w:ilvl w:val="0"/>
          <w:numId w:val="4"/>
        </w:numPr>
        <w:tabs>
          <w:tab w:val="clear" w:pos="360"/>
          <w:tab w:val="left" w:pos="1512"/>
        </w:tabs>
        <w:spacing w:before="107" w:line="272" w:lineRule="exact"/>
        <w:ind w:left="1512" w:hanging="360"/>
        <w:jc w:val="both"/>
        <w:textAlignment w:val="baseline"/>
        <w:rPr>
          <w:rFonts w:ascii="Arial" w:eastAsia="Arial" w:hAnsi="Arial"/>
          <w:color w:val="000000"/>
        </w:rPr>
      </w:pPr>
      <w:r>
        <w:rPr>
          <w:rFonts w:ascii="Arial" w:eastAsia="Arial" w:hAnsi="Arial"/>
          <w:color w:val="000000"/>
        </w:rPr>
        <w:t>If there is no immediate threat to the floor/storm drains or permeable surfaces, or after</w:t>
      </w:r>
    </w:p>
    <w:p w14:paraId="07267151" w14:textId="77777777" w:rsidR="004B0A61" w:rsidRDefault="00A128EC">
      <w:pPr>
        <w:spacing w:line="257" w:lineRule="exact"/>
        <w:ind w:left="1512" w:right="288"/>
        <w:textAlignment w:val="baseline"/>
        <w:rPr>
          <w:rFonts w:ascii="Arial" w:eastAsia="Arial" w:hAnsi="Arial"/>
          <w:color w:val="000000"/>
        </w:rPr>
      </w:pPr>
      <w:r>
        <w:rPr>
          <w:rFonts w:ascii="Arial" w:eastAsia="Arial" w:hAnsi="Arial"/>
          <w:color w:val="000000"/>
        </w:rPr>
        <w:t xml:space="preserve">controlling the spill, try to plug or stop the leak, if possible. If applicable, </w:t>
      </w:r>
      <w:proofErr w:type="gramStart"/>
      <w:r>
        <w:rPr>
          <w:rFonts w:ascii="Arial" w:eastAsia="Arial" w:hAnsi="Arial"/>
          <w:color w:val="000000"/>
        </w:rPr>
        <w:t>put on</w:t>
      </w:r>
      <w:proofErr w:type="gramEnd"/>
      <w:r>
        <w:rPr>
          <w:rFonts w:ascii="Arial" w:eastAsia="Arial" w:hAnsi="Arial"/>
          <w:color w:val="000000"/>
        </w:rPr>
        <w:t xml:space="preserve"> protective gear (gloves, goggles, protective clothing, etc.) and plug the leak.</w:t>
      </w:r>
    </w:p>
    <w:p w14:paraId="07267152" w14:textId="77777777" w:rsidR="004B0A61" w:rsidRDefault="00A128EC">
      <w:pPr>
        <w:numPr>
          <w:ilvl w:val="0"/>
          <w:numId w:val="4"/>
        </w:numPr>
        <w:tabs>
          <w:tab w:val="clear" w:pos="360"/>
          <w:tab w:val="left" w:pos="1512"/>
        </w:tabs>
        <w:spacing w:before="126" w:line="254" w:lineRule="exact"/>
        <w:ind w:left="1512" w:right="72" w:hanging="360"/>
        <w:textAlignment w:val="baseline"/>
        <w:rPr>
          <w:rFonts w:ascii="Arial" w:eastAsia="Arial" w:hAnsi="Arial"/>
          <w:color w:val="000000"/>
        </w:rPr>
      </w:pPr>
      <w:r>
        <w:rPr>
          <w:rFonts w:ascii="Arial" w:eastAsia="Arial" w:hAnsi="Arial"/>
          <w:color w:val="000000"/>
        </w:rPr>
        <w:t>Once the spill has been contained and any immediate threat to storm drains or permeable surfaces has been minimized, contact the spill cleanup contractor and dispatch them to clean up the spill or commence spill cleanup procedures.</w:t>
      </w:r>
    </w:p>
    <w:p w14:paraId="07267153" w14:textId="77777777" w:rsidR="004B0A61" w:rsidRDefault="003E6FD3">
      <w:pPr>
        <w:spacing w:before="134" w:line="250" w:lineRule="exact"/>
        <w:ind w:left="792"/>
        <w:textAlignment w:val="baseline"/>
        <w:rPr>
          <w:rFonts w:ascii="Arial" w:eastAsia="Arial" w:hAnsi="Arial"/>
          <w:color w:val="000000"/>
        </w:rPr>
      </w:pPr>
      <w:r>
        <w:pict w14:anchorId="0726717C">
          <v:shapetype id="_x0000_t202" coordsize="21600,21600" o:spt="202" path="m,l,21600r21600,l21600,xe">
            <v:stroke joinstyle="miter"/>
            <v:path gradientshapeok="t" o:connecttype="rect"/>
          </v:shapetype>
          <v:shape id="_x0000_s0" o:spid="_x0000_s1149" type="#_x0000_t202" style="position:absolute;left:0;text-align:left;margin-left:505.9pt;margin-top:405.35pt;width:73.6pt;height:66.8pt;z-index:-251611136;mso-wrap-distance-left:0;mso-wrap-distance-right:0;mso-position-horizontal-relative:page;mso-position-vertical-relative:page" filled="f" stroked="f">
            <v:textbox inset="0,0,0,0">
              <w:txbxContent>
                <w:p w14:paraId="072671FA" w14:textId="77777777" w:rsidR="004B0A61" w:rsidRDefault="00A128EC">
                  <w:pPr>
                    <w:textAlignment w:val="baseline"/>
                    <w:rPr>
                      <w:rFonts w:ascii="Arial" w:eastAsia="Arial" w:hAnsi="Arial"/>
                      <w:color w:val="000000"/>
                      <w:sz w:val="24"/>
                    </w:rPr>
                  </w:pPr>
                  <w:r>
                    <w:rPr>
                      <w:rFonts w:ascii="Arial" w:eastAsia="Arial" w:hAnsi="Arial"/>
                      <w:color w:val="000000"/>
                      <w:sz w:val="24"/>
                    </w:rPr>
                    <w:t xml:space="preserve"> </w:t>
                  </w:r>
                </w:p>
              </w:txbxContent>
            </v:textbox>
            <w10:wrap type="square" anchorx="page" anchory="page"/>
          </v:shape>
        </w:pict>
      </w:r>
      <w:r w:rsidR="00A128EC">
        <w:rPr>
          <w:rFonts w:ascii="Arial" w:eastAsia="Arial" w:hAnsi="Arial"/>
          <w:color w:val="000000"/>
        </w:rPr>
        <w:t>Spill cleanup for large spills should be handled by the Spill Cleanup Contractor</w:t>
      </w:r>
    </w:p>
    <w:p w14:paraId="07267154" w14:textId="77777777" w:rsidR="004B0A61" w:rsidRDefault="00A128EC">
      <w:pPr>
        <w:tabs>
          <w:tab w:val="left" w:leader="underscore" w:pos="6768"/>
          <w:tab w:val="left" w:leader="underscore" w:pos="8640"/>
        </w:tabs>
        <w:spacing w:before="116" w:line="134" w:lineRule="exact"/>
        <w:ind w:left="792"/>
        <w:textAlignment w:val="baseline"/>
        <w:rPr>
          <w:rFonts w:ascii="Arial" w:eastAsia="Arial" w:hAnsi="Arial"/>
          <w:color w:val="000000"/>
          <w:spacing w:val="-2"/>
        </w:rPr>
      </w:pPr>
      <w:r>
        <w:rPr>
          <w:rFonts w:ascii="Arial" w:eastAsia="Arial" w:hAnsi="Arial"/>
          <w:color w:val="000000"/>
          <w:spacing w:val="-2"/>
        </w:rPr>
        <w:t xml:space="preserve">Company Name </w:t>
      </w:r>
      <w:r>
        <w:rPr>
          <w:rFonts w:ascii="Arial" w:eastAsia="Arial" w:hAnsi="Arial"/>
          <w:color w:val="000000"/>
          <w:spacing w:val="-2"/>
        </w:rPr>
        <w:tab/>
        <w:t xml:space="preserve"> 24-Hour Phone (</w:t>
      </w:r>
      <w:r>
        <w:rPr>
          <w:rFonts w:ascii="Arial" w:eastAsia="Arial" w:hAnsi="Arial"/>
          <w:color w:val="000000"/>
          <w:spacing w:val="-2"/>
        </w:rPr>
        <w:tab/>
        <w:t>) ____ -</w:t>
      </w:r>
    </w:p>
    <w:p w14:paraId="07267155" w14:textId="77777777" w:rsidR="004B0A61" w:rsidRDefault="00A128EC">
      <w:pPr>
        <w:spacing w:after="273" w:line="158" w:lineRule="exact"/>
        <w:jc w:val="right"/>
        <w:textAlignment w:val="baseline"/>
        <w:rPr>
          <w:rFonts w:ascii="Arial" w:eastAsia="Arial" w:hAnsi="Arial"/>
          <w:color w:val="000000"/>
          <w:spacing w:val="22"/>
        </w:rPr>
      </w:pPr>
      <w:r>
        <w:rPr>
          <w:rFonts w:ascii="Arial" w:eastAsia="Arial" w:hAnsi="Arial"/>
          <w:color w:val="000000"/>
          <w:spacing w:val="22"/>
        </w:rPr>
        <w:t>_____</w:t>
      </w:r>
    </w:p>
    <w:p w14:paraId="07267156" w14:textId="77777777" w:rsidR="004B0A61" w:rsidRDefault="00A128EC">
      <w:pPr>
        <w:spacing w:before="2" w:line="316" w:lineRule="exact"/>
        <w:ind w:left="72"/>
        <w:textAlignment w:val="baseline"/>
        <w:rPr>
          <w:rFonts w:ascii="Arial" w:eastAsia="Arial" w:hAnsi="Arial"/>
          <w:b/>
          <w:color w:val="000000"/>
          <w:sz w:val="28"/>
        </w:rPr>
      </w:pPr>
      <w:r>
        <w:rPr>
          <w:rFonts w:ascii="Arial" w:eastAsia="Arial" w:hAnsi="Arial"/>
          <w:b/>
          <w:color w:val="000000"/>
          <w:sz w:val="28"/>
        </w:rPr>
        <w:t>Spill Reporting</w:t>
      </w:r>
    </w:p>
    <w:p w14:paraId="07267157" w14:textId="77777777" w:rsidR="004B0A61" w:rsidRDefault="00A128EC">
      <w:pPr>
        <w:spacing w:line="248" w:lineRule="exact"/>
        <w:ind w:left="72" w:right="144"/>
        <w:jc w:val="both"/>
        <w:textAlignment w:val="baseline"/>
        <w:rPr>
          <w:rFonts w:ascii="Arial" w:eastAsia="Arial" w:hAnsi="Arial"/>
          <w:color w:val="000000"/>
        </w:rPr>
      </w:pPr>
      <w:r>
        <w:rPr>
          <w:rFonts w:ascii="Arial" w:eastAsia="Arial" w:hAnsi="Arial"/>
          <w:color w:val="000000"/>
        </w:rPr>
        <w:t>If a hazardous substance spill exceeds 25 gallons or if any amount has been released to soil, surface water, or storm drains, notify the following agencies:</w:t>
      </w:r>
    </w:p>
    <w:p w14:paraId="5F939F32" w14:textId="079CB519" w:rsidR="00AD44F7" w:rsidRDefault="003E6FD3" w:rsidP="00164378">
      <w:pPr>
        <w:spacing w:line="451" w:lineRule="exact"/>
        <w:ind w:left="792" w:right="792"/>
        <w:jc w:val="both"/>
        <w:textAlignment w:val="baseline"/>
        <w:rPr>
          <w:rFonts w:ascii="Arial" w:eastAsia="Arial" w:hAnsi="Arial"/>
          <w:color w:val="000000"/>
        </w:rPr>
      </w:pPr>
      <w:r>
        <w:rPr>
          <w:rFonts w:ascii="Arial" w:eastAsia="Arial" w:hAnsi="Arial"/>
          <w:color w:val="000000"/>
        </w:rPr>
        <w:t>Nikki Vallandingham</w:t>
      </w:r>
      <w:r>
        <w:rPr>
          <w:rFonts w:ascii="Arial" w:eastAsia="Arial" w:hAnsi="Arial"/>
          <w:color w:val="000000"/>
        </w:rPr>
        <w:t xml:space="preserve">, </w:t>
      </w:r>
      <w:r w:rsidR="0094099B">
        <w:rPr>
          <w:rFonts w:ascii="Arial" w:eastAsia="Arial" w:hAnsi="Arial"/>
          <w:color w:val="000000"/>
        </w:rPr>
        <w:t>District Contamination (FDOT) 863</w:t>
      </w:r>
      <w:r w:rsidR="00F367DF">
        <w:rPr>
          <w:rFonts w:ascii="Arial" w:eastAsia="Arial" w:hAnsi="Arial"/>
          <w:color w:val="000000"/>
        </w:rPr>
        <w:t xml:space="preserve"> </w:t>
      </w:r>
      <w:r w:rsidR="0094099B">
        <w:rPr>
          <w:rFonts w:ascii="Arial" w:eastAsia="Arial" w:hAnsi="Arial"/>
          <w:color w:val="000000"/>
        </w:rPr>
        <w:t>519- 2</w:t>
      </w:r>
      <w:r>
        <w:rPr>
          <w:rFonts w:ascii="Arial" w:eastAsia="Arial" w:hAnsi="Arial"/>
          <w:color w:val="000000"/>
        </w:rPr>
        <w:t>375</w:t>
      </w:r>
    </w:p>
    <w:p w14:paraId="07267158" w14:textId="4FA5CDC4" w:rsidR="004B0A61" w:rsidRDefault="00A128EC">
      <w:pPr>
        <w:spacing w:line="451" w:lineRule="exact"/>
        <w:ind w:left="792" w:right="5040"/>
        <w:jc w:val="both"/>
        <w:textAlignment w:val="baseline"/>
        <w:rPr>
          <w:rFonts w:ascii="Arial" w:eastAsia="Arial" w:hAnsi="Arial"/>
          <w:color w:val="000000"/>
        </w:rPr>
      </w:pPr>
      <w:r>
        <w:rPr>
          <w:rFonts w:ascii="Arial" w:eastAsia="Arial" w:hAnsi="Arial"/>
          <w:color w:val="000000"/>
        </w:rPr>
        <w:t>National Response Center (NRC) (800) 424-8802 Florida State Warning Point (SWP) (800) 320-0519</w:t>
      </w:r>
    </w:p>
    <w:p w14:paraId="07267159" w14:textId="77777777" w:rsidR="004B0A61" w:rsidRDefault="004B0A61">
      <w:pPr>
        <w:sectPr w:rsidR="004B0A61" w:rsidSect="00F367DF">
          <w:pgSz w:w="12240" w:h="15840"/>
          <w:pgMar w:top="720" w:right="720" w:bottom="720" w:left="720" w:header="720" w:footer="720" w:gutter="0"/>
          <w:cols w:space="720"/>
          <w:docGrid w:linePitch="299"/>
        </w:sectPr>
      </w:pPr>
    </w:p>
    <w:p w14:paraId="0726715A" w14:textId="77777777" w:rsidR="004B0A61" w:rsidRDefault="003E6FD3">
      <w:pPr>
        <w:spacing w:before="8" w:after="521" w:line="407" w:lineRule="exact"/>
        <w:jc w:val="center"/>
        <w:textAlignment w:val="baseline"/>
        <w:rPr>
          <w:rFonts w:ascii="Arial" w:eastAsia="Arial" w:hAnsi="Arial"/>
          <w:b/>
          <w:color w:val="000000"/>
          <w:spacing w:val="-9"/>
          <w:w w:val="105"/>
          <w:sz w:val="36"/>
        </w:rPr>
      </w:pPr>
      <w:r>
        <w:lastRenderedPageBreak/>
        <w:pict w14:anchorId="0726717D">
          <v:shape id="_x0000_s1148" type="#_x0000_t202" style="position:absolute;left:0;text-align:left;margin-left:36.5pt;margin-top:142.55pt;width:237.6pt;height:25.95pt;z-index:-251726848;mso-wrap-distance-left:0;mso-wrap-distance-right:0;mso-position-horizontal-relative:page;mso-position-vertical-relative:page" filled="f" stroked="f">
            <v:textbox inset="0,0,0,0">
              <w:txbxContent>
                <w:p w14:paraId="072671F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7E">
          <v:shape id="_x0000_s1147" type="#_x0000_t202" style="position:absolute;left:0;text-align:left;margin-left:424.8pt;margin-top:142.55pt;width:151.45pt;height:25.95pt;z-index:-251725824;mso-wrap-distance-left:0;mso-wrap-distance-right:0;mso-position-horizontal-relative:page;mso-position-vertical-relative:page" filled="f" stroked="f">
            <v:textbox inset="0,0,0,0">
              <w:txbxContent>
                <w:p w14:paraId="072671F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7F">
          <v:shape id="_x0000_s1146" type="#_x0000_t202" style="position:absolute;left:0;text-align:left;margin-left:274.1pt;margin-top:142.55pt;width:150.7pt;height:25.95pt;z-index:-251724800;mso-wrap-distance-left:0;mso-wrap-distance-right:0;mso-position-horizontal-relative:page;mso-position-vertical-relative:page" filled="f" stroked="f">
            <v:textbox inset="0,0,0,0">
              <w:txbxContent>
                <w:p w14:paraId="072671F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sidR="00A128EC">
        <w:rPr>
          <w:rFonts w:ascii="Arial" w:eastAsia="Arial" w:hAnsi="Arial"/>
          <w:b/>
          <w:color w:val="000000"/>
          <w:spacing w:val="-9"/>
          <w:w w:val="105"/>
          <w:sz w:val="36"/>
        </w:rPr>
        <w:t>Containment and Spill Prevention Plan</w:t>
      </w:r>
    </w:p>
    <w:p w14:paraId="0726715B" w14:textId="77777777" w:rsidR="004B0A61" w:rsidRDefault="003E6FD3">
      <w:pPr>
        <w:spacing w:line="278" w:lineRule="exact"/>
        <w:textAlignment w:val="baseline"/>
        <w:rPr>
          <w:rFonts w:ascii="Arial" w:eastAsia="Arial" w:hAnsi="Arial"/>
          <w:b/>
          <w:color w:val="000000"/>
          <w:spacing w:val="-5"/>
          <w:sz w:val="28"/>
        </w:rPr>
      </w:pPr>
      <w:r>
        <w:pict w14:anchorId="07267180">
          <v:line id="_x0000_s1145" style="position:absolute;z-index:251716608;mso-position-horizontal-relative:page;mso-position-vertical-relative:page" from="84pt,82.55pt" to="528.55pt,82.55pt" strokeweight="3.35pt">
            <w10:wrap anchorx="page" anchory="page"/>
          </v:line>
        </w:pict>
      </w:r>
      <w:r w:rsidR="00A128EC">
        <w:rPr>
          <w:rFonts w:ascii="Arial" w:eastAsia="Arial" w:hAnsi="Arial"/>
          <w:b/>
          <w:color w:val="000000"/>
          <w:spacing w:val="-5"/>
          <w:sz w:val="28"/>
        </w:rPr>
        <w:t>Hazardous Substance Inventory</w:t>
      </w:r>
    </w:p>
    <w:p w14:paraId="0726715C" w14:textId="77777777" w:rsidR="004B0A61" w:rsidRDefault="00A128EC">
      <w:pPr>
        <w:spacing w:before="1" w:line="253" w:lineRule="exact"/>
        <w:jc w:val="right"/>
        <w:textAlignment w:val="baseline"/>
        <w:rPr>
          <w:rFonts w:ascii="Arial" w:eastAsia="Arial" w:hAnsi="Arial"/>
          <w:color w:val="000000"/>
          <w:spacing w:val="77"/>
          <w:sz w:val="24"/>
          <w:u w:val="single"/>
        </w:rPr>
      </w:pPr>
      <w:r>
        <w:rPr>
          <w:rFonts w:ascii="Arial" w:eastAsia="Arial" w:hAnsi="Arial"/>
          <w:color w:val="000000"/>
          <w:spacing w:val="77"/>
          <w:sz w:val="24"/>
          <w:u w:val="single"/>
        </w:rPr>
        <w:t xml:space="preserve">Major Groups Only </w:t>
      </w:r>
    </w:p>
    <w:p w14:paraId="0726715D" w14:textId="77777777" w:rsidR="004B0A61" w:rsidRDefault="003E6FD3">
      <w:pPr>
        <w:rPr>
          <w:sz w:val="2"/>
        </w:rPr>
      </w:pPr>
      <w:r>
        <w:pict w14:anchorId="07267181">
          <v:shape id="_x0000_s1144" type="#_x0000_t202" style="position:absolute;margin-left:33pt;margin-top:168.5pt;width:547pt;height:464.85pt;z-index:-251723776;mso-wrap-distance-left:0;mso-wrap-distance-right:0;mso-wrap-distance-bottom:97.65pt;mso-position-horizontal-relative:page;mso-position-vertical-relative:page" filled="f" stroked="f">
            <v:textbox inset="0,0,0,0">
              <w:txbxContent>
                <w:p w14:paraId="0726726E" w14:textId="77777777" w:rsidR="001F5C1A" w:rsidRDefault="001F5C1A"/>
              </w:txbxContent>
            </v:textbox>
            <w10:wrap type="square" anchorx="page" anchory="page"/>
          </v:shape>
        </w:pict>
      </w:r>
      <w:r>
        <w:pict w14:anchorId="07267182">
          <v:shape id="_x0000_s1143" type="#_x0000_t202" style="position:absolute;margin-left:274.1pt;margin-top:168.5pt;width:150.7pt;height:25.4pt;z-index:-251722752;mso-wrap-distance-left:0;mso-wrap-distance-right:0;mso-position-horizontal-relative:page;mso-position-vertical-relative:page" filled="f" stroked="f">
            <v:textbox inset="0,0,0,0">
              <w:txbxContent>
                <w:p w14:paraId="072671F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3">
          <v:shape id="_x0000_s1142" type="#_x0000_t202" style="position:absolute;margin-left:33pt;margin-top:168.5pt;width:241.1pt;height:25.4pt;z-index:-251721728;mso-wrap-distance-left:0;mso-wrap-distance-right:0;mso-position-horizontal-relative:page;mso-position-vertical-relative:page" filled="f" stroked="f">
            <v:textbox inset="0,0,0,0">
              <w:txbxContent>
                <w:p w14:paraId="072671F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4">
          <v:shape id="_x0000_s1141" type="#_x0000_t202" style="position:absolute;margin-left:424.8pt;margin-top:168.5pt;width:151.45pt;height:25.4pt;z-index:-251720704;mso-wrap-distance-left:0;mso-wrap-distance-right:0;mso-position-horizontal-relative:page;mso-position-vertical-relative:page" filled="f" stroked="f">
            <v:textbox inset="0,0,0,0">
              <w:txbxContent>
                <w:p w14:paraId="0726720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5">
          <v:shape id="_x0000_s1140" type="#_x0000_t202" style="position:absolute;margin-left:274.1pt;margin-top:193.9pt;width:150.7pt;height:26.2pt;z-index:-251719680;mso-wrap-distance-left:0;mso-wrap-distance-right:0;mso-position-horizontal-relative:page;mso-position-vertical-relative:page" filled="f" stroked="f">
            <v:textbox inset="0,0,0,0">
              <w:txbxContent>
                <w:p w14:paraId="0726720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6">
          <v:shape id="_x0000_s1139" type="#_x0000_t202" style="position:absolute;margin-left:33pt;margin-top:193.9pt;width:241.1pt;height:26.2pt;z-index:-251718656;mso-wrap-distance-left:0;mso-wrap-distance-right:0;mso-position-horizontal-relative:page;mso-position-vertical-relative:page" filled="f" stroked="f">
            <v:textbox inset="0,0,0,0">
              <w:txbxContent>
                <w:p w14:paraId="0726720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7">
          <v:shape id="_x0000_s1138" type="#_x0000_t202" style="position:absolute;margin-left:424.8pt;margin-top:193.9pt;width:151.45pt;height:26.2pt;z-index:-251717632;mso-wrap-distance-left:0;mso-wrap-distance-right:0;mso-position-horizontal-relative:page;mso-position-vertical-relative:page" filled="f" stroked="f">
            <v:textbox inset="0,0,0,0">
              <w:txbxContent>
                <w:p w14:paraId="0726720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8">
          <v:shape id="_x0000_s1137" type="#_x0000_t202" style="position:absolute;margin-left:274.1pt;margin-top:220.1pt;width:150.7pt;height:25.9pt;z-index:-251716608;mso-wrap-distance-left:0;mso-wrap-distance-right:0;mso-position-horizontal-relative:page;mso-position-vertical-relative:page" filled="f" stroked="f">
            <v:textbox inset="0,0,0,0">
              <w:txbxContent>
                <w:p w14:paraId="0726720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9">
          <v:shape id="_x0000_s1136" type="#_x0000_t202" style="position:absolute;margin-left:33pt;margin-top:220.1pt;width:241.1pt;height:25.9pt;z-index:-251715584;mso-wrap-distance-left:0;mso-wrap-distance-right:0;mso-position-horizontal-relative:page;mso-position-vertical-relative:page" filled="f" stroked="f">
            <v:textbox inset="0,0,0,0">
              <w:txbxContent>
                <w:p w14:paraId="0726720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A">
          <v:shape id="_x0000_s1135" type="#_x0000_t202" style="position:absolute;margin-left:424.8pt;margin-top:220.1pt;width:151.45pt;height:25.9pt;z-index:-251714560;mso-wrap-distance-left:0;mso-wrap-distance-right:0;mso-position-horizontal-relative:page;mso-position-vertical-relative:page" filled="f" stroked="f">
            <v:textbox inset="0,0,0,0">
              <w:txbxContent>
                <w:p w14:paraId="0726720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B">
          <v:shape id="_x0000_s1134" type="#_x0000_t202" style="position:absolute;margin-left:274.1pt;margin-top:246pt;width:150.7pt;height:25.45pt;z-index:-251713536;mso-wrap-distance-left:0;mso-wrap-distance-right:0;mso-position-horizontal-relative:page;mso-position-vertical-relative:page" filled="f" stroked="f">
            <v:textbox inset="0,0,0,0">
              <w:txbxContent>
                <w:p w14:paraId="0726720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C">
          <v:shape id="_x0000_s1133" type="#_x0000_t202" style="position:absolute;margin-left:33pt;margin-top:246pt;width:241.1pt;height:25.45pt;z-index:-251712512;mso-wrap-distance-left:0;mso-wrap-distance-right:0;mso-position-horizontal-relative:page;mso-position-vertical-relative:page" filled="f" stroked="f">
            <v:textbox inset="0,0,0,0">
              <w:txbxContent>
                <w:p w14:paraId="0726720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D">
          <v:shape id="_x0000_s1132" type="#_x0000_t202" style="position:absolute;margin-left:424.8pt;margin-top:246pt;width:151.45pt;height:25.45pt;z-index:-251711488;mso-wrap-distance-left:0;mso-wrap-distance-right:0;mso-position-horizontal-relative:page;mso-position-vertical-relative:page" filled="f" stroked="f">
            <v:textbox inset="0,0,0,0">
              <w:txbxContent>
                <w:p w14:paraId="0726720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E">
          <v:shape id="_x0000_s1131" type="#_x0000_t202" style="position:absolute;margin-left:274.1pt;margin-top:271.45pt;width:150.7pt;height:26.15pt;z-index:-251710464;mso-wrap-distance-left:0;mso-wrap-distance-right:0;mso-position-horizontal-relative:page;mso-position-vertical-relative:page" filled="f" stroked="f">
            <v:textbox inset="0,0,0,0">
              <w:txbxContent>
                <w:p w14:paraId="0726720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8F">
          <v:shape id="_x0000_s1130" type="#_x0000_t202" style="position:absolute;margin-left:33pt;margin-top:271.45pt;width:241.1pt;height:26.15pt;z-index:-251709440;mso-wrap-distance-left:0;mso-wrap-distance-right:0;mso-position-horizontal-relative:page;mso-position-vertical-relative:page" filled="f" stroked="f">
            <v:textbox inset="0,0,0,0">
              <w:txbxContent>
                <w:p w14:paraId="0726720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0">
          <v:shape id="_x0000_s1129" type="#_x0000_t202" style="position:absolute;margin-left:424.8pt;margin-top:271.45pt;width:151.45pt;height:26.15pt;z-index:-251708416;mso-wrap-distance-left:0;mso-wrap-distance-right:0;mso-position-horizontal-relative:page;mso-position-vertical-relative:page" filled="f" stroked="f">
            <v:textbox inset="0,0,0,0">
              <w:txbxContent>
                <w:p w14:paraId="0726720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1">
          <v:shape id="_x0000_s1128" type="#_x0000_t202" style="position:absolute;margin-left:274.1pt;margin-top:297.6pt;width:150.7pt;height:25.45pt;z-index:-251707392;mso-wrap-distance-left:0;mso-wrap-distance-right:0;mso-position-horizontal-relative:page;mso-position-vertical-relative:page" filled="f" stroked="f">
            <v:textbox inset="0,0,0,0">
              <w:txbxContent>
                <w:p w14:paraId="0726720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2">
          <v:shape id="_x0000_s1127" type="#_x0000_t202" style="position:absolute;margin-left:33pt;margin-top:297.6pt;width:241.1pt;height:25.45pt;z-index:-251706368;mso-wrap-distance-left:0;mso-wrap-distance-right:0;mso-position-horizontal-relative:page;mso-position-vertical-relative:page" filled="f" stroked="f">
            <v:textbox inset="0,0,0,0">
              <w:txbxContent>
                <w:p w14:paraId="0726720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3">
          <v:shape id="_x0000_s1126" type="#_x0000_t202" style="position:absolute;margin-left:424.8pt;margin-top:297.6pt;width:151.45pt;height:25.45pt;z-index:-251705344;mso-wrap-distance-left:0;mso-wrap-distance-right:0;mso-position-horizontal-relative:page;mso-position-vertical-relative:page" filled="f" stroked="f">
            <v:textbox inset="0,0,0,0">
              <w:txbxContent>
                <w:p w14:paraId="0726720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4">
          <v:shape id="_x0000_s1125" type="#_x0000_t202" style="position:absolute;margin-left:274.1pt;margin-top:323.05pt;width:150.7pt;height:26.15pt;z-index:-251704320;mso-wrap-distance-left:0;mso-wrap-distance-right:0;mso-position-horizontal-relative:page;mso-position-vertical-relative:page" filled="f" stroked="f">
            <v:textbox inset="0,0,0,0">
              <w:txbxContent>
                <w:p w14:paraId="0726721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5">
          <v:shape id="_x0000_s1124" type="#_x0000_t202" style="position:absolute;margin-left:33pt;margin-top:323.05pt;width:241.1pt;height:26.15pt;z-index:-251703296;mso-wrap-distance-left:0;mso-wrap-distance-right:0;mso-position-horizontal-relative:page;mso-position-vertical-relative:page" filled="f" stroked="f">
            <v:textbox inset="0,0,0,0">
              <w:txbxContent>
                <w:p w14:paraId="0726721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6">
          <v:shape id="_x0000_s1123" type="#_x0000_t202" style="position:absolute;margin-left:424.8pt;margin-top:323.05pt;width:151.45pt;height:26.15pt;z-index:-251702272;mso-wrap-distance-left:0;mso-wrap-distance-right:0;mso-position-horizontal-relative:page;mso-position-vertical-relative:page" filled="f" stroked="f">
            <v:textbox inset="0,0,0,0">
              <w:txbxContent>
                <w:p w14:paraId="0726721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7">
          <v:shape id="_x0000_s1122" type="#_x0000_t202" style="position:absolute;margin-left:274.1pt;margin-top:349.2pt;width:150.7pt;height:25.9pt;z-index:-251701248;mso-wrap-distance-left:0;mso-wrap-distance-right:0;mso-position-horizontal-relative:page;mso-position-vertical-relative:page" filled="f" stroked="f">
            <v:textbox inset="0,0,0,0">
              <w:txbxContent>
                <w:p w14:paraId="0726721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8">
          <v:shape id="_x0000_s1121" type="#_x0000_t202" style="position:absolute;margin-left:33pt;margin-top:349.2pt;width:241.1pt;height:25.9pt;z-index:-251700224;mso-wrap-distance-left:0;mso-wrap-distance-right:0;mso-position-horizontal-relative:page;mso-position-vertical-relative:page" filled="f" stroked="f">
            <v:textbox inset="0,0,0,0">
              <w:txbxContent>
                <w:p w14:paraId="0726721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9">
          <v:shape id="_x0000_s1120" type="#_x0000_t202" style="position:absolute;margin-left:424.8pt;margin-top:349.2pt;width:151.45pt;height:25.9pt;z-index:-251699200;mso-wrap-distance-left:0;mso-wrap-distance-right:0;mso-position-horizontal-relative:page;mso-position-vertical-relative:page" filled="f" stroked="f">
            <v:textbox inset="0,0,0,0">
              <w:txbxContent>
                <w:p w14:paraId="0726721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A">
          <v:shape id="_x0000_s1119" type="#_x0000_t202" style="position:absolute;margin-left:274.1pt;margin-top:375.1pt;width:150.7pt;height:25.45pt;z-index:-251698176;mso-wrap-distance-left:0;mso-wrap-distance-right:0;mso-position-horizontal-relative:page;mso-position-vertical-relative:page" filled="f" stroked="f">
            <v:textbox inset="0,0,0,0">
              <w:txbxContent>
                <w:p w14:paraId="0726721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B">
          <v:shape id="_x0000_s1118" type="#_x0000_t202" style="position:absolute;margin-left:33pt;margin-top:375.1pt;width:241.1pt;height:25.45pt;z-index:-251697152;mso-wrap-distance-left:0;mso-wrap-distance-right:0;mso-position-horizontal-relative:page;mso-position-vertical-relative:page" filled="f" stroked="f">
            <v:textbox inset="0,0,0,0">
              <w:txbxContent>
                <w:p w14:paraId="0726721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C">
          <v:shape id="_x0000_s1117" type="#_x0000_t202" style="position:absolute;margin-left:424.8pt;margin-top:375.1pt;width:151.45pt;height:25.45pt;z-index:-251696128;mso-wrap-distance-left:0;mso-wrap-distance-right:0;mso-position-horizontal-relative:page;mso-position-vertical-relative:page" filled="f" stroked="f">
            <v:textbox inset="0,0,0,0">
              <w:txbxContent>
                <w:p w14:paraId="0726721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D">
          <v:shape id="_x0000_s1116" type="#_x0000_t202" style="position:absolute;margin-left:274.1pt;margin-top:400.55pt;width:150.7pt;height:26.15pt;z-index:-251695104;mso-wrap-distance-left:0;mso-wrap-distance-right:0;mso-position-horizontal-relative:page;mso-position-vertical-relative:page" filled="f" stroked="f">
            <v:textbox inset="0,0,0,0">
              <w:txbxContent>
                <w:p w14:paraId="0726721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E">
          <v:shape id="_x0000_s1115" type="#_x0000_t202" style="position:absolute;margin-left:33pt;margin-top:400.55pt;width:241.1pt;height:26.15pt;z-index:-251694080;mso-wrap-distance-left:0;mso-wrap-distance-right:0;mso-position-horizontal-relative:page;mso-position-vertical-relative:page" filled="f" stroked="f">
            <v:textbox inset="0,0,0,0">
              <w:txbxContent>
                <w:p w14:paraId="0726721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9F">
          <v:shape id="_x0000_s1114" type="#_x0000_t202" style="position:absolute;margin-left:424.8pt;margin-top:400.55pt;width:151.45pt;height:26.15pt;z-index:-251693056;mso-wrap-distance-left:0;mso-wrap-distance-right:0;mso-position-horizontal-relative:page;mso-position-vertical-relative:page" filled="f" stroked="f">
            <v:textbox inset="0,0,0,0">
              <w:txbxContent>
                <w:p w14:paraId="0726721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0">
          <v:shape id="_x0000_s1113" type="#_x0000_t202" style="position:absolute;margin-left:274.1pt;margin-top:426.7pt;width:150.7pt;height:25.45pt;z-index:-251692032;mso-wrap-distance-left:0;mso-wrap-distance-right:0;mso-position-horizontal-relative:page;mso-position-vertical-relative:page" filled="f" stroked="f">
            <v:textbox inset="0,0,0,0">
              <w:txbxContent>
                <w:p w14:paraId="0726721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1">
          <v:shape id="_x0000_s1112" type="#_x0000_t202" style="position:absolute;margin-left:33pt;margin-top:426.7pt;width:241.1pt;height:25.45pt;z-index:-251691008;mso-wrap-distance-left:0;mso-wrap-distance-right:0;mso-position-horizontal-relative:page;mso-position-vertical-relative:page" filled="f" stroked="f">
            <v:textbox inset="0,0,0,0">
              <w:txbxContent>
                <w:p w14:paraId="0726721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2">
          <v:shape id="_x0000_s1111" type="#_x0000_t202" style="position:absolute;margin-left:424.8pt;margin-top:426.7pt;width:151.45pt;height:25.45pt;z-index:-251689984;mso-wrap-distance-left:0;mso-wrap-distance-right:0;mso-position-horizontal-relative:page;mso-position-vertical-relative:page" filled="f" stroked="f">
            <v:textbox inset="0,0,0,0">
              <w:txbxContent>
                <w:p w14:paraId="0726721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3">
          <v:shape id="_x0000_s1110" type="#_x0000_t202" style="position:absolute;margin-left:274.1pt;margin-top:452.15pt;width:150.7pt;height:25.95pt;z-index:-251688960;mso-wrap-distance-left:0;mso-wrap-distance-right:0;mso-position-horizontal-relative:page;mso-position-vertical-relative:page" filled="f" stroked="f">
            <v:textbox inset="0,0,0,0">
              <w:txbxContent>
                <w:p w14:paraId="0726721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4">
          <v:shape id="_x0000_s1109" type="#_x0000_t202" style="position:absolute;margin-left:33pt;margin-top:452.15pt;width:241.1pt;height:25.95pt;z-index:-251687936;mso-wrap-distance-left:0;mso-wrap-distance-right:0;mso-position-horizontal-relative:page;mso-position-vertical-relative:page" filled="f" stroked="f">
            <v:textbox inset="0,0,0,0">
              <w:txbxContent>
                <w:p w14:paraId="0726722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5">
          <v:shape id="_x0000_s1108" type="#_x0000_t202" style="position:absolute;margin-left:424.8pt;margin-top:452.15pt;width:151.45pt;height:25.95pt;z-index:-251686912;mso-wrap-distance-left:0;mso-wrap-distance-right:0;mso-position-horizontal-relative:page;mso-position-vertical-relative:page" filled="f" stroked="f">
            <v:textbox inset="0,0,0,0">
              <w:txbxContent>
                <w:p w14:paraId="0726722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6">
          <v:shape id="_x0000_s1107" type="#_x0000_t202" style="position:absolute;margin-left:274.1pt;margin-top:478.1pt;width:150.7pt;height:26.15pt;z-index:-251685888;mso-wrap-distance-left:0;mso-wrap-distance-right:0;mso-position-horizontal-relative:page;mso-position-vertical-relative:page" filled="f" stroked="f">
            <v:textbox inset="0,0,0,0">
              <w:txbxContent>
                <w:p w14:paraId="0726722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7">
          <v:shape id="_x0000_s1106" type="#_x0000_t202" style="position:absolute;margin-left:33pt;margin-top:478.1pt;width:241.1pt;height:26.15pt;z-index:-251684864;mso-wrap-distance-left:0;mso-wrap-distance-right:0;mso-position-horizontal-relative:page;mso-position-vertical-relative:page" filled="f" stroked="f">
            <v:textbox inset="0,0,0,0">
              <w:txbxContent>
                <w:p w14:paraId="0726722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8">
          <v:shape id="_x0000_s1105" type="#_x0000_t202" style="position:absolute;margin-left:424.8pt;margin-top:478.1pt;width:151.45pt;height:26.15pt;z-index:-251683840;mso-wrap-distance-left:0;mso-wrap-distance-right:0;mso-position-horizontal-relative:page;mso-position-vertical-relative:page" filled="f" stroked="f">
            <v:textbox inset="0,0,0,0">
              <w:txbxContent>
                <w:p w14:paraId="0726722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9">
          <v:shape id="_x0000_s1104" type="#_x0000_t202" style="position:absolute;margin-left:274.1pt;margin-top:504.25pt;width:150.7pt;height:25.45pt;z-index:-251682816;mso-wrap-distance-left:0;mso-wrap-distance-right:0;mso-position-horizontal-relative:page;mso-position-vertical-relative:page" filled="f" stroked="f">
            <v:textbox inset="0,0,0,0">
              <w:txbxContent>
                <w:p w14:paraId="0726722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A">
          <v:shape id="_x0000_s1103" type="#_x0000_t202" style="position:absolute;margin-left:33pt;margin-top:504.25pt;width:241.1pt;height:25.45pt;z-index:-251681792;mso-wrap-distance-left:0;mso-wrap-distance-right:0;mso-position-horizontal-relative:page;mso-position-vertical-relative:page" filled="f" stroked="f">
            <v:textbox inset="0,0,0,0">
              <w:txbxContent>
                <w:p w14:paraId="0726722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B">
          <v:shape id="_x0000_s1102" type="#_x0000_t202" style="position:absolute;margin-left:424.8pt;margin-top:504.25pt;width:151.45pt;height:25.45pt;z-index:-251680768;mso-wrap-distance-left:0;mso-wrap-distance-right:0;mso-position-horizontal-relative:page;mso-position-vertical-relative:page" filled="f" stroked="f">
            <v:textbox inset="0,0,0,0">
              <w:txbxContent>
                <w:p w14:paraId="0726722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C">
          <v:shape id="_x0000_s1101" type="#_x0000_t202" style="position:absolute;margin-left:274.1pt;margin-top:529.7pt;width:150.7pt;height:25.9pt;z-index:-251679744;mso-wrap-distance-left:0;mso-wrap-distance-right:0;mso-position-horizontal-relative:page;mso-position-vertical-relative:page" filled="f" stroked="f">
            <v:textbox inset="0,0,0,0">
              <w:txbxContent>
                <w:p w14:paraId="0726722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D">
          <v:shape id="_x0000_s1100" type="#_x0000_t202" style="position:absolute;margin-left:33pt;margin-top:529.7pt;width:241.1pt;height:25.9pt;z-index:-251678720;mso-wrap-distance-left:0;mso-wrap-distance-right:0;mso-position-horizontal-relative:page;mso-position-vertical-relative:page" filled="f" stroked="f">
            <v:textbox inset="0,0,0,0">
              <w:txbxContent>
                <w:p w14:paraId="0726722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E">
          <v:shape id="_x0000_s1099" type="#_x0000_t202" style="position:absolute;margin-left:424.8pt;margin-top:529.7pt;width:151.45pt;height:25.9pt;z-index:-251677696;mso-wrap-distance-left:0;mso-wrap-distance-right:0;mso-position-horizontal-relative:page;mso-position-vertical-relative:page" filled="f" stroked="f">
            <v:textbox inset="0,0,0,0">
              <w:txbxContent>
                <w:p w14:paraId="0726722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AF">
          <v:shape id="_x0000_s1098" type="#_x0000_t202" style="position:absolute;margin-left:274.1pt;margin-top:555.6pt;width:150.7pt;height:25.7pt;z-index:-251676672;mso-wrap-distance-left:0;mso-wrap-distance-right:0;mso-position-horizontal-relative:page;mso-position-vertical-relative:page" filled="f" stroked="f">
            <v:textbox inset="0,0,0,0">
              <w:txbxContent>
                <w:p w14:paraId="0726722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0">
          <v:shape id="_x0000_s1097" type="#_x0000_t202" style="position:absolute;margin-left:33pt;margin-top:555.6pt;width:241.1pt;height:25.7pt;z-index:-251675648;mso-wrap-distance-left:0;mso-wrap-distance-right:0;mso-position-horizontal-relative:page;mso-position-vertical-relative:page" filled="f" stroked="f">
            <v:textbox inset="0,0,0,0">
              <w:txbxContent>
                <w:p w14:paraId="0726722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1">
          <v:shape id="_x0000_s1096" type="#_x0000_t202" style="position:absolute;margin-left:424.8pt;margin-top:555.6pt;width:151.45pt;height:25.7pt;z-index:-251674624;mso-wrap-distance-left:0;mso-wrap-distance-right:0;mso-position-horizontal-relative:page;mso-position-vertical-relative:page" filled="f" stroked="f">
            <v:textbox inset="0,0,0,0">
              <w:txbxContent>
                <w:p w14:paraId="0726722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2">
          <v:shape id="_x0000_s1095" type="#_x0000_t202" style="position:absolute;margin-left:274.1pt;margin-top:581.3pt;width:150.7pt;height:25.9pt;z-index:-251673600;mso-wrap-distance-left:0;mso-wrap-distance-right:0;mso-position-horizontal-relative:page;mso-position-vertical-relative:page" filled="f" stroked="f">
            <v:textbox inset="0,0,0,0">
              <w:txbxContent>
                <w:p w14:paraId="0726722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3">
          <v:shape id="_x0000_s1094" type="#_x0000_t202" style="position:absolute;margin-left:33pt;margin-top:581.3pt;width:241.1pt;height:25.9pt;z-index:-251672576;mso-wrap-distance-left:0;mso-wrap-distance-right:0;mso-position-horizontal-relative:page;mso-position-vertical-relative:page" filled="f" stroked="f">
            <v:textbox inset="0,0,0,0">
              <w:txbxContent>
                <w:p w14:paraId="0726722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4">
          <v:shape id="_x0000_s1093" type="#_x0000_t202" style="position:absolute;margin-left:424.8pt;margin-top:581.3pt;width:151.45pt;height:25.9pt;z-index:-251671552;mso-wrap-distance-left:0;mso-wrap-distance-right:0;mso-position-horizontal-relative:page;mso-position-vertical-relative:page" filled="f" stroked="f">
            <v:textbox inset="0,0,0,0">
              <w:txbxContent>
                <w:p w14:paraId="0726723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5">
          <v:shape id="_x0000_s1092" type="#_x0000_t202" style="position:absolute;margin-left:274.1pt;margin-top:607.2pt;width:150.7pt;height:26.15pt;z-index:-251670528;mso-wrap-distance-left:0;mso-wrap-distance-right:0;mso-position-horizontal-relative:page;mso-position-vertical-relative:page" filled="f" stroked="f">
            <v:textbox inset="0,0,0,0">
              <w:txbxContent>
                <w:p w14:paraId="0726723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6">
          <v:shape id="_x0000_s1091" type="#_x0000_t202" style="position:absolute;margin-left:33pt;margin-top:607.2pt;width:241.1pt;height:26.15pt;z-index:-251669504;mso-wrap-distance-left:0;mso-wrap-distance-right:0;mso-position-horizontal-relative:page;mso-position-vertical-relative:page" filled="f" stroked="f">
            <v:textbox inset="0,0,0,0">
              <w:txbxContent>
                <w:p w14:paraId="0726723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7">
          <v:shape id="_x0000_s1090" type="#_x0000_t202" style="position:absolute;margin-left:424.8pt;margin-top:607.2pt;width:151.45pt;height:26.15pt;z-index:-251668480;mso-wrap-distance-left:0;mso-wrap-distance-right:0;mso-position-horizontal-relative:page;mso-position-vertical-relative:page" filled="f" stroked="f">
            <v:textbox inset="0,0,0,0">
              <w:txbxContent>
                <w:p w14:paraId="0726723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8">
          <v:shape id="_x0000_s1089" type="#_x0000_t202" style="position:absolute;margin-left:33pt;margin-top:168.5pt;width:547pt;height:464.85pt;z-index:-251667456;mso-wrap-distance-left:0;mso-wrap-distance-right:0;mso-wrap-distance-bottom:97.65pt;mso-position-horizontal-relative:page;mso-position-vertical-relative:page" filled="f" stroked="f">
            <v:textbox inset="0,0,0,0">
              <w:txbxContent>
                <w:p w14:paraId="072672A6" w14:textId="77777777" w:rsidR="001F5C1A" w:rsidRDefault="001F5C1A"/>
              </w:txbxContent>
            </v:textbox>
            <w10:wrap type="square" anchorx="page" anchory="page"/>
          </v:shape>
        </w:pict>
      </w:r>
      <w:r>
        <w:pict w14:anchorId="072671B9">
          <v:shape id="_x0000_s1088" type="#_x0000_t202" style="position:absolute;margin-left:274.1pt;margin-top:168.5pt;width:150.7pt;height:25.4pt;z-index:-251666432;mso-wrap-distance-left:0;mso-wrap-distance-right:0;mso-position-horizontal-relative:page;mso-position-vertical-relative:page" filled="f" stroked="f">
            <v:textbox inset="0,0,0,0">
              <w:txbxContent>
                <w:p w14:paraId="0726723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A">
          <v:shape id="_x0000_s1087" type="#_x0000_t202" style="position:absolute;margin-left:33pt;margin-top:168.5pt;width:241.1pt;height:25.4pt;z-index:-251665408;mso-wrap-distance-left:0;mso-wrap-distance-right:0;mso-position-horizontal-relative:page;mso-position-vertical-relative:page" filled="f" stroked="f">
            <v:textbox inset="0,0,0,0">
              <w:txbxContent>
                <w:p w14:paraId="0726723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B">
          <v:shape id="_x0000_s1086" type="#_x0000_t202" style="position:absolute;margin-left:424.8pt;margin-top:168.5pt;width:151.45pt;height:25.4pt;z-index:-251664384;mso-wrap-distance-left:0;mso-wrap-distance-right:0;mso-position-horizontal-relative:page;mso-position-vertical-relative:page" filled="f" stroked="f">
            <v:textbox inset="0,0,0,0">
              <w:txbxContent>
                <w:p w14:paraId="0726723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C">
          <v:shape id="_x0000_s1085" type="#_x0000_t202" style="position:absolute;margin-left:274.1pt;margin-top:193.9pt;width:150.7pt;height:26.2pt;z-index:-251663360;mso-wrap-distance-left:0;mso-wrap-distance-right:0;mso-position-horizontal-relative:page;mso-position-vertical-relative:page" filled="f" stroked="f">
            <v:textbox inset="0,0,0,0">
              <w:txbxContent>
                <w:p w14:paraId="0726723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D">
          <v:shape id="_x0000_s1084" type="#_x0000_t202" style="position:absolute;margin-left:33pt;margin-top:193.9pt;width:241.1pt;height:26.2pt;z-index:-251662336;mso-wrap-distance-left:0;mso-wrap-distance-right:0;mso-position-horizontal-relative:page;mso-position-vertical-relative:page" filled="f" stroked="f">
            <v:textbox inset="0,0,0,0">
              <w:txbxContent>
                <w:p w14:paraId="0726723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E">
          <v:shape id="_x0000_s1083" type="#_x0000_t202" style="position:absolute;margin-left:424.8pt;margin-top:193.9pt;width:151.45pt;height:26.2pt;z-index:-251661312;mso-wrap-distance-left:0;mso-wrap-distance-right:0;mso-position-horizontal-relative:page;mso-position-vertical-relative:page" filled="f" stroked="f">
            <v:textbox inset="0,0,0,0">
              <w:txbxContent>
                <w:p w14:paraId="0726723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BF">
          <v:shape id="_x0000_s1082" type="#_x0000_t202" style="position:absolute;margin-left:274.1pt;margin-top:220.1pt;width:150.7pt;height:25.9pt;z-index:-251660288;mso-wrap-distance-left:0;mso-wrap-distance-right:0;mso-position-horizontal-relative:page;mso-position-vertical-relative:page" filled="f" stroked="f">
            <v:textbox inset="0,0,0,0">
              <w:txbxContent>
                <w:p w14:paraId="0726723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0">
          <v:shape id="_x0000_s1081" type="#_x0000_t202" style="position:absolute;margin-left:33pt;margin-top:220.1pt;width:241.1pt;height:25.9pt;z-index:-251659264;mso-wrap-distance-left:0;mso-wrap-distance-right:0;mso-position-horizontal-relative:page;mso-position-vertical-relative:page" filled="f" stroked="f">
            <v:textbox inset="0,0,0,0">
              <w:txbxContent>
                <w:p w14:paraId="0726723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1">
          <v:shape id="_x0000_s1080" type="#_x0000_t202" style="position:absolute;margin-left:424.8pt;margin-top:220.1pt;width:151.45pt;height:25.9pt;z-index:-251658240;mso-wrap-distance-left:0;mso-wrap-distance-right:0;mso-position-horizontal-relative:page;mso-position-vertical-relative:page" filled="f" stroked="f">
            <v:textbox inset="0,0,0,0">
              <w:txbxContent>
                <w:p w14:paraId="0726723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2">
          <v:shape id="_x0000_s1079" type="#_x0000_t202" style="position:absolute;margin-left:274.1pt;margin-top:246pt;width:150.7pt;height:25.45pt;z-index:-251657216;mso-wrap-distance-left:0;mso-wrap-distance-right:0;mso-position-horizontal-relative:page;mso-position-vertical-relative:page" filled="f" stroked="f">
            <v:textbox inset="0,0,0,0">
              <w:txbxContent>
                <w:p w14:paraId="0726723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3">
          <v:shape id="_x0000_s1078" type="#_x0000_t202" style="position:absolute;margin-left:33pt;margin-top:246pt;width:241.1pt;height:25.45pt;z-index:-251656192;mso-wrap-distance-left:0;mso-wrap-distance-right:0;mso-position-horizontal-relative:page;mso-position-vertical-relative:page" filled="f" stroked="f">
            <v:textbox inset="0,0,0,0">
              <w:txbxContent>
                <w:p w14:paraId="0726723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4">
          <v:shape id="_x0000_s1077" type="#_x0000_t202" style="position:absolute;margin-left:424.8pt;margin-top:246pt;width:151.45pt;height:25.45pt;z-index:-251655168;mso-wrap-distance-left:0;mso-wrap-distance-right:0;mso-position-horizontal-relative:page;mso-position-vertical-relative:page" filled="f" stroked="f">
            <v:textbox inset="0,0,0,0">
              <w:txbxContent>
                <w:p w14:paraId="0726723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5">
          <v:shape id="_x0000_s1076" type="#_x0000_t202" style="position:absolute;margin-left:274.1pt;margin-top:271.45pt;width:150.7pt;height:26.15pt;z-index:-251654144;mso-wrap-distance-left:0;mso-wrap-distance-right:0;mso-position-horizontal-relative:page;mso-position-vertical-relative:page" filled="f" stroked="f">
            <v:textbox inset="0,0,0,0">
              <w:txbxContent>
                <w:p w14:paraId="0726724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6">
          <v:shape id="_x0000_s1075" type="#_x0000_t202" style="position:absolute;margin-left:33pt;margin-top:271.45pt;width:241.1pt;height:26.15pt;z-index:-251653120;mso-wrap-distance-left:0;mso-wrap-distance-right:0;mso-position-horizontal-relative:page;mso-position-vertical-relative:page" filled="f" stroked="f">
            <v:textbox inset="0,0,0,0">
              <w:txbxContent>
                <w:p w14:paraId="0726724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7">
          <v:shape id="_x0000_s1074" type="#_x0000_t202" style="position:absolute;margin-left:424.8pt;margin-top:271.45pt;width:151.45pt;height:26.15pt;z-index:-251652096;mso-wrap-distance-left:0;mso-wrap-distance-right:0;mso-position-horizontal-relative:page;mso-position-vertical-relative:page" filled="f" stroked="f">
            <v:textbox inset="0,0,0,0">
              <w:txbxContent>
                <w:p w14:paraId="0726724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8">
          <v:shape id="_x0000_s1073" type="#_x0000_t202" style="position:absolute;margin-left:274.1pt;margin-top:297.6pt;width:150.7pt;height:25.45pt;z-index:-251651072;mso-wrap-distance-left:0;mso-wrap-distance-right:0;mso-position-horizontal-relative:page;mso-position-vertical-relative:page" filled="f" stroked="f">
            <v:textbox inset="0,0,0,0">
              <w:txbxContent>
                <w:p w14:paraId="0726724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9">
          <v:shape id="_x0000_s1072" type="#_x0000_t202" style="position:absolute;margin-left:33pt;margin-top:297.6pt;width:241.1pt;height:25.45pt;z-index:-251650048;mso-wrap-distance-left:0;mso-wrap-distance-right:0;mso-position-horizontal-relative:page;mso-position-vertical-relative:page" filled="f" stroked="f">
            <v:textbox inset="0,0,0,0">
              <w:txbxContent>
                <w:p w14:paraId="0726724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A">
          <v:shape id="_x0000_s1071" type="#_x0000_t202" style="position:absolute;margin-left:424.8pt;margin-top:297.6pt;width:151.45pt;height:25.45pt;z-index:-251649024;mso-wrap-distance-left:0;mso-wrap-distance-right:0;mso-position-horizontal-relative:page;mso-position-vertical-relative:page" filled="f" stroked="f">
            <v:textbox inset="0,0,0,0">
              <w:txbxContent>
                <w:p w14:paraId="0726724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B">
          <v:shape id="_x0000_s1070" type="#_x0000_t202" style="position:absolute;margin-left:274.1pt;margin-top:323.05pt;width:150.7pt;height:26.15pt;z-index:-251648000;mso-wrap-distance-left:0;mso-wrap-distance-right:0;mso-position-horizontal-relative:page;mso-position-vertical-relative:page" filled="f" stroked="f">
            <v:textbox inset="0,0,0,0">
              <w:txbxContent>
                <w:p w14:paraId="0726724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C">
          <v:shape id="_x0000_s1069" type="#_x0000_t202" style="position:absolute;margin-left:33pt;margin-top:323.05pt;width:241.1pt;height:26.15pt;z-index:-251646976;mso-wrap-distance-left:0;mso-wrap-distance-right:0;mso-position-horizontal-relative:page;mso-position-vertical-relative:page" filled="f" stroked="f">
            <v:textbox inset="0,0,0,0">
              <w:txbxContent>
                <w:p w14:paraId="0726724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D">
          <v:shape id="_x0000_s1068" type="#_x0000_t202" style="position:absolute;margin-left:424.8pt;margin-top:323.05pt;width:151.45pt;height:26.15pt;z-index:-251645952;mso-wrap-distance-left:0;mso-wrap-distance-right:0;mso-position-horizontal-relative:page;mso-position-vertical-relative:page" filled="f" stroked="f">
            <v:textbox inset="0,0,0,0">
              <w:txbxContent>
                <w:p w14:paraId="0726724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E">
          <v:shape id="_x0000_s1067" type="#_x0000_t202" style="position:absolute;margin-left:274.1pt;margin-top:349.2pt;width:150.7pt;height:25.9pt;z-index:-251644928;mso-wrap-distance-left:0;mso-wrap-distance-right:0;mso-position-horizontal-relative:page;mso-position-vertical-relative:page" filled="f" stroked="f">
            <v:textbox inset="0,0,0,0">
              <w:txbxContent>
                <w:p w14:paraId="0726724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CF">
          <v:shape id="_x0000_s1066" type="#_x0000_t202" style="position:absolute;margin-left:33pt;margin-top:349.2pt;width:241.1pt;height:25.9pt;z-index:-251643904;mso-wrap-distance-left:0;mso-wrap-distance-right:0;mso-position-horizontal-relative:page;mso-position-vertical-relative:page" filled="f" stroked="f">
            <v:textbox inset="0,0,0,0">
              <w:txbxContent>
                <w:p w14:paraId="0726724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0">
          <v:shape id="_x0000_s1065" type="#_x0000_t202" style="position:absolute;margin-left:424.8pt;margin-top:349.2pt;width:151.45pt;height:25.9pt;z-index:-251642880;mso-wrap-distance-left:0;mso-wrap-distance-right:0;mso-position-horizontal-relative:page;mso-position-vertical-relative:page" filled="f" stroked="f">
            <v:textbox inset="0,0,0,0">
              <w:txbxContent>
                <w:p w14:paraId="0726724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1">
          <v:shape id="_x0000_s1064" type="#_x0000_t202" style="position:absolute;margin-left:274.1pt;margin-top:375.1pt;width:150.7pt;height:25.45pt;z-index:-251641856;mso-wrap-distance-left:0;mso-wrap-distance-right:0;mso-position-horizontal-relative:page;mso-position-vertical-relative:page" filled="f" stroked="f">
            <v:textbox inset="0,0,0,0">
              <w:txbxContent>
                <w:p w14:paraId="0726724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2">
          <v:shape id="_x0000_s1063" type="#_x0000_t202" style="position:absolute;margin-left:33pt;margin-top:375.1pt;width:241.1pt;height:25.45pt;z-index:-251640832;mso-wrap-distance-left:0;mso-wrap-distance-right:0;mso-position-horizontal-relative:page;mso-position-vertical-relative:page" filled="f" stroked="f">
            <v:textbox inset="0,0,0,0">
              <w:txbxContent>
                <w:p w14:paraId="0726724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3">
          <v:shape id="_x0000_s1062" type="#_x0000_t202" style="position:absolute;margin-left:424.8pt;margin-top:375.1pt;width:151.45pt;height:25.45pt;z-index:-251639808;mso-wrap-distance-left:0;mso-wrap-distance-right:0;mso-position-horizontal-relative:page;mso-position-vertical-relative:page" filled="f" stroked="f">
            <v:textbox inset="0,0,0,0">
              <w:txbxContent>
                <w:p w14:paraId="0726724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4">
          <v:shape id="_x0000_s1061" type="#_x0000_t202" style="position:absolute;margin-left:274.1pt;margin-top:400.55pt;width:150.7pt;height:26.15pt;z-index:-251638784;mso-wrap-distance-left:0;mso-wrap-distance-right:0;mso-position-horizontal-relative:page;mso-position-vertical-relative:page" filled="f" stroked="f">
            <v:textbox inset="0,0,0,0">
              <w:txbxContent>
                <w:p w14:paraId="0726724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5">
          <v:shape id="_x0000_s1060" type="#_x0000_t202" style="position:absolute;margin-left:33pt;margin-top:400.55pt;width:241.1pt;height:26.15pt;z-index:-251637760;mso-wrap-distance-left:0;mso-wrap-distance-right:0;mso-position-horizontal-relative:page;mso-position-vertical-relative:page" filled="f" stroked="f">
            <v:textbox inset="0,0,0,0">
              <w:txbxContent>
                <w:p w14:paraId="0726725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6">
          <v:shape id="_x0000_s1059" type="#_x0000_t202" style="position:absolute;margin-left:424.8pt;margin-top:400.55pt;width:151.45pt;height:26.15pt;z-index:-251636736;mso-wrap-distance-left:0;mso-wrap-distance-right:0;mso-position-horizontal-relative:page;mso-position-vertical-relative:page" filled="f" stroked="f">
            <v:textbox inset="0,0,0,0">
              <w:txbxContent>
                <w:p w14:paraId="0726725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7">
          <v:shape id="_x0000_s1058" type="#_x0000_t202" style="position:absolute;margin-left:274.1pt;margin-top:426.7pt;width:150.7pt;height:25.45pt;z-index:-251635712;mso-wrap-distance-left:0;mso-wrap-distance-right:0;mso-position-horizontal-relative:page;mso-position-vertical-relative:page" filled="f" stroked="f">
            <v:textbox inset="0,0,0,0">
              <w:txbxContent>
                <w:p w14:paraId="0726725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8">
          <v:shape id="_x0000_s1057" type="#_x0000_t202" style="position:absolute;margin-left:33pt;margin-top:426.7pt;width:241.1pt;height:25.45pt;z-index:-251634688;mso-wrap-distance-left:0;mso-wrap-distance-right:0;mso-position-horizontal-relative:page;mso-position-vertical-relative:page" filled="f" stroked="f">
            <v:textbox inset="0,0,0,0">
              <w:txbxContent>
                <w:p w14:paraId="0726725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9">
          <v:shape id="_x0000_s1056" type="#_x0000_t202" style="position:absolute;margin-left:424.8pt;margin-top:426.7pt;width:151.45pt;height:25.45pt;z-index:-251633664;mso-wrap-distance-left:0;mso-wrap-distance-right:0;mso-position-horizontal-relative:page;mso-position-vertical-relative:page" filled="f" stroked="f">
            <v:textbox inset="0,0,0,0">
              <w:txbxContent>
                <w:p w14:paraId="0726725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A">
          <v:shape id="_x0000_s1055" type="#_x0000_t202" style="position:absolute;margin-left:274.1pt;margin-top:452.15pt;width:150.7pt;height:25.95pt;z-index:-251632640;mso-wrap-distance-left:0;mso-wrap-distance-right:0;mso-position-horizontal-relative:page;mso-position-vertical-relative:page" filled="f" stroked="f">
            <v:textbox inset="0,0,0,0">
              <w:txbxContent>
                <w:p w14:paraId="0726725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B">
          <v:shape id="_x0000_s1054" type="#_x0000_t202" style="position:absolute;margin-left:33pt;margin-top:452.15pt;width:241.1pt;height:25.95pt;z-index:-251631616;mso-wrap-distance-left:0;mso-wrap-distance-right:0;mso-position-horizontal-relative:page;mso-position-vertical-relative:page" filled="f" stroked="f">
            <v:textbox inset="0,0,0,0">
              <w:txbxContent>
                <w:p w14:paraId="0726725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C">
          <v:shape id="_x0000_s1053" type="#_x0000_t202" style="position:absolute;margin-left:424.8pt;margin-top:452.15pt;width:151.45pt;height:25.95pt;z-index:-251630592;mso-wrap-distance-left:0;mso-wrap-distance-right:0;mso-position-horizontal-relative:page;mso-position-vertical-relative:page" filled="f" stroked="f">
            <v:textbox inset="0,0,0,0">
              <w:txbxContent>
                <w:p w14:paraId="0726725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D">
          <v:shape id="_x0000_s1052" type="#_x0000_t202" style="position:absolute;margin-left:274.1pt;margin-top:478.1pt;width:150.7pt;height:26.15pt;z-index:-251629568;mso-wrap-distance-left:0;mso-wrap-distance-right:0;mso-position-horizontal-relative:page;mso-position-vertical-relative:page" filled="f" stroked="f">
            <v:textbox inset="0,0,0,0">
              <w:txbxContent>
                <w:p w14:paraId="0726725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E">
          <v:shape id="_x0000_s1051" type="#_x0000_t202" style="position:absolute;margin-left:33pt;margin-top:478.1pt;width:241.1pt;height:26.15pt;z-index:-251628544;mso-wrap-distance-left:0;mso-wrap-distance-right:0;mso-position-horizontal-relative:page;mso-position-vertical-relative:page" filled="f" stroked="f">
            <v:textbox inset="0,0,0,0">
              <w:txbxContent>
                <w:p w14:paraId="0726725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DF">
          <v:shape id="_x0000_s1050" type="#_x0000_t202" style="position:absolute;margin-left:424.8pt;margin-top:478.1pt;width:151.45pt;height:26.15pt;z-index:-251627520;mso-wrap-distance-left:0;mso-wrap-distance-right:0;mso-position-horizontal-relative:page;mso-position-vertical-relative:page" filled="f" stroked="f">
            <v:textbox inset="0,0,0,0">
              <w:txbxContent>
                <w:p w14:paraId="0726725A"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0">
          <v:shape id="_x0000_s1049" type="#_x0000_t202" style="position:absolute;margin-left:274.1pt;margin-top:504.25pt;width:150.7pt;height:25.45pt;z-index:-251626496;mso-wrap-distance-left:0;mso-wrap-distance-right:0;mso-position-horizontal-relative:page;mso-position-vertical-relative:page" filled="f" stroked="f">
            <v:textbox inset="0,0,0,0">
              <w:txbxContent>
                <w:p w14:paraId="0726725B"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1">
          <v:shape id="_x0000_s1048" type="#_x0000_t202" style="position:absolute;margin-left:33pt;margin-top:504.25pt;width:241.1pt;height:25.45pt;z-index:-251625472;mso-wrap-distance-left:0;mso-wrap-distance-right:0;mso-position-horizontal-relative:page;mso-position-vertical-relative:page" filled="f" stroked="f">
            <v:textbox inset="0,0,0,0">
              <w:txbxContent>
                <w:p w14:paraId="0726725C"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2">
          <v:shape id="_x0000_s1047" type="#_x0000_t202" style="position:absolute;margin-left:424.8pt;margin-top:504.25pt;width:151.45pt;height:25.45pt;z-index:-251624448;mso-wrap-distance-left:0;mso-wrap-distance-right:0;mso-position-horizontal-relative:page;mso-position-vertical-relative:page" filled="f" stroked="f">
            <v:textbox inset="0,0,0,0">
              <w:txbxContent>
                <w:p w14:paraId="0726725D"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3">
          <v:shape id="_x0000_s1046" type="#_x0000_t202" style="position:absolute;margin-left:274.1pt;margin-top:529.7pt;width:150.7pt;height:25.9pt;z-index:-251623424;mso-wrap-distance-left:0;mso-wrap-distance-right:0;mso-position-horizontal-relative:page;mso-position-vertical-relative:page" filled="f" stroked="f">
            <v:textbox inset="0,0,0,0">
              <w:txbxContent>
                <w:p w14:paraId="0726725E"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4">
          <v:shape id="_x0000_s1045" type="#_x0000_t202" style="position:absolute;margin-left:33pt;margin-top:529.7pt;width:241.1pt;height:25.9pt;z-index:-251622400;mso-wrap-distance-left:0;mso-wrap-distance-right:0;mso-position-horizontal-relative:page;mso-position-vertical-relative:page" filled="f" stroked="f">
            <v:textbox inset="0,0,0,0">
              <w:txbxContent>
                <w:p w14:paraId="0726725F"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5">
          <v:shape id="_x0000_s1044" type="#_x0000_t202" style="position:absolute;margin-left:424.8pt;margin-top:529.7pt;width:151.45pt;height:25.9pt;z-index:-251621376;mso-wrap-distance-left:0;mso-wrap-distance-right:0;mso-position-horizontal-relative:page;mso-position-vertical-relative:page" filled="f" stroked="f">
            <v:textbox inset="0,0,0,0">
              <w:txbxContent>
                <w:p w14:paraId="07267260"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6">
          <v:shape id="_x0000_s1043" type="#_x0000_t202" style="position:absolute;margin-left:274.1pt;margin-top:555.6pt;width:150.7pt;height:25.7pt;z-index:-251620352;mso-wrap-distance-left:0;mso-wrap-distance-right:0;mso-position-horizontal-relative:page;mso-position-vertical-relative:page" filled="f" stroked="f">
            <v:textbox inset="0,0,0,0">
              <w:txbxContent>
                <w:p w14:paraId="07267261"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7">
          <v:shape id="_x0000_s1042" type="#_x0000_t202" style="position:absolute;margin-left:33pt;margin-top:555.6pt;width:241.1pt;height:25.7pt;z-index:-251619328;mso-wrap-distance-left:0;mso-wrap-distance-right:0;mso-position-horizontal-relative:page;mso-position-vertical-relative:page" filled="f" stroked="f">
            <v:textbox inset="0,0,0,0">
              <w:txbxContent>
                <w:p w14:paraId="07267262"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8">
          <v:shape id="_x0000_s1041" type="#_x0000_t202" style="position:absolute;margin-left:424.8pt;margin-top:555.6pt;width:151.45pt;height:25.7pt;z-index:-251618304;mso-wrap-distance-left:0;mso-wrap-distance-right:0;mso-position-horizontal-relative:page;mso-position-vertical-relative:page" filled="f" stroked="f">
            <v:textbox inset="0,0,0,0">
              <w:txbxContent>
                <w:p w14:paraId="07267263"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9">
          <v:shape id="_x0000_s1040" type="#_x0000_t202" style="position:absolute;margin-left:274.1pt;margin-top:581.3pt;width:150.7pt;height:25.9pt;z-index:-251617280;mso-wrap-distance-left:0;mso-wrap-distance-right:0;mso-position-horizontal-relative:page;mso-position-vertical-relative:page" filled="f" stroked="f">
            <v:textbox inset="0,0,0,0">
              <w:txbxContent>
                <w:p w14:paraId="07267264"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A">
          <v:shape id="_x0000_s1039" type="#_x0000_t202" style="position:absolute;margin-left:33pt;margin-top:581.3pt;width:241.1pt;height:25.9pt;z-index:-251616256;mso-wrap-distance-left:0;mso-wrap-distance-right:0;mso-position-horizontal-relative:page;mso-position-vertical-relative:page" filled="f" stroked="f">
            <v:textbox inset="0,0,0,0">
              <w:txbxContent>
                <w:p w14:paraId="07267265"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B">
          <v:shape id="_x0000_s1038" type="#_x0000_t202" style="position:absolute;margin-left:424.8pt;margin-top:581.3pt;width:151.45pt;height:25.9pt;z-index:-251615232;mso-wrap-distance-left:0;mso-wrap-distance-right:0;mso-position-horizontal-relative:page;mso-position-vertical-relative:page" filled="f" stroked="f">
            <v:textbox inset="0,0,0,0">
              <w:txbxContent>
                <w:p w14:paraId="07267266"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C">
          <v:shape id="_x0000_s1037" type="#_x0000_t202" style="position:absolute;margin-left:274.1pt;margin-top:607.2pt;width:150.7pt;height:26.15pt;z-index:-251614208;mso-wrap-distance-left:0;mso-wrap-distance-right:0;mso-position-horizontal-relative:page;mso-position-vertical-relative:page" filled="f" stroked="f">
            <v:textbox inset="0,0,0,0">
              <w:txbxContent>
                <w:p w14:paraId="07267267"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D">
          <v:shape id="_x0000_s1036" type="#_x0000_t202" style="position:absolute;margin-left:33pt;margin-top:607.2pt;width:241.1pt;height:26.15pt;z-index:-251613184;mso-wrap-distance-left:0;mso-wrap-distance-right:0;mso-position-horizontal-relative:page;mso-position-vertical-relative:page" filled="f" stroked="f">
            <v:textbox inset="0,0,0,0">
              <w:txbxContent>
                <w:p w14:paraId="07267268"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E">
          <v:shape id="_x0000_s1035" type="#_x0000_t202" style="position:absolute;margin-left:424.8pt;margin-top:607.2pt;width:151.45pt;height:26.15pt;z-index:-251612160;mso-wrap-distance-left:0;mso-wrap-distance-right:0;mso-position-horizontal-relative:page;mso-position-vertical-relative:page" filled="f" stroked="f">
            <v:textbox inset="0,0,0,0">
              <w:txbxContent>
                <w:p w14:paraId="07267269" w14:textId="77777777" w:rsidR="004B0A61" w:rsidRDefault="004B0A61">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2671EF">
          <v:line id="_x0000_s1034" style="position:absolute;z-index:251717632;mso-position-horizontal-relative:page;mso-position-vertical-relative:page" from="33pt,729.35pt" to="579.65pt,729.35pt" strokeweight="3.1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4752"/>
        <w:gridCol w:w="3014"/>
        <w:gridCol w:w="3029"/>
      </w:tblGrid>
      <w:tr w:rsidR="004B0A61" w14:paraId="07267161" w14:textId="77777777">
        <w:trPr>
          <w:trHeight w:hRule="exact" w:val="283"/>
        </w:trPr>
        <w:tc>
          <w:tcPr>
            <w:tcW w:w="4752" w:type="dxa"/>
            <w:tcBorders>
              <w:top w:val="single" w:sz="5" w:space="0" w:color="000000"/>
              <w:left w:val="single" w:sz="5" w:space="0" w:color="000000"/>
              <w:bottom w:val="single" w:sz="5" w:space="0" w:color="000000"/>
              <w:right w:val="single" w:sz="5" w:space="0" w:color="000000"/>
            </w:tcBorders>
            <w:vAlign w:val="center"/>
          </w:tcPr>
          <w:p w14:paraId="0726715E" w14:textId="77777777" w:rsidR="004B0A61" w:rsidRDefault="00A128EC">
            <w:pPr>
              <w:spacing w:line="257" w:lineRule="exact"/>
              <w:jc w:val="center"/>
              <w:textAlignment w:val="baseline"/>
              <w:rPr>
                <w:rFonts w:ascii="Arial" w:eastAsia="Arial" w:hAnsi="Arial"/>
                <w:b/>
                <w:color w:val="000000"/>
                <w:sz w:val="24"/>
              </w:rPr>
            </w:pPr>
            <w:r>
              <w:rPr>
                <w:rFonts w:ascii="Arial" w:eastAsia="Arial" w:hAnsi="Arial"/>
                <w:b/>
                <w:color w:val="000000"/>
                <w:sz w:val="24"/>
              </w:rPr>
              <w:t>Hazardous Substance</w:t>
            </w:r>
          </w:p>
        </w:tc>
        <w:tc>
          <w:tcPr>
            <w:tcW w:w="3014" w:type="dxa"/>
            <w:tcBorders>
              <w:top w:val="single" w:sz="5" w:space="0" w:color="000000"/>
              <w:left w:val="single" w:sz="5" w:space="0" w:color="000000"/>
              <w:bottom w:val="single" w:sz="5" w:space="0" w:color="000000"/>
              <w:right w:val="single" w:sz="5" w:space="0" w:color="000000"/>
            </w:tcBorders>
            <w:vAlign w:val="center"/>
          </w:tcPr>
          <w:p w14:paraId="0726715F" w14:textId="77777777" w:rsidR="004B0A61" w:rsidRDefault="00A128EC">
            <w:pPr>
              <w:spacing w:line="257" w:lineRule="exact"/>
              <w:jc w:val="center"/>
              <w:textAlignment w:val="baseline"/>
              <w:rPr>
                <w:rFonts w:ascii="Arial" w:eastAsia="Arial" w:hAnsi="Arial"/>
                <w:b/>
                <w:color w:val="000000"/>
                <w:sz w:val="24"/>
              </w:rPr>
            </w:pPr>
            <w:r>
              <w:rPr>
                <w:rFonts w:ascii="Arial" w:eastAsia="Arial" w:hAnsi="Arial"/>
                <w:b/>
                <w:color w:val="000000"/>
                <w:sz w:val="24"/>
              </w:rPr>
              <w:t>Manufacturer</w:t>
            </w:r>
          </w:p>
        </w:tc>
        <w:tc>
          <w:tcPr>
            <w:tcW w:w="3029" w:type="dxa"/>
            <w:tcBorders>
              <w:top w:val="single" w:sz="5" w:space="0" w:color="000000"/>
              <w:left w:val="single" w:sz="5" w:space="0" w:color="000000"/>
              <w:bottom w:val="single" w:sz="5" w:space="0" w:color="000000"/>
              <w:right w:val="single" w:sz="5" w:space="0" w:color="000000"/>
            </w:tcBorders>
            <w:vAlign w:val="center"/>
          </w:tcPr>
          <w:p w14:paraId="07267160" w14:textId="77777777" w:rsidR="004B0A61" w:rsidRDefault="00A128EC">
            <w:pPr>
              <w:spacing w:line="257" w:lineRule="exact"/>
              <w:jc w:val="center"/>
              <w:textAlignment w:val="baseline"/>
              <w:rPr>
                <w:rFonts w:ascii="Arial" w:eastAsia="Arial" w:hAnsi="Arial"/>
                <w:b/>
                <w:color w:val="000000"/>
                <w:sz w:val="24"/>
                <w:u w:val="single"/>
              </w:rPr>
            </w:pPr>
            <w:r>
              <w:rPr>
                <w:rFonts w:ascii="Arial" w:eastAsia="Arial" w:hAnsi="Arial"/>
                <w:b/>
                <w:color w:val="000000"/>
                <w:sz w:val="24"/>
                <w:u w:val="single"/>
              </w:rPr>
              <w:t>Quantity/Unit of Issue</w:t>
            </w:r>
          </w:p>
        </w:tc>
      </w:tr>
    </w:tbl>
    <w:p w14:paraId="07267162" w14:textId="77777777" w:rsidR="004B0A61" w:rsidRDefault="004B0A61">
      <w:pPr>
        <w:sectPr w:rsidR="004B0A61">
          <w:pgSz w:w="12240" w:h="15840"/>
          <w:pgMar w:top="1080" w:right="640" w:bottom="825" w:left="660" w:header="720" w:footer="720" w:gutter="0"/>
          <w:cols w:space="720"/>
        </w:sectPr>
      </w:pPr>
    </w:p>
    <w:p w14:paraId="07267163" w14:textId="77777777" w:rsidR="004B0A61" w:rsidRDefault="003E6FD3">
      <w:pPr>
        <w:spacing w:before="8" w:after="463" w:line="407" w:lineRule="exact"/>
        <w:ind w:left="72"/>
        <w:jc w:val="center"/>
        <w:textAlignment w:val="baseline"/>
        <w:rPr>
          <w:rFonts w:ascii="Arial" w:eastAsia="Arial" w:hAnsi="Arial"/>
          <w:b/>
          <w:color w:val="000000"/>
          <w:spacing w:val="-9"/>
          <w:w w:val="105"/>
          <w:sz w:val="36"/>
        </w:rPr>
      </w:pPr>
      <w:r>
        <w:lastRenderedPageBreak/>
        <w:pict w14:anchorId="072671F0">
          <v:line id="_x0000_s1033" style="position:absolute;left:0;text-align:left;z-index:251718656;mso-position-horizontal-relative:page;mso-position-vertical-relative:page" from="84pt,82.55pt" to="528.55pt,82.55pt" strokeweight="3.35pt">
            <w10:wrap anchorx="page" anchory="page"/>
          </v:line>
        </w:pict>
      </w:r>
      <w:r w:rsidR="00A128EC">
        <w:rPr>
          <w:rFonts w:ascii="Arial" w:eastAsia="Arial" w:hAnsi="Arial"/>
          <w:b/>
          <w:color w:val="000000"/>
          <w:spacing w:val="-9"/>
          <w:w w:val="105"/>
          <w:sz w:val="36"/>
        </w:rPr>
        <w:t>Containment and Spill Prevention Plan</w:t>
      </w:r>
    </w:p>
    <w:p w14:paraId="07267164" w14:textId="77777777" w:rsidR="004B0A61" w:rsidRDefault="004B0A61">
      <w:pPr>
        <w:spacing w:before="8" w:after="463" w:line="407" w:lineRule="exact"/>
        <w:sectPr w:rsidR="004B0A61">
          <w:pgSz w:w="12240" w:h="15840"/>
          <w:pgMar w:top="1080" w:right="645" w:bottom="824" w:left="655" w:header="720" w:footer="720" w:gutter="0"/>
          <w:cols w:space="720"/>
        </w:sectPr>
      </w:pPr>
    </w:p>
    <w:p w14:paraId="07267165" w14:textId="77777777" w:rsidR="004B0A61" w:rsidRDefault="00A128EC">
      <w:pPr>
        <w:spacing w:before="2" w:line="320" w:lineRule="exact"/>
        <w:ind w:left="72"/>
        <w:textAlignment w:val="baseline"/>
        <w:rPr>
          <w:rFonts w:ascii="Arial" w:eastAsia="Arial" w:hAnsi="Arial"/>
          <w:b/>
          <w:color w:val="000000"/>
          <w:sz w:val="28"/>
        </w:rPr>
      </w:pPr>
      <w:r>
        <w:rPr>
          <w:rFonts w:ascii="Arial" w:eastAsia="Arial" w:hAnsi="Arial"/>
          <w:b/>
          <w:color w:val="000000"/>
          <w:sz w:val="28"/>
        </w:rPr>
        <w:t>Containment Work on Bridges and Overpasses</w:t>
      </w:r>
    </w:p>
    <w:p w14:paraId="07267166" w14:textId="77777777" w:rsidR="004B0A61" w:rsidRDefault="00A128EC">
      <w:pPr>
        <w:spacing w:after="207" w:line="276" w:lineRule="exact"/>
        <w:ind w:left="72" w:right="216"/>
        <w:textAlignment w:val="baseline"/>
        <w:rPr>
          <w:rFonts w:ascii="Arial" w:eastAsia="Arial" w:hAnsi="Arial"/>
          <w:color w:val="000000"/>
          <w:sz w:val="24"/>
        </w:rPr>
      </w:pPr>
      <w:r>
        <w:rPr>
          <w:rFonts w:ascii="Arial" w:eastAsia="Arial" w:hAnsi="Arial"/>
          <w:color w:val="000000"/>
          <w:sz w:val="24"/>
        </w:rPr>
        <w:t>The work on the project may include under the bridge work. Please describe the site-specific BMP’s that will be used to keep all materials and substances from falling off the bridge. Like Paint removal process or Pile Jacket removal.</w:t>
      </w:r>
    </w:p>
    <w:p w14:paraId="07267167" w14:textId="77777777" w:rsidR="004B0A61" w:rsidRDefault="003E6FD3">
      <w:pPr>
        <w:spacing w:before="1944" w:line="320" w:lineRule="exact"/>
        <w:ind w:left="72"/>
        <w:textAlignment w:val="baseline"/>
        <w:rPr>
          <w:rFonts w:ascii="Arial" w:eastAsia="Arial" w:hAnsi="Arial"/>
          <w:b/>
          <w:color w:val="000000"/>
          <w:sz w:val="28"/>
        </w:rPr>
      </w:pPr>
      <w:r>
        <w:pict w14:anchorId="072671F1">
          <v:line id="_x0000_s1032" style="position:absolute;left:0;text-align:left;z-index:251719680;mso-position-horizontal-relative:page;mso-position-vertical-relative:page" from="35.75pt,167.5pt" to="576.75pt,167.5pt" strokeweight=".95pt">
            <w10:wrap anchorx="page" anchory="page"/>
          </v:line>
        </w:pict>
      </w:r>
      <w:r>
        <w:pict w14:anchorId="072671F2">
          <v:line id="_x0000_s1031" style="position:absolute;left:0;text-align:left;z-index:251720704;mso-position-horizontal-relative:page;mso-position-vertical-relative:page" from="35.75pt,180pt" to="576.75pt,180pt" strokeweight=".95pt">
            <w10:wrap anchorx="page" anchory="page"/>
          </v:line>
        </w:pict>
      </w:r>
      <w:r>
        <w:pict w14:anchorId="072671F3">
          <v:line id="_x0000_s1030" style="position:absolute;left:0;text-align:left;z-index:251721728;mso-position-horizontal-relative:page;mso-position-vertical-relative:page" from="35.75pt,192.5pt" to="576.75pt,192.5pt" strokeweight=".95pt">
            <w10:wrap anchorx="page" anchory="page"/>
          </v:line>
        </w:pict>
      </w:r>
      <w:r>
        <w:pict w14:anchorId="072671F4">
          <v:line id="_x0000_s1029" style="position:absolute;left:0;text-align:left;z-index:251722752;mso-position-horizontal-relative:page;mso-position-vertical-relative:page" from="35.75pt,205.45pt" to="576.75pt,205.45pt" strokeweight=".95pt">
            <w10:wrap anchorx="page" anchory="page"/>
          </v:line>
        </w:pict>
      </w:r>
      <w:r>
        <w:pict w14:anchorId="072671F5">
          <v:line id="_x0000_s1028" style="position:absolute;left:0;text-align:left;z-index:251723776;mso-position-horizontal-relative:page;mso-position-vertical-relative:page" from="35.75pt,217.9pt" to="576.75pt,217.9pt" strokeweight=".95pt">
            <w10:wrap anchorx="page" anchory="page"/>
          </v:line>
        </w:pict>
      </w:r>
      <w:r>
        <w:pict w14:anchorId="072671F6">
          <v:line id="_x0000_s1027" style="position:absolute;left:0;text-align:left;z-index:251724800;mso-position-horizontal-relative:page;mso-position-vertical-relative:page" from="35.75pt,230.65pt" to="576.75pt,230.65pt" strokeweight=".95pt">
            <w10:wrap anchorx="page" anchory="page"/>
          </v:line>
        </w:pict>
      </w:r>
      <w:r w:rsidR="00A128EC">
        <w:rPr>
          <w:rFonts w:ascii="Arial" w:eastAsia="Arial" w:hAnsi="Arial"/>
          <w:b/>
          <w:color w:val="000000"/>
          <w:sz w:val="28"/>
        </w:rPr>
        <w:t>Plan Management</w:t>
      </w:r>
    </w:p>
    <w:p w14:paraId="07267168" w14:textId="77777777" w:rsidR="004B0A61" w:rsidRDefault="00A128EC">
      <w:pPr>
        <w:spacing w:line="275" w:lineRule="exact"/>
        <w:ind w:left="72" w:right="432"/>
        <w:textAlignment w:val="baseline"/>
        <w:rPr>
          <w:rFonts w:ascii="Arial" w:eastAsia="Arial" w:hAnsi="Arial"/>
          <w:color w:val="000000"/>
          <w:sz w:val="24"/>
        </w:rPr>
      </w:pPr>
      <w:r>
        <w:rPr>
          <w:rFonts w:ascii="Arial" w:eastAsia="Arial" w:hAnsi="Arial"/>
          <w:color w:val="000000"/>
          <w:sz w:val="24"/>
        </w:rPr>
        <w:t>The primary contact or designee shall administer this plan and will be responsible for updating and including any required documentation.</w:t>
      </w:r>
    </w:p>
    <w:p w14:paraId="07267169" w14:textId="77777777" w:rsidR="004B0A61" w:rsidRDefault="00A128EC">
      <w:pPr>
        <w:spacing w:before="278" w:line="320" w:lineRule="exact"/>
        <w:ind w:left="72"/>
        <w:textAlignment w:val="baseline"/>
        <w:rPr>
          <w:rFonts w:ascii="Arial" w:eastAsia="Arial" w:hAnsi="Arial"/>
          <w:b/>
          <w:color w:val="000000"/>
          <w:spacing w:val="-1"/>
          <w:sz w:val="28"/>
        </w:rPr>
      </w:pPr>
      <w:r>
        <w:rPr>
          <w:rFonts w:ascii="Arial" w:eastAsia="Arial" w:hAnsi="Arial"/>
          <w:b/>
          <w:color w:val="000000"/>
          <w:spacing w:val="-1"/>
          <w:sz w:val="28"/>
        </w:rPr>
        <w:t>Training</w:t>
      </w:r>
    </w:p>
    <w:p w14:paraId="0726716A" w14:textId="77777777" w:rsidR="004B0A61" w:rsidRDefault="00A128EC">
      <w:pPr>
        <w:spacing w:before="7" w:line="276" w:lineRule="exact"/>
        <w:ind w:left="72" w:right="72"/>
        <w:textAlignment w:val="baseline"/>
        <w:rPr>
          <w:rFonts w:ascii="Arial" w:eastAsia="Arial" w:hAnsi="Arial"/>
          <w:color w:val="000000"/>
          <w:sz w:val="24"/>
        </w:rPr>
      </w:pPr>
      <w:r>
        <w:rPr>
          <w:rFonts w:ascii="Arial" w:eastAsia="Arial" w:hAnsi="Arial"/>
          <w:color w:val="000000"/>
          <w:sz w:val="24"/>
        </w:rPr>
        <w:t xml:space="preserve">All personnel who may respond to any spill, need to be trained on the contents and procedures in this plan. Trained personnel will add their names and dates of training to the Training Log (see Appendix D). Only persons trained on this plan shall respond to a spill. If you are not trained and witness a spill, </w:t>
      </w:r>
      <w:proofErr w:type="gramStart"/>
      <w:r>
        <w:rPr>
          <w:rFonts w:ascii="Arial" w:eastAsia="Arial" w:hAnsi="Arial"/>
          <w:color w:val="000000"/>
          <w:sz w:val="24"/>
        </w:rPr>
        <w:t>call</w:t>
      </w:r>
      <w:proofErr w:type="gramEnd"/>
      <w:r>
        <w:rPr>
          <w:rFonts w:ascii="Arial" w:eastAsia="Arial" w:hAnsi="Arial"/>
          <w:color w:val="000000"/>
          <w:sz w:val="24"/>
        </w:rPr>
        <w:t xml:space="preserve"> or notify the primary and secondary contacts listed on Page 2 of this plan.</w:t>
      </w:r>
    </w:p>
    <w:p w14:paraId="0726716B" w14:textId="77777777" w:rsidR="004B0A61" w:rsidRDefault="00A128EC">
      <w:pPr>
        <w:spacing w:before="273" w:line="320" w:lineRule="exact"/>
        <w:ind w:left="72"/>
        <w:textAlignment w:val="baseline"/>
        <w:rPr>
          <w:rFonts w:ascii="Arial" w:eastAsia="Arial" w:hAnsi="Arial"/>
          <w:b/>
          <w:color w:val="000000"/>
          <w:spacing w:val="-1"/>
          <w:sz w:val="28"/>
        </w:rPr>
      </w:pPr>
      <w:r>
        <w:rPr>
          <w:rFonts w:ascii="Arial" w:eastAsia="Arial" w:hAnsi="Arial"/>
          <w:b/>
          <w:color w:val="000000"/>
          <w:spacing w:val="-1"/>
          <w:sz w:val="28"/>
        </w:rPr>
        <w:t>Spill Tracking</w:t>
      </w:r>
    </w:p>
    <w:p w14:paraId="0726716C" w14:textId="77777777" w:rsidR="004B0A61" w:rsidRDefault="00A128EC">
      <w:pPr>
        <w:spacing w:line="276" w:lineRule="exact"/>
        <w:ind w:left="72" w:right="216"/>
        <w:textAlignment w:val="baseline"/>
        <w:rPr>
          <w:rFonts w:ascii="Arial" w:eastAsia="Arial" w:hAnsi="Arial"/>
          <w:color w:val="000000"/>
          <w:sz w:val="24"/>
        </w:rPr>
      </w:pPr>
      <w:r>
        <w:rPr>
          <w:rFonts w:ascii="Arial" w:eastAsia="Arial" w:hAnsi="Arial"/>
          <w:color w:val="000000"/>
          <w:sz w:val="24"/>
        </w:rPr>
        <w:t>Any spills must be entered into the Spill Log (see Appendix C). If a large catastrophic spill occurs, attach additional pages to describe the event. Include known or possible causes, areas affected, and effectiveness of the cleanup. Include a review of the cleanup contractor and their procedures. For small spills, it is sufficient to fill out the Spill Log, and to take measures to prevent a repeat occurrence.</w:t>
      </w:r>
    </w:p>
    <w:p w14:paraId="0726716D" w14:textId="77777777" w:rsidR="004B0A61" w:rsidRDefault="00A128EC">
      <w:pPr>
        <w:spacing w:before="282" w:line="320" w:lineRule="exact"/>
        <w:ind w:left="72"/>
        <w:textAlignment w:val="baseline"/>
        <w:rPr>
          <w:rFonts w:ascii="Arial" w:eastAsia="Arial" w:hAnsi="Arial"/>
          <w:b/>
          <w:color w:val="000000"/>
          <w:sz w:val="28"/>
        </w:rPr>
      </w:pPr>
      <w:r>
        <w:rPr>
          <w:rFonts w:ascii="Arial" w:eastAsia="Arial" w:hAnsi="Arial"/>
          <w:b/>
          <w:color w:val="000000"/>
          <w:sz w:val="28"/>
        </w:rPr>
        <w:t>Site Inspections</w:t>
      </w:r>
    </w:p>
    <w:p w14:paraId="0726716E" w14:textId="77777777" w:rsidR="004B0A61" w:rsidRDefault="00A128EC">
      <w:pPr>
        <w:spacing w:after="2890" w:line="276" w:lineRule="exact"/>
        <w:ind w:left="72" w:right="216"/>
        <w:textAlignment w:val="baseline"/>
        <w:rPr>
          <w:rFonts w:ascii="Arial" w:eastAsia="Arial" w:hAnsi="Arial"/>
          <w:color w:val="000000"/>
          <w:sz w:val="24"/>
        </w:rPr>
      </w:pPr>
      <w:r>
        <w:rPr>
          <w:rFonts w:ascii="Arial" w:eastAsia="Arial" w:hAnsi="Arial"/>
          <w:color w:val="000000"/>
          <w:sz w:val="24"/>
        </w:rPr>
        <w:t xml:space="preserve">Routine inspections will be conducted on a regular basis during regular business hours. Inspections will include, at a minimum, a visual inspection of the hazardous </w:t>
      </w:r>
      <w:proofErr w:type="gramStart"/>
      <w:r>
        <w:rPr>
          <w:rFonts w:ascii="Arial" w:eastAsia="Arial" w:hAnsi="Arial"/>
          <w:color w:val="000000"/>
          <w:sz w:val="24"/>
        </w:rPr>
        <w:t>substances</w:t>
      </w:r>
      <w:proofErr w:type="gramEnd"/>
      <w:r>
        <w:rPr>
          <w:rFonts w:ascii="Arial" w:eastAsia="Arial" w:hAnsi="Arial"/>
          <w:color w:val="000000"/>
          <w:sz w:val="24"/>
        </w:rPr>
        <w:t xml:space="preserve"> containers and the area immediately adjacent to it for signs of a spill or leak.</w:t>
      </w:r>
    </w:p>
    <w:p w14:paraId="0726716F" w14:textId="77777777" w:rsidR="004B0A61" w:rsidRDefault="004B0A61">
      <w:pPr>
        <w:spacing w:after="2890" w:line="276" w:lineRule="exact"/>
        <w:sectPr w:rsidR="004B0A61">
          <w:type w:val="continuous"/>
          <w:pgSz w:w="12240" w:h="15840"/>
          <w:pgMar w:top="1080" w:right="645" w:bottom="824" w:left="655" w:header="720" w:footer="720" w:gutter="0"/>
          <w:cols w:space="720"/>
        </w:sectPr>
      </w:pPr>
    </w:p>
    <w:p w14:paraId="07267170" w14:textId="77777777" w:rsidR="004B0A61" w:rsidRDefault="003E6FD3">
      <w:pPr>
        <w:spacing w:before="1" w:line="229" w:lineRule="exact"/>
        <w:ind w:left="72"/>
        <w:textAlignment w:val="baseline"/>
        <w:rPr>
          <w:rFonts w:ascii="Arial" w:eastAsia="Arial" w:hAnsi="Arial"/>
          <w:b/>
          <w:color w:val="000000"/>
          <w:sz w:val="20"/>
        </w:rPr>
      </w:pPr>
      <w:r>
        <w:pict w14:anchorId="072671F7">
          <v:line id="_x0000_s1026" style="position:absolute;left:0;text-align:left;z-index:251725824;mso-position-horizontal-relative:page;mso-position-vertical-relative:page" from="33pt,729.35pt" to="580.05pt,729.35pt" strokeweight="3.1pt">
            <w10:wrap anchorx="page" anchory="page"/>
          </v:line>
        </w:pict>
      </w:r>
      <w:r w:rsidR="00A128EC">
        <w:rPr>
          <w:rFonts w:ascii="Arial" w:eastAsia="Arial" w:hAnsi="Arial"/>
          <w:b/>
          <w:color w:val="000000"/>
          <w:sz w:val="20"/>
        </w:rPr>
        <w:t>Disclaimer</w:t>
      </w:r>
    </w:p>
    <w:sectPr w:rsidR="004B0A61">
      <w:type w:val="continuous"/>
      <w:pgSz w:w="12240" w:h="15840"/>
      <w:pgMar w:top="1080" w:right="640" w:bottom="824"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671FC" w14:textId="77777777" w:rsidR="001F5C1A" w:rsidRDefault="00A128EC">
      <w:r>
        <w:separator/>
      </w:r>
    </w:p>
  </w:endnote>
  <w:endnote w:type="continuationSeparator" w:id="0">
    <w:p w14:paraId="072671FE" w14:textId="77777777" w:rsidR="001F5C1A" w:rsidRDefault="00A1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71F8" w14:textId="77777777" w:rsidR="004B0A61" w:rsidRDefault="004B0A61"/>
  </w:footnote>
  <w:footnote w:type="continuationSeparator" w:id="0">
    <w:p w14:paraId="072671F9" w14:textId="77777777" w:rsidR="004B0A61" w:rsidRDefault="00A1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66C84"/>
    <w:multiLevelType w:val="multilevel"/>
    <w:tmpl w:val="A8F2C20E"/>
    <w:lvl w:ilvl="0">
      <w:numFmt w:val="bullet"/>
      <w:lvlText w:val="·"/>
      <w:lvlJc w:val="left"/>
      <w:pPr>
        <w:tabs>
          <w:tab w:val="left" w:pos="360"/>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CF2039"/>
    <w:multiLevelType w:val="multilevel"/>
    <w:tmpl w:val="C6F4308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893865"/>
    <w:multiLevelType w:val="multilevel"/>
    <w:tmpl w:val="71984636"/>
    <w:lvl w:ilvl="0">
      <w:start w:val="1"/>
      <w:numFmt w:val="decimal"/>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145BAB"/>
    <w:multiLevelType w:val="multilevel"/>
    <w:tmpl w:val="EA66DA90"/>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8639666">
    <w:abstractNumId w:val="1"/>
  </w:num>
  <w:num w:numId="2" w16cid:durableId="1861431390">
    <w:abstractNumId w:val="2"/>
  </w:num>
  <w:num w:numId="3" w16cid:durableId="1933973312">
    <w:abstractNumId w:val="3"/>
  </w:num>
  <w:num w:numId="4" w16cid:durableId="129914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61"/>
    <w:rsid w:val="00090087"/>
    <w:rsid w:val="000B1742"/>
    <w:rsid w:val="00164378"/>
    <w:rsid w:val="001F5C1A"/>
    <w:rsid w:val="0030235A"/>
    <w:rsid w:val="003E6FD3"/>
    <w:rsid w:val="004B0A61"/>
    <w:rsid w:val="005C5062"/>
    <w:rsid w:val="007871CE"/>
    <w:rsid w:val="0094099B"/>
    <w:rsid w:val="009C150B"/>
    <w:rsid w:val="00A128EC"/>
    <w:rsid w:val="00AD44F7"/>
    <w:rsid w:val="00C83F1C"/>
    <w:rsid w:val="00E97A2D"/>
    <w:rsid w:val="00F367DF"/>
    <w:rsid w:val="00F4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4:docId w14:val="0726712D"/>
  <w15:docId w15:val="{96D1A729-A4F1-4CB0-BE4B-4AAC9E01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Rowan</dc:creator>
  <cp:lastModifiedBy>Zaidi, Syeda</cp:lastModifiedBy>
  <cp:revision>16</cp:revision>
  <dcterms:created xsi:type="dcterms:W3CDTF">2022-02-01T14:44:00Z</dcterms:created>
  <dcterms:modified xsi:type="dcterms:W3CDTF">2022-05-31T13:40:00Z</dcterms:modified>
</cp:coreProperties>
</file>